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201" w:firstLineChars="500"/>
        <w:rPr>
          <w:rFonts w:hint="default" w:ascii="Times New Roman" w:hAnsi="Times New Roman" w:cs="Times New Roman"/>
          <w:color w:val="auto"/>
          <w:sz w:val="24"/>
          <w:szCs w:val="24"/>
        </w:rPr>
      </w:pPr>
      <w:r>
        <w:rPr>
          <w:rStyle w:val="7"/>
          <w:rFonts w:hint="default" w:ascii="Times New Roman" w:hAnsi="Times New Roman" w:eastAsia="微软雅黑" w:cs="Times New Roman"/>
          <w:color w:val="auto"/>
          <w:sz w:val="24"/>
          <w:szCs w:val="24"/>
        </w:rPr>
        <w:drawing>
          <wp:anchor distT="0" distB="0" distL="114300" distR="114300" simplePos="0" relativeHeight="251658240" behindDoc="0" locked="0" layoutInCell="1" allowOverlap="1">
            <wp:simplePos x="0" y="0"/>
            <wp:positionH relativeFrom="page">
              <wp:posOffset>11811000</wp:posOffset>
            </wp:positionH>
            <wp:positionV relativeFrom="topMargin">
              <wp:posOffset>11341100</wp:posOffset>
            </wp:positionV>
            <wp:extent cx="381000" cy="406400"/>
            <wp:effectExtent l="0" t="0" r="0" b="317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81000" cy="406400"/>
                    </a:xfrm>
                    <a:prstGeom prst="rect">
                      <a:avLst/>
                    </a:prstGeom>
                  </pic:spPr>
                </pic:pic>
              </a:graphicData>
            </a:graphic>
          </wp:anchor>
        </w:drawing>
      </w:r>
      <w:r>
        <w:rPr>
          <w:rStyle w:val="7"/>
          <w:rFonts w:hint="default" w:ascii="Times New Roman" w:hAnsi="Times New Roman" w:eastAsia="微软雅黑" w:cs="Times New Roman"/>
          <w:color w:val="auto"/>
          <w:sz w:val="24"/>
          <w:szCs w:val="24"/>
        </w:rPr>
        <w:t>2022届5月</w:t>
      </w:r>
      <w:r>
        <w:rPr>
          <w:rStyle w:val="7"/>
          <w:rFonts w:hint="eastAsia" w:ascii="Times New Roman" w:hAnsi="Times New Roman" w:eastAsia="微软雅黑" w:cs="Times New Roman"/>
          <w:color w:val="auto"/>
          <w:sz w:val="24"/>
          <w:szCs w:val="24"/>
          <w:lang w:eastAsia="zh-CN"/>
        </w:rPr>
        <w:t>浙江</w:t>
      </w:r>
      <w:r>
        <w:rPr>
          <w:rStyle w:val="7"/>
          <w:rFonts w:hint="default" w:ascii="Times New Roman" w:hAnsi="Times New Roman" w:eastAsia="微软雅黑" w:cs="Times New Roman"/>
          <w:color w:val="auto"/>
          <w:sz w:val="24"/>
          <w:szCs w:val="24"/>
        </w:rPr>
        <w:t>Z20名校联盟联考</w:t>
      </w:r>
      <w:r>
        <w:rPr>
          <w:rStyle w:val="7"/>
          <w:rFonts w:hint="eastAsia" w:ascii="Times New Roman" w:hAnsi="Times New Roman" w:eastAsia="微软雅黑" w:cs="Times New Roman"/>
          <w:color w:val="auto"/>
          <w:sz w:val="24"/>
          <w:szCs w:val="24"/>
          <w:lang w:eastAsia="zh-CN"/>
        </w:rPr>
        <w:t>英语</w:t>
      </w:r>
      <w:r>
        <w:rPr>
          <w:rStyle w:val="7"/>
          <w:rFonts w:hint="default" w:ascii="Times New Roman" w:hAnsi="Times New Roman" w:cs="Times New Roman"/>
          <w:color w:val="auto"/>
          <w:sz w:val="24"/>
          <w:szCs w:val="24"/>
        </w:rPr>
        <w:t>答案</w:t>
      </w:r>
      <w:bookmarkStart w:id="0" w:name="_GoBack"/>
      <w:bookmarkEnd w:id="0"/>
      <w:r>
        <w:rPr>
          <w:rStyle w:val="7"/>
          <w:rFonts w:hint="default" w:ascii="Times New Roman" w:hAnsi="Times New Roman" w:cs="Times New Roman"/>
          <w:color w:val="auto"/>
          <w:sz w:val="24"/>
          <w:szCs w:val="24"/>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微软雅黑" w:cs="Times New Roman"/>
          <w:color w:val="auto"/>
          <w:sz w:val="21"/>
          <w:szCs w:val="21"/>
          <w:lang w:val="en-US" w:eastAsia="zh-CN"/>
        </w:rPr>
      </w:pPr>
      <w:r>
        <w:rPr>
          <w:rStyle w:val="7"/>
          <w:rFonts w:hint="default" w:ascii="Times New Roman" w:hAnsi="Times New Roman" w:eastAsia="微软雅黑" w:cs="Times New Roman"/>
          <w:color w:val="auto"/>
          <w:sz w:val="21"/>
          <w:szCs w:val="21"/>
        </w:rPr>
        <w:t>听力</w:t>
      </w:r>
      <w:r>
        <w:rPr>
          <w:rStyle w:val="7"/>
          <w:rFonts w:hint="default" w:ascii="Times New Roman" w:hAnsi="Times New Roman" w:eastAsia="微软雅黑" w:cs="Times New Roman"/>
          <w:color w:val="auto"/>
          <w:sz w:val="21"/>
          <w:szCs w:val="21"/>
          <w:lang w:val="en-US" w:eastAsia="zh-CN"/>
        </w:rPr>
        <w:t xml:space="preserve">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1-5    CACBC</w:t>
      </w:r>
      <w:r>
        <w:rPr>
          <w:rFonts w:hint="default" w:ascii="Times New Roman" w:hAnsi="Times New Roman" w:eastAsia="微软雅黑" w:cs="Times New Roman"/>
          <w:color w:val="auto"/>
          <w:sz w:val="21"/>
          <w:szCs w:val="21"/>
          <w:lang w:val="en-US" w:eastAsia="zh-CN"/>
        </w:rPr>
        <w:t xml:space="preserve">   </w:t>
      </w:r>
      <w:r>
        <w:rPr>
          <w:rFonts w:hint="default" w:ascii="Times New Roman" w:hAnsi="Times New Roman" w:eastAsia="微软雅黑" w:cs="Times New Roman"/>
          <w:color w:val="auto"/>
          <w:sz w:val="21"/>
          <w:szCs w:val="21"/>
        </w:rPr>
        <w:t>6-10   ABCBC</w:t>
      </w:r>
      <w:r>
        <w:rPr>
          <w:rFonts w:hint="default" w:ascii="Times New Roman" w:hAnsi="Times New Roman" w:eastAsia="微软雅黑" w:cs="Times New Roman"/>
          <w:color w:val="auto"/>
          <w:sz w:val="21"/>
          <w:szCs w:val="21"/>
          <w:lang w:val="en-US" w:eastAsia="zh-CN"/>
        </w:rPr>
        <w:t xml:space="preserve">  </w:t>
      </w:r>
      <w:r>
        <w:rPr>
          <w:rFonts w:hint="default" w:ascii="Times New Roman" w:hAnsi="Times New Roman" w:eastAsia="微软雅黑" w:cs="Times New Roman"/>
          <w:color w:val="auto"/>
          <w:sz w:val="21"/>
          <w:szCs w:val="21"/>
        </w:rPr>
        <w:t>11-15  ABCAC</w:t>
      </w:r>
      <w:r>
        <w:rPr>
          <w:rFonts w:hint="default" w:ascii="Times New Roman" w:hAnsi="Times New Roman" w:eastAsia="微软雅黑" w:cs="Times New Roman"/>
          <w:color w:val="auto"/>
          <w:sz w:val="21"/>
          <w:szCs w:val="21"/>
          <w:lang w:val="en-US" w:eastAsia="zh-CN"/>
        </w:rPr>
        <w:t xml:space="preserve">  </w:t>
      </w:r>
      <w:r>
        <w:rPr>
          <w:rFonts w:hint="default" w:ascii="Times New Roman" w:hAnsi="Times New Roman" w:eastAsia="微软雅黑" w:cs="Times New Roman"/>
          <w:color w:val="auto"/>
          <w:sz w:val="21"/>
          <w:szCs w:val="21"/>
        </w:rPr>
        <w:t>16-20 AABBA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lang w:eastAsia="zh-CN"/>
        </w:rPr>
      </w:pPr>
      <w:r>
        <w:rPr>
          <w:rStyle w:val="7"/>
          <w:rFonts w:hint="default" w:ascii="Times New Roman" w:hAnsi="Times New Roman" w:eastAsia="微软雅黑" w:cs="Times New Roman"/>
          <w:color w:val="auto"/>
          <w:sz w:val="21"/>
          <w:szCs w:val="21"/>
        </w:rPr>
        <w:t>阅读 </w:t>
      </w:r>
      <w:r>
        <w:rPr>
          <w:rStyle w:val="7"/>
          <w:rFonts w:hint="default" w:ascii="Times New Roman" w:hAnsi="Times New Roman" w:eastAsia="微软雅黑" w:cs="Times New Roman"/>
          <w:color w:val="auto"/>
          <w:sz w:val="21"/>
          <w:szCs w:val="21"/>
          <w:lang w:eastAsia="zh-CN"/>
        </w:rPr>
        <w:t>理解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21-24  DABC</w:t>
      </w:r>
      <w:r>
        <w:rPr>
          <w:rFonts w:hint="default" w:ascii="Times New Roman" w:hAnsi="Times New Roman" w:eastAsia="微软雅黑" w:cs="Times New Roman"/>
          <w:color w:val="auto"/>
          <w:sz w:val="21"/>
          <w:szCs w:val="21"/>
          <w:lang w:val="en-US" w:eastAsia="zh-CN"/>
        </w:rPr>
        <w:t xml:space="preserve">   </w:t>
      </w:r>
      <w:r>
        <w:rPr>
          <w:rFonts w:hint="default" w:ascii="Times New Roman" w:hAnsi="Times New Roman" w:eastAsia="微软雅黑" w:cs="Times New Roman"/>
          <w:color w:val="auto"/>
          <w:sz w:val="21"/>
          <w:szCs w:val="21"/>
        </w:rPr>
        <w:t>25-27  ADB  </w:t>
      </w:r>
      <w:r>
        <w:rPr>
          <w:rFonts w:hint="default" w:ascii="Times New Roman" w:hAnsi="Times New Roman" w:eastAsia="微软雅黑" w:cs="Times New Roman"/>
          <w:color w:val="auto"/>
          <w:sz w:val="21"/>
          <w:szCs w:val="21"/>
          <w:lang w:val="en-US" w:eastAsia="zh-CN"/>
        </w:rPr>
        <w:t xml:space="preserve">   </w:t>
      </w:r>
      <w:r>
        <w:rPr>
          <w:rFonts w:hint="default" w:ascii="Times New Roman" w:hAnsi="Times New Roman" w:eastAsia="微软雅黑" w:cs="Times New Roman"/>
          <w:color w:val="auto"/>
          <w:sz w:val="21"/>
          <w:szCs w:val="21"/>
        </w:rPr>
        <w:t>28-30 ADC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Style w:val="7"/>
          <w:rFonts w:hint="default" w:ascii="Times New Roman" w:hAnsi="Times New Roman" w:eastAsia="微软雅黑" w:cs="Times New Roman"/>
          <w:color w:val="auto"/>
          <w:sz w:val="21"/>
          <w:szCs w:val="21"/>
        </w:rPr>
        <w:t>7选5阅读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31-35 AGECF</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Style w:val="7"/>
          <w:rFonts w:hint="default" w:ascii="Times New Roman" w:hAnsi="Times New Roman" w:eastAsia="微软雅黑" w:cs="Times New Roman"/>
          <w:color w:val="auto"/>
          <w:sz w:val="21"/>
          <w:szCs w:val="21"/>
        </w:rPr>
        <w:t>完形填空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36-40  CABBD</w:t>
      </w:r>
      <w:r>
        <w:rPr>
          <w:rFonts w:hint="default" w:ascii="Times New Roman" w:hAnsi="Times New Roman" w:eastAsia="微软雅黑" w:cs="Times New Roman"/>
          <w:color w:val="auto"/>
          <w:sz w:val="21"/>
          <w:szCs w:val="21"/>
          <w:lang w:val="en-US" w:eastAsia="zh-CN"/>
        </w:rPr>
        <w:t xml:space="preserve">  </w:t>
      </w:r>
      <w:r>
        <w:rPr>
          <w:rFonts w:hint="default" w:ascii="Times New Roman" w:hAnsi="Times New Roman" w:eastAsia="微软雅黑" w:cs="Times New Roman"/>
          <w:color w:val="auto"/>
          <w:sz w:val="21"/>
          <w:szCs w:val="21"/>
        </w:rPr>
        <w:t>41-45  AADBC</w:t>
      </w:r>
      <w:r>
        <w:rPr>
          <w:rFonts w:hint="default" w:ascii="Times New Roman" w:hAnsi="Times New Roman" w:eastAsia="微软雅黑" w:cs="Times New Roman"/>
          <w:color w:val="auto"/>
          <w:sz w:val="21"/>
          <w:szCs w:val="21"/>
          <w:lang w:val="en-US" w:eastAsia="zh-CN"/>
        </w:rPr>
        <w:t xml:space="preserve">   </w:t>
      </w:r>
      <w:r>
        <w:rPr>
          <w:rFonts w:hint="default" w:ascii="Times New Roman" w:hAnsi="Times New Roman" w:eastAsia="微软雅黑" w:cs="Times New Roman"/>
          <w:color w:val="auto"/>
          <w:sz w:val="21"/>
          <w:szCs w:val="21"/>
        </w:rPr>
        <w:t>46-50  CDDAD</w:t>
      </w:r>
      <w:r>
        <w:rPr>
          <w:rFonts w:hint="default" w:ascii="Times New Roman" w:hAnsi="Times New Roman" w:eastAsia="微软雅黑" w:cs="Times New Roman"/>
          <w:color w:val="auto"/>
          <w:sz w:val="21"/>
          <w:szCs w:val="21"/>
          <w:lang w:val="en-US" w:eastAsia="zh-CN"/>
        </w:rPr>
        <w:t xml:space="preserve">   </w:t>
      </w:r>
      <w:r>
        <w:rPr>
          <w:rFonts w:hint="default" w:ascii="Times New Roman" w:hAnsi="Times New Roman" w:eastAsia="微软雅黑" w:cs="Times New Roman"/>
          <w:color w:val="auto"/>
          <w:sz w:val="21"/>
          <w:szCs w:val="21"/>
        </w:rPr>
        <w:t>51-55  BACBC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Style w:val="7"/>
          <w:rFonts w:hint="default" w:ascii="Times New Roman" w:hAnsi="Times New Roman" w:eastAsia="微软雅黑" w:cs="Times New Roman"/>
          <w:color w:val="auto"/>
          <w:sz w:val="21"/>
          <w:szCs w:val="21"/>
        </w:rPr>
        <w:t>语法填空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56. which/that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57. located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58. below</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59. Measuring</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60. have been completed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61. regularly</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62. various/varied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63. to learn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64. an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65. observation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7"/>
          <w:rFonts w:hint="default" w:ascii="Times New Roman" w:hAnsi="Times New Roman"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cs="Times New Roman"/>
          <w:b/>
          <w:bCs w:val="0"/>
          <w:color w:val="auto"/>
          <w:sz w:val="21"/>
          <w:szCs w:val="21"/>
        </w:rPr>
      </w:pPr>
      <w:r>
        <w:rPr>
          <w:rStyle w:val="7"/>
          <w:rFonts w:hint="default" w:ascii="Times New Roman" w:hAnsi="Times New Roman" w:cs="Times New Roman"/>
          <w:b/>
          <w:bCs w:val="0"/>
          <w:color w:val="auto"/>
          <w:sz w:val="21"/>
          <w:szCs w:val="21"/>
        </w:rPr>
        <w:t>应用文写作：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rPr>
          <w:rFonts w:hint="default" w:ascii="Times New Roman" w:hAnsi="Times New Roman" w:cs="Times New Roman"/>
          <w:color w:val="auto"/>
          <w:sz w:val="21"/>
          <w:szCs w:val="21"/>
        </w:rPr>
      </w:pPr>
      <w:r>
        <w:rPr>
          <w:rStyle w:val="7"/>
          <w:rFonts w:hint="default" w:ascii="Times New Roman" w:hAnsi="Times New Roman" w:eastAsia="微软雅黑" w:cs="Times New Roman"/>
          <w:color w:val="auto"/>
          <w:sz w:val="21"/>
          <w:szCs w:val="21"/>
        </w:rPr>
        <w:t>范文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Boys and girls,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I’m delighted to share my career plan, to be “A CEO, head of a company!”</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As a monitor, I take much enjoyment from managing class business and bringing all together. This chance also allows me to see my potentials in management and leadership. Treating others honestly and sincerely has earned me their trust and faith, which leads to my firm belief in taking CEO as my future career.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To approach what I’m pursuing, I’m equipping myself with more knowledge and qualities required, like intellect and vision. I believe I can make it.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rPr>
          <w:rFonts w:hint="default" w:ascii="Times New Roman" w:hAnsi="Times New Roman" w:eastAsia="微软雅黑" w:cs="Times New Roman"/>
          <w:color w:val="auto"/>
          <w:sz w:val="21"/>
          <w:szCs w:val="21"/>
        </w:rPr>
      </w:pPr>
      <w:r>
        <w:rPr>
          <w:rFonts w:hint="default" w:ascii="Times New Roman" w:hAnsi="Times New Roman" w:eastAsia="微软雅黑" w:cs="Times New Roman"/>
          <w:color w:val="auto"/>
          <w:sz w:val="21"/>
          <w:szCs w:val="21"/>
        </w:rPr>
        <w:t>Thank you.</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rPr>
          <w:rFonts w:hint="default" w:ascii="Times New Roman" w:hAnsi="Times New Roman" w:cs="Times New Roman"/>
          <w:color w:val="auto"/>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cs="Times New Roman"/>
          <w:color w:val="auto"/>
          <w:sz w:val="21"/>
          <w:szCs w:val="21"/>
        </w:rPr>
      </w:pPr>
      <w:r>
        <w:rPr>
          <w:rStyle w:val="7"/>
          <w:rFonts w:hint="default" w:ascii="Times New Roman" w:hAnsi="Times New Roman" w:cs="Times New Roman"/>
          <w:color w:val="auto"/>
          <w:sz w:val="21"/>
          <w:szCs w:val="21"/>
        </w:rPr>
        <w:t>读后续写：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rPr>
          <w:rFonts w:hint="default" w:ascii="Times New Roman" w:hAnsi="Times New Roman" w:cs="Times New Roman"/>
          <w:color w:val="auto"/>
          <w:sz w:val="21"/>
          <w:szCs w:val="21"/>
        </w:rPr>
      </w:pPr>
      <w:r>
        <w:rPr>
          <w:rStyle w:val="7"/>
          <w:rFonts w:hint="default" w:ascii="Times New Roman" w:hAnsi="Times New Roman" w:eastAsia="微软雅黑" w:cs="Times New Roman"/>
          <w:color w:val="auto"/>
          <w:sz w:val="21"/>
          <w:szCs w:val="21"/>
        </w:rPr>
        <w:t>范文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微软雅黑" w:cs="Times New Roman"/>
          <w:color w:val="auto"/>
          <w:sz w:val="21"/>
          <w:szCs w:val="21"/>
        </w:rPr>
      </w:pPr>
      <w:r>
        <w:rPr>
          <w:rStyle w:val="8"/>
          <w:rFonts w:hint="default" w:ascii="Times New Roman" w:hAnsi="Times New Roman" w:eastAsia="微软雅黑" w:cs="Times New Roman"/>
          <w:i/>
          <w:color w:val="auto"/>
          <w:sz w:val="21"/>
          <w:szCs w:val="21"/>
        </w:rPr>
        <w:t>They crawled inches at a time. </w:t>
      </w:r>
      <w:r>
        <w:rPr>
          <w:rFonts w:hint="default" w:ascii="Times New Roman" w:hAnsi="Times New Roman" w:eastAsia="微软雅黑" w:cs="Times New Roman"/>
          <w:color w:val="auto"/>
          <w:sz w:val="21"/>
          <w:szCs w:val="21"/>
        </w:rPr>
        <w:t>The pain was so great that Kelly wanted to give up, but Rocky wouldn’t let her. To urge his mother on, Rocky told her to think about how, once, she encouraged him to be braver when he encountered difficulties. To remind her mom, Rocky even repeated lyrics of a song from her mom: “I know you can.” When they finally reached the road, Rocky was able to see his mother’s torn face clearly. He broke into tears at once. Luckily, a truck came towards them. “Stop! Please stop!” Waving his arms and pleading, Rocky hailed the truck. “Get my mama to a hospital,” he implored the driver, who rushed them to the nearest hospital.</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微软雅黑" w:cs="Times New Roman"/>
          <w:color w:val="auto"/>
          <w:sz w:val="21"/>
          <w:szCs w:val="21"/>
        </w:rPr>
      </w:pPr>
      <w:r>
        <w:rPr>
          <w:rStyle w:val="8"/>
          <w:rFonts w:hint="default" w:ascii="Times New Roman" w:hAnsi="Times New Roman" w:eastAsia="微软雅黑" w:cs="Times New Roman"/>
          <w:i/>
          <w:color w:val="auto"/>
          <w:sz w:val="21"/>
          <w:szCs w:val="21"/>
        </w:rPr>
        <w:t>It took 8 hours and 344 stitches (缝针) to re build Kelly’s face.</w:t>
      </w:r>
      <w:r>
        <w:rPr>
          <w:rFonts w:hint="default" w:ascii="Times New Roman" w:hAnsi="Times New Roman" w:eastAsia="微软雅黑" w:cs="Times New Roman"/>
          <w:color w:val="auto"/>
          <w:sz w:val="21"/>
          <w:szCs w:val="21"/>
        </w:rPr>
        <w:t> She looked quite different today. She used to have a straight long nose, thin lips and high cheekbones; now she got a pug nose, flat cheeks and much bigger lips instead. She also had a few other visible scars. But whatever, Kelly recovered from her injuries and she couldn’t be prouder of her son, or more grateful, “If it weren’t for Rocky, I’d have bled to death. You know, how difficult the situation was to a five-year-old boy.” Rocky’s heroics were big news then. But the spunky youngster insisted he didn’t do anything extraordinary. “I just did what anyone would have done.” he explained.</w:t>
      </w:r>
    </w:p>
    <w:p>
      <w:pPr>
        <w:rPr>
          <w:color w:val="auto"/>
        </w:rPr>
      </w:pP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FF9726F"/>
    <w:rsid w:val="004151FC"/>
    <w:rsid w:val="00C02FC6"/>
    <w:rsid w:val="0FF9726F"/>
    <w:rsid w:val="648C0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customStyle="1" w:styleId="9">
    <w:name w:val="页眉 Char"/>
    <w:link w:val="3"/>
    <w:semiHidden/>
    <w:qFormat/>
    <w:uiPriority w:val="99"/>
    <w:rPr>
      <w:sz w:val="18"/>
      <w:szCs w:val="18"/>
      <w:lang w:eastAsia="zh-CN"/>
    </w:rPr>
  </w:style>
  <w:style w:type="character" w:customStyle="1" w:styleId="10">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2022-05-17T12:29:00Z</dcterms:created>
  <dc:creator>Great</dc:creator>
  <cp:lastModifiedBy>24147</cp:lastModifiedBy>
  <dcterms:modified xsi:type="dcterms:W3CDTF">2022-05-18T11:00:11Z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