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color w:val="C00000"/>
          <w:sz w:val="21"/>
          <w:szCs w:val="21"/>
        </w:rPr>
      </w:pPr>
      <w:bookmarkStart w:id="0" w:name="_GoBack"/>
      <w:bookmarkEnd w:id="0"/>
    </w:p>
    <w:p>
      <w:pPr>
        <w:jc w:val="center"/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</w:rPr>
        <w:t>强基固本教材单词，赏析运用赋能写作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eastAsia="zh-CN"/>
        </w:rPr>
        <w:t>——“</w:t>
      </w: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</w:rPr>
        <w:t>活用教材词汇，靶向高考写作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eastAsia="zh-CN"/>
        </w:rPr>
        <w:t>”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之M2U2单词拓展</w:t>
      </w:r>
    </w:p>
    <w:p>
      <w:pPr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color w:val="C00000"/>
          <w:sz w:val="21"/>
          <w:szCs w:val="21"/>
        </w:rPr>
      </w:pPr>
    </w:p>
    <w:p>
      <w:pPr>
        <w:ind w:firstLine="420" w:firstLineChars="2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词汇如同语言的建筑材料，表达实际意义；语法是语言的建筑框架，表达关系意义和结构意义。要想把语言这座大厦建得高大挺拔，就必须不断地记忆单词来为语言的学习添砖加瓦。词汇学习不是单纯地让学生记忆词汇，也不是孤立的语言操练，而是在特定语境下开展的综合性语言实践活动。换言之，学生要通过听、说、读、写等方式感知和理解相关主题意义，使用词汇表达相关话题的信息和意义；同时，在这一系列的行为中，要根据词性、习惯搭配和主题内容的不同，构建不同的词汇语义网，积累词块，扩大词汇量，强化语感，提高词汇的迁移运用能力，最终做到词汇内化。</w:t>
      </w: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词汇教学质量的高低，取决于教师是否采取有效的教学手段，更取决于学生是否进行积极、主动的思考与练习。本课件旨在探索如何科学、高效地帮助学生完成对相关话题英语单词的认知，并通过多种输入与输出方式的结合提高了学生学习词汇的主动性，为后续提高学生的英语写作能力做好了准备。高中英语词汇教与学的探索尝试大有可为，教师应依托教材，在学生有效认知的基础上进行词汇教学，这样才能切实提高英语教学水平。</w:t>
      </w: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ODEwMjZhYmFhZjgwYjFkOTcxODEzNDEzMjQ1NmUifQ=="/>
  </w:docVars>
  <w:rsids>
    <w:rsidRoot w:val="04ED450E"/>
    <w:rsid w:val="04ED450E"/>
    <w:rsid w:val="0A1D169E"/>
    <w:rsid w:val="13304094"/>
    <w:rsid w:val="24445B32"/>
    <w:rsid w:val="546F307F"/>
    <w:rsid w:val="7B52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498</Characters>
  <Lines>0</Lines>
  <Paragraphs>0</Paragraphs>
  <TotalTime>0</TotalTime>
  <ScaleCrop>false</ScaleCrop>
  <LinksUpToDate>false</LinksUpToDate>
  <CharactersWithSpaces>503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2023-08-23T09:55:00Z</dcterms:created>
  <dc:creator>阿鹤</dc:creator>
  <cp:lastModifiedBy>Administrator</cp:lastModifiedBy>
  <dcterms:modified xsi:type="dcterms:W3CDTF">2025-07-22T06:06:34Z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88D760C7FF3A4DD4A20DEB8713E04258_13</vt:lpwstr>
  </property>
  <property fmtid="{D5CDD505-2E9C-101B-9397-08002B2CF9AE}" pid="4" name="KSOTemplateDocerSaveRecord">
    <vt:lpwstr>eyJoZGlkIjoiYWJjODEwMjZhYmFhZjgwYjFkOTcxODEzNDEzMjQ1NmUiLCJ1c2VySWQiOiIzODA4NDMxMDgifQ==</vt:lpwstr>
  </property>
</Properties>
</file>