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sz w:val="32"/>
          <w:szCs w:val="32"/>
        </w:rPr>
      </w:pPr>
      <w:r>
        <w:rPr>
          <w:rFonts w:hint="eastAsia"/>
          <w:sz w:val="32"/>
          <w:szCs w:val="32"/>
        </w:rPr>
        <w:t xml:space="preserve">Unit </w:t>
      </w:r>
      <w:r>
        <w:rPr>
          <w:sz w:val="32"/>
          <w:szCs w:val="32"/>
        </w:rPr>
        <w:t>4</w:t>
      </w:r>
      <w:r>
        <w:rPr>
          <w:rFonts w:hint="eastAsia"/>
          <w:sz w:val="32"/>
          <w:szCs w:val="32"/>
        </w:rPr>
        <w:t xml:space="preserve"> Using Language</w:t>
      </w:r>
      <w:r>
        <w:rPr>
          <w:sz w:val="32"/>
          <w:szCs w:val="32"/>
        </w:rPr>
        <w:t xml:space="preserve"> </w:t>
      </w:r>
      <w:r>
        <w:rPr>
          <w:rFonts w:hint="eastAsia"/>
          <w:sz w:val="32"/>
          <w:szCs w:val="32"/>
        </w:rPr>
        <w:t>(</w:t>
      </w:r>
      <w:r>
        <w:rPr>
          <w:sz w:val="32"/>
          <w:szCs w:val="32"/>
        </w:rPr>
        <w:t>1</w:t>
      </w:r>
      <w:r>
        <w:rPr>
          <w:rFonts w:hint="eastAsia"/>
          <w:sz w:val="32"/>
          <w:szCs w:val="32"/>
        </w:rPr>
        <w:t>)</w:t>
      </w:r>
    </w:p>
    <w:p>
      <w:pPr>
        <w:spacing w:line="360" w:lineRule="auto"/>
        <w:jc w:val="center"/>
        <w:rPr>
          <w:sz w:val="32"/>
          <w:szCs w:val="32"/>
        </w:rPr>
      </w:pPr>
      <w:r>
        <w:rPr>
          <w:sz w:val="32"/>
          <w:szCs w:val="32"/>
        </w:rPr>
        <w:t xml:space="preserve">                   ---Listening &amp; Speaking</w:t>
      </w:r>
      <w:r>
        <w:rPr>
          <w:rFonts w:hint="eastAsia"/>
          <w:sz w:val="32"/>
          <w:szCs w:val="32"/>
        </w:rPr>
        <w:t xml:space="preserve"> 教学</w:t>
      </w:r>
      <w:r>
        <w:rPr>
          <w:sz w:val="32"/>
          <w:szCs w:val="32"/>
        </w:rPr>
        <w:t>设计</w:t>
      </w:r>
    </w:p>
    <w:p>
      <w:pPr>
        <w:spacing w:line="360" w:lineRule="auto"/>
      </w:pPr>
    </w:p>
    <w:p>
      <w:pPr>
        <w:pStyle w:val="5"/>
        <w:numPr>
          <w:ilvl w:val="0"/>
          <w:numId w:val="1"/>
        </w:numPr>
        <w:spacing w:line="360" w:lineRule="auto"/>
        <w:ind w:firstLineChars="0"/>
      </w:pPr>
      <w:r>
        <w:rPr>
          <w:rFonts w:hint="eastAsia"/>
        </w:rPr>
        <w:t>学习目标</w:t>
      </w:r>
    </w:p>
    <w:p>
      <w:pPr>
        <w:spacing w:line="360" w:lineRule="auto"/>
      </w:pPr>
      <w:r>
        <w:t>A</w:t>
      </w:r>
      <w:r>
        <w:rPr>
          <w:rFonts w:hint="eastAsia"/>
        </w:rPr>
        <w:t xml:space="preserve">fter </w:t>
      </w:r>
      <w:r>
        <w:t>this class, students will be able to:</w:t>
      </w:r>
    </w:p>
    <w:p>
      <w:pPr>
        <w:pStyle w:val="5"/>
        <w:numPr>
          <w:ilvl w:val="0"/>
          <w:numId w:val="2"/>
        </w:numPr>
        <w:spacing w:line="360" w:lineRule="auto"/>
        <w:ind w:firstLineChars="0"/>
      </w:pPr>
      <w:r>
        <w:t>predict the main idea of the conversation;</w:t>
      </w:r>
    </w:p>
    <w:p>
      <w:pPr>
        <w:pStyle w:val="5"/>
        <w:numPr>
          <w:ilvl w:val="0"/>
          <w:numId w:val="2"/>
        </w:numPr>
        <w:spacing w:line="360" w:lineRule="auto"/>
        <w:ind w:firstLineChars="0"/>
      </w:pPr>
      <w:r>
        <w:t>get to know the geography, climate, scenery and human activities during this trip;</w:t>
      </w:r>
    </w:p>
    <w:p>
      <w:pPr>
        <w:pStyle w:val="5"/>
        <w:numPr>
          <w:ilvl w:val="0"/>
          <w:numId w:val="2"/>
        </w:numPr>
        <w:spacing w:line="360" w:lineRule="auto"/>
        <w:ind w:firstLineChars="0"/>
      </w:pPr>
      <w:r>
        <w:t>understand the idioms and similes mentioned in the conversation;</w:t>
      </w:r>
    </w:p>
    <w:p>
      <w:pPr>
        <w:pStyle w:val="5"/>
        <w:numPr>
          <w:ilvl w:val="0"/>
          <w:numId w:val="2"/>
        </w:numPr>
        <w:spacing w:line="360" w:lineRule="auto"/>
        <w:ind w:firstLineChars="0"/>
      </w:pPr>
      <w:r>
        <w:t xml:space="preserve">continue the conversation to </w:t>
      </w:r>
      <w:r>
        <w:rPr>
          <w:rFonts w:hint="eastAsia"/>
          <w:lang w:eastAsia="zh-CN"/>
        </w:rPr>
        <w:t>describe</w:t>
      </w:r>
      <w:r>
        <w:t xml:space="preserve"> the scenery and culture during the trip.</w:t>
      </w:r>
    </w:p>
    <w:p>
      <w:pPr>
        <w:pStyle w:val="5"/>
        <w:numPr>
          <w:ilvl w:val="0"/>
          <w:numId w:val="1"/>
        </w:numPr>
        <w:spacing w:line="360" w:lineRule="auto"/>
        <w:ind w:firstLineChars="0"/>
      </w:pPr>
      <w:r>
        <w:rPr>
          <w:rFonts w:hint="eastAsia"/>
        </w:rPr>
        <w:t>学习</w:t>
      </w:r>
      <w:r>
        <w:t>重难点</w:t>
      </w:r>
    </w:p>
    <w:p>
      <w:pPr>
        <w:spacing w:line="360" w:lineRule="auto"/>
      </w:pPr>
      <w:r>
        <w:t>1.  learn to understand the meaning of the idioms and similes mentioned in the conversation;</w:t>
      </w:r>
    </w:p>
    <w:p>
      <w:pPr>
        <w:spacing w:line="360" w:lineRule="auto"/>
      </w:pPr>
      <w:r>
        <w:t>2.  learn how to describe the scenery and culture during the trip in a conversation.</w:t>
      </w:r>
    </w:p>
    <w:p>
      <w:pPr>
        <w:spacing w:line="360" w:lineRule="auto"/>
      </w:pPr>
      <w:r>
        <w:rPr>
          <w:rFonts w:hint="eastAsia"/>
        </w:rPr>
        <w:t>三</w:t>
      </w:r>
      <w:r>
        <w:t>、</w:t>
      </w:r>
      <w:r>
        <w:rPr>
          <w:rFonts w:hint="eastAsia"/>
        </w:rPr>
        <w:t>教学</w:t>
      </w:r>
      <w:r>
        <w:t>设计</w:t>
      </w:r>
    </w:p>
    <w:p>
      <w:pPr>
        <w:spacing w:line="360" w:lineRule="auto"/>
        <w:rPr>
          <w:rFonts w:ascii="Times New Roman" w:hAnsi="Times New Roman" w:cs="Times New Roman"/>
          <w:b/>
          <w:bCs/>
        </w:rPr>
      </w:pPr>
      <w:r>
        <w:rPr>
          <w:rFonts w:ascii="Times New Roman" w:hAnsi="Times New Roman" w:cs="Times New Roman"/>
          <w:b/>
          <w:bCs/>
        </w:rPr>
        <w:t>Teaching procedures:</w:t>
      </w:r>
    </w:p>
    <w:p>
      <w:pPr>
        <w:spacing w:line="360" w:lineRule="auto"/>
        <w:rPr>
          <w:rFonts w:ascii="Times New Roman" w:hAnsi="Times New Roman" w:cs="Times New Roman"/>
          <w:b/>
        </w:rPr>
      </w:pPr>
      <w:r>
        <w:rPr>
          <w:rFonts w:ascii="Times New Roman" w:hAnsi="Times New Roman" w:cs="Times New Roman"/>
          <w:b/>
        </w:rPr>
        <w:t xml:space="preserve">Activity I. </w:t>
      </w:r>
      <w:r>
        <w:rPr>
          <w:rFonts w:hint="eastAsia" w:ascii="Times New Roman" w:hAnsi="Times New Roman" w:cs="Times New Roman"/>
          <w:b/>
          <w:lang w:val="en-US" w:eastAsia="zh-CN"/>
        </w:rPr>
        <w:t>Revision</w:t>
      </w:r>
    </w:p>
    <w:p>
      <w:pPr>
        <w:spacing w:line="360" w:lineRule="auto"/>
        <w:rPr>
          <w:rFonts w:ascii="Times New Roman" w:hAnsi="Times New Roman" w:cs="Times New Roman"/>
          <w:b/>
        </w:rPr>
      </w:pPr>
      <w:r>
        <w:rPr>
          <w:rFonts w:ascii="Times New Roman" w:hAnsi="Times New Roman" w:cs="Times New Roman"/>
          <w:b/>
        </w:rPr>
        <w:t>Q: What did Daiyu and Liu Qian learn about Canada?</w:t>
      </w:r>
    </w:p>
    <w:p>
      <w:pPr>
        <w:spacing w:line="360" w:lineRule="auto"/>
      </w:pPr>
      <w:r>
        <w:drawing>
          <wp:inline distT="0" distB="0" distL="0" distR="0">
            <wp:extent cx="5229225" cy="1828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61852" cy="1840211"/>
                    </a:xfrm>
                    <a:prstGeom prst="rect">
                      <a:avLst/>
                    </a:prstGeom>
                  </pic:spPr>
                </pic:pic>
              </a:graphicData>
            </a:graphic>
          </wp:inline>
        </w:drawing>
      </w:r>
    </w:p>
    <w:p>
      <w:pPr>
        <w:spacing w:line="360" w:lineRule="auto"/>
      </w:pPr>
      <w:r>
        <w:rPr>
          <w:rFonts w:hint="eastAsia"/>
        </w:rPr>
        <w:t>【设计</w:t>
      </w:r>
      <w:r>
        <w:t>意图</w:t>
      </w:r>
      <w:r>
        <w:rPr>
          <w:rFonts w:hint="eastAsia"/>
        </w:rPr>
        <w:t>】通过</w:t>
      </w:r>
      <w:r>
        <w:t>复习上节课的主要内容：</w:t>
      </w:r>
      <w:r>
        <w:rPr>
          <w:rFonts w:hint="eastAsia"/>
        </w:rPr>
        <w:t>加拿大的气候</w:t>
      </w:r>
      <w:r>
        <w:t>、地形、</w:t>
      </w:r>
      <w:r>
        <w:rPr>
          <w:rFonts w:hint="eastAsia"/>
        </w:rPr>
        <w:t>人们</w:t>
      </w:r>
      <w:r>
        <w:t>的日常活动和人文地理特征</w:t>
      </w:r>
      <w:r>
        <w:rPr>
          <w:rFonts w:hint="eastAsia"/>
        </w:rPr>
        <w:t>等</w:t>
      </w:r>
      <w:r>
        <w:t>，激活学生的背景知识，为</w:t>
      </w:r>
      <w:r>
        <w:rPr>
          <w:rFonts w:hint="eastAsia"/>
        </w:rPr>
        <w:t>完成</w:t>
      </w:r>
      <w:r>
        <w:t>听说任务作铺垫。</w:t>
      </w:r>
    </w:p>
    <w:p>
      <w:pPr>
        <w:spacing w:line="360" w:lineRule="auto"/>
        <w:rPr>
          <w:rFonts w:hint="default" w:ascii="Times New Roman" w:hAnsi="Times New Roman" w:cs="Times New Roman" w:eastAsiaTheme="minorEastAsia"/>
          <w:b/>
          <w:lang w:val="en-US" w:eastAsia="zh-CN"/>
        </w:rPr>
      </w:pPr>
      <w:r>
        <w:rPr>
          <w:rFonts w:ascii="Times New Roman" w:hAnsi="Times New Roman" w:cs="Times New Roman"/>
          <w:b/>
        </w:rPr>
        <w:t xml:space="preserve">Activity II. </w:t>
      </w:r>
      <w:r>
        <w:rPr>
          <w:rFonts w:hint="eastAsia" w:ascii="Times New Roman" w:hAnsi="Times New Roman" w:cs="Times New Roman"/>
          <w:b/>
          <w:lang w:val="en-US" w:eastAsia="zh-CN"/>
        </w:rPr>
        <w:t>Viewing and speaking</w:t>
      </w:r>
    </w:p>
    <w:p>
      <w:pPr>
        <w:spacing w:line="360" w:lineRule="auto"/>
        <w:rPr>
          <w:b/>
        </w:rPr>
      </w:pPr>
      <w:r>
        <w:rPr>
          <w:rFonts w:hint="eastAsia"/>
          <w:b/>
        </w:rPr>
        <w:t>本活动为</w:t>
      </w:r>
      <w:r>
        <w:rPr>
          <w:b/>
        </w:rPr>
        <w:t>落实课时目标</w:t>
      </w:r>
      <w:r>
        <w:rPr>
          <w:rFonts w:hint="eastAsia"/>
          <w:b/>
        </w:rPr>
        <w:t>1.</w:t>
      </w:r>
    </w:p>
    <w:p>
      <w:pPr>
        <w:spacing w:line="360" w:lineRule="auto"/>
        <w:rPr>
          <w:rFonts w:ascii="Times New Roman" w:hAnsi="Times New Roman" w:cs="Times New Roman"/>
          <w:b/>
        </w:rPr>
      </w:pPr>
      <w:r>
        <w:rPr>
          <w:rFonts w:ascii="Times New Roman" w:hAnsi="Times New Roman" w:cs="Times New Roman"/>
          <w:b/>
        </w:rPr>
        <w:t>Predict the main idea based on mind</w:t>
      </w:r>
      <w:r>
        <w:rPr>
          <w:rFonts w:hint="eastAsia" w:ascii="Times New Roman" w:hAnsi="Times New Roman" w:cs="Times New Roman"/>
          <w:b/>
        </w:rPr>
        <w:t xml:space="preserve"> </w:t>
      </w:r>
      <w:r>
        <w:rPr>
          <w:rFonts w:ascii="Times New Roman" w:hAnsi="Times New Roman" w:cs="Times New Roman"/>
          <w:b/>
        </w:rPr>
        <w:t xml:space="preserve">map and the pictures and </w:t>
      </w:r>
      <w:r>
        <w:rPr>
          <w:rFonts w:hint="eastAsia" w:ascii="Times New Roman" w:hAnsi="Times New Roman" w:cs="Times New Roman"/>
          <w:b/>
        </w:rPr>
        <w:t xml:space="preserve">raise their own questions about the main idea. </w:t>
      </w:r>
      <w:r>
        <w:rPr>
          <w:rFonts w:ascii="Times New Roman" w:hAnsi="Times New Roman" w:cs="Times New Roman"/>
          <w:b/>
        </w:rPr>
        <w:t>They may want to know:</w:t>
      </w:r>
    </w:p>
    <w:p>
      <w:pPr>
        <w:pStyle w:val="5"/>
        <w:numPr>
          <w:ilvl w:val="0"/>
          <w:numId w:val="3"/>
        </w:numPr>
        <w:spacing w:line="360" w:lineRule="auto"/>
        <w:ind w:firstLineChars="0"/>
        <w:rPr>
          <w:rFonts w:ascii="Times New Roman" w:hAnsi="Times New Roman" w:cs="Times New Roman"/>
        </w:rPr>
      </w:pPr>
      <w:r>
        <w:rPr>
          <w:rFonts w:ascii="Times New Roman" w:hAnsi="Times New Roman" w:cs="Times New Roman"/>
        </w:rPr>
        <w:t>What do people do when Lake Louise freezes over in winter?</w:t>
      </w:r>
    </w:p>
    <w:p>
      <w:pPr>
        <w:pStyle w:val="5"/>
        <w:numPr>
          <w:ilvl w:val="0"/>
          <w:numId w:val="3"/>
        </w:numPr>
        <w:spacing w:line="360" w:lineRule="auto"/>
        <w:ind w:firstLineChars="0"/>
        <w:rPr>
          <w:rFonts w:ascii="Times New Roman" w:hAnsi="Times New Roman" w:cs="Times New Roman"/>
        </w:rPr>
      </w:pPr>
      <w:r>
        <w:rPr>
          <w:rFonts w:ascii="Times New Roman" w:hAnsi="Times New Roman" w:cs="Times New Roman"/>
        </w:rPr>
        <w:t>Do you know something about Canadian climate?</w:t>
      </w:r>
    </w:p>
    <w:p>
      <w:pPr>
        <w:pStyle w:val="5"/>
        <w:numPr>
          <w:ilvl w:val="0"/>
          <w:numId w:val="3"/>
        </w:numPr>
        <w:spacing w:line="360" w:lineRule="auto"/>
        <w:ind w:firstLineChars="0"/>
        <w:rPr>
          <w:rFonts w:ascii="Times New Roman" w:hAnsi="Times New Roman" w:cs="Times New Roman"/>
        </w:rPr>
      </w:pPr>
      <w:r>
        <w:rPr>
          <w:rFonts w:ascii="Times New Roman" w:hAnsi="Times New Roman" w:cs="Times New Roman"/>
        </w:rPr>
        <w:t xml:space="preserve">Is it far from Edmonton to Winnipeg? </w:t>
      </w:r>
    </w:p>
    <w:p>
      <w:pPr>
        <w:pStyle w:val="5"/>
        <w:numPr>
          <w:ilvl w:val="0"/>
          <w:numId w:val="3"/>
        </w:numPr>
        <w:spacing w:line="360" w:lineRule="auto"/>
        <w:ind w:firstLineChars="0"/>
        <w:rPr>
          <w:rFonts w:ascii="Times New Roman" w:hAnsi="Times New Roman" w:cs="Times New Roman"/>
        </w:rPr>
      </w:pPr>
      <w:r>
        <w:rPr>
          <w:rFonts w:ascii="Times New Roman" w:hAnsi="Times New Roman" w:cs="Times New Roman"/>
        </w:rPr>
        <w:t>What kind of place is Winnipeg?</w:t>
      </w:r>
    </w:p>
    <w:p>
      <w:pPr>
        <w:spacing w:line="360" w:lineRule="auto"/>
      </w:pPr>
      <w:r>
        <w:rPr>
          <w:rFonts w:hint="eastAsia"/>
        </w:rPr>
        <w:t>【设计</w:t>
      </w:r>
      <w:r>
        <w:t>意图</w:t>
      </w:r>
      <w:r>
        <w:rPr>
          <w:rFonts w:hint="eastAsia"/>
        </w:rPr>
        <w:t>】依据前面阅读文本中对加拿大的了解和图片提出自己想从对话中了解的内容</w:t>
      </w:r>
      <w:r>
        <w:t>，激活学生的背景知识，为</w:t>
      </w:r>
      <w:r>
        <w:rPr>
          <w:rFonts w:hint="eastAsia"/>
        </w:rPr>
        <w:t>完成</w:t>
      </w:r>
      <w:r>
        <w:t>听说任务作铺垫。</w:t>
      </w:r>
    </w:p>
    <w:p>
      <w:pPr>
        <w:spacing w:line="360" w:lineRule="auto"/>
        <w:rPr>
          <w:rFonts w:hint="default" w:ascii="Times New Roman" w:hAnsi="Times New Roman" w:cs="Times New Roman" w:eastAsiaTheme="minorEastAsia"/>
          <w:b/>
          <w:lang w:val="en-US" w:eastAsia="zh-CN"/>
        </w:rPr>
      </w:pPr>
      <w:r>
        <w:rPr>
          <w:rFonts w:ascii="Times New Roman" w:hAnsi="Times New Roman" w:cs="Times New Roman"/>
          <w:b/>
        </w:rPr>
        <w:t xml:space="preserve">Activity III. Listening </w:t>
      </w:r>
      <w:r>
        <w:rPr>
          <w:rFonts w:hint="eastAsia" w:ascii="Times New Roman" w:hAnsi="Times New Roman" w:cs="Times New Roman"/>
          <w:b/>
          <w:lang w:val="en-US" w:eastAsia="zh-CN"/>
        </w:rPr>
        <w:t>and checking</w:t>
      </w:r>
    </w:p>
    <w:p>
      <w:pPr>
        <w:spacing w:line="360" w:lineRule="auto"/>
        <w:rPr>
          <w:b/>
        </w:rPr>
      </w:pPr>
      <w:r>
        <w:rPr>
          <w:rFonts w:hint="eastAsia"/>
          <w:b/>
        </w:rPr>
        <w:t>本活动为</w:t>
      </w:r>
      <w:r>
        <w:rPr>
          <w:b/>
        </w:rPr>
        <w:t>落实课时目标</w:t>
      </w:r>
      <w:r>
        <w:rPr>
          <w:rFonts w:hint="eastAsia"/>
          <w:b/>
        </w:rPr>
        <w:t>2.</w:t>
      </w:r>
    </w:p>
    <w:p>
      <w:pPr>
        <w:spacing w:line="360" w:lineRule="auto"/>
        <w:rPr>
          <w:b/>
        </w:rPr>
      </w:pPr>
      <w:r>
        <w:rPr>
          <w:rFonts w:hint="eastAsia"/>
          <w:b/>
          <w:lang w:val="en-US" w:eastAsia="zh-CN"/>
        </w:rPr>
        <w:t>1、</w:t>
      </w:r>
      <w:r>
        <w:rPr>
          <w:b/>
        </w:rPr>
        <w:t xml:space="preserve">Listen to the conversation and </w:t>
      </w:r>
      <w:r>
        <w:rPr>
          <w:rFonts w:hint="eastAsia"/>
          <w:b/>
          <w:lang w:val="en-US" w:eastAsia="zh-CN"/>
        </w:rPr>
        <w:t>check</w:t>
      </w:r>
      <w:r>
        <w:rPr>
          <w:b/>
        </w:rPr>
        <w:t xml:space="preserve"> </w:t>
      </w:r>
      <w:r>
        <w:rPr>
          <w:rFonts w:hint="eastAsia"/>
          <w:b/>
          <w:lang w:val="en-US" w:eastAsia="zh-CN"/>
        </w:rPr>
        <w:t xml:space="preserve">the answers to </w:t>
      </w:r>
      <w:r>
        <w:rPr>
          <w:b/>
        </w:rPr>
        <w:t xml:space="preserve">the </w:t>
      </w:r>
      <w:r>
        <w:rPr>
          <w:rFonts w:hint="eastAsia"/>
          <w:b/>
          <w:lang w:val="en-US" w:eastAsia="zh-CN"/>
        </w:rPr>
        <w:t>their</w:t>
      </w:r>
      <w:r>
        <w:rPr>
          <w:b/>
        </w:rPr>
        <w:t xml:space="preserve"> questions.</w:t>
      </w:r>
    </w:p>
    <w:p>
      <w:pPr>
        <w:pStyle w:val="5"/>
        <w:numPr>
          <w:numId w:val="0"/>
        </w:numPr>
        <w:spacing w:line="360" w:lineRule="auto"/>
        <w:ind w:leftChars="0"/>
      </w:pPr>
      <w:r>
        <w:rPr>
          <w:rFonts w:hint="eastAsia"/>
          <w:lang w:val="en-US" w:eastAsia="zh-CN"/>
        </w:rPr>
        <w:t xml:space="preserve">Q1:  </w:t>
      </w:r>
      <w:r>
        <w:t>What do people do when Lake Louise freezes over in winter?</w:t>
      </w:r>
    </w:p>
    <w:p>
      <w:pPr>
        <w:pStyle w:val="5"/>
        <w:numPr>
          <w:numId w:val="0"/>
        </w:numPr>
        <w:spacing w:line="360" w:lineRule="auto"/>
        <w:ind w:leftChars="0"/>
      </w:pPr>
      <w:r>
        <w:rPr>
          <w:rFonts w:hint="eastAsia"/>
          <w:lang w:val="en-US" w:eastAsia="zh-CN"/>
        </w:rPr>
        <w:t>Q2:</w:t>
      </w:r>
      <w:r>
        <w:t xml:space="preserve"> </w:t>
      </w:r>
      <w:r>
        <w:rPr>
          <w:rFonts w:hint="eastAsia"/>
          <w:lang w:val="en-US" w:eastAsia="zh-CN"/>
        </w:rPr>
        <w:t xml:space="preserve"> </w:t>
      </w:r>
      <w:r>
        <w:t>What does Anna say about Canadian summers?</w:t>
      </w:r>
    </w:p>
    <w:p>
      <w:pPr>
        <w:spacing w:line="360" w:lineRule="auto"/>
      </w:pPr>
      <w:r>
        <w:rPr>
          <w:rFonts w:hint="eastAsia"/>
          <w:lang w:val="en-US" w:eastAsia="zh-CN"/>
        </w:rPr>
        <w:t xml:space="preserve">Q3: </w:t>
      </w:r>
      <w:r>
        <w:t xml:space="preserve"> How far is it from Edmonton to Winnipeg?</w:t>
      </w:r>
    </w:p>
    <w:p>
      <w:pPr>
        <w:spacing w:line="360" w:lineRule="auto"/>
      </w:pPr>
      <w:r>
        <w:rPr>
          <w:rFonts w:hint="eastAsia"/>
          <w:lang w:val="en-US" w:eastAsia="zh-CN"/>
        </w:rPr>
        <w:t xml:space="preserve">Q4: </w:t>
      </w:r>
      <w:r>
        <w:t xml:space="preserve"> What kinds of things do people do in Winnipeg?</w:t>
      </w:r>
    </w:p>
    <w:p>
      <w:pPr>
        <w:spacing w:line="360" w:lineRule="auto"/>
      </w:pPr>
      <w:r>
        <w:rPr>
          <w:rFonts w:hint="eastAsia"/>
          <w:lang w:val="en-US" w:eastAsia="zh-CN"/>
        </w:rPr>
        <w:t xml:space="preserve">Q5:  </w:t>
      </w:r>
      <w:r>
        <w:t xml:space="preserve">What other long rail journey have Li Daiyu and Liu Qian taken? </w:t>
      </w:r>
    </w:p>
    <w:p>
      <w:pPr>
        <w:spacing w:line="360" w:lineRule="auto"/>
      </w:pPr>
      <w:r>
        <w:rPr>
          <w:rFonts w:hint="eastAsia"/>
        </w:rPr>
        <w:t>【设计</w:t>
      </w:r>
      <w:r>
        <w:t>意图</w:t>
      </w:r>
      <w:r>
        <w:rPr>
          <w:rFonts w:hint="eastAsia"/>
        </w:rPr>
        <w:t>】通过</w:t>
      </w:r>
      <w:r>
        <w:t>听</w:t>
      </w:r>
      <w:r>
        <w:rPr>
          <w:rFonts w:hint="eastAsia"/>
        </w:rPr>
        <w:t>录音</w:t>
      </w:r>
      <w:r>
        <w:t>，</w:t>
      </w:r>
      <w:r>
        <w:rPr>
          <w:rFonts w:hint="eastAsia"/>
        </w:rPr>
        <w:t>旨在训练</w:t>
      </w:r>
      <w:r>
        <w:t>学生自己</w:t>
      </w:r>
      <w:r>
        <w:rPr>
          <w:rFonts w:hint="eastAsia"/>
        </w:rPr>
        <w:t>获取</w:t>
      </w:r>
      <w:r>
        <w:t>细节</w:t>
      </w:r>
      <w:r>
        <w:rPr>
          <w:rFonts w:hint="eastAsia"/>
        </w:rPr>
        <w:t>信息</w:t>
      </w:r>
      <w:r>
        <w:t>的能力，</w:t>
      </w:r>
      <w:r>
        <w:rPr>
          <w:rFonts w:hint="eastAsia"/>
        </w:rPr>
        <w:t>对</w:t>
      </w:r>
      <w:r>
        <w:t>加拿大的气候、地形和人们</w:t>
      </w:r>
      <w:r>
        <w:rPr>
          <w:rFonts w:hint="eastAsia"/>
        </w:rPr>
        <w:t>的</w:t>
      </w:r>
      <w:r>
        <w:t>日常活动有了了解。</w:t>
      </w:r>
    </w:p>
    <w:p>
      <w:pPr>
        <w:spacing w:line="360" w:lineRule="auto"/>
        <w:rPr>
          <w:rFonts w:ascii="Times New Roman" w:hAnsi="Times New Roman" w:cs="Times New Roman"/>
          <w:b/>
        </w:rPr>
      </w:pPr>
      <w:r>
        <w:rPr>
          <w:rFonts w:ascii="Times New Roman" w:hAnsi="Times New Roman" w:cs="Times New Roman"/>
          <w:b/>
        </w:rPr>
        <w:t>Activity IV. Listen</w:t>
      </w:r>
      <w:r>
        <w:rPr>
          <w:rFonts w:hint="eastAsia" w:ascii="Times New Roman" w:hAnsi="Times New Roman" w:cs="Times New Roman"/>
          <w:b/>
          <w:lang w:val="en-US" w:eastAsia="zh-CN"/>
        </w:rPr>
        <w:t>ing</w:t>
      </w:r>
      <w:r>
        <w:rPr>
          <w:rFonts w:ascii="Times New Roman" w:hAnsi="Times New Roman" w:cs="Times New Roman"/>
          <w:b/>
        </w:rPr>
        <w:t xml:space="preserve"> </w:t>
      </w:r>
      <w:r>
        <w:rPr>
          <w:rFonts w:hint="eastAsia" w:ascii="Times New Roman" w:hAnsi="Times New Roman" w:cs="Times New Roman"/>
          <w:b/>
          <w:lang w:val="en-US" w:eastAsia="zh-CN"/>
        </w:rPr>
        <w:t>and language learning</w:t>
      </w:r>
    </w:p>
    <w:p>
      <w:pPr>
        <w:spacing w:line="360" w:lineRule="auto"/>
        <w:rPr>
          <w:b/>
        </w:rPr>
      </w:pPr>
      <w:r>
        <w:rPr>
          <w:rFonts w:hint="eastAsia"/>
          <w:b/>
        </w:rPr>
        <w:t>本活动为</w:t>
      </w:r>
      <w:r>
        <w:rPr>
          <w:b/>
        </w:rPr>
        <w:t>落实课时目标</w:t>
      </w:r>
      <w:r>
        <w:rPr>
          <w:rFonts w:hint="eastAsia"/>
          <w:b/>
        </w:rPr>
        <w:t>3.</w:t>
      </w:r>
    </w:p>
    <w:p>
      <w:pPr>
        <w:spacing w:line="360" w:lineRule="auto"/>
        <w:rPr>
          <w:b/>
        </w:rPr>
      </w:pPr>
      <w:r>
        <w:rPr>
          <w:b/>
        </w:rPr>
        <w:t>I</w:t>
      </w:r>
      <w:r>
        <w:rPr>
          <w:rFonts w:hint="eastAsia"/>
          <w:b/>
        </w:rPr>
        <w:t xml:space="preserve">dioms </w:t>
      </w:r>
      <w:r>
        <w:rPr>
          <w:b/>
        </w:rPr>
        <w:t xml:space="preserve">are often used in the English language. The meanings of some idioms can be guessed. </w:t>
      </w:r>
    </w:p>
    <w:p>
      <w:pPr>
        <w:pStyle w:val="5"/>
        <w:numPr>
          <w:ilvl w:val="0"/>
          <w:numId w:val="4"/>
        </w:numPr>
        <w:spacing w:line="360" w:lineRule="auto"/>
        <w:ind w:firstLineChars="0"/>
        <w:rPr>
          <w:rFonts w:ascii="Times New Roman" w:hAnsi="Times New Roman" w:cs="Times New Roman"/>
          <w:b/>
        </w:rPr>
      </w:pPr>
      <w:r>
        <w:rPr>
          <w:rFonts w:hint="eastAsia"/>
          <w:b/>
          <w:lang w:val="en-US" w:eastAsia="zh-CN"/>
        </w:rPr>
        <w:t>Learning and matching</w:t>
      </w:r>
    </w:p>
    <w:p>
      <w:pPr>
        <w:pStyle w:val="5"/>
        <w:numPr>
          <w:numId w:val="0"/>
        </w:numPr>
        <w:spacing w:line="360" w:lineRule="auto"/>
        <w:rPr>
          <w:rFonts w:ascii="Times New Roman" w:hAnsi="Times New Roman" w:cs="Times New Roman"/>
          <w:b/>
        </w:rPr>
      </w:pPr>
      <w:r>
        <w:rPr>
          <w:b/>
        </w:rPr>
        <w:t>Try to match the following idioms and similes with their meanings.</w:t>
      </w:r>
    </w:p>
    <w:p>
      <w:pPr>
        <w:tabs>
          <w:tab w:val="left" w:pos="4678"/>
        </w:tabs>
        <w:spacing w:line="360" w:lineRule="auto"/>
        <w:rPr>
          <w:rFonts w:ascii="Times New Roman" w:hAnsi="Times New Roman" w:cs="Times New Roman"/>
        </w:rPr>
      </w:pPr>
      <w:r>
        <w:rPr>
          <w:rFonts w:ascii="Times New Roman" w:hAnsi="Times New Roman" w:cs="Times New Roman"/>
        </w:rPr>
        <w:t xml:space="preserve">(1) words fail me           </w:t>
      </w:r>
      <w:r>
        <w:rPr>
          <w:rFonts w:ascii="Times New Roman" w:hAnsi="Times New Roman" w:cs="Times New Roman"/>
        </w:rPr>
        <w:tab/>
      </w:r>
      <w:r>
        <w:rPr>
          <w:rFonts w:ascii="Times New Roman" w:hAnsi="Times New Roman" w:cs="Times New Roman"/>
        </w:rPr>
        <w:t>A.  with no mountains or hills</w:t>
      </w:r>
    </w:p>
    <w:p>
      <w:pPr>
        <w:tabs>
          <w:tab w:val="left" w:pos="4678"/>
        </w:tabs>
        <w:spacing w:line="360" w:lineRule="auto"/>
        <w:rPr>
          <w:rFonts w:ascii="Times New Roman" w:hAnsi="Times New Roman" w:cs="Times New Roman"/>
        </w:rPr>
      </w:pPr>
      <w:r>
        <w:rPr>
          <w:rFonts w:ascii="Times New Roman" w:hAnsi="Times New Roman" w:cs="Times New Roman"/>
        </w:rPr>
        <w:t xml:space="preserve">(2) as hot as an oven        </w:t>
      </w:r>
      <w:r>
        <w:rPr>
          <w:rFonts w:ascii="Times New Roman" w:hAnsi="Times New Roman" w:cs="Times New Roman"/>
        </w:rPr>
        <w:tab/>
      </w:r>
      <w:r>
        <w:rPr>
          <w:rFonts w:ascii="Times New Roman" w:hAnsi="Times New Roman" w:cs="Times New Roman"/>
        </w:rPr>
        <w:t>B.  all kinds of things</w:t>
      </w:r>
    </w:p>
    <w:p>
      <w:pPr>
        <w:tabs>
          <w:tab w:val="left" w:pos="4678"/>
        </w:tabs>
        <w:spacing w:line="360" w:lineRule="auto"/>
        <w:rPr>
          <w:rFonts w:ascii="Times New Roman" w:hAnsi="Times New Roman" w:cs="Times New Roman"/>
        </w:rPr>
      </w:pPr>
      <w:r>
        <w:rPr>
          <w:rFonts w:ascii="Times New Roman" w:hAnsi="Times New Roman" w:cs="Times New Roman"/>
        </w:rPr>
        <w:t xml:space="preserve">(3) as plat as a pancake      </w:t>
      </w:r>
      <w:r>
        <w:rPr>
          <w:rFonts w:ascii="Times New Roman" w:hAnsi="Times New Roman" w:cs="Times New Roman"/>
        </w:rPr>
        <w:tab/>
      </w:r>
      <w:r>
        <w:rPr>
          <w:rFonts w:ascii="Times New Roman" w:hAnsi="Times New Roman" w:cs="Times New Roman"/>
        </w:rPr>
        <w:t>C.  for a long distance</w:t>
      </w:r>
    </w:p>
    <w:p>
      <w:pPr>
        <w:tabs>
          <w:tab w:val="left" w:pos="4678"/>
        </w:tabs>
        <w:spacing w:line="360" w:lineRule="auto"/>
        <w:rPr>
          <w:rFonts w:ascii="Times New Roman" w:hAnsi="Times New Roman" w:cs="Times New Roman"/>
        </w:rPr>
      </w:pPr>
      <w:r>
        <w:rPr>
          <w:rFonts w:ascii="Times New Roman" w:hAnsi="Times New Roman" w:cs="Times New Roman"/>
        </w:rPr>
        <w:t xml:space="preserve">(4) as far as the eye can see  </w:t>
      </w:r>
      <w:r>
        <w:rPr>
          <w:rFonts w:ascii="Times New Roman" w:hAnsi="Times New Roman" w:cs="Times New Roman"/>
        </w:rPr>
        <w:tab/>
      </w:r>
      <w:r>
        <w:rPr>
          <w:rFonts w:ascii="Times New Roman" w:hAnsi="Times New Roman" w:cs="Times New Roman"/>
        </w:rPr>
        <w:t>D.  I’m surprised</w:t>
      </w:r>
    </w:p>
    <w:p>
      <w:pPr>
        <w:tabs>
          <w:tab w:val="left" w:pos="4678"/>
        </w:tabs>
        <w:spacing w:line="360" w:lineRule="auto"/>
        <w:rPr>
          <w:rFonts w:ascii="Times New Roman" w:hAnsi="Times New Roman" w:cs="Times New Roman"/>
        </w:rPr>
      </w:pPr>
      <w:r>
        <w:rPr>
          <w:rFonts w:ascii="Times New Roman" w:hAnsi="Times New Roman" w:cs="Times New Roman"/>
        </w:rPr>
        <w:t xml:space="preserve">(5) dead centre            </w:t>
      </w:r>
      <w:r>
        <w:rPr>
          <w:rFonts w:ascii="Times New Roman" w:hAnsi="Times New Roman" w:cs="Times New Roman"/>
        </w:rPr>
        <w:tab/>
      </w:r>
      <w:r>
        <w:rPr>
          <w:rFonts w:ascii="Times New Roman" w:hAnsi="Times New Roman" w:cs="Times New Roman"/>
        </w:rPr>
        <w:t>E.  spend time</w:t>
      </w:r>
    </w:p>
    <w:p>
      <w:pPr>
        <w:tabs>
          <w:tab w:val="left" w:pos="4678"/>
        </w:tabs>
        <w:spacing w:line="360" w:lineRule="auto"/>
        <w:rPr>
          <w:rFonts w:ascii="Times New Roman" w:hAnsi="Times New Roman" w:cs="Times New Roman"/>
        </w:rPr>
      </w:pPr>
      <w:r>
        <w:rPr>
          <w:rFonts w:ascii="Times New Roman" w:hAnsi="Times New Roman" w:cs="Times New Roman"/>
        </w:rPr>
        <w:t xml:space="preserve">(6) kill time               </w:t>
      </w:r>
      <w:r>
        <w:rPr>
          <w:rFonts w:ascii="Times New Roman" w:hAnsi="Times New Roman" w:cs="Times New Roman"/>
        </w:rPr>
        <w:tab/>
      </w:r>
      <w:r>
        <w:rPr>
          <w:rFonts w:ascii="Times New Roman" w:hAnsi="Times New Roman" w:cs="Times New Roman"/>
        </w:rPr>
        <w:t>F.  very warm</w:t>
      </w:r>
    </w:p>
    <w:p>
      <w:pPr>
        <w:tabs>
          <w:tab w:val="left" w:pos="4678"/>
        </w:tabs>
        <w:spacing w:line="360" w:lineRule="auto"/>
        <w:rPr>
          <w:rFonts w:ascii="Times New Roman" w:hAnsi="Times New Roman" w:cs="Times New Roman"/>
        </w:rPr>
      </w:pPr>
      <w:r>
        <w:rPr>
          <w:rFonts w:ascii="Times New Roman" w:hAnsi="Times New Roman" w:cs="Times New Roman"/>
        </w:rPr>
        <w:t xml:space="preserve">(7) you name it            </w:t>
      </w:r>
      <w:r>
        <w:rPr>
          <w:rFonts w:ascii="Times New Roman" w:hAnsi="Times New Roman" w:cs="Times New Roman"/>
        </w:rPr>
        <w:tab/>
      </w:r>
      <w:r>
        <w:rPr>
          <w:rFonts w:ascii="Times New Roman" w:hAnsi="Times New Roman" w:cs="Times New Roman"/>
        </w:rPr>
        <w:t>G.  the exact middle of something</w:t>
      </w:r>
    </w:p>
    <w:p>
      <w:pPr>
        <w:spacing w:line="360" w:lineRule="auto"/>
        <w:rPr>
          <w:rFonts w:ascii="Times New Roman" w:hAnsi="Times New Roman" w:cs="Times New Roman"/>
          <w:b/>
        </w:rPr>
      </w:pPr>
      <w:r>
        <w:rPr>
          <w:rFonts w:hint="eastAsia"/>
        </w:rPr>
        <w:t>【设计</w:t>
      </w:r>
      <w:r>
        <w:t>意图</w:t>
      </w:r>
      <w:r>
        <w:rPr>
          <w:rFonts w:hint="eastAsia"/>
        </w:rPr>
        <w:t>】在学生了解</w:t>
      </w:r>
      <w:r>
        <w:t>对话的主要内容后</w:t>
      </w:r>
      <w:r>
        <w:rPr>
          <w:rFonts w:hint="eastAsia"/>
        </w:rPr>
        <w:t>，对</w:t>
      </w:r>
      <w:r>
        <w:t>对话中出现的习语和比喻进行猜测</w:t>
      </w:r>
      <w:r>
        <w:rPr>
          <w:rFonts w:hint="eastAsia"/>
        </w:rPr>
        <w:t>。</w:t>
      </w:r>
      <w:r>
        <w:t>旨在</w:t>
      </w:r>
      <w:r>
        <w:rPr>
          <w:rFonts w:hint="eastAsia"/>
        </w:rPr>
        <w:t>训练</w:t>
      </w:r>
      <w:r>
        <w:t>学生</w:t>
      </w:r>
      <w:r>
        <w:rPr>
          <w:rFonts w:hint="eastAsia"/>
        </w:rPr>
        <w:t>在</w:t>
      </w:r>
      <w:r>
        <w:t>根据语境</w:t>
      </w:r>
      <w:r>
        <w:rPr>
          <w:rFonts w:hint="eastAsia"/>
        </w:rPr>
        <w:t>猜测</w:t>
      </w:r>
      <w:r>
        <w:t>英语习语。</w:t>
      </w:r>
    </w:p>
    <w:p>
      <w:pPr>
        <w:pStyle w:val="5"/>
        <w:numPr>
          <w:ilvl w:val="0"/>
          <w:numId w:val="4"/>
        </w:numPr>
        <w:spacing w:line="360" w:lineRule="auto"/>
        <w:ind w:firstLineChars="0"/>
        <w:rPr>
          <w:rFonts w:ascii="Times New Roman" w:hAnsi="Times New Roman" w:cs="Times New Roman"/>
          <w:b/>
        </w:rPr>
      </w:pPr>
      <w:r>
        <w:rPr>
          <w:rFonts w:hint="eastAsia" w:ascii="Times New Roman" w:hAnsi="Times New Roman" w:cs="Times New Roman"/>
          <w:b/>
          <w:lang w:val="en-US" w:eastAsia="zh-CN"/>
        </w:rPr>
        <w:t>Listening for details</w:t>
      </w:r>
    </w:p>
    <w:p>
      <w:pPr>
        <w:pStyle w:val="5"/>
        <w:numPr>
          <w:numId w:val="0"/>
        </w:numPr>
        <w:spacing w:line="360" w:lineRule="auto"/>
        <w:ind w:leftChars="0"/>
        <w:rPr>
          <w:rFonts w:hint="default" w:ascii="Times New Roman" w:hAnsi="Times New Roman" w:cs="Times New Roman"/>
          <w:b/>
          <w:lang w:val="en-US" w:eastAsia="zh-CN"/>
        </w:rPr>
      </w:pPr>
      <w:r>
        <w:rPr>
          <w:rFonts w:hint="eastAsia" w:ascii="Times New Roman" w:hAnsi="Times New Roman" w:cs="Times New Roman"/>
          <w:b/>
        </w:rPr>
        <w:t>（1）</w:t>
      </w:r>
      <w:r>
        <w:rPr>
          <w:rFonts w:ascii="Times New Roman" w:hAnsi="Times New Roman" w:cs="Times New Roman"/>
          <w:b/>
        </w:rPr>
        <w:t>L</w:t>
      </w:r>
      <w:r>
        <w:rPr>
          <w:rFonts w:hint="eastAsia" w:ascii="Times New Roman" w:hAnsi="Times New Roman" w:cs="Times New Roman"/>
          <w:b/>
        </w:rPr>
        <w:t>isten</w:t>
      </w:r>
      <w:r>
        <w:rPr>
          <w:rFonts w:ascii="Times New Roman" w:hAnsi="Times New Roman" w:cs="Times New Roman"/>
          <w:b/>
        </w:rPr>
        <w:t xml:space="preserve"> to the conversation and fill in the blanks. In the meantime, get the meanings of the idioms and similes based on the context.</w:t>
      </w:r>
      <w:r>
        <w:rPr>
          <w:rFonts w:hint="eastAsia" w:ascii="Times New Roman" w:hAnsi="Times New Roman" w:cs="Times New Roman"/>
          <w:b/>
          <w:lang w:val="en-US" w:eastAsia="zh-CN"/>
        </w:rPr>
        <w:t xml:space="preserve"> </w:t>
      </w:r>
      <w:bookmarkStart w:id="0" w:name="_GoBack"/>
      <w:bookmarkEnd w:id="0"/>
    </w:p>
    <w:p>
      <w:pPr>
        <w:spacing w:line="360" w:lineRule="auto"/>
        <w:rPr>
          <w:rFonts w:ascii="Times New Roman" w:hAnsi="Times New Roman" w:cs="Times New Roman"/>
          <w:b/>
        </w:rPr>
      </w:pPr>
      <w:r>
        <w:rPr>
          <w:rFonts w:hint="eastAsia"/>
        </w:rPr>
        <w:t>【设计</w:t>
      </w:r>
      <w:r>
        <w:t>意图</w:t>
      </w:r>
      <w:r>
        <w:rPr>
          <w:rFonts w:hint="eastAsia"/>
        </w:rPr>
        <w:t>】将</w:t>
      </w:r>
      <w:r>
        <w:t>对话根据</w:t>
      </w:r>
      <w:r>
        <w:rPr>
          <w:rFonts w:hint="eastAsia"/>
        </w:rPr>
        <w:t>谈论</w:t>
      </w:r>
      <w:r>
        <w:t>主要内容</w:t>
      </w:r>
      <w:r>
        <w:rPr>
          <w:rFonts w:hint="eastAsia"/>
        </w:rPr>
        <w:t>气候</w:t>
      </w:r>
      <w:r>
        <w:t>、风景、</w:t>
      </w:r>
      <w:r>
        <w:rPr>
          <w:rFonts w:hint="eastAsia"/>
        </w:rPr>
        <w:t>地貌特征</w:t>
      </w:r>
      <w:r>
        <w:t>和人们活动分成三部分，</w:t>
      </w:r>
      <w:r>
        <w:rPr>
          <w:rFonts w:hint="eastAsia"/>
        </w:rPr>
        <w:t>让学生通过</w:t>
      </w:r>
      <w:r>
        <w:t>对话中</w:t>
      </w:r>
      <w:r>
        <w:rPr>
          <w:rFonts w:hint="eastAsia"/>
        </w:rPr>
        <w:t>的</w:t>
      </w:r>
      <w:r>
        <w:t>上下文理解</w:t>
      </w:r>
      <w:r>
        <w:rPr>
          <w:rFonts w:hint="eastAsia"/>
        </w:rPr>
        <w:t>其中</w:t>
      </w:r>
      <w:r>
        <w:t>运用的习语和比喻</w:t>
      </w:r>
      <w:r>
        <w:rPr>
          <w:rFonts w:hint="eastAsia"/>
        </w:rPr>
        <w:t>，同时</w:t>
      </w:r>
      <w:r>
        <w:t>也能关注</w:t>
      </w:r>
      <w:r>
        <w:rPr>
          <w:rFonts w:hint="eastAsia"/>
        </w:rPr>
        <w:t>感知</w:t>
      </w:r>
      <w:r>
        <w:t>表示吃惊</w:t>
      </w:r>
      <w:r>
        <w:rPr>
          <w:rFonts w:hint="eastAsia"/>
        </w:rPr>
        <w:t>好奇</w:t>
      </w:r>
      <w:r>
        <w:t>、谈论空间位置</w:t>
      </w:r>
      <w:r>
        <w:rPr>
          <w:rFonts w:hint="eastAsia"/>
        </w:rPr>
        <w:t>的</w:t>
      </w:r>
      <w:r>
        <w:t>语言</w:t>
      </w:r>
      <w:r>
        <w:rPr>
          <w:rFonts w:hint="eastAsia"/>
        </w:rPr>
        <w:t>,</w:t>
      </w:r>
      <w:r>
        <w:t xml:space="preserve"> </w:t>
      </w:r>
      <w:r>
        <w:rPr>
          <w:rFonts w:hint="eastAsia"/>
        </w:rPr>
        <w:t>并为</w:t>
      </w:r>
      <w:r>
        <w:t>后面的续编对话积累语言</w:t>
      </w:r>
      <w:r>
        <w:rPr>
          <w:rFonts w:hint="eastAsia"/>
        </w:rPr>
        <w:t>。</w:t>
      </w:r>
    </w:p>
    <w:p>
      <w:pPr>
        <w:rPr>
          <w:rFonts w:ascii="Times New Roman" w:hAnsi="Times New Roman" w:cs="Times New Roman"/>
          <w:b/>
        </w:rPr>
      </w:pPr>
      <w:r>
        <w:rPr>
          <w:rFonts w:hint="eastAsia" w:ascii="Times New Roman" w:hAnsi="Times New Roman" w:cs="Times New Roman"/>
          <w:b/>
        </w:rPr>
        <w:t>（2）Q1:</w:t>
      </w:r>
      <w:r>
        <w:rPr>
          <w:rFonts w:ascii="Times New Roman" w:hAnsi="Times New Roman" w:cs="Times New Roman"/>
          <w:b/>
        </w:rPr>
        <w:t xml:space="preserve"> </w:t>
      </w:r>
      <w:r>
        <w:rPr>
          <w:rFonts w:hint="eastAsia" w:ascii="Times New Roman" w:hAnsi="Times New Roman" w:cs="Times New Roman"/>
          <w:b/>
        </w:rPr>
        <w:t>What is talked about in this part?</w:t>
      </w:r>
      <w:r>
        <w:rPr>
          <w:rFonts w:ascii="Times New Roman" w:hAnsi="Times New Roman" w:cs="Times New Roman"/>
          <w:b/>
        </w:rPr>
        <w:t xml:space="preserve"> (</w:t>
      </w:r>
      <w:r>
        <w:rPr>
          <w:rFonts w:hint="eastAsia" w:ascii="Times New Roman" w:hAnsi="Times New Roman" w:cs="Times New Roman"/>
          <w:b/>
          <w:lang w:eastAsia="zh-CN"/>
        </w:rPr>
        <w:t>Geography</w:t>
      </w:r>
      <w:r>
        <w:rPr>
          <w:rFonts w:ascii="Times New Roman" w:hAnsi="Times New Roman" w:cs="Times New Roman"/>
          <w:b/>
        </w:rPr>
        <w:t xml:space="preserve"> through Mongolia)</w:t>
      </w:r>
    </w:p>
    <w:p>
      <w:pPr>
        <w:ind w:firstLine="527" w:firstLineChars="250"/>
        <w:rPr>
          <w:rFonts w:ascii="Times New Roman" w:hAnsi="Times New Roman" w:cs="Times New Roman"/>
          <w:b/>
        </w:rPr>
      </w:pPr>
      <w:r>
        <w:rPr>
          <w:rFonts w:ascii="Times New Roman" w:hAnsi="Times New Roman" w:cs="Times New Roman"/>
          <w:b/>
        </w:rPr>
        <w:t>Q2: What have you learnt from the conversation? (scenery and culture in Canada )</w:t>
      </w:r>
    </w:p>
    <w:p>
      <w:pPr>
        <w:ind w:firstLine="527" w:firstLineChars="250"/>
        <w:rPr>
          <w:rFonts w:ascii="Times New Roman" w:hAnsi="Times New Roman" w:cs="Times New Roman"/>
          <w:b/>
        </w:rPr>
      </w:pPr>
      <w:r>
        <w:rPr>
          <w:rFonts w:ascii="Times New Roman" w:hAnsi="Times New Roman" w:cs="Times New Roman"/>
          <w:b/>
        </w:rPr>
        <w:t xml:space="preserve">Q3: Do you think they have finished their conversation ? </w:t>
      </w:r>
    </w:p>
    <w:p>
      <w:pPr>
        <w:rPr>
          <w:rFonts w:hint="eastAsia" w:ascii="Times New Roman" w:hAnsi="Times New Roman" w:cs="Times New Roman"/>
          <w:b/>
        </w:rPr>
      </w:pPr>
      <w:r>
        <w:rPr>
          <w:rFonts w:hint="eastAsia"/>
        </w:rPr>
        <w:t>【设计</w:t>
      </w:r>
      <w:r>
        <w:t>意图</w:t>
      </w:r>
      <w:r>
        <w:rPr>
          <w:rFonts w:hint="eastAsia"/>
        </w:rPr>
        <w:t>】对话</w:t>
      </w:r>
      <w:r>
        <w:t>的第三部分是</w:t>
      </w:r>
      <w:r>
        <w:rPr>
          <w:rFonts w:hint="eastAsia"/>
        </w:rPr>
        <w:t>介绍L</w:t>
      </w:r>
      <w:r>
        <w:t>iu Qian</w:t>
      </w:r>
      <w:r>
        <w:rPr>
          <w:rFonts w:hint="eastAsia"/>
        </w:rPr>
        <w:t>和D</w:t>
      </w:r>
      <w:r>
        <w:t>aiyuyan</w:t>
      </w:r>
      <w:r>
        <w:rPr>
          <w:rFonts w:hint="eastAsia"/>
        </w:rPr>
        <w:t>的</w:t>
      </w:r>
      <w:r>
        <w:t>其他旅行来谈论加拿大</w:t>
      </w:r>
      <w:r>
        <w:rPr>
          <w:rFonts w:hint="eastAsia"/>
        </w:rPr>
        <w:t>之外</w:t>
      </w:r>
      <w:r>
        <w:t>的</w:t>
      </w:r>
      <w:r>
        <w:rPr>
          <w:rFonts w:hint="eastAsia"/>
        </w:rPr>
        <w:t>风景</w:t>
      </w:r>
      <w:r>
        <w:t>和文化</w:t>
      </w:r>
      <w:r>
        <w:rPr>
          <w:rFonts w:hint="eastAsia"/>
        </w:rPr>
        <w:t>。</w:t>
      </w:r>
      <w:r>
        <w:t>此外</w:t>
      </w:r>
      <w:r>
        <w:rPr>
          <w:rFonts w:hint="eastAsia"/>
        </w:rPr>
        <w:t>引导</w:t>
      </w:r>
      <w:r>
        <w:t>学生关注</w:t>
      </w:r>
      <w:r>
        <w:rPr>
          <w:rFonts w:hint="eastAsia"/>
        </w:rPr>
        <w:t>这个</w:t>
      </w:r>
      <w:r>
        <w:t>变化</w:t>
      </w:r>
      <w:r>
        <w:rPr>
          <w:rFonts w:hint="eastAsia"/>
        </w:rPr>
        <w:t>，</w:t>
      </w:r>
      <w:r>
        <w:t>为下面的续编对话做好铺垫。</w:t>
      </w:r>
    </w:p>
    <w:p>
      <w:pPr>
        <w:numPr>
          <w:ilvl w:val="0"/>
          <w:numId w:val="4"/>
        </w:numPr>
        <w:spacing w:line="360" w:lineRule="auto"/>
        <w:ind w:left="360" w:leftChars="0" w:hanging="360" w:firstLineChars="0"/>
        <w:rPr>
          <w:rFonts w:ascii="Times New Roman" w:hAnsi="Times New Roman" w:cs="Times New Roman"/>
          <w:b/>
        </w:rPr>
      </w:pPr>
      <w:r>
        <w:rPr>
          <w:rFonts w:hint="eastAsia" w:ascii="Times New Roman" w:hAnsi="Times New Roman" w:cs="Times New Roman"/>
          <w:b/>
          <w:lang w:val="en-US" w:eastAsia="zh-CN"/>
        </w:rPr>
        <w:t>Listening and predicting</w:t>
      </w:r>
    </w:p>
    <w:p>
      <w:pPr>
        <w:numPr>
          <w:numId w:val="0"/>
        </w:numPr>
        <w:spacing w:line="360" w:lineRule="auto"/>
        <w:ind w:leftChars="0"/>
        <w:rPr>
          <w:rFonts w:ascii="Times New Roman" w:hAnsi="Times New Roman" w:cs="Times New Roman"/>
          <w:b/>
        </w:rPr>
      </w:pPr>
      <w:r>
        <w:rPr>
          <w:rFonts w:ascii="Times New Roman" w:hAnsi="Times New Roman" w:cs="Times New Roman"/>
          <w:b/>
        </w:rPr>
        <w:t xml:space="preserve">Read the following part of the conversation and predict what will be talked about next. </w:t>
      </w:r>
    </w:p>
    <w:p>
      <w:pPr>
        <w:spacing w:line="360" w:lineRule="auto"/>
        <w:rPr>
          <w:rFonts w:hint="eastAsia"/>
        </w:rPr>
      </w:pPr>
      <w:r>
        <w:rPr>
          <w:rFonts w:hint="eastAsia"/>
        </w:rPr>
        <w:drawing>
          <wp:inline distT="0" distB="0" distL="0" distR="0">
            <wp:extent cx="5274310" cy="20123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2012315"/>
                    </a:xfrm>
                    <a:prstGeom prst="rect">
                      <a:avLst/>
                    </a:prstGeom>
                  </pic:spPr>
                </pic:pic>
              </a:graphicData>
            </a:graphic>
          </wp:inline>
        </w:drawing>
      </w:r>
      <w:r>
        <w:rPr>
          <w:rFonts w:hint="eastAsia"/>
        </w:rPr>
        <w:t>【设计</w:t>
      </w:r>
      <w:r>
        <w:t>意图</w:t>
      </w:r>
      <w:r>
        <w:rPr>
          <w:rFonts w:hint="eastAsia"/>
        </w:rPr>
        <w:t>】为</w:t>
      </w:r>
      <w:r>
        <w:t>下文续</w:t>
      </w:r>
      <w:r>
        <w:rPr>
          <w:rFonts w:hint="eastAsia"/>
        </w:rPr>
        <w:t>编</w:t>
      </w:r>
      <w:r>
        <w:t>对话做好铺垫</w:t>
      </w:r>
      <w:r>
        <w:rPr>
          <w:rFonts w:hint="eastAsia"/>
        </w:rPr>
        <w:t>:</w:t>
      </w:r>
      <w:r>
        <w:t xml:space="preserve"> a vast and empty place in China, its amazing scenery and culture. </w:t>
      </w:r>
    </w:p>
    <w:p>
      <w:pPr>
        <w:spacing w:line="360" w:lineRule="auto"/>
        <w:rPr>
          <w:rFonts w:ascii="Times New Roman" w:hAnsi="Times New Roman" w:cs="Times New Roman"/>
          <w:b/>
        </w:rPr>
      </w:pPr>
      <w:r>
        <w:rPr>
          <w:rFonts w:ascii="Times New Roman" w:hAnsi="Times New Roman" w:cs="Times New Roman"/>
          <w:b/>
        </w:rPr>
        <w:t xml:space="preserve">Activity V.  Speaking  </w:t>
      </w:r>
    </w:p>
    <w:p>
      <w:pPr>
        <w:pStyle w:val="5"/>
        <w:spacing w:line="360" w:lineRule="auto"/>
        <w:ind w:left="360" w:firstLine="0" w:firstLineChars="0"/>
        <w:rPr>
          <w:b/>
        </w:rPr>
      </w:pPr>
      <w:r>
        <w:rPr>
          <w:rFonts w:hint="eastAsia"/>
          <w:b/>
        </w:rPr>
        <w:t>本活动为</w:t>
      </w:r>
      <w:r>
        <w:rPr>
          <w:b/>
        </w:rPr>
        <w:t>落实课时目标</w:t>
      </w:r>
      <w:r>
        <w:rPr>
          <w:rFonts w:hint="eastAsia"/>
          <w:b/>
        </w:rPr>
        <w:t>3.</w:t>
      </w:r>
    </w:p>
    <w:p>
      <w:pPr>
        <w:pStyle w:val="5"/>
        <w:numPr>
          <w:ilvl w:val="0"/>
          <w:numId w:val="5"/>
        </w:numPr>
        <w:spacing w:line="360" w:lineRule="auto"/>
        <w:ind w:firstLineChars="0"/>
        <w:rPr>
          <w:b/>
        </w:rPr>
      </w:pPr>
      <w:r>
        <w:rPr>
          <w:b/>
        </w:rPr>
        <w:t>Brainstorm the scenery and culture in Tibet.</w:t>
      </w:r>
    </w:p>
    <w:p>
      <w:pPr>
        <w:spacing w:line="360" w:lineRule="auto"/>
        <w:rPr>
          <w:b/>
        </w:rPr>
      </w:pPr>
      <w:r>
        <w:rPr>
          <w:rFonts w:hint="eastAsia"/>
          <w:b/>
        </w:rPr>
        <w:drawing>
          <wp:inline distT="0" distB="0" distL="0" distR="0">
            <wp:extent cx="4219575" cy="23387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230480" cy="2344947"/>
                    </a:xfrm>
                    <a:prstGeom prst="rect">
                      <a:avLst/>
                    </a:prstGeom>
                  </pic:spPr>
                </pic:pic>
              </a:graphicData>
            </a:graphic>
          </wp:inline>
        </w:drawing>
      </w:r>
    </w:p>
    <w:p>
      <w:pPr>
        <w:spacing w:line="360" w:lineRule="auto"/>
        <w:rPr>
          <w:b/>
        </w:rPr>
      </w:pPr>
      <w:r>
        <w:rPr>
          <w:rFonts w:hint="eastAsia"/>
          <w:b/>
        </w:rPr>
        <w:t>【设计</w:t>
      </w:r>
      <w:r>
        <w:rPr>
          <w:b/>
        </w:rPr>
        <w:t>意图</w:t>
      </w:r>
      <w:r>
        <w:rPr>
          <w:rFonts w:hint="eastAsia"/>
          <w:b/>
        </w:rPr>
        <w:t>】运用</w:t>
      </w:r>
      <w:r>
        <w:rPr>
          <w:b/>
        </w:rPr>
        <w:t>图片</w:t>
      </w:r>
      <w:r>
        <w:rPr>
          <w:rFonts w:hint="eastAsia"/>
          <w:b/>
        </w:rPr>
        <w:t>介绍西藏作</w:t>
      </w:r>
      <w:r>
        <w:rPr>
          <w:b/>
        </w:rPr>
        <w:t>示范</w:t>
      </w:r>
      <w:r>
        <w:rPr>
          <w:rFonts w:hint="eastAsia"/>
          <w:b/>
        </w:rPr>
        <w:t>，激活</w:t>
      </w:r>
      <w:r>
        <w:rPr>
          <w:b/>
        </w:rPr>
        <w:t>续编对话的积极性。</w:t>
      </w:r>
    </w:p>
    <w:p>
      <w:pPr>
        <w:pStyle w:val="5"/>
        <w:numPr>
          <w:ilvl w:val="0"/>
          <w:numId w:val="5"/>
        </w:numPr>
        <w:spacing w:line="360" w:lineRule="auto"/>
        <w:ind w:firstLineChars="0"/>
        <w:rPr>
          <w:rFonts w:ascii="Times New Roman" w:hAnsi="Times New Roman" w:cs="Times New Roman"/>
          <w:b/>
        </w:rPr>
      </w:pPr>
      <w:r>
        <w:rPr>
          <w:rFonts w:ascii="Times New Roman" w:hAnsi="Times New Roman" w:cs="Times New Roman"/>
          <w:b/>
        </w:rPr>
        <w:t>Role play</w:t>
      </w:r>
      <w:r>
        <w:rPr>
          <w:rFonts w:hint="eastAsia" w:ascii="Times New Roman" w:hAnsi="Times New Roman" w:cs="Times New Roman"/>
          <w:b/>
        </w:rPr>
        <w:t xml:space="preserve"> </w:t>
      </w:r>
      <w:r>
        <w:rPr>
          <w:rFonts w:ascii="Times New Roman" w:hAnsi="Times New Roman" w:cs="Times New Roman"/>
          <w:b/>
        </w:rPr>
        <w:t>the sample. Note the expressions about surprise, space and position, scenery and culture. Learn to end the conversation naturally.</w:t>
      </w:r>
    </w:p>
    <w:p>
      <w:pPr>
        <w:pStyle w:val="5"/>
        <w:numPr>
          <w:ilvl w:val="0"/>
          <w:numId w:val="5"/>
        </w:numPr>
        <w:spacing w:line="360" w:lineRule="auto"/>
        <w:ind w:firstLineChars="0"/>
        <w:rPr>
          <w:b/>
        </w:rPr>
      </w:pPr>
      <w:r>
        <w:rPr>
          <w:rFonts w:hint="eastAsia" w:ascii="Times New Roman" w:hAnsi="Times New Roman" w:cs="Times New Roman"/>
          <w:b/>
          <w:lang w:val="en-US" w:eastAsia="zh-CN"/>
        </w:rPr>
        <w:t>Language learning</w:t>
      </w:r>
    </w:p>
    <w:p>
      <w:pPr>
        <w:pStyle w:val="5"/>
        <w:numPr>
          <w:numId w:val="0"/>
        </w:numPr>
        <w:spacing w:line="360" w:lineRule="auto"/>
        <w:ind w:firstLine="211" w:firstLineChars="100"/>
        <w:rPr>
          <w:b/>
        </w:rPr>
      </w:pPr>
      <w:r>
        <w:rPr>
          <w:rFonts w:ascii="Times New Roman" w:hAnsi="Times New Roman" w:cs="Times New Roman"/>
          <w:b/>
        </w:rPr>
        <w:t xml:space="preserve">Q: </w:t>
      </w:r>
      <w:r>
        <w:rPr>
          <w:rFonts w:hint="eastAsia" w:ascii="Times New Roman" w:hAnsi="Times New Roman" w:cs="Times New Roman"/>
          <w:b/>
          <w:lang w:val="en-US" w:eastAsia="zh-CN"/>
        </w:rPr>
        <w:t>How can we</w:t>
      </w:r>
      <w:r>
        <w:rPr>
          <w:rFonts w:ascii="Times New Roman" w:hAnsi="Times New Roman" w:cs="Times New Roman"/>
          <w:b/>
        </w:rPr>
        <w:t xml:space="preserve"> end our conversation naturally?</w:t>
      </w:r>
      <w:r>
        <w:rPr>
          <w:rFonts w:hint="eastAsia"/>
          <w:b/>
        </w:rPr>
        <w:t xml:space="preserve"> </w:t>
      </w:r>
    </w:p>
    <w:p>
      <w:pPr>
        <w:spacing w:line="360" w:lineRule="auto"/>
        <w:rPr>
          <w:rFonts w:hint="default" w:eastAsiaTheme="minorEastAsia"/>
          <w:b/>
          <w:lang w:val="en-US" w:eastAsia="zh-CN"/>
        </w:rPr>
      </w:pPr>
      <w:r>
        <w:rPr>
          <w:rFonts w:hint="eastAsia"/>
          <w:b/>
        </w:rPr>
        <w:t>【设计</w:t>
      </w:r>
      <w:r>
        <w:rPr>
          <w:b/>
        </w:rPr>
        <w:t>意图</w:t>
      </w:r>
      <w:r>
        <w:rPr>
          <w:rFonts w:hint="eastAsia"/>
          <w:b/>
        </w:rPr>
        <w:t>】分角色</w:t>
      </w:r>
      <w:r>
        <w:rPr>
          <w:b/>
        </w:rPr>
        <w:t>sample，让学生感知关于吃惊好奇、方位、风景文化的表达，自然</w:t>
      </w:r>
      <w:r>
        <w:rPr>
          <w:rFonts w:hint="eastAsia"/>
          <w:b/>
        </w:rPr>
        <w:t>结束</w:t>
      </w:r>
      <w:r>
        <w:rPr>
          <w:b/>
        </w:rPr>
        <w:t>对话的表达</w:t>
      </w:r>
      <w:r>
        <w:rPr>
          <w:rFonts w:hint="eastAsia"/>
          <w:b/>
        </w:rPr>
        <w:t>。</w:t>
      </w:r>
    </w:p>
    <w:p>
      <w:pPr>
        <w:pStyle w:val="5"/>
        <w:numPr>
          <w:ilvl w:val="0"/>
          <w:numId w:val="5"/>
        </w:numPr>
        <w:spacing w:line="360" w:lineRule="auto"/>
        <w:ind w:firstLineChars="0"/>
        <w:rPr>
          <w:rFonts w:ascii="Times New Roman" w:hAnsi="Times New Roman" w:cs="Times New Roman"/>
          <w:b/>
        </w:rPr>
      </w:pPr>
      <w:r>
        <w:rPr>
          <w:rFonts w:hint="eastAsia" w:ascii="Times New Roman" w:hAnsi="Times New Roman" w:cs="Times New Roman"/>
          <w:b/>
          <w:lang w:val="en-US" w:eastAsia="zh-CN"/>
        </w:rPr>
        <w:t>Make a conversation</w:t>
      </w:r>
      <w:r>
        <w:rPr>
          <w:rFonts w:ascii="Times New Roman" w:hAnsi="Times New Roman" w:cs="Times New Roman"/>
          <w:b/>
        </w:rPr>
        <w:t xml:space="preserve"> about the travel you’ve taken in China. </w:t>
      </w:r>
      <w:r>
        <w:rPr>
          <w:rFonts w:hint="eastAsia" w:ascii="Times New Roman" w:hAnsi="Times New Roman" w:cs="Times New Roman"/>
          <w:b/>
        </w:rPr>
        <w:t>（</w:t>
      </w:r>
      <w:r>
        <w:rPr>
          <w:rFonts w:ascii="Times New Roman" w:hAnsi="Times New Roman" w:cs="Times New Roman"/>
          <w:b/>
        </w:rPr>
        <w:t>group work</w:t>
      </w:r>
      <w:r>
        <w:rPr>
          <w:rFonts w:hint="eastAsia" w:ascii="Times New Roman" w:hAnsi="Times New Roman" w:cs="Times New Roman"/>
          <w:b/>
        </w:rPr>
        <w:t>）</w:t>
      </w:r>
    </w:p>
    <w:p>
      <w:pPr>
        <w:pStyle w:val="5"/>
        <w:numPr>
          <w:ilvl w:val="0"/>
          <w:numId w:val="6"/>
        </w:numPr>
        <w:spacing w:line="360" w:lineRule="auto"/>
        <w:ind w:firstLineChars="0"/>
        <w:rPr>
          <w:rFonts w:ascii="Times New Roman" w:hAnsi="Times New Roman" w:cs="Times New Roman"/>
          <w:b/>
        </w:rPr>
      </w:pPr>
      <w:r>
        <w:rPr>
          <w:rFonts w:ascii="Times New Roman" w:hAnsi="Times New Roman" w:cs="Times New Roman"/>
          <w:b/>
        </w:rPr>
        <w:t xml:space="preserve">Focus on the scenery and culture there. </w:t>
      </w:r>
    </w:p>
    <w:p>
      <w:pPr>
        <w:pStyle w:val="5"/>
        <w:numPr>
          <w:ilvl w:val="0"/>
          <w:numId w:val="6"/>
        </w:numPr>
        <w:spacing w:line="360" w:lineRule="auto"/>
        <w:ind w:firstLineChars="0"/>
        <w:rPr>
          <w:rFonts w:ascii="Times New Roman" w:hAnsi="Times New Roman" w:cs="Times New Roman"/>
          <w:b/>
        </w:rPr>
      </w:pPr>
      <w:r>
        <w:rPr>
          <w:rFonts w:ascii="Times New Roman" w:hAnsi="Times New Roman" w:cs="Times New Roman"/>
          <w:b/>
        </w:rPr>
        <w:t>Try to use the useful expressions learnt in the conversation.</w:t>
      </w:r>
    </w:p>
    <w:p>
      <w:pPr>
        <w:spacing w:line="360" w:lineRule="auto"/>
        <w:rPr>
          <w:b/>
        </w:rPr>
      </w:pPr>
      <w:r>
        <w:rPr>
          <w:rFonts w:hint="eastAsia"/>
          <w:b/>
        </w:rPr>
        <w:t>【设计</w:t>
      </w:r>
      <w:r>
        <w:rPr>
          <w:b/>
        </w:rPr>
        <w:t>意图</w:t>
      </w:r>
      <w:r>
        <w:rPr>
          <w:rFonts w:hint="eastAsia"/>
          <w:b/>
        </w:rPr>
        <w:t>】通过</w:t>
      </w:r>
      <w:r>
        <w:rPr>
          <w:b/>
        </w:rPr>
        <w:t>小组</w:t>
      </w:r>
      <w:r>
        <w:rPr>
          <w:rFonts w:hint="eastAsia"/>
          <w:b/>
        </w:rPr>
        <w:t>讨论</w:t>
      </w:r>
      <w:r>
        <w:rPr>
          <w:b/>
        </w:rPr>
        <w:t>，激活学生旅行经历，引导</w:t>
      </w:r>
      <w:r>
        <w:rPr>
          <w:rFonts w:hint="eastAsia"/>
          <w:b/>
        </w:rPr>
        <w:t>学生使用</w:t>
      </w:r>
      <w:r>
        <w:rPr>
          <w:b/>
        </w:rPr>
        <w:t>听力中积累</w:t>
      </w:r>
      <w:r>
        <w:rPr>
          <w:rFonts w:hint="eastAsia"/>
          <w:b/>
        </w:rPr>
        <w:t>的</w:t>
      </w:r>
      <w:r>
        <w:rPr>
          <w:b/>
        </w:rPr>
        <w:t>关于吃惊好奇、方位、风景文化</w:t>
      </w:r>
      <w:r>
        <w:rPr>
          <w:rFonts w:hint="eastAsia"/>
          <w:b/>
        </w:rPr>
        <w:t>和</w:t>
      </w:r>
      <w:r>
        <w:rPr>
          <w:b/>
        </w:rPr>
        <w:t>自然</w:t>
      </w:r>
      <w:r>
        <w:rPr>
          <w:rFonts w:hint="eastAsia"/>
          <w:b/>
        </w:rPr>
        <w:t>结束</w:t>
      </w:r>
      <w:r>
        <w:rPr>
          <w:b/>
        </w:rPr>
        <w:t>对话的表达</w:t>
      </w:r>
      <w:r>
        <w:rPr>
          <w:rFonts w:hint="eastAsia"/>
          <w:b/>
        </w:rPr>
        <w:t>。</w:t>
      </w:r>
    </w:p>
    <w:p>
      <w:pPr>
        <w:spacing w:line="360" w:lineRule="auto"/>
        <w:rPr>
          <w:b/>
        </w:rPr>
      </w:pPr>
    </w:p>
    <w:p>
      <w:pPr>
        <w:spacing w:line="360" w:lineRule="auto"/>
        <w:rPr>
          <w:rFonts w:ascii="Times New Roman" w:hAnsi="Times New Roman" w:cs="Times New Roman"/>
          <w:b/>
        </w:rPr>
      </w:pPr>
      <w:r>
        <w:rPr>
          <w:rFonts w:ascii="Times New Roman" w:hAnsi="Times New Roman" w:cs="Times New Roman"/>
          <w:b/>
        </w:rPr>
        <w:t xml:space="preserve">Activity VI. Assignment:  </w:t>
      </w:r>
    </w:p>
    <w:p>
      <w:pPr>
        <w:pStyle w:val="5"/>
        <w:numPr>
          <w:ilvl w:val="0"/>
          <w:numId w:val="7"/>
        </w:numPr>
        <w:spacing w:line="360" w:lineRule="auto"/>
        <w:ind w:firstLineChars="0"/>
        <w:rPr>
          <w:rFonts w:ascii="Times New Roman" w:hAnsi="Times New Roman" w:cs="Times New Roman"/>
          <w:b/>
        </w:rPr>
      </w:pPr>
      <w:r>
        <w:rPr>
          <w:rFonts w:ascii="Times New Roman" w:hAnsi="Times New Roman" w:cs="Times New Roman"/>
          <w:b/>
        </w:rPr>
        <w:t>Make sentences with the idioms learnt today.</w:t>
      </w:r>
    </w:p>
    <w:p>
      <w:pPr>
        <w:pStyle w:val="5"/>
        <w:numPr>
          <w:ilvl w:val="0"/>
          <w:numId w:val="7"/>
        </w:numPr>
        <w:spacing w:line="360" w:lineRule="auto"/>
        <w:ind w:firstLineChars="0"/>
        <w:rPr>
          <w:rFonts w:ascii="Times New Roman" w:hAnsi="Times New Roman" w:cs="Times New Roman"/>
          <w:b/>
        </w:rPr>
      </w:pPr>
      <w:r>
        <w:rPr>
          <w:rFonts w:ascii="Times New Roman" w:hAnsi="Times New Roman" w:cs="Times New Roman"/>
          <w:b/>
        </w:rPr>
        <w:t>Build the word bank based on the mind</w:t>
      </w:r>
      <w:r>
        <w:rPr>
          <w:rFonts w:hint="eastAsia" w:ascii="Times New Roman" w:hAnsi="Times New Roman" w:cs="Times New Roman"/>
          <w:b/>
          <w:lang w:val="en-US" w:eastAsia="zh-CN"/>
        </w:rPr>
        <w:t xml:space="preserve"> </w:t>
      </w:r>
      <w:r>
        <w:rPr>
          <w:rFonts w:ascii="Times New Roman" w:hAnsi="Times New Roman" w:cs="Times New Roman"/>
          <w:b/>
        </w:rPr>
        <w:t>map.</w:t>
      </w:r>
    </w:p>
    <w:p>
      <w:pPr>
        <w:spacing w:line="360" w:lineRule="auto"/>
      </w:pPr>
      <w:r>
        <w:drawing>
          <wp:inline distT="0" distB="0" distL="0" distR="0">
            <wp:extent cx="5274310" cy="27813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2781300"/>
                    </a:xfrm>
                    <a:prstGeom prst="rect">
                      <a:avLst/>
                    </a:prstGeom>
                  </pic:spPr>
                </pic:pic>
              </a:graphicData>
            </a:graphic>
          </wp:inline>
        </w:drawing>
      </w:r>
    </w:p>
    <w:p>
      <w:pPr>
        <w:spacing w:line="360" w:lineRule="auto"/>
      </w:pPr>
      <w:r>
        <w:rPr>
          <w:rFonts w:hint="eastAsia"/>
        </w:rPr>
        <w:t>【设计</w:t>
      </w:r>
      <w:r>
        <w:t>意图</w:t>
      </w:r>
      <w:r>
        <w:rPr>
          <w:rFonts w:hint="eastAsia"/>
        </w:rPr>
        <w:t>】让学生创设</w:t>
      </w:r>
      <w:r>
        <w:t>情境使用本课中习得的习语和比喻等表达，</w:t>
      </w:r>
      <w:r>
        <w:rPr>
          <w:rFonts w:hint="eastAsia"/>
        </w:rPr>
        <w:t>并根据</w:t>
      </w:r>
      <w:r>
        <w:t>话题构建词汇语义网</w:t>
      </w:r>
      <w:r>
        <w:rPr>
          <w:rFonts w:hint="eastAsia"/>
        </w:rPr>
        <w:t>。为下个</w:t>
      </w:r>
      <w:r>
        <w:t>课时</w:t>
      </w:r>
      <w:r>
        <w:rPr>
          <w:rFonts w:hint="eastAsia"/>
        </w:rPr>
        <w:t>描写</w:t>
      </w:r>
      <w:r>
        <w:t>一次旅行经历做好铺垫。</w:t>
      </w:r>
    </w:p>
    <w:p>
      <w:pPr>
        <w:spacing w:line="360" w:lineRule="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DB1273"/>
    <w:multiLevelType w:val="multilevel"/>
    <w:tmpl w:val="03DB1273"/>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
    <w:nsid w:val="09CE5A5A"/>
    <w:multiLevelType w:val="multilevel"/>
    <w:tmpl w:val="09CE5A5A"/>
    <w:lvl w:ilvl="0" w:tentative="0">
      <w:start w:val="1"/>
      <w:numFmt w:val="decimal"/>
      <w:lvlText w:val="%1."/>
      <w:lvlJc w:val="left"/>
      <w:pPr>
        <w:ind w:left="360" w:hanging="360"/>
      </w:pPr>
      <w:rPr>
        <w:rFonts w:hint="default" w:asciiTheme="minorHAnsi" w:hAnsiTheme="minorHAnsi" w:cstheme="minorBid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AF162EC"/>
    <w:multiLevelType w:val="multilevel"/>
    <w:tmpl w:val="0AF162E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11F1246"/>
    <w:multiLevelType w:val="multilevel"/>
    <w:tmpl w:val="111F1246"/>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B6533FB"/>
    <w:multiLevelType w:val="multilevel"/>
    <w:tmpl w:val="1B6533F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B560B3"/>
    <w:multiLevelType w:val="multilevel"/>
    <w:tmpl w:val="2CB560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107150B"/>
    <w:multiLevelType w:val="multilevel"/>
    <w:tmpl w:val="3107150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5"/>
  </w:num>
  <w:num w:numId="3">
    <w:abstractNumId w:val="4"/>
  </w:num>
  <w:num w:numId="4">
    <w:abstractNumId w:val="1"/>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4EF"/>
    <w:rsid w:val="000037CD"/>
    <w:rsid w:val="00010059"/>
    <w:rsid w:val="000150B9"/>
    <w:rsid w:val="00024F2D"/>
    <w:rsid w:val="00036045"/>
    <w:rsid w:val="000C1F82"/>
    <w:rsid w:val="000E6226"/>
    <w:rsid w:val="001600DE"/>
    <w:rsid w:val="00165A1D"/>
    <w:rsid w:val="00171F16"/>
    <w:rsid w:val="0017674C"/>
    <w:rsid w:val="0019176B"/>
    <w:rsid w:val="0019315C"/>
    <w:rsid w:val="001946F9"/>
    <w:rsid w:val="00211888"/>
    <w:rsid w:val="0023035D"/>
    <w:rsid w:val="002627A9"/>
    <w:rsid w:val="00263092"/>
    <w:rsid w:val="00290264"/>
    <w:rsid w:val="00292581"/>
    <w:rsid w:val="002A0F70"/>
    <w:rsid w:val="002F1909"/>
    <w:rsid w:val="003041FB"/>
    <w:rsid w:val="0032759C"/>
    <w:rsid w:val="00336DEC"/>
    <w:rsid w:val="003443D9"/>
    <w:rsid w:val="00350BE5"/>
    <w:rsid w:val="00357F8C"/>
    <w:rsid w:val="003862C9"/>
    <w:rsid w:val="003B1414"/>
    <w:rsid w:val="003E477D"/>
    <w:rsid w:val="003F0DBF"/>
    <w:rsid w:val="00444B88"/>
    <w:rsid w:val="004661E3"/>
    <w:rsid w:val="004B4BEC"/>
    <w:rsid w:val="004C32C2"/>
    <w:rsid w:val="004C4644"/>
    <w:rsid w:val="004C5C12"/>
    <w:rsid w:val="004D5061"/>
    <w:rsid w:val="004E0526"/>
    <w:rsid w:val="004F51FB"/>
    <w:rsid w:val="00524132"/>
    <w:rsid w:val="00576803"/>
    <w:rsid w:val="0059055A"/>
    <w:rsid w:val="005966B4"/>
    <w:rsid w:val="005A3C21"/>
    <w:rsid w:val="005A7686"/>
    <w:rsid w:val="005D5756"/>
    <w:rsid w:val="005F1576"/>
    <w:rsid w:val="005F7561"/>
    <w:rsid w:val="00681228"/>
    <w:rsid w:val="00683B91"/>
    <w:rsid w:val="006B359D"/>
    <w:rsid w:val="006C2C3F"/>
    <w:rsid w:val="00711E3E"/>
    <w:rsid w:val="007B745A"/>
    <w:rsid w:val="007D54D1"/>
    <w:rsid w:val="007F0E46"/>
    <w:rsid w:val="007F44F8"/>
    <w:rsid w:val="00817EB8"/>
    <w:rsid w:val="0082295E"/>
    <w:rsid w:val="008365FC"/>
    <w:rsid w:val="008510B4"/>
    <w:rsid w:val="0089145A"/>
    <w:rsid w:val="00896294"/>
    <w:rsid w:val="008B70C0"/>
    <w:rsid w:val="008F3E96"/>
    <w:rsid w:val="00963D22"/>
    <w:rsid w:val="0098326F"/>
    <w:rsid w:val="009F6ED2"/>
    <w:rsid w:val="00A06C79"/>
    <w:rsid w:val="00AB051F"/>
    <w:rsid w:val="00AB064F"/>
    <w:rsid w:val="00AB34EF"/>
    <w:rsid w:val="00AC6E3C"/>
    <w:rsid w:val="00AF6FB1"/>
    <w:rsid w:val="00B11687"/>
    <w:rsid w:val="00B465AD"/>
    <w:rsid w:val="00B52A76"/>
    <w:rsid w:val="00BC07A3"/>
    <w:rsid w:val="00BE1BD0"/>
    <w:rsid w:val="00C00B35"/>
    <w:rsid w:val="00C13ED7"/>
    <w:rsid w:val="00C2579F"/>
    <w:rsid w:val="00C33597"/>
    <w:rsid w:val="00C44E3A"/>
    <w:rsid w:val="00C5552D"/>
    <w:rsid w:val="00C83837"/>
    <w:rsid w:val="00CB37C6"/>
    <w:rsid w:val="00CC44C7"/>
    <w:rsid w:val="00CE4EE5"/>
    <w:rsid w:val="00CE7AE8"/>
    <w:rsid w:val="00CF4CA6"/>
    <w:rsid w:val="00D05B40"/>
    <w:rsid w:val="00D47028"/>
    <w:rsid w:val="00D60C43"/>
    <w:rsid w:val="00D6528F"/>
    <w:rsid w:val="00D97814"/>
    <w:rsid w:val="00DC453E"/>
    <w:rsid w:val="00DF4369"/>
    <w:rsid w:val="00E12AE3"/>
    <w:rsid w:val="00E25238"/>
    <w:rsid w:val="00E65E02"/>
    <w:rsid w:val="00EA2AD1"/>
    <w:rsid w:val="00EC0B01"/>
    <w:rsid w:val="00F1504D"/>
    <w:rsid w:val="00F528E8"/>
    <w:rsid w:val="00F5338E"/>
    <w:rsid w:val="00F81B50"/>
    <w:rsid w:val="00FB4B12"/>
    <w:rsid w:val="00FF1145"/>
    <w:rsid w:val="01637162"/>
    <w:rsid w:val="0CBD3998"/>
    <w:rsid w:val="1D604BEF"/>
    <w:rsid w:val="2D094978"/>
    <w:rsid w:val="2FEE76DB"/>
    <w:rsid w:val="4C903CAD"/>
    <w:rsid w:val="4E5D77BA"/>
    <w:rsid w:val="4FD97A88"/>
    <w:rsid w:val="6C96754F"/>
    <w:rsid w:val="72BA64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560</Words>
  <Characters>3196</Characters>
  <Lines>26</Lines>
  <Paragraphs>7</Paragraphs>
  <TotalTime>921</TotalTime>
  <ScaleCrop>false</ScaleCrop>
  <LinksUpToDate>false</LinksUpToDate>
  <CharactersWithSpaces>3749</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2020-12-23T06:22:00Z</dcterms:created>
  <dc:creator>Administrator</dc:creator>
  <cp:lastModifiedBy>Administrator</cp:lastModifiedBy>
  <dcterms:modified xsi:type="dcterms:W3CDTF">2021-11-26T12:46:03Z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77A08A061BF44301956FC6BC9EFC7CF2</vt:lpwstr>
  </property>
</Properties>
</file>