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22C013">
      <w:pPr>
        <w:spacing w:line="305" w:lineRule="exact"/>
        <w:jc w:val="center"/>
        <w:rPr>
          <w:rFonts w:ascii="Times New Roman" w:hAnsi="Times New Roman" w:eastAsia="宋体" w:cstheme="majorEastAsia"/>
          <w:b/>
          <w:bCs/>
          <w:color w:val="000000" w:themeColor="text1"/>
          <w:sz w:val="28"/>
          <w:szCs w:val="28"/>
          <w14:textFill>
            <w14:solidFill>
              <w14:schemeClr w14:val="tx1"/>
            </w14:solidFill>
          </w14:textFill>
        </w:rPr>
      </w:pPr>
      <w:r>
        <w:rPr>
          <w:rFonts w:hint="eastAsia" w:ascii="Times New Roman" w:hAnsi="Times New Roman" w:eastAsia="宋体" w:cstheme="majorEastAsia"/>
          <w:b/>
          <w:bCs/>
          <w:color w:val="000000" w:themeColor="text1"/>
          <w:sz w:val="28"/>
          <w:szCs w:val="28"/>
          <w14:textFill>
            <w14:solidFill>
              <w14:schemeClr w14:val="tx1"/>
            </w14:solidFill>
          </w14:textFill>
        </w:rPr>
        <w:t>2024年11月稽阳联考英语科</w:t>
      </w:r>
    </w:p>
    <w:p w14:paraId="360E0EC7">
      <w:pPr>
        <w:autoSpaceDE w:val="0"/>
        <w:autoSpaceDN w:val="0"/>
        <w:spacing w:line="264" w:lineRule="auto"/>
        <w:jc w:val="center"/>
        <w:rPr>
          <w:rFonts w:ascii="Times New Roman" w:hAnsi="Times New Roman" w:eastAsia="宋体" w:cs="宋体"/>
          <w:b/>
          <w:bCs/>
          <w:color w:val="000000" w:themeColor="text1"/>
          <w:kern w:val="0"/>
          <w:sz w:val="24"/>
          <w14:textFill>
            <w14:solidFill>
              <w14:schemeClr w14:val="tx1"/>
            </w14:solidFill>
          </w14:textFill>
        </w:rPr>
      </w:pPr>
      <w:r>
        <w:rPr>
          <w:rFonts w:hint="eastAsia" w:ascii="Times New Roman" w:hAnsi="Times New Roman" w:eastAsia="宋体" w:cs="黑体"/>
          <w:b/>
          <w:bCs/>
          <w:color w:val="000000" w:themeColor="text1"/>
          <w:kern w:val="0"/>
          <w:sz w:val="24"/>
          <w14:textFill>
            <w14:solidFill>
              <w14:schemeClr w14:val="tx1"/>
            </w14:solidFill>
          </w14:textFill>
        </w:rPr>
        <w:t>参考答案</w:t>
      </w:r>
    </w:p>
    <w:p w14:paraId="7459B5EB">
      <w:pPr>
        <w:numPr>
          <w:ilvl w:val="0"/>
          <w:numId w:val="1"/>
        </w:numPr>
        <w:autoSpaceDE w:val="0"/>
        <w:autoSpaceDN w:val="0"/>
        <w:spacing w:line="306" w:lineRule="exact"/>
        <w:rPr>
          <w:rFonts w:ascii="Times New Roman" w:hAnsi="Times New Roman" w:eastAsia="宋体" w:cs="Times New Roman"/>
          <w:b/>
          <w:bCs/>
          <w:color w:val="000000" w:themeColor="text1"/>
          <w:kern w:val="0"/>
          <w:szCs w:val="21"/>
          <w14:textFill>
            <w14:solidFill>
              <w14:schemeClr w14:val="tx1"/>
            </w14:solidFill>
          </w14:textFill>
        </w:rPr>
      </w:pPr>
      <w:r>
        <w:rPr>
          <w:rFonts w:hint="eastAsia" w:ascii="Times New Roman" w:hAnsi="Times New Roman" w:eastAsia="宋体" w:cs="Times New Roman"/>
          <w:b/>
          <w:bCs/>
          <w:color w:val="000000" w:themeColor="text1"/>
          <w:kern w:val="0"/>
          <w:szCs w:val="21"/>
          <w14:textFill>
            <w14:solidFill>
              <w14:schemeClr w14:val="tx1"/>
            </w14:solidFill>
          </w14:textFill>
        </w:rPr>
        <w:t>听力</w:t>
      </w:r>
    </w:p>
    <w:p w14:paraId="47932D5B">
      <w:pPr>
        <w:spacing w:line="306"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1-5    ACBBA         6-10   CBCAB</w:t>
      </w:r>
    </w:p>
    <w:p w14:paraId="185EE3B0">
      <w:pPr>
        <w:spacing w:line="306"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11-15  BAACB         16-20  BCCAA</w:t>
      </w:r>
    </w:p>
    <w:p w14:paraId="62DD1AF4">
      <w:pPr>
        <w:spacing w:line="306" w:lineRule="exact"/>
        <w:rPr>
          <w:rFonts w:ascii="Times New Roman" w:hAnsi="Times New Roman" w:eastAsia="宋体" w:cs="Times New Roman"/>
          <w:color w:val="000000" w:themeColor="text1"/>
          <w:szCs w:val="21"/>
          <w14:textFill>
            <w14:solidFill>
              <w14:schemeClr w14:val="tx1"/>
            </w14:solidFill>
          </w14:textFill>
        </w:rPr>
      </w:pPr>
      <w:bookmarkStart w:id="4" w:name="_GoBack"/>
      <w:bookmarkEnd w:id="4"/>
    </w:p>
    <w:p w14:paraId="70ED4C84">
      <w:pPr>
        <w:autoSpaceDE w:val="0"/>
        <w:autoSpaceDN w:val="0"/>
        <w:spacing w:line="306" w:lineRule="exact"/>
        <w:rPr>
          <w:rFonts w:ascii="Times New Roman" w:hAnsi="Times New Roman" w:eastAsia="宋体" w:cs="Times New Roman"/>
          <w:b/>
          <w:bCs/>
          <w:color w:val="000000" w:themeColor="text1"/>
          <w:kern w:val="0"/>
          <w:szCs w:val="21"/>
          <w14:textFill>
            <w14:solidFill>
              <w14:schemeClr w14:val="tx1"/>
            </w14:solidFill>
          </w14:textFill>
        </w:rPr>
      </w:pPr>
      <w:r>
        <w:rPr>
          <w:rFonts w:hint="eastAsia" w:ascii="Times New Roman" w:hAnsi="Times New Roman" w:eastAsia="宋体" w:cs="Times New Roman"/>
          <w:b/>
          <w:bCs/>
          <w:color w:val="000000" w:themeColor="text1"/>
          <w:kern w:val="0"/>
          <w:szCs w:val="21"/>
          <w14:textFill>
            <w14:solidFill>
              <w14:schemeClr w14:val="tx1"/>
            </w14:solidFill>
          </w14:textFill>
        </w:rPr>
        <w:t xml:space="preserve">第二部分 </w:t>
      </w:r>
      <w:r>
        <w:rPr>
          <w:rFonts w:ascii="Times New Roman" w:hAnsi="Times New Roman" w:eastAsia="宋体" w:cs="Times New Roman"/>
          <w:b/>
          <w:bCs/>
          <w:color w:val="000000" w:themeColor="text1"/>
          <w:kern w:val="0"/>
          <w:szCs w:val="21"/>
          <w14:textFill>
            <w14:solidFill>
              <w14:schemeClr w14:val="tx1"/>
            </w14:solidFill>
          </w14:textFill>
        </w:rPr>
        <w:t>阅读</w:t>
      </w:r>
    </w:p>
    <w:p w14:paraId="408DE2FF">
      <w:pPr>
        <w:autoSpaceDE w:val="0"/>
        <w:autoSpaceDN w:val="0"/>
        <w:spacing w:line="306" w:lineRule="exact"/>
        <w:jc w:val="left"/>
        <w:rPr>
          <w:rFonts w:ascii="Times New Roman" w:hAnsi="Times New Roman" w:eastAsia="宋体" w:cs="Times New Roman"/>
          <w:b/>
          <w:bCs/>
          <w:color w:val="000000" w:themeColor="text1"/>
          <w:szCs w:val="21"/>
          <w14:textFill>
            <w14:solidFill>
              <w14:schemeClr w14:val="tx1"/>
            </w14:solidFill>
          </w14:textFill>
        </w:rPr>
      </w:pPr>
      <w:r>
        <w:rPr>
          <w:rFonts w:hint="eastAsia" w:ascii="Times New Roman" w:hAnsi="Times New Roman" w:eastAsia="宋体" w:cs="Times New Roman"/>
          <w:b/>
          <w:bCs/>
          <w:color w:val="000000" w:themeColor="text1"/>
          <w:szCs w:val="21"/>
          <w14:textFill>
            <w14:solidFill>
              <w14:schemeClr w14:val="tx1"/>
            </w14:solidFill>
          </w14:textFill>
        </w:rPr>
        <w:t>第一节</w:t>
      </w:r>
    </w:p>
    <w:p w14:paraId="2658B603">
      <w:pPr>
        <w:spacing w:line="306" w:lineRule="exact"/>
        <w:jc w:val="center"/>
        <w:textAlignment w:val="center"/>
        <w:rPr>
          <w:rFonts w:ascii="Times New Roman" w:hAnsi="Times New Roman" w:eastAsia="宋体"/>
          <w:b/>
          <w:bCs/>
          <w:color w:val="000000" w:themeColor="text1"/>
          <w:szCs w:val="21"/>
          <w14:textFill>
            <w14:solidFill>
              <w14:schemeClr w14:val="tx1"/>
            </w14:solidFill>
          </w14:textFill>
        </w:rPr>
      </w:pPr>
      <w:r>
        <w:rPr>
          <w:rFonts w:hint="eastAsia" w:ascii="Times New Roman" w:hAnsi="Times New Roman" w:eastAsia="宋体"/>
          <w:b/>
          <w:bCs/>
          <w:color w:val="000000" w:themeColor="text1"/>
          <w:szCs w:val="21"/>
          <w14:textFill>
            <w14:solidFill>
              <w14:schemeClr w14:val="tx1"/>
            </w14:solidFill>
          </w14:textFill>
        </w:rPr>
        <w:t>A篇</w:t>
      </w:r>
    </w:p>
    <w:p w14:paraId="0D8C3BFD">
      <w:pPr>
        <w:spacing w:line="306"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b/>
          <w:bCs/>
          <w:color w:val="000000" w:themeColor="text1"/>
          <w:szCs w:val="21"/>
          <w14:textFill>
            <w14:solidFill>
              <w14:schemeClr w14:val="tx1"/>
            </w14:solidFill>
          </w14:textFill>
        </w:rPr>
        <w:t>体裁：</w:t>
      </w:r>
      <w:r>
        <w:rPr>
          <w:rFonts w:hint="eastAsia" w:ascii="Times New Roman" w:hAnsi="Times New Roman" w:eastAsia="宋体" w:cs="Times New Roman"/>
          <w:color w:val="000000" w:themeColor="text1"/>
          <w:szCs w:val="21"/>
          <w14:textFill>
            <w14:solidFill>
              <w14:schemeClr w14:val="tx1"/>
            </w14:solidFill>
          </w14:textFill>
        </w:rPr>
        <w:t>应用文</w:t>
      </w:r>
      <w:r>
        <w:rPr>
          <w:rFonts w:hint="eastAsia" w:ascii="Times New Roman" w:hAnsi="Times New Roman" w:eastAsia="宋体" w:cs="Times New Roman"/>
          <w:color w:val="000000" w:themeColor="text1"/>
          <w:szCs w:val="21"/>
          <w14:textFill>
            <w14:solidFill>
              <w14:schemeClr w14:val="tx1"/>
            </w14:solidFill>
          </w14:textFill>
        </w:rPr>
        <w:tab/>
      </w:r>
      <w:r>
        <w:rPr>
          <w:rFonts w:hint="eastAsia" w:ascii="Times New Roman" w:hAnsi="Times New Roman" w:eastAsia="宋体" w:cs="Times New Roman"/>
          <w:color w:val="000000" w:themeColor="text1"/>
          <w:szCs w:val="21"/>
          <w14:textFill>
            <w14:solidFill>
              <w14:schemeClr w14:val="tx1"/>
            </w14:solidFill>
          </w14:textFill>
        </w:rPr>
        <w:tab/>
      </w:r>
      <w:r>
        <w:rPr>
          <w:rFonts w:hint="eastAsia" w:ascii="Times New Roman" w:hAnsi="Times New Roman" w:eastAsia="宋体" w:cs="Times New Roman"/>
          <w:b/>
          <w:bCs/>
          <w:color w:val="000000" w:themeColor="text1"/>
          <w:szCs w:val="21"/>
          <w14:textFill>
            <w14:solidFill>
              <w14:schemeClr w14:val="tx1"/>
            </w14:solidFill>
          </w14:textFill>
        </w:rPr>
        <w:t xml:space="preserve">题材: </w:t>
      </w:r>
      <w:r>
        <w:rPr>
          <w:rFonts w:hint="eastAsia" w:ascii="Times New Roman" w:hAnsi="Times New Roman" w:eastAsia="宋体" w:cs="Times New Roman"/>
          <w:color w:val="000000" w:themeColor="text1"/>
          <w:szCs w:val="21"/>
          <w14:textFill>
            <w14:solidFill>
              <w14:schemeClr w14:val="tx1"/>
            </w14:solidFill>
          </w14:textFill>
        </w:rPr>
        <w:t>酒店介绍。</w:t>
      </w:r>
      <w:r>
        <w:rPr>
          <w:rFonts w:hint="eastAsia" w:ascii="Times New Roman" w:hAnsi="Times New Roman" w:eastAsia="宋体" w:cs="Times New Roman"/>
          <w:color w:val="000000" w:themeColor="text1"/>
          <w:szCs w:val="21"/>
          <w14:textFill>
            <w14:solidFill>
              <w14:schemeClr w14:val="tx1"/>
            </w14:solidFill>
          </w14:textFill>
        </w:rPr>
        <w:tab/>
      </w:r>
      <w:r>
        <w:rPr>
          <w:rFonts w:hint="eastAsia" w:ascii="Times New Roman" w:hAnsi="Times New Roman" w:eastAsia="宋体" w:cs="Times New Roman"/>
          <w:color w:val="000000" w:themeColor="text1"/>
          <w:szCs w:val="21"/>
          <w14:textFill>
            <w14:solidFill>
              <w14:schemeClr w14:val="tx1"/>
            </w14:solidFill>
          </w14:textFill>
        </w:rPr>
        <w:tab/>
      </w:r>
      <w:r>
        <w:rPr>
          <w:rFonts w:hint="eastAsia" w:ascii="Times New Roman" w:hAnsi="Times New Roman" w:eastAsia="宋体" w:cs="Times New Roman"/>
          <w:b/>
          <w:bCs/>
          <w:color w:val="000000" w:themeColor="text1"/>
          <w:szCs w:val="21"/>
          <w14:textFill>
            <w14:solidFill>
              <w14:schemeClr w14:val="tx1"/>
            </w14:solidFill>
          </w14:textFill>
        </w:rPr>
        <w:t>主题：</w:t>
      </w:r>
      <w:r>
        <w:rPr>
          <w:rFonts w:hint="eastAsia" w:ascii="Times New Roman" w:hAnsi="Times New Roman" w:eastAsia="宋体" w:cs="Times New Roman"/>
          <w:color w:val="000000" w:themeColor="text1"/>
          <w:szCs w:val="21"/>
          <w14:textFill>
            <w14:solidFill>
              <w14:schemeClr w14:val="tx1"/>
            </w14:solidFill>
          </w14:textFill>
        </w:rPr>
        <w:t>搜罗全球最好的酒店之四</w:t>
      </w:r>
      <w:r>
        <w:rPr>
          <w:rFonts w:ascii="Times New Roman" w:hAnsi="Times New Roman" w:eastAsia="宋体" w:cs="Times New Roman"/>
          <w:color w:val="000000" w:themeColor="text1"/>
          <w:szCs w:val="21"/>
          <w14:textFill>
            <w14:solidFill>
              <w14:schemeClr w14:val="tx1"/>
            </w14:solidFill>
          </w14:textFill>
        </w:rPr>
        <w:t>。</w:t>
      </w:r>
    </w:p>
    <w:p w14:paraId="168F6DDD">
      <w:pPr>
        <w:spacing w:line="306"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b/>
          <w:bCs/>
          <w:color w:val="000000" w:themeColor="text1"/>
          <w:szCs w:val="21"/>
          <w14:textFill>
            <w14:solidFill>
              <w14:schemeClr w14:val="tx1"/>
            </w14:solidFill>
          </w14:textFill>
        </w:rPr>
        <w:t>语篇导读：</w:t>
      </w:r>
      <w:r>
        <w:rPr>
          <w:rFonts w:hint="eastAsia" w:ascii="Times New Roman" w:hAnsi="Times New Roman" w:eastAsia="宋体" w:cs="Times New Roman"/>
          <w:color w:val="000000" w:themeColor="text1"/>
          <w:szCs w:val="21"/>
          <w14:textFill>
            <w14:solidFill>
              <w14:schemeClr w14:val="tx1"/>
            </w14:solidFill>
          </w14:textFill>
        </w:rPr>
        <w:t>本文是一篇应用文，主要向读者介绍了世界上最好的酒店中的四个及其特色。</w:t>
      </w:r>
    </w:p>
    <w:p w14:paraId="5C8A1D21">
      <w:pPr>
        <w:spacing w:line="306" w:lineRule="exact"/>
        <w:rPr>
          <w:rFonts w:ascii="Times New Roman" w:hAnsi="Times New Roman" w:eastAsia="宋体" w:cs="Times New Roman"/>
          <w:color w:val="000000" w:themeColor="text1"/>
          <w:kern w:val="0"/>
          <w:szCs w:val="21"/>
          <w:shd w:val="clear" w:color="auto" w:fill="FFFFFF"/>
          <w14:textFill>
            <w14:solidFill>
              <w14:schemeClr w14:val="tx1"/>
            </w14:solidFill>
          </w14:textFill>
        </w:rPr>
      </w:pPr>
      <w:r>
        <w:rPr>
          <w:rFonts w:hint="eastAsia" w:ascii="Times New Roman" w:hAnsi="Times New Roman" w:eastAsia="宋体" w:cs="Times New Roman"/>
          <w:color w:val="000000" w:themeColor="text1"/>
          <w:kern w:val="0"/>
          <w:szCs w:val="21"/>
          <w:shd w:val="clear" w:color="auto" w:fill="FFFFFF"/>
          <w14:textFill>
            <w14:solidFill>
              <w14:schemeClr w14:val="tx1"/>
            </w14:solidFill>
          </w14:textFill>
        </w:rPr>
        <w:t>2</w:t>
      </w:r>
      <w:r>
        <w:rPr>
          <w:rFonts w:ascii="Times New Roman" w:hAnsi="Times New Roman" w:eastAsia="宋体" w:cs="Times New Roman"/>
          <w:color w:val="000000" w:themeColor="text1"/>
          <w:kern w:val="0"/>
          <w:szCs w:val="21"/>
          <w:shd w:val="clear" w:color="auto" w:fill="FFFFFF"/>
          <w14:textFill>
            <w14:solidFill>
              <w14:schemeClr w14:val="tx1"/>
            </w14:solidFill>
          </w14:textFill>
        </w:rPr>
        <w:t xml:space="preserve">1. </w:t>
      </w:r>
      <w:r>
        <w:rPr>
          <w:rFonts w:hint="eastAsia" w:ascii="Times New Roman" w:hAnsi="Times New Roman" w:eastAsia="宋体" w:cs="Times New Roman"/>
          <w:color w:val="000000" w:themeColor="text1"/>
          <w:kern w:val="0"/>
          <w:szCs w:val="21"/>
          <w:shd w:val="clear" w:color="auto" w:fill="FFFFFF"/>
          <w14:textFill>
            <w14:solidFill>
              <w14:schemeClr w14:val="tx1"/>
            </w14:solidFill>
          </w14:textFill>
        </w:rPr>
        <w:t>B。根据第二家酒店第一句“e</w:t>
      </w:r>
      <w:r>
        <w:rPr>
          <w:rFonts w:ascii="Times New Roman" w:hAnsi="Times New Roman" w:eastAsia="宋体" w:cs="Times New Roman"/>
          <w:color w:val="000000" w:themeColor="text1"/>
          <w:kern w:val="0"/>
          <w:szCs w:val="21"/>
          <w:shd w:val="clear" w:color="auto" w:fill="FFFFFF"/>
          <w14:textFill>
            <w14:solidFill>
              <w14:schemeClr w14:val="tx1"/>
            </w14:solidFill>
          </w14:textFill>
        </w:rPr>
        <w:t>levated treehouses”</w:t>
      </w:r>
      <w:r>
        <w:rPr>
          <w:rFonts w:hint="eastAsia" w:ascii="Times New Roman" w:hAnsi="Times New Roman" w:eastAsia="宋体" w:cs="Times New Roman"/>
          <w:color w:val="000000" w:themeColor="text1"/>
          <w:kern w:val="0"/>
          <w:szCs w:val="21"/>
          <w:shd w:val="clear" w:color="auto" w:fill="FFFFFF"/>
          <w14:textFill>
            <w14:solidFill>
              <w14:schemeClr w14:val="tx1"/>
            </w14:solidFill>
          </w14:textFill>
        </w:rPr>
        <w:t>。</w:t>
      </w:r>
      <w:r>
        <w:rPr>
          <w:rFonts w:ascii="Times New Roman" w:hAnsi="Times New Roman" w:eastAsia="宋体" w:cs="Times New Roman"/>
          <w:color w:val="000000" w:themeColor="text1"/>
          <w:szCs w:val="21"/>
          <w14:textFill>
            <w14:solidFill>
              <w14:schemeClr w14:val="tx1"/>
            </w14:solidFill>
          </w14:textFill>
        </w:rPr>
        <w:t>故选</w:t>
      </w:r>
      <w:r>
        <w:rPr>
          <w:rFonts w:hint="eastAsia" w:ascii="Times New Roman" w:hAnsi="Times New Roman" w:eastAsia="宋体" w:cs="Times New Roman"/>
          <w:color w:val="000000" w:themeColor="text1"/>
          <w:szCs w:val="21"/>
          <w14:textFill>
            <w14:solidFill>
              <w14:schemeClr w14:val="tx1"/>
            </w14:solidFill>
          </w14:textFill>
        </w:rPr>
        <w:t>B。</w:t>
      </w:r>
    </w:p>
    <w:p w14:paraId="2F6262A8">
      <w:pPr>
        <w:spacing w:line="306" w:lineRule="exact"/>
        <w:rPr>
          <w:rFonts w:ascii="Times New Roman" w:hAnsi="Times New Roman" w:eastAsia="宋体" w:cs="Times New Roman"/>
          <w:color w:val="000000" w:themeColor="text1"/>
          <w:kern w:val="0"/>
          <w:szCs w:val="21"/>
          <w:shd w:val="clear" w:color="auto" w:fill="FFFFFF"/>
          <w14:textFill>
            <w14:solidFill>
              <w14:schemeClr w14:val="tx1"/>
            </w14:solidFill>
          </w14:textFill>
        </w:rPr>
      </w:pPr>
      <w:r>
        <w:rPr>
          <w:rFonts w:hint="eastAsia" w:ascii="Times New Roman" w:hAnsi="Times New Roman" w:eastAsia="宋体" w:cs="Times New Roman"/>
          <w:color w:val="000000" w:themeColor="text1"/>
          <w:kern w:val="0"/>
          <w:szCs w:val="21"/>
          <w:shd w:val="clear" w:color="auto" w:fill="FFFFFF"/>
          <w14:textFill>
            <w14:solidFill>
              <w14:schemeClr w14:val="tx1"/>
            </w14:solidFill>
          </w14:textFill>
        </w:rPr>
        <w:t>2</w:t>
      </w:r>
      <w:r>
        <w:rPr>
          <w:rFonts w:ascii="Times New Roman" w:hAnsi="Times New Roman" w:eastAsia="宋体" w:cs="Times New Roman"/>
          <w:color w:val="000000" w:themeColor="text1"/>
          <w:kern w:val="0"/>
          <w:szCs w:val="21"/>
          <w:shd w:val="clear" w:color="auto" w:fill="FFFFFF"/>
          <w14:textFill>
            <w14:solidFill>
              <w14:schemeClr w14:val="tx1"/>
            </w14:solidFill>
          </w14:textFill>
        </w:rPr>
        <w:t xml:space="preserve">2. </w:t>
      </w:r>
      <w:r>
        <w:rPr>
          <w:rFonts w:hint="eastAsia" w:ascii="Times New Roman" w:hAnsi="Times New Roman" w:eastAsia="宋体" w:cs="Times New Roman"/>
          <w:color w:val="000000" w:themeColor="text1"/>
          <w:kern w:val="0"/>
          <w:szCs w:val="21"/>
          <w:shd w:val="clear" w:color="auto" w:fill="FFFFFF"/>
          <w14:textFill>
            <w14:solidFill>
              <w14:schemeClr w14:val="tx1"/>
            </w14:solidFill>
          </w14:textFill>
        </w:rPr>
        <w:t>A。根据第三家酒店的标题“E</w:t>
      </w:r>
      <w:r>
        <w:rPr>
          <w:rFonts w:ascii="Times New Roman" w:hAnsi="Times New Roman" w:eastAsia="宋体" w:cs="Times New Roman"/>
          <w:color w:val="000000" w:themeColor="text1"/>
          <w:kern w:val="0"/>
          <w:szCs w:val="21"/>
          <w:shd w:val="clear" w:color="auto" w:fill="FFFFFF"/>
          <w14:textFill>
            <w14:solidFill>
              <w14:schemeClr w14:val="tx1"/>
            </w14:solidFill>
          </w14:textFill>
        </w:rPr>
        <w:t>co-stay</w:t>
      </w:r>
      <w:r>
        <w:rPr>
          <w:rFonts w:hint="eastAsia" w:ascii="Times New Roman" w:hAnsi="Times New Roman" w:eastAsia="宋体" w:cs="Times New Roman"/>
          <w:color w:val="000000" w:themeColor="text1"/>
          <w:kern w:val="0"/>
          <w:szCs w:val="21"/>
          <w:shd w:val="clear" w:color="auto" w:fill="FFFFFF"/>
          <w14:textFill>
            <w14:solidFill>
              <w14:schemeClr w14:val="tx1"/>
            </w14:solidFill>
          </w14:textFill>
        </w:rPr>
        <w:t>”,以及第一句“</w:t>
      </w:r>
      <w:r>
        <w:rPr>
          <w:rFonts w:ascii="Times New Roman" w:hAnsi="Times New Roman" w:eastAsia="宋体" w:cs="Times New Roman"/>
          <w:color w:val="000000" w:themeColor="text1"/>
          <w:kern w:val="0"/>
          <w:szCs w:val="21"/>
          <w:shd w:val="clear" w:color="auto" w:fill="FFFFFF"/>
          <w14:textFill>
            <w14:solidFill>
              <w14:schemeClr w14:val="tx1"/>
            </w14:solidFill>
          </w14:textFill>
        </w:rPr>
        <w:t xml:space="preserve">… </w:t>
      </w:r>
      <w:r>
        <w:rPr>
          <w:rFonts w:hint="eastAsia" w:ascii="Times New Roman" w:hAnsi="Times New Roman" w:eastAsia="宋体" w:cs="Times New Roman"/>
          <w:color w:val="000000" w:themeColor="text1"/>
          <w:kern w:val="0"/>
          <w:szCs w:val="21"/>
          <w:shd w:val="clear" w:color="auto" w:fill="FFFFFF"/>
          <w14:textFill>
            <w14:solidFill>
              <w14:schemeClr w14:val="tx1"/>
            </w14:solidFill>
          </w14:textFill>
        </w:rPr>
        <w:t>h</w:t>
      </w:r>
      <w:r>
        <w:rPr>
          <w:rFonts w:ascii="Times New Roman" w:hAnsi="Times New Roman" w:eastAsia="宋体" w:cs="Times New Roman"/>
          <w:color w:val="000000" w:themeColor="text1"/>
          <w:kern w:val="0"/>
          <w:szCs w:val="21"/>
          <w:shd w:val="clear" w:color="auto" w:fill="FFFFFF"/>
          <w14:textFill>
            <w14:solidFill>
              <w14:schemeClr w14:val="tx1"/>
            </w14:solidFill>
          </w14:textFill>
        </w:rPr>
        <w:t>as been hot on sustainability”</w:t>
      </w:r>
      <w:r>
        <w:rPr>
          <w:rFonts w:hint="eastAsia" w:ascii="Times New Roman" w:hAnsi="Times New Roman" w:eastAsia="宋体" w:cs="Times New Roman"/>
          <w:color w:val="000000" w:themeColor="text1"/>
          <w:kern w:val="0"/>
          <w:szCs w:val="21"/>
          <w:shd w:val="clear" w:color="auto" w:fill="FFFFFF"/>
          <w14:textFill>
            <w14:solidFill>
              <w14:schemeClr w14:val="tx1"/>
            </w14:solidFill>
          </w14:textFill>
        </w:rPr>
        <w:t>。</w:t>
      </w:r>
      <w:r>
        <w:rPr>
          <w:rFonts w:ascii="Times New Roman" w:hAnsi="Times New Roman" w:eastAsia="宋体" w:cs="Times New Roman"/>
          <w:color w:val="000000" w:themeColor="text1"/>
          <w:szCs w:val="21"/>
          <w14:textFill>
            <w14:solidFill>
              <w14:schemeClr w14:val="tx1"/>
            </w14:solidFill>
          </w14:textFill>
        </w:rPr>
        <w:t>故选</w:t>
      </w:r>
      <w:r>
        <w:rPr>
          <w:rFonts w:hint="eastAsia" w:ascii="Times New Roman" w:hAnsi="Times New Roman" w:eastAsia="宋体" w:cs="Times New Roman"/>
          <w:color w:val="000000" w:themeColor="text1"/>
          <w:szCs w:val="21"/>
          <w14:textFill>
            <w14:solidFill>
              <w14:schemeClr w14:val="tx1"/>
            </w14:solidFill>
          </w14:textFill>
        </w:rPr>
        <w:t>A。</w:t>
      </w:r>
    </w:p>
    <w:p w14:paraId="56AC3DC4">
      <w:pPr>
        <w:spacing w:line="306" w:lineRule="exact"/>
        <w:rPr>
          <w:rFonts w:ascii="Times New Roman" w:hAnsi="Times New Roman" w:eastAsia="宋体" w:cs="Times New Roman"/>
          <w:color w:val="000000" w:themeColor="text1"/>
          <w:kern w:val="0"/>
          <w:szCs w:val="21"/>
          <w:shd w:val="clear" w:color="auto" w:fill="FFFFFF"/>
          <w14:textFill>
            <w14:solidFill>
              <w14:schemeClr w14:val="tx1"/>
            </w14:solidFill>
          </w14:textFill>
        </w:rPr>
      </w:pPr>
      <w:r>
        <w:rPr>
          <w:rFonts w:ascii="Times New Roman" w:hAnsi="Times New Roman" w:eastAsia="宋体" w:cs="Times New Roman"/>
          <w:color w:val="000000" w:themeColor="text1"/>
          <w:kern w:val="0"/>
          <w:szCs w:val="21"/>
          <w:shd w:val="clear" w:color="auto" w:fill="FFFFFF"/>
          <w14:textFill>
            <w14:solidFill>
              <w14:schemeClr w14:val="tx1"/>
            </w14:solidFill>
          </w14:textFill>
        </w:rPr>
        <w:t xml:space="preserve">23. </w:t>
      </w:r>
      <w:r>
        <w:rPr>
          <w:rFonts w:hint="eastAsia" w:ascii="Times New Roman" w:hAnsi="Times New Roman" w:eastAsia="宋体" w:cs="Times New Roman"/>
          <w:color w:val="000000" w:themeColor="text1"/>
          <w:kern w:val="0"/>
          <w:szCs w:val="21"/>
          <w:shd w:val="clear" w:color="auto" w:fill="FFFFFF"/>
          <w14:textFill>
            <w14:solidFill>
              <w14:schemeClr w14:val="tx1"/>
            </w14:solidFill>
          </w14:textFill>
        </w:rPr>
        <w:t>D。每家酒店都介绍了自己的特色。只有第二和第三家酒店提到了</w:t>
      </w:r>
      <w:r>
        <w:rPr>
          <w:rFonts w:ascii="Times New Roman" w:hAnsi="Times New Roman" w:eastAsia="宋体" w:cs="Times New Roman"/>
          <w:color w:val="000000" w:themeColor="text1"/>
          <w:kern w:val="0"/>
          <w:szCs w:val="21"/>
          <w:shd w:val="clear" w:color="auto" w:fill="FFFFFF"/>
          <w14:textFill>
            <w14:solidFill>
              <w14:schemeClr w14:val="tx1"/>
            </w14:solidFill>
          </w14:textFill>
        </w:rPr>
        <w:t>“</w:t>
      </w:r>
      <w:r>
        <w:rPr>
          <w:rFonts w:hint="eastAsia" w:ascii="Times New Roman" w:hAnsi="Times New Roman" w:eastAsia="宋体" w:cs="Times New Roman"/>
          <w:color w:val="000000" w:themeColor="text1"/>
          <w:kern w:val="0"/>
          <w:szCs w:val="21"/>
          <w:shd w:val="clear" w:color="auto" w:fill="FFFFFF"/>
          <w14:textFill>
            <w14:solidFill>
              <w14:schemeClr w14:val="tx1"/>
            </w14:solidFill>
          </w14:textFill>
        </w:rPr>
        <w:t>spe</w:t>
      </w:r>
      <w:r>
        <w:rPr>
          <w:rFonts w:ascii="Times New Roman" w:hAnsi="Times New Roman" w:eastAsia="宋体" w:cs="Times New Roman"/>
          <w:color w:val="000000" w:themeColor="text1"/>
          <w:kern w:val="0"/>
          <w:szCs w:val="21"/>
          <w:shd w:val="clear" w:color="auto" w:fill="FFFFFF"/>
          <w14:textFill>
            <w14:solidFill>
              <w14:schemeClr w14:val="tx1"/>
            </w14:solidFill>
          </w14:textFill>
        </w:rPr>
        <w:t>cific location”</w:t>
      </w:r>
      <w:r>
        <w:rPr>
          <w:rFonts w:hint="eastAsia" w:ascii="Times New Roman" w:hAnsi="Times New Roman" w:eastAsia="宋体" w:cs="Times New Roman"/>
          <w:color w:val="000000" w:themeColor="text1"/>
          <w:kern w:val="0"/>
          <w:szCs w:val="21"/>
          <w:shd w:val="clear" w:color="auto" w:fill="FFFFFF"/>
          <w14:textFill>
            <w14:solidFill>
              <w14:schemeClr w14:val="tx1"/>
            </w14:solidFill>
          </w14:textFill>
        </w:rPr>
        <w:t>。</w:t>
      </w:r>
      <w:r>
        <w:rPr>
          <w:rFonts w:ascii="Times New Roman" w:hAnsi="Times New Roman" w:eastAsia="宋体" w:cs="Times New Roman"/>
          <w:color w:val="000000" w:themeColor="text1"/>
          <w:szCs w:val="21"/>
          <w14:textFill>
            <w14:solidFill>
              <w14:schemeClr w14:val="tx1"/>
            </w14:solidFill>
          </w14:textFill>
        </w:rPr>
        <w:t>故选</w:t>
      </w:r>
      <w:r>
        <w:rPr>
          <w:rFonts w:hint="eastAsia" w:ascii="Times New Roman" w:hAnsi="Times New Roman" w:eastAsia="宋体" w:cs="Times New Roman"/>
          <w:color w:val="000000" w:themeColor="text1"/>
          <w:szCs w:val="21"/>
          <w14:textFill>
            <w14:solidFill>
              <w14:schemeClr w14:val="tx1"/>
            </w14:solidFill>
          </w14:textFill>
        </w:rPr>
        <w:t>D。</w:t>
      </w:r>
    </w:p>
    <w:p w14:paraId="3642451D">
      <w:pPr>
        <w:spacing w:line="306" w:lineRule="exact"/>
        <w:jc w:val="center"/>
        <w:textAlignment w:val="center"/>
        <w:rPr>
          <w:rFonts w:ascii="Times New Roman" w:hAnsi="Times New Roman" w:eastAsia="宋体"/>
          <w:b/>
          <w:bCs/>
          <w:color w:val="000000" w:themeColor="text1"/>
          <w:szCs w:val="21"/>
          <w14:textFill>
            <w14:solidFill>
              <w14:schemeClr w14:val="tx1"/>
            </w14:solidFill>
          </w14:textFill>
        </w:rPr>
      </w:pPr>
      <w:r>
        <w:rPr>
          <w:rFonts w:hint="eastAsia" w:ascii="Times New Roman" w:hAnsi="Times New Roman" w:eastAsia="宋体"/>
          <w:b/>
          <w:bCs/>
          <w:color w:val="000000" w:themeColor="text1"/>
          <w:szCs w:val="21"/>
          <w14:textFill>
            <w14:solidFill>
              <w14:schemeClr w14:val="tx1"/>
            </w14:solidFill>
          </w14:textFill>
        </w:rPr>
        <w:t>B篇</w:t>
      </w:r>
    </w:p>
    <w:p w14:paraId="1855BE3A">
      <w:pPr>
        <w:spacing w:line="306"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b/>
          <w:bCs/>
          <w:color w:val="000000" w:themeColor="text1"/>
          <w:szCs w:val="21"/>
          <w14:textFill>
            <w14:solidFill>
              <w14:schemeClr w14:val="tx1"/>
            </w14:solidFill>
          </w14:textFill>
        </w:rPr>
        <w:t>体裁：</w:t>
      </w:r>
      <w:r>
        <w:rPr>
          <w:rFonts w:hint="eastAsia" w:ascii="Times New Roman" w:hAnsi="Times New Roman" w:eastAsia="宋体" w:cs="Times New Roman"/>
          <w:color w:val="000000" w:themeColor="text1"/>
          <w:szCs w:val="21"/>
          <w14:textFill>
            <w14:solidFill>
              <w14:schemeClr w14:val="tx1"/>
            </w14:solidFill>
          </w14:textFill>
        </w:rPr>
        <w:t>记叙文。</w:t>
      </w:r>
      <w:r>
        <w:rPr>
          <w:rFonts w:hint="eastAsia" w:ascii="Times New Roman" w:hAnsi="Times New Roman" w:eastAsia="宋体" w:cs="Times New Roman"/>
          <w:color w:val="000000" w:themeColor="text1"/>
          <w:szCs w:val="21"/>
          <w14:textFill>
            <w14:solidFill>
              <w14:schemeClr w14:val="tx1"/>
            </w14:solidFill>
          </w14:textFill>
        </w:rPr>
        <w:tab/>
      </w:r>
      <w:r>
        <w:rPr>
          <w:rFonts w:hint="eastAsia" w:ascii="Times New Roman" w:hAnsi="Times New Roman" w:eastAsia="宋体" w:cs="Times New Roman"/>
          <w:color w:val="000000" w:themeColor="text1"/>
          <w:szCs w:val="21"/>
          <w14:textFill>
            <w14:solidFill>
              <w14:schemeClr w14:val="tx1"/>
            </w14:solidFill>
          </w14:textFill>
        </w:rPr>
        <w:tab/>
      </w:r>
      <w:r>
        <w:rPr>
          <w:rFonts w:hint="eastAsia" w:ascii="Times New Roman" w:hAnsi="Times New Roman" w:eastAsia="宋体" w:cs="Times New Roman"/>
          <w:b/>
          <w:bCs/>
          <w:color w:val="000000" w:themeColor="text1"/>
          <w:szCs w:val="21"/>
          <w14:textFill>
            <w14:solidFill>
              <w14:schemeClr w14:val="tx1"/>
            </w14:solidFill>
          </w14:textFill>
        </w:rPr>
        <w:t>题材：</w:t>
      </w:r>
      <w:r>
        <w:rPr>
          <w:rFonts w:hint="eastAsia" w:ascii="Times New Roman" w:hAnsi="Times New Roman" w:eastAsia="宋体" w:cs="Times New Roman"/>
          <w:color w:val="000000" w:themeColor="text1"/>
          <w:szCs w:val="21"/>
          <w14:textFill>
            <w14:solidFill>
              <w14:schemeClr w14:val="tx1"/>
            </w14:solidFill>
          </w14:textFill>
        </w:rPr>
        <w:t xml:space="preserve">个人经历。      </w:t>
      </w:r>
      <w:r>
        <w:rPr>
          <w:rFonts w:hint="eastAsia" w:ascii="Times New Roman" w:hAnsi="Times New Roman" w:eastAsia="宋体" w:cs="Times New Roman"/>
          <w:b/>
          <w:bCs/>
          <w:color w:val="000000" w:themeColor="text1"/>
          <w:szCs w:val="21"/>
          <w14:textFill>
            <w14:solidFill>
              <w14:schemeClr w14:val="tx1"/>
            </w14:solidFill>
          </w14:textFill>
        </w:rPr>
        <w:t>主题：</w:t>
      </w:r>
      <w:r>
        <w:rPr>
          <w:rFonts w:hint="eastAsia" w:ascii="Times New Roman" w:hAnsi="Times New Roman" w:eastAsia="宋体" w:cs="Times New Roman"/>
          <w:color w:val="000000" w:themeColor="text1"/>
          <w:szCs w:val="21"/>
          <w14:textFill>
            <w14:solidFill>
              <w14:schemeClr w14:val="tx1"/>
            </w14:solidFill>
          </w14:textFill>
        </w:rPr>
        <w:t>配音演员Kathryn Lin的个人经历</w:t>
      </w:r>
      <w:r>
        <w:rPr>
          <w:rFonts w:ascii="Times New Roman" w:hAnsi="Times New Roman" w:eastAsia="宋体" w:cs="Times New Roman"/>
          <w:color w:val="000000" w:themeColor="text1"/>
          <w:szCs w:val="21"/>
          <w14:textFill>
            <w14:solidFill>
              <w14:schemeClr w14:val="tx1"/>
            </w14:solidFill>
          </w14:textFill>
        </w:rPr>
        <w:t>。</w:t>
      </w:r>
    </w:p>
    <w:p w14:paraId="6ED673E1">
      <w:pPr>
        <w:spacing w:line="306"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b/>
          <w:bCs/>
          <w:color w:val="000000" w:themeColor="text1"/>
          <w:szCs w:val="21"/>
          <w14:textFill>
            <w14:solidFill>
              <w14:schemeClr w14:val="tx1"/>
            </w14:solidFill>
          </w14:textFill>
        </w:rPr>
        <w:t>语篇导读：</w:t>
      </w:r>
      <w:r>
        <w:rPr>
          <w:rFonts w:hint="eastAsia" w:ascii="Times New Roman" w:hAnsi="Times New Roman" w:eastAsia="宋体" w:cs="Times New Roman"/>
          <w:color w:val="000000" w:themeColor="text1"/>
          <w:szCs w:val="21"/>
          <w14:textFill>
            <w14:solidFill>
              <w14:schemeClr w14:val="tx1"/>
            </w14:solidFill>
          </w14:textFill>
        </w:rPr>
        <w:t>本文是一篇记叙文，主要向读者讲述了Kathryn Lin的个人经历及职业生涯，并分享了她对AI冲击下配音行业前景的预测。</w:t>
      </w:r>
    </w:p>
    <w:p w14:paraId="44EA34F1">
      <w:pPr>
        <w:tabs>
          <w:tab w:val="left" w:pos="840"/>
        </w:tabs>
        <w:spacing w:line="306"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2</w:t>
      </w:r>
      <w:r>
        <w:rPr>
          <w:rFonts w:ascii="Times New Roman" w:hAnsi="Times New Roman" w:eastAsia="宋体" w:cs="Times New Roman"/>
          <w:color w:val="000000" w:themeColor="text1"/>
          <w:szCs w:val="21"/>
          <w14:textFill>
            <w14:solidFill>
              <w14:schemeClr w14:val="tx1"/>
            </w14:solidFill>
          </w14:textFill>
        </w:rPr>
        <w:t>4.</w:t>
      </w:r>
      <w:r>
        <w:rPr>
          <w:rFonts w:hint="eastAsia" w:ascii="Times New Roman" w:hAnsi="Times New Roman" w:eastAsia="宋体" w:cs="Times New Roman"/>
          <w:color w:val="000000" w:themeColor="text1"/>
          <w:szCs w:val="21"/>
          <w14:textFill>
            <w14:solidFill>
              <w14:schemeClr w14:val="tx1"/>
            </w14:solidFill>
          </w14:textFill>
        </w:rPr>
        <w:t xml:space="preserve"> C。</w:t>
      </w:r>
      <w:r>
        <w:rPr>
          <w:rFonts w:ascii="Times New Roman" w:hAnsi="Times New Roman" w:eastAsia="宋体" w:cs="Times New Roman"/>
          <w:color w:val="000000" w:themeColor="text1"/>
          <w:szCs w:val="21"/>
          <w14:textFill>
            <w14:solidFill>
              <w14:schemeClr w14:val="tx1"/>
            </w14:solidFill>
          </w14:textFill>
        </w:rPr>
        <w:t>细节理解</w:t>
      </w:r>
      <w:r>
        <w:rPr>
          <w:rFonts w:hint="eastAsia" w:ascii="Times New Roman" w:hAnsi="Times New Roman" w:eastAsia="宋体" w:cs="Times New Roman"/>
          <w:color w:val="000000" w:themeColor="text1"/>
          <w:szCs w:val="21"/>
          <w14:textFill>
            <w14:solidFill>
              <w14:schemeClr w14:val="tx1"/>
            </w14:solidFill>
          </w14:textFill>
        </w:rPr>
        <w:t>题</w:t>
      </w:r>
      <w:r>
        <w:rPr>
          <w:rFonts w:ascii="Times New Roman" w:hAnsi="Times New Roman" w:eastAsia="宋体" w:cs="Times New Roman"/>
          <w:color w:val="000000" w:themeColor="text1"/>
          <w:szCs w:val="21"/>
          <w14:textFill>
            <w14:solidFill>
              <w14:schemeClr w14:val="tx1"/>
            </w14:solidFill>
          </w14:textFill>
        </w:rPr>
        <w:t>。根据第</w:t>
      </w:r>
      <w:r>
        <w:rPr>
          <w:rFonts w:hint="eastAsia" w:ascii="Times New Roman" w:hAnsi="Times New Roman" w:eastAsia="宋体" w:cs="Times New Roman"/>
          <w:color w:val="000000" w:themeColor="text1"/>
          <w:szCs w:val="21"/>
          <w14:textFill>
            <w14:solidFill>
              <w14:schemeClr w14:val="tx1"/>
            </w14:solidFill>
          </w14:textFill>
        </w:rPr>
        <w:t>二</w:t>
      </w:r>
      <w:r>
        <w:rPr>
          <w:rFonts w:ascii="Times New Roman" w:hAnsi="Times New Roman" w:eastAsia="宋体" w:cs="Times New Roman"/>
          <w:color w:val="000000" w:themeColor="text1"/>
          <w:szCs w:val="21"/>
          <w14:textFill>
            <w14:solidFill>
              <w14:schemeClr w14:val="tx1"/>
            </w14:solidFill>
          </w14:textFill>
        </w:rPr>
        <w:t>段中</w:t>
      </w:r>
      <w:r>
        <w:rPr>
          <w:rFonts w:hint="eastAsia" w:ascii="Times New Roman" w:hAnsi="Times New Roman" w:eastAsia="宋体" w:cs="Times New Roman"/>
          <w:color w:val="000000" w:themeColor="text1"/>
          <w:szCs w:val="21"/>
          <w14:textFill>
            <w14:solidFill>
              <w14:schemeClr w14:val="tx1"/>
            </w14:solidFill>
          </w14:textFill>
        </w:rPr>
        <w:t>最后一句话</w:t>
      </w:r>
      <w:r>
        <w:rPr>
          <w:rFonts w:ascii="Times New Roman" w:hAnsi="Times New Roman" w:eastAsia="宋体" w:cs="Times New Roman"/>
          <w:color w:val="000000" w:themeColor="text1"/>
          <w:szCs w:val="21"/>
          <w14:textFill>
            <w14:solidFill>
              <w14:schemeClr w14:val="tx1"/>
            </w14:solidFill>
          </w14:textFill>
        </w:rPr>
        <w:t>可知，</w:t>
      </w:r>
      <w:r>
        <w:rPr>
          <w:rFonts w:hint="eastAsia" w:ascii="Times New Roman" w:hAnsi="Times New Roman" w:eastAsia="宋体" w:cs="Times New Roman"/>
          <w:color w:val="000000" w:themeColor="text1"/>
          <w:szCs w:val="21"/>
          <w14:textFill>
            <w14:solidFill>
              <w14:schemeClr w14:val="tx1"/>
            </w14:solidFill>
          </w14:textFill>
        </w:rPr>
        <w:t>配音协会希望招收学生进行配音表演，这一契机促成她加入配音行业</w:t>
      </w:r>
      <w:r>
        <w:rPr>
          <w:rFonts w:ascii="Times New Roman" w:hAnsi="Times New Roman" w:eastAsia="宋体" w:cs="Times New Roman"/>
          <w:color w:val="000000" w:themeColor="text1"/>
          <w:szCs w:val="21"/>
          <w14:textFill>
            <w14:solidFill>
              <w14:schemeClr w14:val="tx1"/>
            </w14:solidFill>
          </w14:textFill>
        </w:rPr>
        <w:t>。故选</w:t>
      </w:r>
      <w:r>
        <w:rPr>
          <w:rFonts w:hint="eastAsia" w:ascii="Times New Roman" w:hAnsi="Times New Roman" w:eastAsia="宋体" w:cs="Times New Roman"/>
          <w:color w:val="000000" w:themeColor="text1"/>
          <w:szCs w:val="21"/>
          <w14:textFill>
            <w14:solidFill>
              <w14:schemeClr w14:val="tx1"/>
            </w14:solidFill>
          </w14:textFill>
        </w:rPr>
        <w:t>C。</w:t>
      </w:r>
    </w:p>
    <w:p w14:paraId="45B49934">
      <w:pPr>
        <w:spacing w:line="306"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2</w:t>
      </w:r>
      <w:r>
        <w:rPr>
          <w:rFonts w:ascii="Times New Roman" w:hAnsi="Times New Roman" w:eastAsia="宋体" w:cs="Times New Roman"/>
          <w:color w:val="000000" w:themeColor="text1"/>
          <w:szCs w:val="21"/>
          <w14:textFill>
            <w14:solidFill>
              <w14:schemeClr w14:val="tx1"/>
            </w14:solidFill>
          </w14:textFill>
        </w:rPr>
        <w:t>5.</w:t>
      </w:r>
      <w:r>
        <w:rPr>
          <w:rFonts w:hint="eastAsia" w:ascii="Times New Roman" w:hAnsi="Times New Roman" w:eastAsia="宋体" w:cs="Times New Roman"/>
          <w:color w:val="000000" w:themeColor="text1"/>
          <w:szCs w:val="21"/>
          <w14:textFill>
            <w14:solidFill>
              <w14:schemeClr w14:val="tx1"/>
            </w14:solidFill>
          </w14:textFill>
        </w:rPr>
        <w:t xml:space="preserve"> D。细节理解题</w:t>
      </w:r>
      <w:r>
        <w:rPr>
          <w:rFonts w:ascii="Times New Roman" w:hAnsi="Times New Roman" w:eastAsia="宋体" w:cs="Times New Roman"/>
          <w:color w:val="000000" w:themeColor="text1"/>
          <w:szCs w:val="21"/>
          <w14:textFill>
            <w14:solidFill>
              <w14:schemeClr w14:val="tx1"/>
            </w14:solidFill>
          </w14:textFill>
        </w:rPr>
        <w:t>。根据</w:t>
      </w:r>
      <w:r>
        <w:rPr>
          <w:rFonts w:hint="eastAsia" w:ascii="Times New Roman" w:hAnsi="Times New Roman" w:eastAsia="宋体" w:cs="Times New Roman"/>
          <w:color w:val="000000" w:themeColor="text1"/>
          <w:szCs w:val="21"/>
          <w14:textFill>
            <w14:solidFill>
              <w14:schemeClr w14:val="tx1"/>
            </w14:solidFill>
          </w14:textFill>
        </w:rPr>
        <w:t>第四</w:t>
      </w:r>
      <w:r>
        <w:rPr>
          <w:rFonts w:ascii="Times New Roman" w:hAnsi="Times New Roman" w:eastAsia="宋体" w:cs="Times New Roman"/>
          <w:color w:val="000000" w:themeColor="text1"/>
          <w:szCs w:val="21"/>
          <w14:textFill>
            <w14:solidFill>
              <w14:schemeClr w14:val="tx1"/>
            </w14:solidFill>
          </w14:textFill>
        </w:rPr>
        <w:t>段</w:t>
      </w:r>
      <w:r>
        <w:rPr>
          <w:rFonts w:hint="eastAsia" w:ascii="Times New Roman" w:hAnsi="Times New Roman" w:eastAsia="宋体" w:cs="Times New Roman"/>
          <w:color w:val="000000" w:themeColor="text1"/>
          <w:szCs w:val="21"/>
          <w14:textFill>
            <w14:solidFill>
              <w14:schemeClr w14:val="tx1"/>
            </w14:solidFill>
          </w14:textFill>
        </w:rPr>
        <w:t>最后一句</w:t>
      </w:r>
      <w:r>
        <w:rPr>
          <w:rFonts w:ascii="Times New Roman" w:hAnsi="Times New Roman" w:eastAsia="宋体" w:cs="Times New Roman"/>
          <w:color w:val="000000" w:themeColor="text1"/>
          <w:szCs w:val="21"/>
          <w14:textFill>
            <w14:solidFill>
              <w14:schemeClr w14:val="tx1"/>
            </w14:solidFill>
          </w14:textFill>
        </w:rPr>
        <w:t>中的</w:t>
      </w:r>
      <w:r>
        <w:rPr>
          <w:rFonts w:hint="eastAsia" w:ascii="Times New Roman" w:hAnsi="Times New Roman" w:eastAsia="宋体" w:cs="宋体"/>
          <w:color w:val="000000" w:themeColor="text1"/>
          <w:szCs w:val="21"/>
          <w14:textFill>
            <w14:solidFill>
              <w14:schemeClr w14:val="tx1"/>
            </w14:solidFill>
          </w14:textFill>
        </w:rPr>
        <w:t>“</w:t>
      </w:r>
      <w:r>
        <w:rPr>
          <w:rFonts w:hint="eastAsia" w:ascii="Times New Roman" w:hAnsi="Times New Roman" w:eastAsia="宋体"/>
          <w:color w:val="000000" w:themeColor="text1"/>
          <w:szCs w:val="21"/>
          <w14:textFill>
            <w14:solidFill>
              <w14:schemeClr w14:val="tx1"/>
            </w14:solidFill>
          </w14:textFill>
        </w:rPr>
        <w:t>are a cultural blend of the East and the West, and the style inspires me a lot when dubbing</w:t>
      </w:r>
      <w:r>
        <w:rPr>
          <w:rFonts w:hint="eastAsia" w:ascii="Times New Roman" w:hAnsi="Times New Roman" w:eastAsia="宋体" w:cs="宋体"/>
          <w:color w:val="000000" w:themeColor="text1"/>
          <w:szCs w:val="21"/>
          <w14:textFill>
            <w14:solidFill>
              <w14:schemeClr w14:val="tx1"/>
            </w14:solidFill>
          </w14:textFill>
        </w:rPr>
        <w:t>”</w:t>
      </w:r>
      <w:r>
        <w:rPr>
          <w:rFonts w:ascii="Times New Roman" w:hAnsi="Times New Roman" w:eastAsia="宋体" w:cs="Times New Roman"/>
          <w:color w:val="000000" w:themeColor="text1"/>
          <w:szCs w:val="21"/>
          <w14:textFill>
            <w14:solidFill>
              <w14:schemeClr w14:val="tx1"/>
            </w14:solidFill>
          </w14:textFill>
        </w:rPr>
        <w:t>可知，</w:t>
      </w:r>
      <w:r>
        <w:rPr>
          <w:rFonts w:hint="eastAsia" w:ascii="Times New Roman" w:hAnsi="Times New Roman" w:eastAsia="宋体" w:cs="Times New Roman"/>
          <w:color w:val="000000" w:themeColor="text1"/>
          <w:szCs w:val="21"/>
          <w14:textFill>
            <w14:solidFill>
              <w14:schemeClr w14:val="tx1"/>
            </w14:solidFill>
          </w14:textFill>
        </w:rPr>
        <w:t>大陆动画是东西方文化的融合。</w:t>
      </w:r>
      <w:r>
        <w:rPr>
          <w:rFonts w:ascii="Times New Roman" w:hAnsi="Times New Roman" w:eastAsia="宋体" w:cs="Times New Roman"/>
          <w:color w:val="000000" w:themeColor="text1"/>
          <w:szCs w:val="21"/>
          <w14:textFill>
            <w14:solidFill>
              <w14:schemeClr w14:val="tx1"/>
            </w14:solidFill>
          </w14:textFill>
        </w:rPr>
        <w:t>故选</w:t>
      </w:r>
      <w:r>
        <w:rPr>
          <w:rFonts w:hint="eastAsia" w:ascii="Times New Roman" w:hAnsi="Times New Roman" w:eastAsia="宋体" w:cs="Times New Roman"/>
          <w:color w:val="000000" w:themeColor="text1"/>
          <w:szCs w:val="21"/>
          <w14:textFill>
            <w14:solidFill>
              <w14:schemeClr w14:val="tx1"/>
            </w14:solidFill>
          </w14:textFill>
        </w:rPr>
        <w:t>D。</w:t>
      </w:r>
    </w:p>
    <w:p w14:paraId="69193121">
      <w:pPr>
        <w:spacing w:line="306" w:lineRule="exact"/>
        <w:rPr>
          <w:rFonts w:hint="eastAsia"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2</w:t>
      </w:r>
      <w:r>
        <w:rPr>
          <w:rFonts w:ascii="Times New Roman" w:hAnsi="Times New Roman" w:eastAsia="宋体" w:cs="Times New Roman"/>
          <w:color w:val="000000" w:themeColor="text1"/>
          <w:szCs w:val="21"/>
          <w14:textFill>
            <w14:solidFill>
              <w14:schemeClr w14:val="tx1"/>
            </w14:solidFill>
          </w14:textFill>
        </w:rPr>
        <w:t>6.</w:t>
      </w:r>
      <w:r>
        <w:rPr>
          <w:rFonts w:hint="eastAsia" w:ascii="Times New Roman" w:hAnsi="Times New Roman" w:eastAsia="宋体" w:cs="Times New Roman"/>
          <w:color w:val="000000" w:themeColor="text1"/>
          <w:szCs w:val="21"/>
          <w14:textFill>
            <w14:solidFill>
              <w14:schemeClr w14:val="tx1"/>
            </w14:solidFill>
          </w14:textFill>
        </w:rPr>
        <w:t xml:space="preserve"> A。推理判断题</w:t>
      </w:r>
      <w:r>
        <w:rPr>
          <w:rFonts w:ascii="Times New Roman" w:hAnsi="Times New Roman" w:eastAsia="宋体" w:cs="Times New Roman"/>
          <w:color w:val="000000" w:themeColor="text1"/>
          <w:szCs w:val="21"/>
          <w14:textFill>
            <w14:solidFill>
              <w14:schemeClr w14:val="tx1"/>
            </w14:solidFill>
          </w14:textFill>
        </w:rPr>
        <w:t>。根据第</w:t>
      </w:r>
      <w:r>
        <w:rPr>
          <w:rFonts w:hint="eastAsia" w:ascii="Times New Roman" w:hAnsi="Times New Roman" w:eastAsia="宋体" w:cs="Times New Roman"/>
          <w:color w:val="000000" w:themeColor="text1"/>
          <w:szCs w:val="21"/>
          <w14:textFill>
            <w14:solidFill>
              <w14:schemeClr w14:val="tx1"/>
            </w14:solidFill>
          </w14:textFill>
        </w:rPr>
        <w:t>三</w:t>
      </w:r>
      <w:r>
        <w:rPr>
          <w:rFonts w:ascii="Times New Roman" w:hAnsi="Times New Roman" w:eastAsia="宋体" w:cs="Times New Roman"/>
          <w:color w:val="000000" w:themeColor="text1"/>
          <w:szCs w:val="21"/>
          <w14:textFill>
            <w14:solidFill>
              <w14:schemeClr w14:val="tx1"/>
            </w14:solidFill>
          </w14:textFill>
        </w:rPr>
        <w:t>段</w:t>
      </w:r>
      <w:r>
        <w:rPr>
          <w:rFonts w:hint="eastAsia" w:ascii="Times New Roman" w:hAnsi="Times New Roman" w:eastAsia="宋体" w:cs="Times New Roman"/>
          <w:color w:val="000000" w:themeColor="text1"/>
          <w:szCs w:val="21"/>
          <w14:textFill>
            <w14:solidFill>
              <w14:schemeClr w14:val="tx1"/>
            </w14:solidFill>
          </w14:textFill>
        </w:rPr>
        <w:t>Lin只用了不到两年就完成了学徒期，可知她很勤奋。根据第五段她参加讲座，帮助年轻罪犯和辍学儿童，可知她很关心别人。</w:t>
      </w:r>
      <w:r>
        <w:rPr>
          <w:rFonts w:ascii="Times New Roman" w:hAnsi="Times New Roman" w:eastAsia="宋体" w:cs="Times New Roman"/>
          <w:color w:val="000000" w:themeColor="text1"/>
          <w:szCs w:val="21"/>
          <w14:textFill>
            <w14:solidFill>
              <w14:schemeClr w14:val="tx1"/>
            </w14:solidFill>
          </w14:textFill>
        </w:rPr>
        <w:t>故选</w:t>
      </w:r>
      <w:r>
        <w:rPr>
          <w:rFonts w:hint="eastAsia" w:ascii="Times New Roman" w:hAnsi="Times New Roman" w:eastAsia="宋体" w:cs="Times New Roman"/>
          <w:color w:val="000000" w:themeColor="text1"/>
          <w:szCs w:val="21"/>
          <w14:textFill>
            <w14:solidFill>
              <w14:schemeClr w14:val="tx1"/>
            </w14:solidFill>
          </w14:textFill>
        </w:rPr>
        <w:t>A。</w:t>
      </w:r>
    </w:p>
    <w:p w14:paraId="5679AF69">
      <w:pPr>
        <w:spacing w:line="306"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2</w:t>
      </w:r>
      <w:r>
        <w:rPr>
          <w:rFonts w:ascii="Times New Roman" w:hAnsi="Times New Roman" w:eastAsia="宋体" w:cs="Times New Roman"/>
          <w:color w:val="000000" w:themeColor="text1"/>
          <w:szCs w:val="21"/>
          <w14:textFill>
            <w14:solidFill>
              <w14:schemeClr w14:val="tx1"/>
            </w14:solidFill>
          </w14:textFill>
        </w:rPr>
        <w:t>7.</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lang w:val="en-US" w:eastAsia="zh-CN"/>
          <w14:textFill>
            <w14:solidFill>
              <w14:schemeClr w14:val="tx1"/>
            </w14:solidFill>
          </w14:textFill>
        </w:rPr>
        <w:t>B</w:t>
      </w:r>
      <w:r>
        <w:rPr>
          <w:rFonts w:hint="eastAsia" w:ascii="Times New Roman" w:hAnsi="Times New Roman" w:eastAsia="宋体" w:cs="Times New Roman"/>
          <w:color w:val="000000" w:themeColor="text1"/>
          <w:szCs w:val="21"/>
          <w14:textFill>
            <w14:solidFill>
              <w14:schemeClr w14:val="tx1"/>
            </w14:solidFill>
          </w14:textFill>
        </w:rPr>
        <w:t>。</w:t>
      </w:r>
      <w:r>
        <w:rPr>
          <w:rFonts w:ascii="Times New Roman" w:hAnsi="Times New Roman" w:eastAsia="宋体" w:cs="Times New Roman"/>
          <w:color w:val="000000" w:themeColor="text1"/>
          <w:szCs w:val="21"/>
          <w14:textFill>
            <w14:solidFill>
              <w14:schemeClr w14:val="tx1"/>
            </w14:solidFill>
          </w14:textFill>
        </w:rPr>
        <w:t>推理判断</w:t>
      </w:r>
      <w:r>
        <w:rPr>
          <w:rFonts w:hint="eastAsia" w:ascii="Times New Roman" w:hAnsi="Times New Roman" w:eastAsia="宋体" w:cs="Times New Roman"/>
          <w:color w:val="000000" w:themeColor="text1"/>
          <w:szCs w:val="21"/>
          <w14:textFill>
            <w14:solidFill>
              <w14:schemeClr w14:val="tx1"/>
            </w14:solidFill>
          </w14:textFill>
        </w:rPr>
        <w:t>题</w:t>
      </w:r>
      <w:r>
        <w:rPr>
          <w:rFonts w:ascii="Times New Roman" w:hAnsi="Times New Roman" w:eastAsia="宋体" w:cs="Times New Roman"/>
          <w:color w:val="000000" w:themeColor="text1"/>
          <w:szCs w:val="21"/>
          <w14:textFill>
            <w14:solidFill>
              <w14:schemeClr w14:val="tx1"/>
            </w14:solidFill>
          </w14:textFill>
        </w:rPr>
        <w:t>。</w:t>
      </w:r>
      <w:r>
        <w:rPr>
          <w:rFonts w:hint="eastAsia" w:ascii="Times New Roman" w:hAnsi="Times New Roman" w:eastAsia="宋体" w:cs="Times New Roman"/>
          <w:color w:val="000000" w:themeColor="text1"/>
          <w:szCs w:val="21"/>
          <w14:textFill>
            <w14:solidFill>
              <w14:schemeClr w14:val="tx1"/>
            </w14:solidFill>
          </w14:textFill>
        </w:rPr>
        <w:t>根据最后一段中“</w:t>
      </w:r>
      <w:r>
        <w:rPr>
          <w:rFonts w:hint="eastAsia" w:ascii="Times New Roman" w:hAnsi="Times New Roman" w:eastAsia="宋体"/>
          <w:color w:val="000000" w:themeColor="text1"/>
          <w:szCs w:val="21"/>
          <w14:textFill>
            <w14:solidFill>
              <w14:schemeClr w14:val="tx1"/>
            </w14:solidFill>
          </w14:textFill>
        </w:rPr>
        <w:t xml:space="preserve">she is </w:t>
      </w:r>
      <w:r>
        <w:rPr>
          <w:rFonts w:ascii="Times New Roman" w:hAnsi="Times New Roman" w:eastAsia="宋体"/>
          <w:color w:val="000000" w:themeColor="text1"/>
          <w:szCs w:val="21"/>
          <w14:textFill>
            <w14:solidFill>
              <w14:schemeClr w14:val="tx1"/>
            </w14:solidFill>
          </w14:textFill>
        </w:rPr>
        <w:t>‘</w:t>
      </w:r>
      <w:r>
        <w:rPr>
          <w:rFonts w:hint="eastAsia" w:ascii="Times New Roman" w:hAnsi="Times New Roman" w:eastAsia="宋体"/>
          <w:color w:val="000000" w:themeColor="text1"/>
          <w:szCs w:val="21"/>
          <w14:textFill>
            <w14:solidFill>
              <w14:schemeClr w14:val="tx1"/>
            </w14:solidFill>
          </w14:textFill>
        </w:rPr>
        <w:t>actually trying to be less pessimistic about it...I think it</w:t>
      </w:r>
      <w:r>
        <w:rPr>
          <w:rFonts w:ascii="Times New Roman" w:hAnsi="Times New Roman" w:eastAsia="宋体"/>
          <w:color w:val="000000" w:themeColor="text1"/>
          <w:szCs w:val="21"/>
          <w14:textFill>
            <w14:solidFill>
              <w14:schemeClr w14:val="tx1"/>
            </w14:solidFill>
          </w14:textFill>
        </w:rPr>
        <w:t>’</w:t>
      </w:r>
      <w:r>
        <w:rPr>
          <w:rFonts w:hint="eastAsia" w:ascii="Times New Roman" w:hAnsi="Times New Roman" w:eastAsia="宋体"/>
          <w:color w:val="000000" w:themeColor="text1"/>
          <w:szCs w:val="21"/>
          <w14:textFill>
            <w14:solidFill>
              <w14:schemeClr w14:val="tx1"/>
            </w14:solidFill>
          </w14:textFill>
        </w:rPr>
        <w:t>s a future trend.</w:t>
      </w:r>
      <w:r>
        <w:rPr>
          <w:rFonts w:ascii="Times New Roman" w:hAnsi="Times New Roman" w:eastAsia="宋体"/>
          <w:color w:val="000000" w:themeColor="text1"/>
          <w:szCs w:val="21"/>
          <w14:textFill>
            <w14:solidFill>
              <w14:schemeClr w14:val="tx1"/>
            </w14:solidFill>
          </w14:textFill>
        </w:rPr>
        <w:t>’</w:t>
      </w:r>
      <w:r>
        <w:rPr>
          <w:rFonts w:hint="eastAsia" w:ascii="Times New Roman" w:hAnsi="Times New Roman" w:eastAsia="宋体" w:cs="Times New Roman"/>
          <w:color w:val="000000" w:themeColor="text1"/>
          <w:szCs w:val="21"/>
          <w14:textFill>
            <w14:solidFill>
              <w14:schemeClr w14:val="tx1"/>
            </w14:solidFill>
          </w14:textFill>
        </w:rPr>
        <w:t>”可以推断作者认为AI配音是未来发展趋势，配音演员可以转型，所以人工智能配音将在很大程度上取代配音演员。故选</w:t>
      </w:r>
      <w:r>
        <w:rPr>
          <w:rFonts w:hint="eastAsia" w:ascii="Times New Roman" w:hAnsi="Times New Roman" w:eastAsia="宋体" w:cs="Times New Roman"/>
          <w:color w:val="000000" w:themeColor="text1"/>
          <w:szCs w:val="21"/>
          <w:lang w:val="en-US" w:eastAsia="zh-CN"/>
          <w14:textFill>
            <w14:solidFill>
              <w14:schemeClr w14:val="tx1"/>
            </w14:solidFill>
          </w14:textFill>
        </w:rPr>
        <w:t>B</w:t>
      </w:r>
      <w:r>
        <w:rPr>
          <w:rFonts w:hint="eastAsia" w:ascii="Times New Roman" w:hAnsi="Times New Roman" w:eastAsia="宋体" w:cs="Times New Roman"/>
          <w:color w:val="000000" w:themeColor="text1"/>
          <w:szCs w:val="21"/>
          <w14:textFill>
            <w14:solidFill>
              <w14:schemeClr w14:val="tx1"/>
            </w14:solidFill>
          </w14:textFill>
        </w:rPr>
        <w:t>。</w:t>
      </w:r>
    </w:p>
    <w:p w14:paraId="50FF8A20">
      <w:pPr>
        <w:spacing w:line="306" w:lineRule="exact"/>
        <w:rPr>
          <w:rFonts w:ascii="Times New Roman" w:hAnsi="Times New Roman" w:eastAsia="宋体" w:cs="Times New Roman"/>
          <w:color w:val="000000" w:themeColor="text1"/>
          <w:szCs w:val="21"/>
          <w14:textFill>
            <w14:solidFill>
              <w14:schemeClr w14:val="tx1"/>
            </w14:solidFill>
          </w14:textFill>
        </w:rPr>
      </w:pPr>
    </w:p>
    <w:p w14:paraId="518E2825">
      <w:pPr>
        <w:spacing w:line="306" w:lineRule="exact"/>
        <w:jc w:val="center"/>
        <w:textAlignment w:val="center"/>
        <w:rPr>
          <w:rFonts w:ascii="Times New Roman" w:hAnsi="Times New Roman" w:eastAsia="宋体"/>
          <w:b/>
          <w:bCs/>
          <w:color w:val="000000" w:themeColor="text1"/>
          <w:szCs w:val="21"/>
          <w14:textFill>
            <w14:solidFill>
              <w14:schemeClr w14:val="tx1"/>
            </w14:solidFill>
          </w14:textFill>
        </w:rPr>
      </w:pPr>
      <w:r>
        <w:rPr>
          <w:rFonts w:hint="eastAsia" w:ascii="Times New Roman" w:hAnsi="Times New Roman" w:eastAsia="宋体"/>
          <w:b/>
          <w:bCs/>
          <w:color w:val="000000" w:themeColor="text1"/>
          <w:szCs w:val="21"/>
          <w14:textFill>
            <w14:solidFill>
              <w14:schemeClr w14:val="tx1"/>
            </w14:solidFill>
          </w14:textFill>
        </w:rPr>
        <w:t>C篇</w:t>
      </w:r>
    </w:p>
    <w:p w14:paraId="5B64598A">
      <w:pPr>
        <w:spacing w:line="306"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b/>
          <w:bCs/>
          <w:color w:val="000000" w:themeColor="text1"/>
          <w:szCs w:val="21"/>
          <w14:textFill>
            <w14:solidFill>
              <w14:schemeClr w14:val="tx1"/>
            </w14:solidFill>
          </w14:textFill>
        </w:rPr>
        <w:t>体裁：</w:t>
      </w:r>
      <w:r>
        <w:rPr>
          <w:rFonts w:hint="eastAsia" w:ascii="Times New Roman" w:hAnsi="Times New Roman" w:eastAsia="宋体" w:cs="Times New Roman"/>
          <w:color w:val="000000" w:themeColor="text1"/>
          <w:szCs w:val="21"/>
          <w14:textFill>
            <w14:solidFill>
              <w14:schemeClr w14:val="tx1"/>
            </w14:solidFill>
          </w14:textFill>
        </w:rPr>
        <w:t>说明文。</w:t>
      </w:r>
      <w:r>
        <w:rPr>
          <w:rFonts w:hint="eastAsia" w:ascii="Times New Roman" w:hAnsi="Times New Roman" w:eastAsia="宋体" w:cs="Times New Roman"/>
          <w:color w:val="000000" w:themeColor="text1"/>
          <w:szCs w:val="21"/>
          <w14:textFill>
            <w14:solidFill>
              <w14:schemeClr w14:val="tx1"/>
            </w14:solidFill>
          </w14:textFill>
        </w:rPr>
        <w:tab/>
      </w:r>
      <w:r>
        <w:rPr>
          <w:rFonts w:hint="eastAsia" w:ascii="Times New Roman" w:hAnsi="Times New Roman" w:eastAsia="宋体" w:cs="Times New Roman"/>
          <w:color w:val="000000" w:themeColor="text1"/>
          <w:szCs w:val="21"/>
          <w14:textFill>
            <w14:solidFill>
              <w14:schemeClr w14:val="tx1"/>
            </w14:solidFill>
          </w14:textFill>
        </w:rPr>
        <w:tab/>
      </w:r>
      <w:r>
        <w:rPr>
          <w:rFonts w:hint="eastAsia" w:ascii="Times New Roman" w:hAnsi="Times New Roman" w:eastAsia="宋体" w:cs="Times New Roman"/>
          <w:b/>
          <w:bCs/>
          <w:color w:val="000000" w:themeColor="text1"/>
          <w:szCs w:val="21"/>
          <w14:textFill>
            <w14:solidFill>
              <w14:schemeClr w14:val="tx1"/>
            </w14:solidFill>
          </w14:textFill>
        </w:rPr>
        <w:t>题材：</w:t>
      </w:r>
      <w:r>
        <w:rPr>
          <w:rFonts w:hint="eastAsia" w:ascii="Times New Roman" w:hAnsi="Times New Roman" w:eastAsia="宋体" w:cs="Times New Roman"/>
          <w:color w:val="000000" w:themeColor="text1"/>
          <w:szCs w:val="21"/>
          <w14:textFill>
            <w14:solidFill>
              <w14:schemeClr w14:val="tx1"/>
            </w14:solidFill>
          </w14:textFill>
        </w:rPr>
        <w:t>生命和健康。</w:t>
      </w:r>
      <w:r>
        <w:rPr>
          <w:rFonts w:hint="eastAsia" w:ascii="Times New Roman" w:hAnsi="Times New Roman" w:eastAsia="宋体" w:cs="Times New Roman"/>
          <w:color w:val="000000" w:themeColor="text1"/>
          <w:szCs w:val="21"/>
          <w14:textFill>
            <w14:solidFill>
              <w14:schemeClr w14:val="tx1"/>
            </w14:solidFill>
          </w14:textFill>
        </w:rPr>
        <w:tab/>
      </w:r>
      <w:r>
        <w:rPr>
          <w:rFonts w:hint="eastAsia" w:ascii="Times New Roman" w:hAnsi="Times New Roman" w:eastAsia="宋体" w:cs="Times New Roman"/>
          <w:color w:val="000000" w:themeColor="text1"/>
          <w:szCs w:val="21"/>
          <w14:textFill>
            <w14:solidFill>
              <w14:schemeClr w14:val="tx1"/>
            </w14:solidFill>
          </w14:textFill>
        </w:rPr>
        <w:tab/>
      </w:r>
      <w:r>
        <w:rPr>
          <w:rFonts w:hint="eastAsia" w:ascii="Times New Roman" w:hAnsi="Times New Roman" w:eastAsia="宋体" w:cs="Times New Roman"/>
          <w:b/>
          <w:bCs/>
          <w:color w:val="000000" w:themeColor="text1"/>
          <w:szCs w:val="21"/>
          <w14:textFill>
            <w14:solidFill>
              <w14:schemeClr w14:val="tx1"/>
            </w14:solidFill>
          </w14:textFill>
        </w:rPr>
        <w:t>主题：</w:t>
      </w:r>
      <w:r>
        <w:rPr>
          <w:rFonts w:hint="eastAsia" w:ascii="Times New Roman" w:hAnsi="Times New Roman" w:eastAsia="宋体" w:cs="Times New Roman"/>
          <w:color w:val="000000" w:themeColor="text1"/>
          <w:szCs w:val="21"/>
          <w14:textFill>
            <w14:solidFill>
              <w14:schemeClr w14:val="tx1"/>
            </w14:solidFill>
          </w14:textFill>
        </w:rPr>
        <w:t>BMI这一度量标准的不足</w:t>
      </w:r>
      <w:r>
        <w:rPr>
          <w:rFonts w:ascii="Times New Roman" w:hAnsi="Times New Roman" w:eastAsia="宋体" w:cs="Times New Roman"/>
          <w:color w:val="000000" w:themeColor="text1"/>
          <w:szCs w:val="21"/>
          <w14:textFill>
            <w14:solidFill>
              <w14:schemeClr w14:val="tx1"/>
            </w14:solidFill>
          </w14:textFill>
        </w:rPr>
        <w:t>。</w:t>
      </w:r>
    </w:p>
    <w:p w14:paraId="30B389FB">
      <w:pPr>
        <w:spacing w:line="306"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b/>
          <w:bCs/>
          <w:color w:val="000000" w:themeColor="text1"/>
          <w:szCs w:val="21"/>
          <w14:textFill>
            <w14:solidFill>
              <w14:schemeClr w14:val="tx1"/>
            </w14:solidFill>
          </w14:textFill>
        </w:rPr>
        <w:t>语篇导读：</w:t>
      </w:r>
      <w:r>
        <w:rPr>
          <w:rFonts w:hint="eastAsia" w:ascii="Times New Roman" w:hAnsi="Times New Roman" w:eastAsia="宋体" w:cs="Times New Roman"/>
          <w:color w:val="000000" w:themeColor="text1"/>
          <w:szCs w:val="21"/>
          <w14:textFill>
            <w14:solidFill>
              <w14:schemeClr w14:val="tx1"/>
            </w14:solidFill>
          </w14:textFill>
        </w:rPr>
        <w:t>本文是一篇说明文，主要通过一些研究及不同专家的看法指出了BMI这一度量标准的不足之处</w:t>
      </w:r>
      <w:r>
        <w:rPr>
          <w:rFonts w:ascii="Times New Roman" w:hAnsi="Times New Roman" w:eastAsia="宋体" w:cs="Times New Roman"/>
          <w:color w:val="000000" w:themeColor="text1"/>
          <w:szCs w:val="21"/>
          <w14:textFill>
            <w14:solidFill>
              <w14:schemeClr w14:val="tx1"/>
            </w14:solidFill>
          </w14:textFill>
        </w:rPr>
        <w:t>。</w:t>
      </w:r>
    </w:p>
    <w:p w14:paraId="00751ADD">
      <w:pPr>
        <w:spacing w:line="306"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2</w:t>
      </w:r>
      <w:r>
        <w:rPr>
          <w:rFonts w:ascii="Times New Roman" w:hAnsi="Times New Roman" w:eastAsia="宋体" w:cs="Times New Roman"/>
          <w:color w:val="000000" w:themeColor="text1"/>
          <w:szCs w:val="21"/>
          <w14:textFill>
            <w14:solidFill>
              <w14:schemeClr w14:val="tx1"/>
            </w14:solidFill>
          </w14:textFill>
        </w:rPr>
        <w:t>8.</w:t>
      </w:r>
      <w:r>
        <w:rPr>
          <w:rFonts w:hint="eastAsia" w:ascii="Times New Roman" w:hAnsi="Times New Roman" w:eastAsia="宋体" w:cs="Times New Roman"/>
          <w:color w:val="000000" w:themeColor="text1"/>
          <w:szCs w:val="21"/>
          <w14:textFill>
            <w14:solidFill>
              <w14:schemeClr w14:val="tx1"/>
            </w14:solidFill>
          </w14:textFill>
        </w:rPr>
        <w:t xml:space="preserve"> A。</w:t>
      </w:r>
      <w:r>
        <w:rPr>
          <w:rFonts w:ascii="Times New Roman" w:hAnsi="Times New Roman" w:eastAsia="宋体" w:cs="Times New Roman"/>
          <w:color w:val="000000" w:themeColor="text1"/>
          <w:szCs w:val="21"/>
          <w14:textFill>
            <w14:solidFill>
              <w14:schemeClr w14:val="tx1"/>
            </w14:solidFill>
          </w14:textFill>
        </w:rPr>
        <w:t>细节理解</w:t>
      </w:r>
      <w:r>
        <w:rPr>
          <w:rFonts w:hint="eastAsia" w:ascii="Times New Roman" w:hAnsi="Times New Roman" w:eastAsia="宋体" w:cs="Times New Roman"/>
          <w:color w:val="000000" w:themeColor="text1"/>
          <w:szCs w:val="21"/>
          <w14:textFill>
            <w14:solidFill>
              <w14:schemeClr w14:val="tx1"/>
            </w14:solidFill>
          </w14:textFill>
        </w:rPr>
        <w:t>题</w:t>
      </w:r>
      <w:r>
        <w:rPr>
          <w:rFonts w:ascii="Times New Roman" w:hAnsi="Times New Roman" w:eastAsia="宋体" w:cs="Times New Roman"/>
          <w:color w:val="000000" w:themeColor="text1"/>
          <w:szCs w:val="21"/>
          <w14:textFill>
            <w14:solidFill>
              <w14:schemeClr w14:val="tx1"/>
            </w14:solidFill>
          </w14:textFill>
        </w:rPr>
        <w:t>。</w:t>
      </w:r>
      <w:r>
        <w:rPr>
          <w:rFonts w:hint="eastAsia" w:ascii="Times New Roman" w:hAnsi="Times New Roman" w:eastAsia="宋体" w:cs="Times New Roman"/>
          <w:color w:val="000000" w:themeColor="text1"/>
          <w:szCs w:val="21"/>
          <w14:textFill>
            <w14:solidFill>
              <w14:schemeClr w14:val="tx1"/>
            </w14:solidFill>
          </w14:textFill>
        </w:rPr>
        <w:t>根据第四</w:t>
      </w:r>
      <w:r>
        <w:rPr>
          <w:rFonts w:ascii="Times New Roman" w:hAnsi="Times New Roman" w:eastAsia="宋体" w:cs="Times New Roman"/>
          <w:color w:val="000000" w:themeColor="text1"/>
          <w:szCs w:val="21"/>
          <w14:textFill>
            <w14:solidFill>
              <w14:schemeClr w14:val="tx1"/>
            </w14:solidFill>
          </w14:textFill>
        </w:rPr>
        <w:t>段</w:t>
      </w:r>
      <w:r>
        <w:rPr>
          <w:rFonts w:hint="eastAsia" w:ascii="Times New Roman" w:hAnsi="Times New Roman" w:eastAsia="宋体" w:cs="Times New Roman"/>
          <w:color w:val="000000" w:themeColor="text1"/>
          <w:szCs w:val="21"/>
          <w14:textFill>
            <w14:solidFill>
              <w14:schemeClr w14:val="tx1"/>
            </w14:solidFill>
          </w14:textFill>
        </w:rPr>
        <w:t>第二句</w:t>
      </w:r>
      <w:r>
        <w:rPr>
          <w:rFonts w:ascii="Times New Roman" w:hAnsi="Times New Roman" w:eastAsia="宋体" w:cs="Times New Roman"/>
          <w:color w:val="000000" w:themeColor="text1"/>
          <w:szCs w:val="21"/>
          <w14:textFill>
            <w14:solidFill>
              <w14:schemeClr w14:val="tx1"/>
            </w14:solidFill>
          </w14:textFill>
        </w:rPr>
        <w:t>可知，</w:t>
      </w:r>
      <w:r>
        <w:rPr>
          <w:rFonts w:hint="eastAsia" w:ascii="Times New Roman" w:hAnsi="Times New Roman" w:eastAsia="宋体" w:cs="Times New Roman"/>
          <w:color w:val="000000" w:themeColor="text1"/>
          <w:szCs w:val="21"/>
          <w14:textFill>
            <w14:solidFill>
              <w14:schemeClr w14:val="tx1"/>
            </w14:solidFill>
          </w14:textFill>
        </w:rPr>
        <w:t>在正常BMI范围内的人也可能不健康。</w:t>
      </w:r>
      <w:r>
        <w:rPr>
          <w:rFonts w:ascii="Times New Roman" w:hAnsi="Times New Roman" w:eastAsia="宋体" w:cs="Times New Roman"/>
          <w:color w:val="000000" w:themeColor="text1"/>
          <w:szCs w:val="21"/>
          <w14:textFill>
            <w14:solidFill>
              <w14:schemeClr w14:val="tx1"/>
            </w14:solidFill>
          </w14:textFill>
        </w:rPr>
        <w:t>故选</w:t>
      </w:r>
      <w:r>
        <w:rPr>
          <w:rFonts w:hint="eastAsia" w:ascii="Times New Roman" w:hAnsi="Times New Roman" w:eastAsia="宋体" w:cs="Times New Roman"/>
          <w:color w:val="000000" w:themeColor="text1"/>
          <w:szCs w:val="21"/>
          <w14:textFill>
            <w14:solidFill>
              <w14:schemeClr w14:val="tx1"/>
            </w14:solidFill>
          </w14:textFill>
        </w:rPr>
        <w:t>A。</w:t>
      </w:r>
    </w:p>
    <w:p w14:paraId="1766BC44">
      <w:pPr>
        <w:spacing w:line="306" w:lineRule="exact"/>
        <w:rPr>
          <w:rFonts w:ascii="Times New Roman" w:hAnsi="Times New Roman" w:eastAsia="宋体" w:cs="Times New Roman"/>
          <w:color w:val="000000" w:themeColor="text1"/>
          <w:kern w:val="0"/>
          <w:szCs w:val="21"/>
          <w:shd w:val="clear" w:color="auto" w:fill="FFFFFF"/>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2</w:t>
      </w:r>
      <w:r>
        <w:rPr>
          <w:rFonts w:ascii="Times New Roman" w:hAnsi="Times New Roman" w:eastAsia="宋体" w:cs="Times New Roman"/>
          <w:color w:val="000000" w:themeColor="text1"/>
          <w:szCs w:val="21"/>
          <w14:textFill>
            <w14:solidFill>
              <w14:schemeClr w14:val="tx1"/>
            </w14:solidFill>
          </w14:textFill>
        </w:rPr>
        <w:t>9.</w:t>
      </w:r>
      <w:r>
        <w:rPr>
          <w:rFonts w:hint="eastAsia" w:ascii="Times New Roman" w:hAnsi="Times New Roman" w:eastAsia="宋体" w:cs="Times New Roman"/>
          <w:color w:val="000000" w:themeColor="text1"/>
          <w:szCs w:val="21"/>
          <w14:textFill>
            <w14:solidFill>
              <w14:schemeClr w14:val="tx1"/>
            </w14:solidFill>
          </w14:textFill>
        </w:rPr>
        <w:t xml:space="preserve"> B。词义猜测题</w:t>
      </w:r>
      <w:r>
        <w:rPr>
          <w:rFonts w:ascii="Times New Roman" w:hAnsi="Times New Roman" w:eastAsia="宋体" w:cs="Times New Roman"/>
          <w:color w:val="000000" w:themeColor="text1"/>
          <w:szCs w:val="21"/>
          <w14:textFill>
            <w14:solidFill>
              <w14:schemeClr w14:val="tx1"/>
            </w14:solidFill>
          </w14:textFill>
        </w:rPr>
        <w:t>。</w:t>
      </w:r>
      <w:r>
        <w:rPr>
          <w:rFonts w:hint="eastAsia" w:ascii="Times New Roman" w:hAnsi="Times New Roman" w:eastAsia="宋体" w:cs="Times New Roman"/>
          <w:color w:val="000000" w:themeColor="text1"/>
          <w:szCs w:val="21"/>
          <w14:textFill>
            <w14:solidFill>
              <w14:schemeClr w14:val="tx1"/>
            </w14:solidFill>
          </w14:textFill>
        </w:rPr>
        <w:t>根据</w:t>
      </w:r>
      <w:r>
        <w:rPr>
          <w:rFonts w:ascii="Times New Roman" w:hAnsi="Times New Roman" w:eastAsia="宋体" w:cs="Times New Roman"/>
          <w:color w:val="000000" w:themeColor="text1"/>
          <w:szCs w:val="21"/>
          <w14:textFill>
            <w14:solidFill>
              <w14:schemeClr w14:val="tx1"/>
            </w14:solidFill>
          </w14:textFill>
        </w:rPr>
        <w:t>第</w:t>
      </w:r>
      <w:r>
        <w:rPr>
          <w:rFonts w:hint="eastAsia" w:ascii="Times New Roman" w:hAnsi="Times New Roman" w:eastAsia="宋体" w:cs="Times New Roman"/>
          <w:color w:val="000000" w:themeColor="text1"/>
          <w:szCs w:val="21"/>
          <w:lang w:val="en-US" w:eastAsia="zh-CN"/>
          <w14:textFill>
            <w14:solidFill>
              <w14:schemeClr w14:val="tx1"/>
            </w14:solidFill>
          </w14:textFill>
        </w:rPr>
        <w:t>四</w:t>
      </w:r>
      <w:r>
        <w:rPr>
          <w:rFonts w:ascii="Times New Roman" w:hAnsi="Times New Roman" w:eastAsia="宋体" w:cs="Times New Roman"/>
          <w:color w:val="000000" w:themeColor="text1"/>
          <w:szCs w:val="21"/>
          <w14:textFill>
            <w14:solidFill>
              <w14:schemeClr w14:val="tx1"/>
            </w14:solidFill>
          </w14:textFill>
        </w:rPr>
        <w:t>段中</w:t>
      </w:r>
      <w:r>
        <w:rPr>
          <w:rFonts w:hint="eastAsia" w:ascii="Times New Roman" w:hAnsi="Times New Roman" w:eastAsia="宋体" w:cs="Times New Roman"/>
          <w:color w:val="000000" w:themeColor="text1"/>
          <w:szCs w:val="21"/>
          <w14:textFill>
            <w14:solidFill>
              <w14:schemeClr w14:val="tx1"/>
            </w14:solidFill>
          </w14:textFill>
        </w:rPr>
        <w:t>的</w:t>
      </w:r>
      <w:r>
        <w:rPr>
          <w:rFonts w:hint="eastAsia" w:ascii="Times New Roman" w:hAnsi="Times New Roman" w:eastAsia="宋体" w:cs="宋体"/>
          <w:color w:val="000000" w:themeColor="text1"/>
          <w:szCs w:val="21"/>
          <w14:textFill>
            <w14:solidFill>
              <w14:schemeClr w14:val="tx1"/>
            </w14:solidFill>
          </w14:textFill>
        </w:rPr>
        <w:t>“</w:t>
      </w:r>
      <w:r>
        <w:rPr>
          <w:rFonts w:ascii="Times New Roman" w:hAnsi="Times New Roman" w:eastAsia="宋体" w:cs="Times New Roman"/>
          <w:color w:val="000000" w:themeColor="text1"/>
          <w:kern w:val="0"/>
          <w:szCs w:val="21"/>
          <w:shd w:val="clear" w:color="auto" w:fill="FFFFFF"/>
          <w14:textFill>
            <w14:solidFill>
              <w14:schemeClr w14:val="tx1"/>
            </w14:solidFill>
          </w14:textFill>
        </w:rPr>
        <w:t>People who are lean can be unhealthy, and people who have a BMI over 25 can have some health markers</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szCs w:val="21"/>
          <w14:textFill>
            <w14:solidFill>
              <w14:schemeClr w14:val="tx1"/>
            </w14:solidFill>
          </w14:textFill>
        </w:rPr>
        <w:t>”</w:t>
      </w:r>
      <w:r>
        <w:rPr>
          <w:rFonts w:ascii="Times New Roman" w:hAnsi="Times New Roman" w:eastAsia="宋体" w:cs="Times New Roman"/>
          <w:color w:val="000000" w:themeColor="text1"/>
          <w:kern w:val="0"/>
          <w:szCs w:val="21"/>
          <w:shd w:val="clear" w:color="auto" w:fill="FFFFFF"/>
          <w14:textFill>
            <w14:solidFill>
              <w14:schemeClr w14:val="tx1"/>
            </w14:solidFill>
          </w14:textFill>
        </w:rPr>
        <w:t>可知，</w:t>
      </w:r>
      <w:r>
        <w:rPr>
          <w:rFonts w:hint="eastAsia" w:ascii="Times New Roman" w:hAnsi="Times New Roman" w:eastAsia="宋体" w:cs="Times New Roman"/>
          <w:color w:val="000000" w:themeColor="text1"/>
          <w:kern w:val="0"/>
          <w:szCs w:val="21"/>
          <w:shd w:val="clear" w:color="auto" w:fill="FFFFFF"/>
          <w14:textFill>
            <w14:solidFill>
              <w14:schemeClr w14:val="tx1"/>
            </w14:solidFill>
          </w14:textFill>
        </w:rPr>
        <w:t>身体质量指数与健康之间</w:t>
      </w:r>
      <w:r>
        <w:rPr>
          <w:rFonts w:hint="eastAsia" w:ascii="Times New Roman" w:hAnsi="Times New Roman" w:eastAsia="宋体" w:cs="Times New Roman"/>
          <w:color w:val="000000" w:themeColor="text1"/>
          <w:kern w:val="0"/>
          <w:szCs w:val="21"/>
          <w:shd w:val="clear" w:color="auto" w:fill="FFFFFF"/>
          <w:lang w:val="en-US" w:eastAsia="zh-CN"/>
          <w14:textFill>
            <w14:solidFill>
              <w14:schemeClr w14:val="tx1"/>
            </w14:solidFill>
          </w14:textFill>
        </w:rPr>
        <w:t>没</w:t>
      </w:r>
      <w:r>
        <w:rPr>
          <w:rFonts w:hint="eastAsia" w:ascii="Times New Roman" w:hAnsi="Times New Roman" w:eastAsia="宋体" w:cs="Times New Roman"/>
          <w:color w:val="000000" w:themeColor="text1"/>
          <w:kern w:val="0"/>
          <w:szCs w:val="21"/>
          <w:shd w:val="clear" w:color="auto" w:fill="FFFFFF"/>
          <w14:textFill>
            <w14:solidFill>
              <w14:schemeClr w14:val="tx1"/>
            </w14:solidFill>
          </w14:textFill>
        </w:rPr>
        <w:t>有很强的相关性</w:t>
      </w:r>
      <w:r>
        <w:rPr>
          <w:rFonts w:hint="eastAsia" w:ascii="Times New Roman" w:hAnsi="Times New Roman" w:eastAsia="宋体" w:cs="Times New Roman"/>
          <w:color w:val="000000" w:themeColor="text1"/>
          <w:kern w:val="0"/>
          <w:szCs w:val="21"/>
          <w:shd w:val="clear" w:color="auto" w:fill="FFFFFF"/>
          <w:lang w:eastAsia="zh-CN"/>
          <w14:textFill>
            <w14:solidFill>
              <w14:schemeClr w14:val="tx1"/>
            </w14:solidFill>
          </w14:textFill>
        </w:rPr>
        <w:t>。</w:t>
      </w:r>
      <w:r>
        <w:rPr>
          <w:rFonts w:ascii="Times New Roman" w:hAnsi="Times New Roman" w:eastAsia="宋体" w:cs="Times New Roman"/>
          <w:color w:val="000000" w:themeColor="text1"/>
          <w:kern w:val="0"/>
          <w:szCs w:val="21"/>
          <w:shd w:val="clear" w:color="auto" w:fill="FFFFFF"/>
          <w14:textFill>
            <w14:solidFill>
              <w14:schemeClr w14:val="tx1"/>
            </w14:solidFill>
          </w14:textFill>
        </w:rPr>
        <w:t>故选</w:t>
      </w:r>
      <w:r>
        <w:rPr>
          <w:rFonts w:hint="eastAsia" w:ascii="Times New Roman" w:hAnsi="Times New Roman" w:eastAsia="宋体" w:cs="Times New Roman"/>
          <w:color w:val="000000" w:themeColor="text1"/>
          <w:kern w:val="0"/>
          <w:szCs w:val="21"/>
          <w:shd w:val="clear" w:color="auto" w:fill="FFFFFF"/>
          <w14:textFill>
            <w14:solidFill>
              <w14:schemeClr w14:val="tx1"/>
            </w14:solidFill>
          </w14:textFill>
        </w:rPr>
        <w:t>B。</w:t>
      </w:r>
    </w:p>
    <w:p w14:paraId="309554AD">
      <w:pPr>
        <w:keepNext w:val="0"/>
        <w:keepLines w:val="0"/>
        <w:pageBreakBefore w:val="0"/>
        <w:widowControl w:val="0"/>
        <w:kinsoku/>
        <w:wordWrap/>
        <w:overflowPunct/>
        <w:topLinePunct w:val="0"/>
        <w:autoSpaceDE/>
        <w:autoSpaceDN/>
        <w:bidi w:val="0"/>
        <w:adjustRightInd/>
        <w:snapToGrid/>
        <w:spacing w:line="306" w:lineRule="exact"/>
        <w:textAlignment w:val="auto"/>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3</w:t>
      </w:r>
      <w:r>
        <w:rPr>
          <w:rFonts w:ascii="Times New Roman" w:hAnsi="Times New Roman" w:eastAsia="宋体" w:cs="Times New Roman"/>
          <w:color w:val="000000" w:themeColor="text1"/>
          <w:szCs w:val="21"/>
          <w14:textFill>
            <w14:solidFill>
              <w14:schemeClr w14:val="tx1"/>
            </w14:solidFill>
          </w14:textFill>
        </w:rPr>
        <w:t>0.</w:t>
      </w:r>
      <w:r>
        <w:rPr>
          <w:rFonts w:hint="eastAsia" w:ascii="Times New Roman" w:hAnsi="Times New Roman" w:eastAsia="宋体" w:cs="Times New Roman"/>
          <w:color w:val="000000" w:themeColor="text1"/>
          <w:szCs w:val="21"/>
          <w14:textFill>
            <w14:solidFill>
              <w14:schemeClr w14:val="tx1"/>
            </w14:solidFill>
          </w14:textFill>
        </w:rPr>
        <w:t xml:space="preserve"> D。</w:t>
      </w:r>
      <w:r>
        <w:rPr>
          <w:rFonts w:hint="eastAsia" w:ascii="Times New Roman" w:hAnsi="Times New Roman" w:eastAsia="宋体" w:cs="Times New Roman"/>
          <w:color w:val="000000" w:themeColor="text1"/>
          <w:szCs w:val="21"/>
          <w:lang w:val="en-US" w:eastAsia="zh-CN"/>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推理判断题</w:t>
      </w:r>
      <w:r>
        <w:rPr>
          <w:rFonts w:ascii="Times New Roman" w:hAnsi="Times New Roman" w:eastAsia="宋体" w:cs="Times New Roman"/>
          <w:color w:val="000000" w:themeColor="text1"/>
          <w:szCs w:val="21"/>
          <w14:textFill>
            <w14:solidFill>
              <w14:schemeClr w14:val="tx1"/>
            </w14:solidFill>
          </w14:textFill>
        </w:rPr>
        <w:t>。根据第</w:t>
      </w:r>
      <w:r>
        <w:rPr>
          <w:rFonts w:hint="eastAsia" w:ascii="Times New Roman" w:hAnsi="Times New Roman" w:eastAsia="宋体" w:cs="Times New Roman"/>
          <w:color w:val="000000" w:themeColor="text1"/>
          <w:szCs w:val="21"/>
          <w14:textFill>
            <w14:solidFill>
              <w14:schemeClr w14:val="tx1"/>
            </w14:solidFill>
          </w14:textFill>
        </w:rPr>
        <w:t>五</w:t>
      </w:r>
      <w:r>
        <w:rPr>
          <w:rFonts w:ascii="Times New Roman" w:hAnsi="Times New Roman" w:eastAsia="宋体" w:cs="Times New Roman"/>
          <w:color w:val="000000" w:themeColor="text1"/>
          <w:szCs w:val="21"/>
          <w14:textFill>
            <w14:solidFill>
              <w14:schemeClr w14:val="tx1"/>
            </w14:solidFill>
          </w14:textFill>
        </w:rPr>
        <w:t>段</w:t>
      </w:r>
      <w:r>
        <w:rPr>
          <w:rFonts w:hint="eastAsia" w:ascii="Times New Roman" w:hAnsi="Times New Roman" w:eastAsia="宋体" w:cs="宋体"/>
          <w:color w:val="000000" w:themeColor="text1"/>
          <w:szCs w:val="21"/>
          <w14:textFill>
            <w14:solidFill>
              <w14:schemeClr w14:val="tx1"/>
            </w14:solidFill>
          </w14:textFill>
        </w:rPr>
        <w:t>“</w:t>
      </w:r>
      <w:r>
        <w:rPr>
          <w:rFonts w:hint="eastAsia" w:ascii="Times New Roman" w:hAnsi="Times New Roman" w:eastAsia="宋体"/>
          <w:color w:val="000000" w:themeColor="text1"/>
          <w:szCs w:val="21"/>
          <w14:textFill>
            <w14:solidFill>
              <w14:schemeClr w14:val="tx1"/>
            </w14:solidFill>
          </w14:textFill>
        </w:rPr>
        <w:t>Stanford says that extremely low or high values of BMI could be an indicator of potential health issues despite its early introduction</w:t>
      </w:r>
      <w:r>
        <w:rPr>
          <w:rFonts w:hint="eastAsia" w:ascii="Times New Roman" w:hAnsi="Times New Roman" w:eastAsia="宋体" w:cs="宋体"/>
          <w:color w:val="000000" w:themeColor="text1"/>
          <w:szCs w:val="21"/>
          <w14:textFill>
            <w14:solidFill>
              <w14:schemeClr w14:val="tx1"/>
            </w14:solidFill>
          </w14:textFill>
        </w:rPr>
        <w:t>”</w:t>
      </w:r>
      <w:r>
        <w:rPr>
          <w:rFonts w:ascii="Times New Roman" w:hAnsi="Times New Roman" w:eastAsia="宋体" w:cs="Times New Roman"/>
          <w:color w:val="000000" w:themeColor="text1"/>
          <w:szCs w:val="21"/>
          <w14:textFill>
            <w14:solidFill>
              <w14:schemeClr w14:val="tx1"/>
            </w14:solidFill>
          </w14:textFill>
        </w:rPr>
        <w:t>可知，</w:t>
      </w:r>
      <w:r>
        <w:rPr>
          <w:rFonts w:hint="eastAsia" w:ascii="Times New Roman" w:hAnsi="Times New Roman" w:eastAsia="宋体" w:cs="Times New Roman"/>
          <w:color w:val="000000" w:themeColor="text1"/>
          <w:szCs w:val="21"/>
          <w14:textFill>
            <w14:solidFill>
              <w14:schemeClr w14:val="tx1"/>
            </w14:solidFill>
          </w14:textFill>
        </w:rPr>
        <w:t>BMI可能有助于指示健康问题</w:t>
      </w:r>
      <w:r>
        <w:rPr>
          <w:rFonts w:ascii="Times New Roman" w:hAnsi="Times New Roman" w:eastAsia="宋体" w:cs="Times New Roman"/>
          <w:color w:val="000000" w:themeColor="text1"/>
          <w:szCs w:val="21"/>
          <w14:textFill>
            <w14:solidFill>
              <w14:schemeClr w14:val="tx1"/>
            </w14:solidFill>
          </w14:textFill>
        </w:rPr>
        <w:t>。故选</w:t>
      </w:r>
      <w:r>
        <w:rPr>
          <w:rFonts w:hint="eastAsia" w:ascii="Times New Roman" w:hAnsi="Times New Roman" w:eastAsia="宋体" w:cs="Times New Roman"/>
          <w:color w:val="000000" w:themeColor="text1"/>
          <w:szCs w:val="21"/>
          <w14:textFill>
            <w14:solidFill>
              <w14:schemeClr w14:val="tx1"/>
            </w14:solidFill>
          </w14:textFill>
        </w:rPr>
        <w:t>D。</w:t>
      </w:r>
    </w:p>
    <w:p w14:paraId="49FA58DF">
      <w:pPr>
        <w:tabs>
          <w:tab w:val="left" w:pos="640"/>
        </w:tabs>
        <w:spacing w:line="306"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3</w:t>
      </w:r>
      <w:r>
        <w:rPr>
          <w:rFonts w:ascii="Times New Roman" w:hAnsi="Times New Roman" w:eastAsia="宋体" w:cs="Times New Roman"/>
          <w:color w:val="000000" w:themeColor="text1"/>
          <w:szCs w:val="21"/>
          <w14:textFill>
            <w14:solidFill>
              <w14:schemeClr w14:val="tx1"/>
            </w14:solidFill>
          </w14:textFill>
        </w:rPr>
        <w:t>1.</w:t>
      </w:r>
      <w:r>
        <w:rPr>
          <w:rFonts w:hint="eastAsia" w:ascii="Times New Roman" w:hAnsi="Times New Roman" w:eastAsia="宋体" w:cs="Times New Roman"/>
          <w:color w:val="000000" w:themeColor="text1"/>
          <w:szCs w:val="21"/>
          <w:lang w:val="en-US" w:eastAsia="zh-CN"/>
          <w14:textFill>
            <w14:solidFill>
              <w14:schemeClr w14:val="tx1"/>
            </w14:solidFill>
          </w14:textFill>
        </w:rPr>
        <w:t xml:space="preserve"> C</w:t>
      </w:r>
      <w:r>
        <w:rPr>
          <w:rFonts w:hint="eastAsia" w:ascii="Times New Roman" w:hAnsi="Times New Roman" w:eastAsia="宋体" w:cs="Times New Roman"/>
          <w:color w:val="000000" w:themeColor="text1"/>
          <w:szCs w:val="21"/>
          <w14:textFill>
            <w14:solidFill>
              <w14:schemeClr w14:val="tx1"/>
            </w14:solidFill>
          </w14:textFill>
        </w:rPr>
        <w:t>。</w:t>
      </w:r>
      <w:r>
        <w:rPr>
          <w:rFonts w:hint="eastAsia" w:ascii="Times New Roman" w:hAnsi="Times New Roman" w:eastAsia="宋体" w:cs="Times New Roman"/>
          <w:color w:val="000000" w:themeColor="text1"/>
          <w:szCs w:val="21"/>
          <w:lang w:val="en-US" w:eastAsia="zh-CN"/>
          <w14:textFill>
            <w14:solidFill>
              <w14:schemeClr w14:val="tx1"/>
            </w14:solidFill>
          </w14:textFill>
        </w:rPr>
        <w:t>写</w:t>
      </w:r>
      <w:r>
        <w:rPr>
          <w:rFonts w:hint="eastAsia" w:ascii="Times New Roman" w:hAnsi="Times New Roman" w:eastAsia="宋体" w:cs="Times New Roman"/>
          <w:color w:val="000000" w:themeColor="text1"/>
          <w:szCs w:val="21"/>
          <w14:textFill>
            <w14:solidFill>
              <w14:schemeClr w14:val="tx1"/>
            </w14:solidFill>
          </w14:textFill>
        </w:rPr>
        <w:t>作意图题</w:t>
      </w:r>
      <w:r>
        <w:rPr>
          <w:rFonts w:ascii="Times New Roman" w:hAnsi="Times New Roman" w:eastAsia="宋体" w:cs="Times New Roman"/>
          <w:color w:val="000000" w:themeColor="text1"/>
          <w:szCs w:val="21"/>
          <w14:textFill>
            <w14:solidFill>
              <w14:schemeClr w14:val="tx1"/>
            </w14:solidFill>
          </w14:textFill>
        </w:rPr>
        <w:t>。</w:t>
      </w:r>
      <w:r>
        <w:rPr>
          <w:rFonts w:hint="eastAsia" w:ascii="Times New Roman" w:hAnsi="Times New Roman" w:eastAsia="宋体" w:cs="Times New Roman"/>
          <w:color w:val="000000" w:themeColor="text1"/>
          <w:szCs w:val="21"/>
          <w14:textFill>
            <w14:solidFill>
              <w14:schemeClr w14:val="tx1"/>
            </w14:solidFill>
          </w14:textFill>
        </w:rPr>
        <w:t>根据第一段最后的</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experts say</w:t>
      </w:r>
      <w:r>
        <w:rPr>
          <w:rFonts w:ascii="Times New Roman" w:hAnsi="Times New Roman" w:eastAsia="宋体" w:cs="Times New Roman"/>
          <w:color w:val="000000" w:themeColor="text1"/>
          <w:szCs w:val="21"/>
          <w14:textFill>
            <w14:solidFill>
              <w14:schemeClr w14:val="tx1"/>
            </w14:solidFill>
          </w14:textFill>
        </w:rPr>
        <w:t>”</w:t>
      </w:r>
      <w:r>
        <w:rPr>
          <w:rFonts w:hint="eastAsia" w:ascii="Times New Roman" w:hAnsi="Times New Roman" w:eastAsia="宋体" w:cs="Times New Roman"/>
          <w:color w:val="000000" w:themeColor="text1"/>
          <w:szCs w:val="21"/>
          <w14:textFill>
            <w14:solidFill>
              <w14:schemeClr w14:val="tx1"/>
            </w14:solidFill>
          </w14:textFill>
        </w:rPr>
        <w:t>，以及最后一段</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olor w:val="000000" w:themeColor="text1"/>
          <w:szCs w:val="21"/>
          <w14:textFill>
            <w14:solidFill>
              <w14:schemeClr w14:val="tx1"/>
            </w14:solidFill>
          </w14:textFill>
        </w:rPr>
        <w:t>De Filippis says...Stanford says</w:t>
      </w:r>
      <w:r>
        <w:rPr>
          <w:rFonts w:ascii="Times New Roman" w:hAnsi="Times New Roman" w:eastAsia="宋体" w:cs="Times New Roman"/>
          <w:color w:val="000000" w:themeColor="text1"/>
          <w:szCs w:val="21"/>
          <w14:textFill>
            <w14:solidFill>
              <w14:schemeClr w14:val="tx1"/>
            </w14:solidFill>
          </w14:textFill>
        </w:rPr>
        <w:t>”</w:t>
      </w:r>
      <w:r>
        <w:rPr>
          <w:rFonts w:hint="eastAsia" w:ascii="Times New Roman" w:hAnsi="Times New Roman" w:eastAsia="宋体" w:cs="Times New Roman"/>
          <w:color w:val="000000" w:themeColor="text1"/>
          <w:szCs w:val="21"/>
          <w14:textFill>
            <w14:solidFill>
              <w14:schemeClr w14:val="tx1"/>
            </w14:solidFill>
          </w14:textFill>
        </w:rPr>
        <w:t xml:space="preserve"> 可知，本文为说明文，而非议论文。作者只是分析了一些研究，并引用了不同专家的看法，客观、中立地介绍了BMI这一度量标准的不足，故</w:t>
      </w:r>
      <w:r>
        <w:rPr>
          <w:rFonts w:ascii="Times New Roman" w:hAnsi="Times New Roman" w:eastAsia="宋体" w:cs="Times New Roman"/>
          <w:color w:val="000000" w:themeColor="text1"/>
          <w:szCs w:val="21"/>
          <w14:textFill>
            <w14:solidFill>
              <w14:schemeClr w14:val="tx1"/>
            </w14:solidFill>
          </w14:textFill>
        </w:rPr>
        <w:t>选</w:t>
      </w:r>
      <w:r>
        <w:rPr>
          <w:rFonts w:hint="eastAsia" w:ascii="Times New Roman" w:hAnsi="Times New Roman" w:eastAsia="宋体" w:cs="Times New Roman"/>
          <w:color w:val="000000" w:themeColor="text1"/>
          <w:szCs w:val="21"/>
          <w:lang w:val="en-US" w:eastAsia="zh-CN"/>
          <w14:textFill>
            <w14:solidFill>
              <w14:schemeClr w14:val="tx1"/>
            </w14:solidFill>
          </w14:textFill>
        </w:rPr>
        <w:t>C</w:t>
      </w:r>
      <w:r>
        <w:rPr>
          <w:rFonts w:hint="eastAsia" w:ascii="Times New Roman" w:hAnsi="Times New Roman" w:eastAsia="宋体" w:cs="Times New Roman"/>
          <w:color w:val="000000" w:themeColor="text1"/>
          <w:szCs w:val="21"/>
          <w14:textFill>
            <w14:solidFill>
              <w14:schemeClr w14:val="tx1"/>
            </w14:solidFill>
          </w14:textFill>
        </w:rPr>
        <w:t>。</w:t>
      </w:r>
    </w:p>
    <w:p w14:paraId="58E930A0">
      <w:pPr>
        <w:spacing w:line="306" w:lineRule="exact"/>
        <w:rPr>
          <w:rFonts w:ascii="Times New Roman" w:hAnsi="Times New Roman" w:eastAsia="宋体" w:cs="Times New Roman"/>
          <w:color w:val="000000" w:themeColor="text1"/>
          <w:szCs w:val="21"/>
          <w14:textFill>
            <w14:solidFill>
              <w14:schemeClr w14:val="tx1"/>
            </w14:solidFill>
          </w14:textFill>
        </w:rPr>
      </w:pPr>
    </w:p>
    <w:p w14:paraId="0BEAABE9">
      <w:pPr>
        <w:spacing w:line="306" w:lineRule="exact"/>
        <w:jc w:val="center"/>
        <w:textAlignment w:val="center"/>
        <w:rPr>
          <w:rFonts w:ascii="Times New Roman" w:hAnsi="Times New Roman" w:eastAsia="宋体"/>
          <w:b/>
          <w:bCs/>
          <w:color w:val="000000" w:themeColor="text1"/>
          <w:kern w:val="0"/>
          <w:szCs w:val="21"/>
          <w14:textFill>
            <w14:solidFill>
              <w14:schemeClr w14:val="tx1"/>
            </w14:solidFill>
          </w14:textFill>
        </w:rPr>
      </w:pPr>
      <w:r>
        <w:rPr>
          <w:rFonts w:hint="eastAsia" w:ascii="Times New Roman" w:hAnsi="Times New Roman" w:eastAsia="宋体"/>
          <w:b/>
          <w:bCs/>
          <w:color w:val="000000" w:themeColor="text1"/>
          <w:kern w:val="0"/>
          <w:szCs w:val="21"/>
          <w14:textFill>
            <w14:solidFill>
              <w14:schemeClr w14:val="tx1"/>
            </w14:solidFill>
          </w14:textFill>
        </w:rPr>
        <w:t>D篇</w:t>
      </w:r>
    </w:p>
    <w:p w14:paraId="710D9262">
      <w:pPr>
        <w:spacing w:line="306"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b/>
          <w:bCs/>
          <w:color w:val="000000" w:themeColor="text1"/>
          <w:szCs w:val="21"/>
          <w14:textFill>
            <w14:solidFill>
              <w14:schemeClr w14:val="tx1"/>
            </w14:solidFill>
          </w14:textFill>
        </w:rPr>
        <w:t>体裁：</w:t>
      </w:r>
      <w:r>
        <w:rPr>
          <w:rFonts w:hint="eastAsia" w:ascii="Times New Roman" w:hAnsi="Times New Roman" w:eastAsia="宋体" w:cs="Times New Roman"/>
          <w:color w:val="000000" w:themeColor="text1"/>
          <w:szCs w:val="21"/>
          <w14:textFill>
            <w14:solidFill>
              <w14:schemeClr w14:val="tx1"/>
            </w14:solidFill>
          </w14:textFill>
        </w:rPr>
        <w:t>说明文。</w:t>
      </w:r>
      <w:r>
        <w:rPr>
          <w:rFonts w:hint="eastAsia" w:ascii="Times New Roman" w:hAnsi="Times New Roman" w:eastAsia="宋体" w:cs="Times New Roman"/>
          <w:color w:val="000000" w:themeColor="text1"/>
          <w:szCs w:val="21"/>
          <w14:textFill>
            <w14:solidFill>
              <w14:schemeClr w14:val="tx1"/>
            </w14:solidFill>
          </w14:textFill>
        </w:rPr>
        <w:tab/>
      </w:r>
      <w:r>
        <w:rPr>
          <w:rFonts w:hint="eastAsia" w:ascii="Times New Roman" w:hAnsi="Times New Roman" w:eastAsia="宋体" w:cs="Times New Roman"/>
          <w:color w:val="000000" w:themeColor="text1"/>
          <w:szCs w:val="21"/>
          <w14:textFill>
            <w14:solidFill>
              <w14:schemeClr w14:val="tx1"/>
            </w14:solidFill>
          </w14:textFill>
        </w:rPr>
        <w:tab/>
      </w:r>
      <w:r>
        <w:rPr>
          <w:rFonts w:hint="eastAsia" w:ascii="Times New Roman" w:hAnsi="Times New Roman" w:eastAsia="宋体" w:cs="Times New Roman"/>
          <w:b/>
          <w:bCs/>
          <w:color w:val="000000" w:themeColor="text1"/>
          <w:szCs w:val="21"/>
          <w14:textFill>
            <w14:solidFill>
              <w14:schemeClr w14:val="tx1"/>
            </w14:solidFill>
          </w14:textFill>
        </w:rPr>
        <w:t>题材：</w:t>
      </w:r>
      <w:r>
        <w:rPr>
          <w:rFonts w:hint="eastAsia" w:ascii="Times New Roman" w:hAnsi="Times New Roman" w:eastAsia="宋体" w:cs="Times New Roman"/>
          <w:color w:val="000000" w:themeColor="text1"/>
          <w:szCs w:val="21"/>
          <w14:textFill>
            <w14:solidFill>
              <w14:schemeClr w14:val="tx1"/>
            </w14:solidFill>
          </w14:textFill>
        </w:rPr>
        <w:t>科学研究。</w:t>
      </w:r>
      <w:r>
        <w:rPr>
          <w:rFonts w:hint="eastAsia" w:ascii="Times New Roman" w:hAnsi="Times New Roman" w:eastAsia="宋体" w:cs="Times New Roman"/>
          <w:color w:val="000000" w:themeColor="text1"/>
          <w:szCs w:val="21"/>
          <w14:textFill>
            <w14:solidFill>
              <w14:schemeClr w14:val="tx1"/>
            </w14:solidFill>
          </w14:textFill>
        </w:rPr>
        <w:tab/>
      </w:r>
      <w:r>
        <w:rPr>
          <w:rFonts w:hint="eastAsia" w:ascii="Times New Roman" w:hAnsi="Times New Roman" w:eastAsia="宋体" w:cs="Times New Roman"/>
          <w:color w:val="000000" w:themeColor="text1"/>
          <w:szCs w:val="21"/>
          <w14:textFill>
            <w14:solidFill>
              <w14:schemeClr w14:val="tx1"/>
            </w14:solidFill>
          </w14:textFill>
        </w:rPr>
        <w:tab/>
      </w:r>
      <w:r>
        <w:rPr>
          <w:rFonts w:hint="eastAsia" w:ascii="Times New Roman" w:hAnsi="Times New Roman" w:eastAsia="宋体" w:cs="Times New Roman"/>
          <w:b/>
          <w:bCs/>
          <w:color w:val="000000" w:themeColor="text1"/>
          <w:szCs w:val="21"/>
          <w14:textFill>
            <w14:solidFill>
              <w14:schemeClr w14:val="tx1"/>
            </w14:solidFill>
          </w14:textFill>
        </w:rPr>
        <w:t>主题：</w:t>
      </w:r>
      <w:r>
        <w:rPr>
          <w:rFonts w:hint="eastAsia" w:ascii="Times New Roman" w:hAnsi="Times New Roman" w:eastAsia="宋体" w:cs="Times New Roman"/>
          <w:color w:val="000000" w:themeColor="text1"/>
          <w:szCs w:val="21"/>
          <w14:textFill>
            <w14:solidFill>
              <w14:schemeClr w14:val="tx1"/>
            </w14:solidFill>
          </w14:textFill>
        </w:rPr>
        <w:t>人与人之间的差异。</w:t>
      </w:r>
    </w:p>
    <w:p w14:paraId="4D46E8A2">
      <w:pPr>
        <w:spacing w:line="306"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b/>
          <w:bCs/>
          <w:color w:val="000000" w:themeColor="text1"/>
          <w:szCs w:val="21"/>
          <w14:textFill>
            <w14:solidFill>
              <w14:schemeClr w14:val="tx1"/>
            </w14:solidFill>
          </w14:textFill>
        </w:rPr>
        <w:t>语篇导读：</w:t>
      </w:r>
      <w:r>
        <w:rPr>
          <w:rFonts w:hint="eastAsia" w:ascii="Times New Roman" w:hAnsi="Times New Roman" w:eastAsia="宋体" w:cs="Times New Roman"/>
          <w:color w:val="000000" w:themeColor="text1"/>
          <w:szCs w:val="21"/>
          <w14:textFill>
            <w14:solidFill>
              <w14:schemeClr w14:val="tx1"/>
            </w14:solidFill>
          </w14:textFill>
        </w:rPr>
        <w:t>本文是一篇说明，通过对不同环境下长大的同卵双胞胎的异同研究，得出研究结论:个体差异既受到从父母那里遗传的基因的影响，也受到环境的影响。</w:t>
      </w:r>
    </w:p>
    <w:p w14:paraId="6CE1EEBD">
      <w:pPr>
        <w:numPr>
          <w:ilvl w:val="0"/>
          <w:numId w:val="2"/>
        </w:numPr>
        <w:spacing w:line="306"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C。推理判断题。同卵双胞胎在相同的环境中成长，很难看出环境和基因到底哪个影响大，但双胞胎在不同的环境中成长，就可以较准确的比较哪个作用比较大</w:t>
      </w:r>
      <w:r>
        <w:rPr>
          <w:rFonts w:ascii="Times New Roman" w:hAnsi="Times New Roman" w:eastAsia="宋体" w:cs="Times New Roman"/>
          <w:color w:val="000000" w:themeColor="text1"/>
          <w:szCs w:val="21"/>
          <w14:textFill>
            <w14:solidFill>
              <w14:schemeClr w14:val="tx1"/>
            </w14:solidFill>
          </w14:textFill>
        </w:rPr>
        <w:t>。故选</w:t>
      </w:r>
      <w:r>
        <w:rPr>
          <w:rFonts w:hint="eastAsia" w:ascii="Times New Roman" w:hAnsi="Times New Roman" w:eastAsia="宋体" w:cs="Times New Roman"/>
          <w:color w:val="000000" w:themeColor="text1"/>
          <w:szCs w:val="21"/>
          <w14:textFill>
            <w14:solidFill>
              <w14:schemeClr w14:val="tx1"/>
            </w14:solidFill>
          </w14:textFill>
        </w:rPr>
        <w:t>C。</w:t>
      </w:r>
    </w:p>
    <w:p w14:paraId="4627FF61">
      <w:pPr>
        <w:numPr>
          <w:ilvl w:val="0"/>
          <w:numId w:val="2"/>
        </w:numPr>
        <w:spacing w:line="306"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pacing w:val="-2"/>
          <w:szCs w:val="21"/>
          <w14:textFill>
            <w14:solidFill>
              <w14:schemeClr w14:val="tx1"/>
            </w14:solidFill>
          </w14:textFill>
        </w:rPr>
        <w:t>A。</w:t>
      </w:r>
      <w:r>
        <w:rPr>
          <w:rFonts w:ascii="Times New Roman" w:hAnsi="Times New Roman" w:eastAsia="宋体" w:cs="Times New Roman"/>
          <w:color w:val="000000" w:themeColor="text1"/>
          <w:szCs w:val="21"/>
          <w14:textFill>
            <w14:solidFill>
              <w14:schemeClr w14:val="tx1"/>
            </w14:solidFill>
          </w14:textFill>
        </w:rPr>
        <w:t>细节理解</w:t>
      </w:r>
      <w:r>
        <w:rPr>
          <w:rFonts w:hint="eastAsia" w:ascii="Times New Roman" w:hAnsi="Times New Roman" w:eastAsia="宋体" w:cs="Times New Roman"/>
          <w:color w:val="000000" w:themeColor="text1"/>
          <w:szCs w:val="21"/>
          <w14:textFill>
            <w14:solidFill>
              <w14:schemeClr w14:val="tx1"/>
            </w14:solidFill>
          </w14:textFill>
        </w:rPr>
        <w:t>题</w:t>
      </w:r>
      <w:r>
        <w:rPr>
          <w:rFonts w:ascii="Times New Roman" w:hAnsi="Times New Roman" w:eastAsia="宋体" w:cs="Times New Roman"/>
          <w:color w:val="000000" w:themeColor="text1"/>
          <w:szCs w:val="21"/>
          <w14:textFill>
            <w14:solidFill>
              <w14:schemeClr w14:val="tx1"/>
            </w14:solidFill>
          </w14:textFill>
        </w:rPr>
        <w:t>。</w:t>
      </w:r>
      <w:r>
        <w:rPr>
          <w:rFonts w:hint="eastAsia" w:ascii="Times New Roman" w:hAnsi="Times New Roman" w:eastAsia="宋体" w:cs="Times New Roman"/>
          <w:color w:val="000000" w:themeColor="text1"/>
          <w:szCs w:val="21"/>
          <w14:textFill>
            <w14:solidFill>
              <w14:schemeClr w14:val="tx1"/>
            </w14:solidFill>
          </w14:textFill>
        </w:rPr>
        <w:t>第四段中</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14:textFill>
            <w14:solidFill>
              <w14:schemeClr w14:val="tx1"/>
            </w14:solidFill>
          </w14:textFill>
        </w:rPr>
        <w:t>The coincidences are not surprising,</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 some critics of the Minnesota study say. 可知，一些批评者认为这只是巧合</w:t>
      </w:r>
      <w:r>
        <w:rPr>
          <w:rFonts w:hint="eastAsia" w:ascii="Times New Roman" w:hAnsi="Times New Roman" w:eastAsia="宋体" w:cs="Times New Roman"/>
          <w:color w:val="000000" w:themeColor="text1"/>
          <w:szCs w:val="21"/>
          <w14:textFill>
            <w14:solidFill>
              <w14:schemeClr w14:val="tx1"/>
            </w14:solidFill>
          </w14:textFill>
        </w:rPr>
        <w:t>。故选A。</w:t>
      </w:r>
    </w:p>
    <w:p w14:paraId="7614EAA8">
      <w:pPr>
        <w:spacing w:line="305" w:lineRule="exact"/>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spacing w:val="-2"/>
          <w:szCs w:val="21"/>
          <w14:textFill>
            <w14:solidFill>
              <w14:schemeClr w14:val="tx1"/>
            </w14:solidFill>
          </w14:textFill>
        </w:rPr>
        <w:t>34. B。</w:t>
      </w:r>
      <w:r>
        <w:rPr>
          <w:rFonts w:hint="eastAsia" w:ascii="Times New Roman" w:hAnsi="Times New Roman" w:eastAsia="宋体" w:cs="Times New Roman"/>
          <w:color w:val="000000" w:themeColor="text1"/>
          <w:szCs w:val="21"/>
          <w14:textFill>
            <w14:solidFill>
              <w14:schemeClr w14:val="tx1"/>
            </w14:solidFill>
          </w14:textFill>
        </w:rPr>
        <w:t>推理判断题</w:t>
      </w:r>
      <w:r>
        <w:rPr>
          <w:rFonts w:ascii="Times New Roman" w:hAnsi="Times New Roman" w:eastAsia="宋体" w:cs="Times New Roman"/>
          <w:color w:val="000000" w:themeColor="text1"/>
          <w:spacing w:val="-2"/>
          <w:szCs w:val="21"/>
          <w14:textFill>
            <w14:solidFill>
              <w14:schemeClr w14:val="tx1"/>
            </w14:solidFill>
          </w14:textFill>
        </w:rPr>
        <w:t>。</w:t>
      </w:r>
      <w:r>
        <w:rPr>
          <w:rFonts w:hint="eastAsia" w:ascii="Times New Roman" w:hAnsi="Times New Roman" w:eastAsia="宋体" w:cs="Times New Roman"/>
          <w:color w:val="000000" w:themeColor="text1"/>
          <w:spacing w:val="-2"/>
          <w:szCs w:val="21"/>
          <w14:textFill>
            <w14:solidFill>
              <w14:schemeClr w14:val="tx1"/>
            </w14:solidFill>
          </w14:textFill>
        </w:rPr>
        <w:t>由第三、五段可知。最后一段的观点为，</w:t>
      </w:r>
      <w:r>
        <w:rPr>
          <w:rFonts w:hint="eastAsia" w:ascii="Times New Roman" w:hAnsi="Times New Roman" w:eastAsia="宋体" w:cs="Times New Roman"/>
          <w:color w:val="000000" w:themeColor="text1"/>
          <w:szCs w:val="21"/>
          <w14:textFill>
            <w14:solidFill>
              <w14:schemeClr w14:val="tx1"/>
            </w14:solidFill>
          </w14:textFill>
        </w:rPr>
        <w:t>nature并不是唯一的影响，nurture也起作用，并没有论述similarity和difference的关系</w:t>
      </w:r>
      <w:r>
        <w:rPr>
          <w:rFonts w:hint="eastAsia" w:ascii="Times New Roman" w:hAnsi="Times New Roman" w:eastAsia="宋体" w:cs="Times New Roman"/>
          <w:color w:val="000000" w:themeColor="text1"/>
          <w:spacing w:val="-2"/>
          <w:szCs w:val="21"/>
          <w14:textFill>
            <w14:solidFill>
              <w14:schemeClr w14:val="tx1"/>
            </w14:solidFill>
          </w14:textFill>
        </w:rPr>
        <w:t>。</w:t>
      </w:r>
      <w:r>
        <w:rPr>
          <w:rFonts w:ascii="Times New Roman" w:hAnsi="Times New Roman" w:eastAsia="宋体" w:cs="Times New Roman"/>
          <w:color w:val="000000" w:themeColor="text1"/>
          <w:spacing w:val="-2"/>
          <w:szCs w:val="21"/>
          <w14:textFill>
            <w14:solidFill>
              <w14:schemeClr w14:val="tx1"/>
            </w14:solidFill>
          </w14:textFill>
        </w:rPr>
        <w:t>故选</w:t>
      </w:r>
      <w:r>
        <w:rPr>
          <w:rFonts w:hint="eastAsia" w:ascii="Times New Roman" w:hAnsi="Times New Roman" w:eastAsia="宋体" w:cs="Times New Roman"/>
          <w:color w:val="000000" w:themeColor="text1"/>
          <w:spacing w:val="-2"/>
          <w:szCs w:val="21"/>
          <w14:textFill>
            <w14:solidFill>
              <w14:schemeClr w14:val="tx1"/>
            </w14:solidFill>
          </w14:textFill>
        </w:rPr>
        <w:t>B。</w:t>
      </w:r>
    </w:p>
    <w:p w14:paraId="43FF88A7">
      <w:pPr>
        <w:spacing w:line="306"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35. C。主旨大意题</w:t>
      </w:r>
      <w:r>
        <w:rPr>
          <w:rFonts w:ascii="Times New Roman" w:hAnsi="Times New Roman" w:eastAsia="宋体" w:cs="Times New Roman"/>
          <w:color w:val="000000" w:themeColor="text1"/>
          <w:szCs w:val="21"/>
          <w14:textFill>
            <w14:solidFill>
              <w14:schemeClr w14:val="tx1"/>
            </w14:solidFill>
          </w14:textFill>
        </w:rPr>
        <w:t>。根据文章</w:t>
      </w:r>
      <w:r>
        <w:rPr>
          <w:rFonts w:hint="eastAsia" w:ascii="Times New Roman" w:hAnsi="Times New Roman" w:eastAsia="宋体" w:cs="Times New Roman"/>
          <w:color w:val="000000" w:themeColor="text1"/>
          <w:szCs w:val="21"/>
          <w14:textFill>
            <w14:solidFill>
              <w14:schemeClr w14:val="tx1"/>
            </w14:solidFill>
          </w14:textFill>
        </w:rPr>
        <w:t>第二段第一句及最后一段</w:t>
      </w:r>
      <w:r>
        <w:rPr>
          <w:rFonts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 xml:space="preserve">So even though genes may have a strong influence over our lives, they’re not the only influence. Our day-to-day experiences help to </w:t>
      </w:r>
      <w:r>
        <w:rPr>
          <w:rFonts w:hint="eastAsia" w:ascii="Times New Roman" w:hAnsi="Times New Roman" w:eastAsia="宋体" w:cs="Times New Roman"/>
          <w:color w:val="000000" w:themeColor="text1"/>
          <w:lang w:val="en-US" w:eastAsia="zh-CN"/>
          <w14:textFill>
            <w14:solidFill>
              <w14:schemeClr w14:val="tx1"/>
            </w14:solidFill>
          </w14:textFill>
        </w:rPr>
        <w:t>shape</w:t>
      </w:r>
      <w:r>
        <w:rPr>
          <w:rFonts w:ascii="Times New Roman" w:hAnsi="Times New Roman" w:eastAsia="宋体" w:cs="Times New Roman"/>
          <w:color w:val="000000" w:themeColor="text1"/>
          <w14:textFill>
            <w14:solidFill>
              <w14:schemeClr w14:val="tx1"/>
            </w14:solidFill>
          </w14:textFill>
        </w:rPr>
        <w:t xml:space="preserve"> us too.”</w:t>
      </w:r>
      <w:r>
        <w:rPr>
          <w:rFonts w:hint="eastAsia" w:ascii="Times New Roman" w:hAnsi="Times New Roman" w:eastAsia="宋体" w:cs="Times New Roman"/>
          <w:color w:val="000000" w:themeColor="text1"/>
          <w14:textFill>
            <w14:solidFill>
              <w14:schemeClr w14:val="tx1"/>
            </w14:solidFill>
          </w14:textFill>
        </w:rPr>
        <w:t xml:space="preserve"> 可知研究内容，人与人之间的差距既受遗传的影响又受环境的影响，科学得重新审视这个问题</w:t>
      </w:r>
      <w:r>
        <w:rPr>
          <w:rFonts w:ascii="Times New Roman" w:hAnsi="Times New Roman" w:eastAsia="宋体" w:cs="Times New Roman"/>
          <w:color w:val="000000" w:themeColor="text1"/>
          <w:szCs w:val="21"/>
          <w14:textFill>
            <w14:solidFill>
              <w14:schemeClr w14:val="tx1"/>
            </w14:solidFill>
          </w14:textFill>
        </w:rPr>
        <w:t>。故选</w:t>
      </w:r>
      <w:r>
        <w:rPr>
          <w:rFonts w:hint="eastAsia" w:ascii="Times New Roman" w:hAnsi="Times New Roman" w:eastAsia="宋体" w:cs="Times New Roman"/>
          <w:color w:val="000000" w:themeColor="text1"/>
          <w:szCs w:val="21"/>
          <w14:textFill>
            <w14:solidFill>
              <w14:schemeClr w14:val="tx1"/>
            </w14:solidFill>
          </w14:textFill>
        </w:rPr>
        <w:t>C。</w:t>
      </w:r>
    </w:p>
    <w:p w14:paraId="38C17212">
      <w:pPr>
        <w:spacing w:line="306" w:lineRule="exact"/>
        <w:rPr>
          <w:rFonts w:ascii="Times New Roman" w:hAnsi="Times New Roman" w:eastAsia="宋体"/>
          <w:b/>
          <w:bCs/>
          <w:color w:val="000000" w:themeColor="text1"/>
          <w:szCs w:val="21"/>
          <w14:textFill>
            <w14:solidFill>
              <w14:schemeClr w14:val="tx1"/>
            </w14:solidFill>
          </w14:textFill>
        </w:rPr>
      </w:pPr>
    </w:p>
    <w:p w14:paraId="33D9C18F">
      <w:pPr>
        <w:spacing w:line="306" w:lineRule="exact"/>
        <w:rPr>
          <w:rFonts w:ascii="Times New Roman" w:hAnsi="Times New Roman" w:eastAsia="宋体"/>
          <w:b/>
          <w:bCs/>
          <w:color w:val="000000" w:themeColor="text1"/>
          <w:szCs w:val="21"/>
          <w14:textFill>
            <w14:solidFill>
              <w14:schemeClr w14:val="tx1"/>
            </w14:solidFill>
          </w14:textFill>
        </w:rPr>
      </w:pPr>
      <w:r>
        <w:rPr>
          <w:rFonts w:hint="eastAsia" w:ascii="Times New Roman" w:hAnsi="Times New Roman" w:eastAsia="宋体"/>
          <w:b/>
          <w:bCs/>
          <w:color w:val="000000" w:themeColor="text1"/>
          <w:szCs w:val="21"/>
          <w14:textFill>
            <w14:solidFill>
              <w14:schemeClr w14:val="tx1"/>
            </w14:solidFill>
          </w14:textFill>
        </w:rPr>
        <w:t>第二节</w:t>
      </w:r>
    </w:p>
    <w:p w14:paraId="514491AA">
      <w:pPr>
        <w:spacing w:line="306"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b/>
          <w:bCs/>
          <w:color w:val="000000" w:themeColor="text1"/>
          <w:szCs w:val="21"/>
          <w14:textFill>
            <w14:solidFill>
              <w14:schemeClr w14:val="tx1"/>
            </w14:solidFill>
          </w14:textFill>
        </w:rPr>
        <w:t>体裁：</w:t>
      </w:r>
      <w:r>
        <w:rPr>
          <w:rFonts w:hint="eastAsia" w:ascii="Times New Roman" w:hAnsi="Times New Roman" w:eastAsia="宋体" w:cs="Times New Roman"/>
          <w:color w:val="000000" w:themeColor="text1"/>
          <w:szCs w:val="21"/>
          <w14:textFill>
            <w14:solidFill>
              <w14:schemeClr w14:val="tx1"/>
            </w14:solidFill>
          </w14:textFill>
        </w:rPr>
        <w:t>说明文。</w:t>
      </w:r>
      <w:r>
        <w:rPr>
          <w:rFonts w:hint="eastAsia" w:ascii="Times New Roman" w:hAnsi="Times New Roman" w:eastAsia="宋体" w:cs="Times New Roman"/>
          <w:b/>
          <w:bCs/>
          <w:color w:val="000000" w:themeColor="text1"/>
          <w:szCs w:val="21"/>
          <w14:textFill>
            <w14:solidFill>
              <w14:schemeClr w14:val="tx1"/>
            </w14:solidFill>
          </w14:textFill>
        </w:rPr>
        <w:t xml:space="preserve">  题材：</w:t>
      </w:r>
      <w:r>
        <w:rPr>
          <w:rFonts w:hint="eastAsia" w:ascii="Times New Roman" w:hAnsi="Times New Roman" w:eastAsia="宋体" w:cs="Times New Roman"/>
          <w:color w:val="000000" w:themeColor="text1"/>
          <w:szCs w:val="21"/>
          <w14:textFill>
            <w14:solidFill>
              <w14:schemeClr w14:val="tx1"/>
            </w14:solidFill>
          </w14:textFill>
        </w:rPr>
        <w:t xml:space="preserve">生活方式。    </w:t>
      </w:r>
      <w:r>
        <w:rPr>
          <w:rFonts w:hint="eastAsia" w:ascii="Times New Roman" w:hAnsi="Times New Roman" w:eastAsia="宋体" w:cs="Times New Roman"/>
          <w:b/>
          <w:bCs/>
          <w:color w:val="000000" w:themeColor="text1"/>
          <w:szCs w:val="21"/>
          <w14:textFill>
            <w14:solidFill>
              <w14:schemeClr w14:val="tx1"/>
            </w14:solidFill>
          </w14:textFill>
        </w:rPr>
        <w:t>主题：</w:t>
      </w:r>
      <w:r>
        <w:rPr>
          <w:rFonts w:hint="eastAsia" w:ascii="Times New Roman" w:hAnsi="Times New Roman" w:eastAsia="宋体" w:cs="Times New Roman"/>
          <w:color w:val="000000" w:themeColor="text1"/>
          <w:szCs w:val="21"/>
          <w14:textFill>
            <w14:solidFill>
              <w14:schemeClr w14:val="tx1"/>
            </w14:solidFill>
          </w14:textFill>
        </w:rPr>
        <w:t>咖啡（脱咖啡因咖啡）对人的影响</w:t>
      </w:r>
      <w:r>
        <w:rPr>
          <w:rFonts w:ascii="Times New Roman" w:hAnsi="Times New Roman" w:eastAsia="宋体" w:cs="Times New Roman"/>
          <w:color w:val="000000" w:themeColor="text1"/>
          <w:szCs w:val="21"/>
          <w14:textFill>
            <w14:solidFill>
              <w14:schemeClr w14:val="tx1"/>
            </w14:solidFill>
          </w14:textFill>
        </w:rPr>
        <w:t>。</w:t>
      </w:r>
    </w:p>
    <w:p w14:paraId="7A72BB46">
      <w:pPr>
        <w:spacing w:line="306" w:lineRule="exact"/>
        <w:rPr>
          <w:rFonts w:ascii="Times New Roman" w:hAnsi="Times New Roman" w:eastAsia="宋体"/>
          <w:b/>
          <w:bCs/>
          <w:color w:val="000000" w:themeColor="text1"/>
          <w:szCs w:val="21"/>
          <w14:textFill>
            <w14:solidFill>
              <w14:schemeClr w14:val="tx1"/>
            </w14:solidFill>
          </w14:textFill>
        </w:rPr>
      </w:pPr>
      <w:r>
        <w:rPr>
          <w:rFonts w:hint="eastAsia" w:ascii="Times New Roman" w:hAnsi="Times New Roman" w:eastAsia="宋体" w:cs="Times New Roman"/>
          <w:b/>
          <w:bCs/>
          <w:color w:val="000000" w:themeColor="text1"/>
          <w:szCs w:val="21"/>
          <w14:textFill>
            <w14:solidFill>
              <w14:schemeClr w14:val="tx1"/>
            </w14:solidFill>
          </w14:textFill>
        </w:rPr>
        <w:t>语篇导读：</w:t>
      </w:r>
      <w:r>
        <w:rPr>
          <w:rFonts w:hint="eastAsia" w:ascii="Times New Roman" w:hAnsi="Times New Roman" w:eastAsia="宋体" w:cs="Times New Roman"/>
          <w:color w:val="000000" w:themeColor="text1"/>
          <w:szCs w:val="21"/>
          <w14:textFill>
            <w14:solidFill>
              <w14:schemeClr w14:val="tx1"/>
            </w14:solidFill>
          </w14:textFill>
        </w:rPr>
        <w:t>本文是一篇说明文，通过对喝脱咖啡因咖啡和常规的咖啡对经常喝的人的影响的阐述，表明不是咖啡本身对人身体有影响，而是伴随喝咖啡的人的其它习惯会对人的健康产生影响</w:t>
      </w:r>
      <w:r>
        <w:rPr>
          <w:rFonts w:ascii="Times New Roman" w:hAnsi="Times New Roman" w:eastAsia="宋体" w:cs="Times New Roman"/>
          <w:color w:val="000000" w:themeColor="text1"/>
          <w:szCs w:val="21"/>
          <w14:textFill>
            <w14:solidFill>
              <w14:schemeClr w14:val="tx1"/>
            </w14:solidFill>
          </w14:textFill>
        </w:rPr>
        <w:t>。</w:t>
      </w:r>
    </w:p>
    <w:p w14:paraId="0FB966DA">
      <w:pPr>
        <w:tabs>
          <w:tab w:val="left" w:pos="709"/>
          <w:tab w:val="left" w:pos="851"/>
        </w:tabs>
        <w:spacing w:line="306" w:lineRule="exact"/>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3</w:t>
      </w:r>
      <w:r>
        <w:rPr>
          <w:rFonts w:ascii="Times New Roman" w:hAnsi="Times New Roman" w:eastAsia="宋体"/>
          <w:color w:val="000000" w:themeColor="text1"/>
          <w:szCs w:val="21"/>
          <w14:textFill>
            <w14:solidFill>
              <w14:schemeClr w14:val="tx1"/>
            </w14:solidFill>
          </w14:textFill>
        </w:rPr>
        <w:t xml:space="preserve">6. </w:t>
      </w:r>
      <w:r>
        <w:rPr>
          <w:rFonts w:hint="eastAsia" w:ascii="Times New Roman" w:hAnsi="Times New Roman" w:eastAsia="宋体"/>
          <w:color w:val="000000" w:themeColor="text1"/>
          <w:szCs w:val="21"/>
          <w14:textFill>
            <w14:solidFill>
              <w14:schemeClr w14:val="tx1"/>
            </w14:solidFill>
          </w14:textFill>
        </w:rPr>
        <w:t>G。G项中的“decaf”似乎很突兀，但在第二段的标题当中可以发现</w:t>
      </w:r>
      <w:r>
        <w:rPr>
          <w:rFonts w:ascii="Times New Roman" w:hAnsi="Times New Roman" w:eastAsia="宋体"/>
          <w:color w:val="000000" w:themeColor="text1"/>
          <w:szCs w:val="21"/>
          <w14:textFill>
            <w14:solidFill>
              <w14:schemeClr w14:val="tx1"/>
            </w14:solidFill>
          </w14:textFill>
        </w:rPr>
        <w:t xml:space="preserve"> “</w:t>
      </w:r>
      <w:r>
        <w:rPr>
          <w:rFonts w:hint="eastAsia" w:ascii="Times New Roman" w:hAnsi="Times New Roman" w:eastAsia="宋体"/>
          <w:color w:val="000000" w:themeColor="text1"/>
          <w:szCs w:val="21"/>
          <w14:textFill>
            <w14:solidFill>
              <w14:schemeClr w14:val="tx1"/>
            </w14:solidFill>
          </w14:textFill>
        </w:rPr>
        <w:t>decaf</w:t>
      </w:r>
      <w:r>
        <w:rPr>
          <w:rFonts w:ascii="Times New Roman" w:hAnsi="Times New Roman" w:eastAsia="宋体"/>
          <w:color w:val="000000" w:themeColor="text1"/>
          <w:szCs w:val="21"/>
          <w14:textFill>
            <w14:solidFill>
              <w14:schemeClr w14:val="tx1"/>
            </w14:solidFill>
          </w14:textFill>
        </w:rPr>
        <w:t>”</w:t>
      </w:r>
      <w:r>
        <w:rPr>
          <w:rFonts w:hint="eastAsia" w:ascii="Times New Roman" w:hAnsi="Times New Roman" w:eastAsia="宋体"/>
          <w:color w:val="000000" w:themeColor="text1"/>
          <w:szCs w:val="21"/>
          <w14:textFill>
            <w14:solidFill>
              <w14:schemeClr w14:val="tx1"/>
            </w14:solidFill>
          </w14:textFill>
        </w:rPr>
        <w:t xml:space="preserve"> 和</w:t>
      </w:r>
      <w:r>
        <w:rPr>
          <w:rFonts w:ascii="Times New Roman" w:hAnsi="Times New Roman" w:eastAsia="宋体"/>
          <w:color w:val="000000" w:themeColor="text1"/>
          <w:szCs w:val="21"/>
          <w14:textFill>
            <w14:solidFill>
              <w14:schemeClr w14:val="tx1"/>
            </w14:solidFill>
          </w14:textFill>
        </w:rPr>
        <w:t xml:space="preserve"> “</w:t>
      </w:r>
      <w:r>
        <w:rPr>
          <w:rFonts w:hint="eastAsia" w:ascii="Times New Roman" w:hAnsi="Times New Roman" w:eastAsia="宋体"/>
          <w:color w:val="000000" w:themeColor="text1"/>
          <w:szCs w:val="21"/>
          <w14:textFill>
            <w14:solidFill>
              <w14:schemeClr w14:val="tx1"/>
            </w14:solidFill>
          </w14:textFill>
        </w:rPr>
        <w:t>r</w:t>
      </w:r>
      <w:r>
        <w:rPr>
          <w:rFonts w:ascii="Times New Roman" w:hAnsi="Times New Roman" w:eastAsia="宋体"/>
          <w:color w:val="000000" w:themeColor="text1"/>
          <w:szCs w:val="21"/>
          <w14:textFill>
            <w14:solidFill>
              <w14:schemeClr w14:val="tx1"/>
            </w14:solidFill>
          </w14:textFill>
        </w:rPr>
        <w:t>egular coffee”</w:t>
      </w:r>
      <w:r>
        <w:rPr>
          <w:rFonts w:hint="eastAsia" w:ascii="Times New Roman" w:hAnsi="Times New Roman" w:eastAsia="宋体"/>
          <w:color w:val="000000" w:themeColor="text1"/>
          <w:szCs w:val="21"/>
          <w14:textFill>
            <w14:solidFill>
              <w14:schemeClr w14:val="tx1"/>
            </w14:solidFill>
          </w14:textFill>
        </w:rPr>
        <w:t xml:space="preserve"> 在做比较；另外，“those</w:t>
      </w:r>
      <w:r>
        <w:rPr>
          <w:rFonts w:ascii="Times New Roman" w:hAnsi="Times New Roman" w:eastAsia="宋体"/>
          <w:color w:val="000000" w:themeColor="text1"/>
          <w:szCs w:val="21"/>
          <w14:textFill>
            <w14:solidFill>
              <w14:schemeClr w14:val="tx1"/>
            </w14:solidFill>
          </w14:textFill>
        </w:rPr>
        <w:t xml:space="preserve"> </w:t>
      </w:r>
      <w:r>
        <w:rPr>
          <w:rFonts w:hint="eastAsia" w:ascii="Times New Roman" w:hAnsi="Times New Roman" w:eastAsia="宋体"/>
          <w:color w:val="000000" w:themeColor="text1"/>
          <w:szCs w:val="21"/>
          <w14:textFill>
            <w14:solidFill>
              <w14:schemeClr w14:val="tx1"/>
            </w14:solidFill>
          </w14:textFill>
        </w:rPr>
        <w:t>same</w:t>
      </w:r>
      <w:r>
        <w:rPr>
          <w:rFonts w:ascii="Times New Roman" w:hAnsi="Times New Roman" w:eastAsia="宋体"/>
          <w:color w:val="000000" w:themeColor="text1"/>
          <w:szCs w:val="21"/>
          <w14:textFill>
            <w14:solidFill>
              <w14:schemeClr w14:val="tx1"/>
            </w14:solidFill>
          </w14:textFill>
        </w:rPr>
        <w:t xml:space="preserve"> </w:t>
      </w:r>
      <w:r>
        <w:rPr>
          <w:rFonts w:hint="eastAsia" w:ascii="Times New Roman" w:hAnsi="Times New Roman" w:eastAsia="宋体"/>
          <w:color w:val="000000" w:themeColor="text1"/>
          <w:szCs w:val="21"/>
          <w14:textFill>
            <w14:solidFill>
              <w14:schemeClr w14:val="tx1"/>
            </w14:solidFill>
          </w14:textFill>
        </w:rPr>
        <w:t>benefits”对应前文的“</w:t>
      </w:r>
      <w:r>
        <w:rPr>
          <w:rFonts w:ascii="Times New Roman" w:hAnsi="Times New Roman" w:eastAsia="宋体"/>
          <w:color w:val="000000" w:themeColor="text1"/>
          <w:szCs w:val="21"/>
          <w14:textFill>
            <w14:solidFill>
              <w14:schemeClr w14:val="tx1"/>
            </w14:solidFill>
          </w14:textFill>
        </w:rPr>
        <w:t xml:space="preserve">… </w:t>
      </w:r>
      <w:r>
        <w:rPr>
          <w:rFonts w:hint="eastAsia" w:ascii="Times New Roman" w:hAnsi="Times New Roman" w:eastAsia="宋体"/>
          <w:color w:val="000000" w:themeColor="text1"/>
          <w:szCs w:val="21"/>
          <w14:textFill>
            <w14:solidFill>
              <w14:schemeClr w14:val="tx1"/>
            </w14:solidFill>
          </w14:textFill>
        </w:rPr>
        <w:t>reduced</w:t>
      </w:r>
      <w:r>
        <w:rPr>
          <w:rFonts w:ascii="Times New Roman" w:hAnsi="Times New Roman" w:eastAsia="宋体"/>
          <w:color w:val="000000" w:themeColor="text1"/>
          <w:szCs w:val="21"/>
          <w14:textFill>
            <w14:solidFill>
              <w14:schemeClr w14:val="tx1"/>
            </w14:solidFill>
          </w14:textFill>
        </w:rPr>
        <w:t xml:space="preserve"> risks of developing… </w:t>
      </w:r>
      <w:r>
        <w:rPr>
          <w:rFonts w:hint="eastAsia" w:ascii="Times New Roman" w:hAnsi="Times New Roman" w:eastAsia="宋体"/>
          <w:color w:val="000000" w:themeColor="text1"/>
          <w:szCs w:val="21"/>
          <w14:textFill>
            <w14:solidFill>
              <w14:schemeClr w14:val="tx1"/>
            </w14:solidFill>
          </w14:textFill>
        </w:rPr>
        <w:t>”。</w:t>
      </w:r>
    </w:p>
    <w:p w14:paraId="426B5639">
      <w:pPr>
        <w:spacing w:line="306" w:lineRule="exact"/>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 xml:space="preserve">37. </w:t>
      </w:r>
      <w:r>
        <w:rPr>
          <w:rFonts w:hint="eastAsia" w:ascii="Times New Roman" w:hAnsi="Times New Roman" w:eastAsia="宋体"/>
          <w:color w:val="000000" w:themeColor="text1"/>
          <w:szCs w:val="21"/>
          <w14:textFill>
            <w14:solidFill>
              <w14:schemeClr w14:val="tx1"/>
            </w14:solidFill>
          </w14:textFill>
        </w:rPr>
        <w:t>D。 前文提到“虽然抗氧化剂减少了，但是脱咖啡因咖啡的抗氧化剂含量仍然很高”。D项中的</w:t>
      </w:r>
      <w:r>
        <w:rPr>
          <w:rFonts w:ascii="Times New Roman" w:hAnsi="Times New Roman" w:eastAsia="宋体"/>
          <w:color w:val="000000" w:themeColor="text1"/>
          <w:szCs w:val="21"/>
          <w14:textFill>
            <w14:solidFill>
              <w14:schemeClr w14:val="tx1"/>
            </w14:solidFill>
          </w14:textFill>
        </w:rPr>
        <w:t xml:space="preserve"> “</w:t>
      </w:r>
      <w:r>
        <w:rPr>
          <w:rFonts w:hint="eastAsia" w:ascii="Times New Roman" w:hAnsi="Times New Roman" w:eastAsia="宋体"/>
          <w:color w:val="000000" w:themeColor="text1"/>
          <w:szCs w:val="21"/>
          <w14:textFill>
            <w14:solidFill>
              <w14:schemeClr w14:val="tx1"/>
            </w14:solidFill>
          </w14:textFill>
        </w:rPr>
        <w:t>that</w:t>
      </w:r>
      <w:r>
        <w:rPr>
          <w:rFonts w:ascii="Times New Roman" w:hAnsi="Times New Roman" w:eastAsia="宋体"/>
          <w:color w:val="000000" w:themeColor="text1"/>
          <w:szCs w:val="21"/>
          <w14:textFill>
            <w14:solidFill>
              <w14:schemeClr w14:val="tx1"/>
            </w14:solidFill>
          </w14:textFill>
        </w:rPr>
        <w:t>”</w:t>
      </w:r>
      <w:r>
        <w:rPr>
          <w:rFonts w:hint="eastAsia" w:ascii="Times New Roman" w:hAnsi="Times New Roman" w:eastAsia="宋体"/>
          <w:color w:val="000000" w:themeColor="text1"/>
          <w:szCs w:val="21"/>
          <w14:textFill>
            <w14:solidFill>
              <w14:schemeClr w14:val="tx1"/>
            </w14:solidFill>
          </w14:textFill>
        </w:rPr>
        <w:t xml:space="preserve"> 就是指代“抗氧化剂含量仍然很高”。</w:t>
      </w:r>
    </w:p>
    <w:p w14:paraId="3ED8407C">
      <w:pPr>
        <w:spacing w:line="306" w:lineRule="exact"/>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3</w:t>
      </w:r>
      <w:r>
        <w:rPr>
          <w:rFonts w:ascii="Times New Roman" w:hAnsi="Times New Roman" w:eastAsia="宋体"/>
          <w:color w:val="000000" w:themeColor="text1"/>
          <w:szCs w:val="21"/>
          <w14:textFill>
            <w14:solidFill>
              <w14:schemeClr w14:val="tx1"/>
            </w14:solidFill>
          </w14:textFill>
        </w:rPr>
        <w:t>8.</w:t>
      </w:r>
      <w:r>
        <w:rPr>
          <w:rFonts w:hint="eastAsia" w:ascii="Times New Roman" w:hAnsi="Times New Roman" w:eastAsia="宋体"/>
          <w:color w:val="000000" w:themeColor="text1"/>
          <w:szCs w:val="21"/>
          <w14:textFill>
            <w14:solidFill>
              <w14:schemeClr w14:val="tx1"/>
            </w14:solidFill>
          </w14:textFill>
        </w:rPr>
        <w:t xml:space="preserve"> C。根据标题</w:t>
      </w:r>
      <w:r>
        <w:rPr>
          <w:rFonts w:ascii="Times New Roman" w:hAnsi="Times New Roman" w:eastAsia="宋体"/>
          <w:color w:val="000000" w:themeColor="text1"/>
          <w:szCs w:val="21"/>
          <w14:textFill>
            <w14:solidFill>
              <w14:schemeClr w14:val="tx1"/>
            </w14:solidFill>
          </w14:textFill>
        </w:rPr>
        <w:t xml:space="preserve"> “</w:t>
      </w:r>
      <w:r>
        <w:rPr>
          <w:rFonts w:hint="eastAsia" w:ascii="Times New Roman" w:hAnsi="Times New Roman" w:eastAsia="宋体"/>
          <w:color w:val="000000" w:themeColor="text1"/>
          <w:szCs w:val="21"/>
          <w14:textFill>
            <w14:solidFill>
              <w14:schemeClr w14:val="tx1"/>
            </w14:solidFill>
          </w14:textFill>
        </w:rPr>
        <w:t>the</w:t>
      </w:r>
      <w:r>
        <w:rPr>
          <w:rFonts w:ascii="Times New Roman" w:hAnsi="Times New Roman" w:eastAsia="宋体"/>
          <w:color w:val="000000" w:themeColor="text1"/>
          <w:szCs w:val="21"/>
          <w14:textFill>
            <w14:solidFill>
              <w14:schemeClr w14:val="tx1"/>
            </w14:solidFill>
          </w14:textFill>
        </w:rPr>
        <w:t xml:space="preserve"> pros and cons</w:t>
      </w:r>
      <w:r>
        <w:rPr>
          <w:rFonts w:hint="eastAsia" w:ascii="Times New Roman" w:hAnsi="Times New Roman" w:eastAsia="宋体"/>
          <w:color w:val="000000" w:themeColor="text1"/>
          <w:szCs w:val="21"/>
          <w14:textFill>
            <w14:solidFill>
              <w14:schemeClr w14:val="tx1"/>
            </w14:solidFill>
          </w14:textFill>
        </w:rPr>
        <w:t>优点和不足之处”可知，本段后半部分介绍了咖啡因的不足之处。C项是不足之处的过渡句，即“但是咖啡因的功效（与前文提及的优点相比较）也会变化”。</w:t>
      </w:r>
    </w:p>
    <w:p w14:paraId="6E7E13D3">
      <w:pPr>
        <w:spacing w:line="306" w:lineRule="exact"/>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3</w:t>
      </w:r>
      <w:r>
        <w:rPr>
          <w:rFonts w:ascii="Times New Roman" w:hAnsi="Times New Roman" w:eastAsia="宋体"/>
          <w:color w:val="000000" w:themeColor="text1"/>
          <w:szCs w:val="21"/>
          <w14:textFill>
            <w14:solidFill>
              <w14:schemeClr w14:val="tx1"/>
            </w14:solidFill>
          </w14:textFill>
        </w:rPr>
        <w:t xml:space="preserve">9. </w:t>
      </w:r>
      <w:r>
        <w:rPr>
          <w:rFonts w:hint="eastAsia" w:ascii="Times New Roman" w:hAnsi="Times New Roman" w:eastAsia="宋体"/>
          <w:color w:val="000000" w:themeColor="text1"/>
          <w:szCs w:val="21"/>
          <w14:textFill>
            <w14:solidFill>
              <w14:schemeClr w14:val="tx1"/>
            </w14:solidFill>
          </w14:textFill>
        </w:rPr>
        <w:t>A。考查标题。根据下文：喝咖啡的人群中有许多抽烟，因此，这些人群患上癌症是由于抽烟而不是咖啡；长期喝常规咖啡或去咖啡因咖啡，都有减重的效果，但前提是喝无糖咖啡。可知，小标题中的</w:t>
      </w:r>
      <w:r>
        <w:rPr>
          <w:rFonts w:ascii="Times New Roman" w:hAnsi="Times New Roman" w:eastAsia="宋体"/>
          <w:color w:val="000000" w:themeColor="text1"/>
          <w:szCs w:val="21"/>
          <w14:textFill>
            <w14:solidFill>
              <w14:schemeClr w14:val="tx1"/>
            </w14:solidFill>
          </w14:textFill>
        </w:rPr>
        <w:t xml:space="preserve"> “</w:t>
      </w:r>
      <w:r>
        <w:rPr>
          <w:rFonts w:hint="eastAsia" w:ascii="Times New Roman" w:hAnsi="Times New Roman" w:eastAsia="宋体"/>
          <w:color w:val="000000" w:themeColor="text1"/>
          <w:szCs w:val="21"/>
          <w14:textFill>
            <w14:solidFill>
              <w14:schemeClr w14:val="tx1"/>
            </w14:solidFill>
          </w14:textFill>
        </w:rPr>
        <w:t>context</w:t>
      </w:r>
      <w:r>
        <w:rPr>
          <w:rFonts w:ascii="Times New Roman" w:hAnsi="Times New Roman" w:eastAsia="宋体"/>
          <w:color w:val="000000" w:themeColor="text1"/>
          <w:szCs w:val="21"/>
          <w14:textFill>
            <w14:solidFill>
              <w14:schemeClr w14:val="tx1"/>
            </w14:solidFill>
          </w14:textFill>
        </w:rPr>
        <w:t>”</w:t>
      </w:r>
      <w:r>
        <w:rPr>
          <w:rFonts w:hint="eastAsia" w:ascii="Times New Roman" w:hAnsi="Times New Roman" w:eastAsia="宋体"/>
          <w:color w:val="000000" w:themeColor="text1"/>
          <w:szCs w:val="21"/>
          <w14:textFill>
            <w14:solidFill>
              <w14:schemeClr w14:val="tx1"/>
            </w14:solidFill>
          </w14:textFill>
        </w:rPr>
        <w:t>对应文中的“抽烟”和“无糖”。</w:t>
      </w:r>
    </w:p>
    <w:p w14:paraId="64648A1F">
      <w:pPr>
        <w:spacing w:line="306" w:lineRule="exact"/>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4</w:t>
      </w:r>
      <w:r>
        <w:rPr>
          <w:rFonts w:ascii="Times New Roman" w:hAnsi="Times New Roman" w:eastAsia="宋体"/>
          <w:color w:val="000000" w:themeColor="text1"/>
          <w:szCs w:val="21"/>
          <w14:textFill>
            <w14:solidFill>
              <w14:schemeClr w14:val="tx1"/>
            </w14:solidFill>
          </w14:textFill>
        </w:rPr>
        <w:t xml:space="preserve">0. </w:t>
      </w:r>
      <w:r>
        <w:rPr>
          <w:rFonts w:hint="eastAsia" w:ascii="Times New Roman" w:hAnsi="Times New Roman" w:eastAsia="宋体"/>
          <w:color w:val="000000" w:themeColor="text1"/>
          <w:szCs w:val="21"/>
          <w14:textFill>
            <w14:solidFill>
              <w14:schemeClr w14:val="tx1"/>
            </w14:solidFill>
          </w14:textFill>
        </w:rPr>
        <w:t>F。参考</w:t>
      </w:r>
      <w:r>
        <w:rPr>
          <w:rFonts w:ascii="Times New Roman" w:hAnsi="Times New Roman" w:eastAsia="宋体"/>
          <w:color w:val="000000" w:themeColor="text1"/>
          <w:szCs w:val="21"/>
          <w14:textFill>
            <w14:solidFill>
              <w14:schemeClr w14:val="tx1"/>
            </w14:solidFill>
          </w14:textFill>
        </w:rPr>
        <w:t>39</w:t>
      </w:r>
      <w:r>
        <w:rPr>
          <w:rFonts w:hint="eastAsia" w:ascii="Times New Roman" w:hAnsi="Times New Roman" w:eastAsia="宋体"/>
          <w:color w:val="000000" w:themeColor="text1"/>
          <w:szCs w:val="21"/>
          <w14:textFill>
            <w14:solidFill>
              <w14:schemeClr w14:val="tx1"/>
            </w14:solidFill>
          </w14:textFill>
        </w:rPr>
        <w:t>题，在抽烟喝咖啡这个例子中，患癌症的“context”，实际上是抽烟；那么在喝咖啡减肥这个例子中，减肥的</w:t>
      </w:r>
      <w:r>
        <w:rPr>
          <w:rFonts w:ascii="Times New Roman" w:hAnsi="Times New Roman" w:eastAsia="宋体"/>
          <w:color w:val="000000" w:themeColor="text1"/>
          <w:szCs w:val="21"/>
          <w14:textFill>
            <w14:solidFill>
              <w14:schemeClr w14:val="tx1"/>
            </w14:solidFill>
          </w14:textFill>
        </w:rPr>
        <w:t xml:space="preserve"> “</w:t>
      </w:r>
      <w:r>
        <w:rPr>
          <w:rFonts w:hint="eastAsia" w:ascii="Times New Roman" w:hAnsi="Times New Roman" w:eastAsia="宋体"/>
          <w:color w:val="000000" w:themeColor="text1"/>
          <w:szCs w:val="21"/>
          <w14:textFill>
            <w14:solidFill>
              <w14:schemeClr w14:val="tx1"/>
            </w14:solidFill>
          </w14:textFill>
        </w:rPr>
        <w:t>context</w:t>
      </w:r>
      <w:r>
        <w:rPr>
          <w:rFonts w:ascii="Times New Roman" w:hAnsi="Times New Roman" w:eastAsia="宋体"/>
          <w:color w:val="000000" w:themeColor="text1"/>
          <w:szCs w:val="21"/>
          <w14:textFill>
            <w14:solidFill>
              <w14:schemeClr w14:val="tx1"/>
            </w14:solidFill>
          </w14:textFill>
        </w:rPr>
        <w:t>”</w:t>
      </w:r>
      <w:r>
        <w:rPr>
          <w:rFonts w:hint="eastAsia" w:ascii="Times New Roman" w:hAnsi="Times New Roman" w:eastAsia="宋体"/>
          <w:color w:val="000000" w:themeColor="text1"/>
          <w:szCs w:val="21"/>
          <w14:textFill>
            <w14:solidFill>
              <w14:schemeClr w14:val="tx1"/>
            </w14:solidFill>
          </w14:textFill>
        </w:rPr>
        <w:t>，实际上是无糖。</w:t>
      </w:r>
    </w:p>
    <w:p w14:paraId="0C1C245D">
      <w:pPr>
        <w:autoSpaceDE w:val="0"/>
        <w:autoSpaceDN w:val="0"/>
        <w:spacing w:line="306" w:lineRule="exact"/>
        <w:rPr>
          <w:rFonts w:ascii="Times New Roman" w:hAnsi="Times New Roman" w:eastAsia="宋体" w:cs="Times New Roman"/>
          <w:b/>
          <w:bCs/>
          <w:color w:val="000000" w:themeColor="text1"/>
          <w:kern w:val="0"/>
          <w:szCs w:val="21"/>
          <w14:textFill>
            <w14:solidFill>
              <w14:schemeClr w14:val="tx1"/>
            </w14:solidFill>
          </w14:textFill>
        </w:rPr>
      </w:pPr>
      <w:r>
        <w:rPr>
          <w:rFonts w:hint="eastAsia" w:ascii="Times New Roman" w:hAnsi="Times New Roman" w:eastAsia="宋体" w:cs="Times New Roman"/>
          <w:b/>
          <w:bCs/>
          <w:color w:val="000000" w:themeColor="text1"/>
          <w:kern w:val="0"/>
          <w:szCs w:val="21"/>
          <w14:textFill>
            <w14:solidFill>
              <w14:schemeClr w14:val="tx1"/>
            </w14:solidFill>
          </w14:textFill>
        </w:rPr>
        <w:t>第三部分 语言运用</w:t>
      </w:r>
    </w:p>
    <w:p w14:paraId="023EB644">
      <w:pPr>
        <w:spacing w:line="306" w:lineRule="exact"/>
        <w:rPr>
          <w:rFonts w:ascii="Times New Roman" w:hAnsi="Times New Roman" w:eastAsia="宋体" w:cs="Times New Roman"/>
          <w:b/>
          <w:bCs/>
          <w:color w:val="000000" w:themeColor="text1"/>
          <w:kern w:val="0"/>
          <w:szCs w:val="21"/>
          <w14:textFill>
            <w14:solidFill>
              <w14:schemeClr w14:val="tx1"/>
            </w14:solidFill>
          </w14:textFill>
        </w:rPr>
      </w:pPr>
      <w:r>
        <w:rPr>
          <w:rFonts w:hint="eastAsia" w:ascii="Times New Roman" w:hAnsi="Times New Roman" w:eastAsia="宋体" w:cs="Times New Roman"/>
          <w:b/>
          <w:bCs/>
          <w:color w:val="000000" w:themeColor="text1"/>
          <w:kern w:val="0"/>
          <w:szCs w:val="21"/>
          <w14:textFill>
            <w14:solidFill>
              <w14:schemeClr w14:val="tx1"/>
            </w14:solidFill>
          </w14:textFill>
        </w:rPr>
        <w:t>第一节 完形填空</w:t>
      </w:r>
    </w:p>
    <w:p w14:paraId="10807773">
      <w:pPr>
        <w:spacing w:line="306"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b/>
          <w:bCs/>
          <w:color w:val="000000" w:themeColor="text1"/>
          <w:szCs w:val="21"/>
          <w14:textFill>
            <w14:solidFill>
              <w14:schemeClr w14:val="tx1"/>
            </w14:solidFill>
          </w14:textFill>
        </w:rPr>
        <w:t>体裁：</w:t>
      </w:r>
      <w:r>
        <w:rPr>
          <w:rFonts w:hint="eastAsia" w:ascii="Times New Roman" w:hAnsi="Times New Roman" w:eastAsia="宋体" w:cs="Times New Roman"/>
          <w:color w:val="000000" w:themeColor="text1"/>
          <w:szCs w:val="21"/>
          <w14:textFill>
            <w14:solidFill>
              <w14:schemeClr w14:val="tx1"/>
            </w14:solidFill>
          </w14:textFill>
        </w:rPr>
        <w:t>记叙文。</w:t>
      </w:r>
      <w:r>
        <w:rPr>
          <w:rFonts w:hint="eastAsia" w:ascii="Times New Roman" w:hAnsi="Times New Roman" w:eastAsia="宋体" w:cs="Times New Roman"/>
          <w:color w:val="000000" w:themeColor="text1"/>
          <w:szCs w:val="21"/>
          <w14:textFill>
            <w14:solidFill>
              <w14:schemeClr w14:val="tx1"/>
            </w14:solidFill>
          </w14:textFill>
        </w:rPr>
        <w:tab/>
      </w:r>
      <w:r>
        <w:rPr>
          <w:rFonts w:hint="eastAsia" w:ascii="Times New Roman" w:hAnsi="Times New Roman" w:eastAsia="宋体" w:cs="Times New Roman"/>
          <w:color w:val="000000" w:themeColor="text1"/>
          <w:szCs w:val="21"/>
          <w14:textFill>
            <w14:solidFill>
              <w14:schemeClr w14:val="tx1"/>
            </w14:solidFill>
          </w14:textFill>
        </w:rPr>
        <w:tab/>
      </w:r>
      <w:r>
        <w:rPr>
          <w:rFonts w:hint="eastAsia" w:ascii="Times New Roman" w:hAnsi="Times New Roman" w:eastAsia="宋体" w:cs="Times New Roman"/>
          <w:b/>
          <w:bCs/>
          <w:color w:val="000000" w:themeColor="text1"/>
          <w:szCs w:val="21"/>
          <w14:textFill>
            <w14:solidFill>
              <w14:schemeClr w14:val="tx1"/>
            </w14:solidFill>
          </w14:textFill>
        </w:rPr>
        <w:t>题材：</w:t>
      </w:r>
      <w:r>
        <w:rPr>
          <w:rFonts w:hint="eastAsia" w:ascii="Times New Roman" w:hAnsi="Times New Roman" w:eastAsia="宋体" w:cs="Times New Roman"/>
          <w:color w:val="000000" w:themeColor="text1"/>
          <w:szCs w:val="21"/>
          <w14:textFill>
            <w14:solidFill>
              <w14:schemeClr w14:val="tx1"/>
            </w14:solidFill>
          </w14:textFill>
        </w:rPr>
        <w:t>做人与做事。</w:t>
      </w:r>
      <w:r>
        <w:rPr>
          <w:rFonts w:hint="eastAsia" w:ascii="Times New Roman" w:hAnsi="Times New Roman" w:eastAsia="宋体" w:cs="Times New Roman"/>
          <w:color w:val="000000" w:themeColor="text1"/>
          <w:szCs w:val="21"/>
          <w14:textFill>
            <w14:solidFill>
              <w14:schemeClr w14:val="tx1"/>
            </w14:solidFill>
          </w14:textFill>
        </w:rPr>
        <w:tab/>
      </w:r>
      <w:r>
        <w:rPr>
          <w:rFonts w:hint="eastAsia" w:ascii="Times New Roman" w:hAnsi="Times New Roman" w:eastAsia="宋体" w:cs="Times New Roman"/>
          <w:color w:val="000000" w:themeColor="text1"/>
          <w:szCs w:val="21"/>
          <w14:textFill>
            <w14:solidFill>
              <w14:schemeClr w14:val="tx1"/>
            </w14:solidFill>
          </w14:textFill>
        </w:rPr>
        <w:tab/>
      </w:r>
      <w:r>
        <w:rPr>
          <w:rFonts w:hint="eastAsia" w:ascii="Times New Roman" w:hAnsi="Times New Roman" w:eastAsia="宋体" w:cs="Times New Roman"/>
          <w:color w:val="000000" w:themeColor="text1"/>
          <w:szCs w:val="21"/>
          <w14:textFill>
            <w14:solidFill>
              <w14:schemeClr w14:val="tx1"/>
            </w14:solidFill>
          </w14:textFill>
        </w:rPr>
        <w:tab/>
      </w:r>
      <w:r>
        <w:rPr>
          <w:rFonts w:hint="eastAsia" w:ascii="Times New Roman" w:hAnsi="Times New Roman" w:eastAsia="宋体" w:cs="Times New Roman"/>
          <w:b/>
          <w:bCs/>
          <w:color w:val="000000" w:themeColor="text1"/>
          <w:szCs w:val="21"/>
          <w14:textFill>
            <w14:solidFill>
              <w14:schemeClr w14:val="tx1"/>
            </w14:solidFill>
          </w14:textFill>
        </w:rPr>
        <w:t>主题：</w:t>
      </w:r>
      <w:r>
        <w:rPr>
          <w:rFonts w:hint="eastAsia" w:ascii="Times New Roman" w:hAnsi="Times New Roman" w:eastAsia="宋体" w:cs="Times New Roman"/>
          <w:color w:val="000000" w:themeColor="text1"/>
          <w:szCs w:val="21"/>
          <w14:textFill>
            <w14:solidFill>
              <w14:schemeClr w14:val="tx1"/>
            </w14:solidFill>
          </w14:textFill>
        </w:rPr>
        <w:t>积极的心态</w:t>
      </w:r>
      <w:r>
        <w:rPr>
          <w:rFonts w:ascii="Times New Roman" w:hAnsi="Times New Roman" w:eastAsia="宋体" w:cs="Times New Roman"/>
          <w:color w:val="000000" w:themeColor="text1"/>
          <w:szCs w:val="21"/>
          <w14:textFill>
            <w14:solidFill>
              <w14:schemeClr w14:val="tx1"/>
            </w14:solidFill>
          </w14:textFill>
        </w:rPr>
        <w:t>。</w:t>
      </w:r>
    </w:p>
    <w:p w14:paraId="6B99FB08">
      <w:pPr>
        <w:pStyle w:val="2"/>
        <w:widowControl/>
        <w:spacing w:beforeAutospacing="0" w:afterAutospacing="0" w:line="306" w:lineRule="exact"/>
        <w:jc w:val="both"/>
        <w:rPr>
          <w:rFonts w:hint="default" w:ascii="Times New Roman" w:hAnsi="Times New Roman"/>
          <w:b w:val="0"/>
          <w:bCs w:val="0"/>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语篇导读：</w:t>
      </w:r>
      <w:r>
        <w:rPr>
          <w:rFonts w:ascii="Times New Roman" w:hAnsi="Times New Roman"/>
          <w:b w:val="0"/>
          <w:bCs w:val="0"/>
          <w:color w:val="000000" w:themeColor="text1"/>
          <w:sz w:val="21"/>
          <w:szCs w:val="21"/>
          <w14:textFill>
            <w14:solidFill>
              <w14:schemeClr w14:val="tx1"/>
            </w14:solidFill>
          </w14:textFill>
        </w:rPr>
        <w:t>本文是一篇讲述乐观的Jerry无论遇到什么事总</w:t>
      </w:r>
      <w:r>
        <w:rPr>
          <w:rFonts w:hint="eastAsia" w:ascii="Times New Roman" w:hAnsi="Times New Roman"/>
          <w:b w:val="0"/>
          <w:bCs w:val="0"/>
          <w:color w:val="000000" w:themeColor="text1"/>
          <w:sz w:val="21"/>
          <w:szCs w:val="21"/>
          <w:lang w:val="en-US" w:eastAsia="zh-CN"/>
          <w14:textFill>
            <w14:solidFill>
              <w14:schemeClr w14:val="tx1"/>
            </w14:solidFill>
          </w14:textFill>
        </w:rPr>
        <w:t>持</w:t>
      </w:r>
      <w:r>
        <w:rPr>
          <w:rFonts w:ascii="Times New Roman" w:hAnsi="Times New Roman"/>
          <w:b w:val="0"/>
          <w:bCs w:val="0"/>
          <w:color w:val="000000" w:themeColor="text1"/>
          <w:sz w:val="21"/>
          <w:szCs w:val="21"/>
          <w14:textFill>
            <w14:solidFill>
              <w14:schemeClr w14:val="tx1"/>
            </w14:solidFill>
          </w14:textFill>
        </w:rPr>
        <w:t>有着积极的心态，从</w:t>
      </w:r>
      <w:r>
        <w:rPr>
          <w:rFonts w:hint="eastAsia" w:ascii="Times New Roman" w:hAnsi="Times New Roman"/>
          <w:b w:val="0"/>
          <w:bCs w:val="0"/>
          <w:color w:val="000000" w:themeColor="text1"/>
          <w:sz w:val="21"/>
          <w:szCs w:val="21"/>
          <w:lang w:val="en-US" w:eastAsia="zh-CN"/>
          <w14:textFill>
            <w14:solidFill>
              <w14:schemeClr w14:val="tx1"/>
            </w14:solidFill>
          </w14:textFill>
        </w:rPr>
        <w:t>文章</w:t>
      </w:r>
      <w:r>
        <w:rPr>
          <w:rFonts w:ascii="Times New Roman" w:hAnsi="Times New Roman"/>
          <w:b w:val="0"/>
          <w:bCs w:val="0"/>
          <w:color w:val="000000" w:themeColor="text1"/>
          <w:sz w:val="21"/>
          <w:szCs w:val="21"/>
          <w14:textFill>
            <w14:solidFill>
              <w14:schemeClr w14:val="tx1"/>
            </w14:solidFill>
          </w14:textFill>
        </w:rPr>
        <w:t>中学</w:t>
      </w:r>
      <w:r>
        <w:rPr>
          <w:rFonts w:hint="eastAsia" w:ascii="Times New Roman" w:hAnsi="Times New Roman"/>
          <w:b w:val="0"/>
          <w:bCs w:val="0"/>
          <w:color w:val="000000" w:themeColor="text1"/>
          <w:sz w:val="21"/>
          <w:szCs w:val="21"/>
          <w:lang w:val="en-US" w:eastAsia="zh-CN"/>
          <w14:textFill>
            <w14:solidFill>
              <w14:schemeClr w14:val="tx1"/>
            </w14:solidFill>
          </w14:textFill>
        </w:rPr>
        <w:t>到</w:t>
      </w:r>
      <w:r>
        <w:rPr>
          <w:rFonts w:ascii="Times New Roman" w:hAnsi="Times New Roman"/>
          <w:b w:val="0"/>
          <w:bCs w:val="0"/>
          <w:color w:val="000000" w:themeColor="text1"/>
          <w:sz w:val="21"/>
          <w:szCs w:val="21"/>
          <w14:textFill>
            <w14:solidFill>
              <w14:schemeClr w14:val="tx1"/>
            </w14:solidFill>
          </w14:textFill>
        </w:rPr>
        <w:t>拥有积极心态的重要。</w:t>
      </w:r>
    </w:p>
    <w:p w14:paraId="226B03D5">
      <w:pPr>
        <w:numPr>
          <w:ilvl w:val="0"/>
          <w:numId w:val="3"/>
        </w:numPr>
        <w:spacing w:line="306"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B。根据空后“</w:t>
      </w:r>
      <w:r>
        <w:rPr>
          <w:rFonts w:ascii="Times New Roman" w:hAnsi="Times New Roman" w:cs="Times New Roman"/>
          <w:color w:val="000000" w:themeColor="text1"/>
          <w14:textFill>
            <w14:solidFill>
              <w14:schemeClr w14:val="tx1"/>
            </w14:solidFill>
          </w14:textFill>
        </w:rPr>
        <w:t>You can’t be in a good mood all of the time. How do you do it?</w:t>
      </w:r>
      <w:r>
        <w:rPr>
          <w:rFonts w:hint="eastAsia" w:ascii="Times New Roman" w:hAnsi="Times New Roman" w:cs="Times New Roman"/>
          <w:color w:val="000000" w:themeColor="text1"/>
          <w14:textFill>
            <w14:solidFill>
              <w14:schemeClr w14:val="tx1"/>
            </w14:solidFill>
          </w14:textFill>
        </w:rPr>
        <w:t>”，可看出我不明白这是怎么做到的</w:t>
      </w:r>
      <w:r>
        <w:rPr>
          <w:rFonts w:hint="eastAsia" w:ascii="Times New Roman" w:hAnsi="Times New Roman" w:cs="Times New Roman"/>
          <w:color w:val="000000" w:themeColor="text1"/>
          <w:lang w:eastAsia="zh-CN"/>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 xml:space="preserve"> </w:t>
      </w:r>
      <w:r>
        <w:rPr>
          <w:rFonts w:hint="default" w:ascii="Times New Roman" w:hAnsi="Times New Roman" w:cs="Times New Roman"/>
          <w:color w:val="000000" w:themeColor="text1"/>
          <w:lang w:val="en-US" w:eastAsia="zh-CN"/>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I don</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t get it</w:t>
      </w:r>
      <w:r>
        <w:rPr>
          <w:rFonts w:hint="default" w:ascii="Times New Roman" w:hAnsi="Times New Roman" w:cs="Times New Roman"/>
          <w:color w:val="000000" w:themeColor="text1"/>
          <w:lang w:val="en-US" w:eastAsia="zh-CN"/>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 我不明白。</w:t>
      </w:r>
    </w:p>
    <w:p w14:paraId="4B8082D8">
      <w:pPr>
        <w:numPr>
          <w:ilvl w:val="0"/>
          <w:numId w:val="3"/>
        </w:numPr>
        <w:spacing w:line="306"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C。根据空前</w:t>
      </w:r>
      <w:r>
        <w:rPr>
          <w:rFonts w:hint="eastAsia" w:ascii="Times New Roman" w:hAnsi="Times New Roman" w:eastAsia="宋体" w:cs="Times New Roman"/>
          <w:color w:val="000000" w:themeColor="text1"/>
          <w:szCs w:val="21"/>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Cs w:val="21"/>
          <w:lang w:val="en-US" w:eastAsia="zh-CN"/>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Yeah, it’s not that easy</w:t>
      </w:r>
      <w:r>
        <w:rPr>
          <w:rFonts w:hint="default" w:ascii="Times New Roman" w:hAnsi="Times New Roman" w:cs="Times New Roman"/>
          <w:color w:val="000000" w:themeColor="text1"/>
          <w:lang w:val="en-US" w:eastAsia="zh-CN"/>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，即我不认为有如此简单的事。</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protested</w:t>
      </w:r>
      <w:r>
        <w:rPr>
          <w:rFonts w:ascii="Times New Roman" w:hAnsi="Times New Roman" w:eastAsia="宋体" w:cs="Times New Roman"/>
          <w:color w:val="000000" w:themeColor="text1"/>
          <w:szCs w:val="21"/>
          <w14:textFill>
            <w14:solidFill>
              <w14:schemeClr w14:val="tx1"/>
            </w14:solidFill>
          </w14:textFill>
        </w:rPr>
        <w:t>”</w:t>
      </w:r>
      <w:r>
        <w:rPr>
          <w:rFonts w:hint="eastAsia" w:ascii="Times New Roman" w:hAnsi="Times New Roman" w:eastAsia="宋体" w:cs="Times New Roman"/>
          <w:color w:val="000000" w:themeColor="text1"/>
          <w:szCs w:val="21"/>
          <w14:textFill>
            <w14:solidFill>
              <w14:schemeClr w14:val="tx1"/>
            </w14:solidFill>
          </w14:textFill>
        </w:rPr>
        <w:t>此处意为反对，不认同。</w:t>
      </w:r>
    </w:p>
    <w:p w14:paraId="55C3A103">
      <w:pPr>
        <w:numPr>
          <w:ilvl w:val="0"/>
          <w:numId w:val="3"/>
        </w:numPr>
        <w:spacing w:line="306"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 xml:space="preserve">A。根据下文可知，生活有许多选择，需要看你自己的选择，即你自己的处事态度。 </w:t>
      </w:r>
      <w:r>
        <w:rPr>
          <w:rFonts w:ascii="Times New Roman" w:hAnsi="Times New Roman" w:eastAsia="宋体" w:cs="Times New Roman"/>
          <w:color w:val="000000" w:themeColor="text1"/>
          <w:szCs w:val="21"/>
          <w14:textFill>
            <w14:solidFill>
              <w14:schemeClr w14:val="tx1"/>
            </w14:solidFill>
          </w14:textFill>
        </w:rPr>
        <w:t>“</w:t>
      </w:r>
      <w:r>
        <w:rPr>
          <w:rFonts w:hint="eastAsia" w:ascii="Times New Roman" w:hAnsi="Times New Roman" w:eastAsia="宋体" w:cs="Times New Roman"/>
          <w:color w:val="000000" w:themeColor="text1"/>
          <w:szCs w:val="21"/>
          <w14:textFill>
            <w14:solidFill>
              <w14:schemeClr w14:val="tx1"/>
            </w14:solidFill>
          </w14:textFill>
        </w:rPr>
        <w:t>react to</w:t>
      </w:r>
      <w:r>
        <w:rPr>
          <w:rFonts w:ascii="Times New Roman" w:hAnsi="Times New Roman" w:eastAsia="宋体" w:cs="Times New Roman"/>
          <w:color w:val="000000" w:themeColor="text1"/>
          <w:szCs w:val="21"/>
          <w14:textFill>
            <w14:solidFill>
              <w14:schemeClr w14:val="tx1"/>
            </w14:solidFill>
          </w14:textFill>
        </w:rPr>
        <w:t>”</w:t>
      </w:r>
      <w:r>
        <w:rPr>
          <w:rFonts w:hint="eastAsia" w:ascii="Times New Roman" w:hAnsi="Times New Roman" w:eastAsia="宋体" w:cs="Times New Roman"/>
          <w:color w:val="000000" w:themeColor="text1"/>
          <w:szCs w:val="21"/>
          <w14:textFill>
            <w14:solidFill>
              <w14:schemeClr w14:val="tx1"/>
            </w14:solidFill>
          </w14:textFill>
        </w:rPr>
        <w:t>, 对</w:t>
      </w:r>
      <w:r>
        <w:rPr>
          <w:rFonts w:ascii="Times New Roman" w:hAnsi="Times New Roman" w:eastAsia="宋体" w:cs="Times New Roman"/>
          <w:color w:val="000000" w:themeColor="text1"/>
          <w:szCs w:val="21"/>
          <w14:textFill>
            <w14:solidFill>
              <w14:schemeClr w14:val="tx1"/>
            </w14:solidFill>
          </w14:textFill>
        </w:rPr>
        <w:t>…</w:t>
      </w:r>
      <w:r>
        <w:rPr>
          <w:rFonts w:hint="eastAsia" w:ascii="Times New Roman" w:hAnsi="Times New Roman" w:eastAsia="宋体" w:cs="Times New Roman"/>
          <w:color w:val="000000" w:themeColor="text1"/>
          <w:szCs w:val="21"/>
          <w14:textFill>
            <w14:solidFill>
              <w14:schemeClr w14:val="tx1"/>
            </w14:solidFill>
          </w14:textFill>
        </w:rPr>
        <w:t>作出反应之意。</w:t>
      </w:r>
    </w:p>
    <w:p w14:paraId="0CF24551">
      <w:pPr>
        <w:numPr>
          <w:ilvl w:val="0"/>
          <w:numId w:val="3"/>
        </w:numPr>
        <w:spacing w:line="306"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C。根据逻辑，“我开始思考他的话语。”</w:t>
      </w:r>
      <w:r>
        <w:rPr>
          <w:rFonts w:hint="eastAsia" w:ascii="Times New Roman" w:hAnsi="Times New Roman" w:eastAsia="宋体" w:cs="Times New Roman"/>
          <w:color w:val="000000" w:themeColor="text1"/>
          <w:szCs w:val="21"/>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Cs w:val="21"/>
          <w:lang w:val="en-US" w:eastAsia="zh-CN"/>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reflected on</w:t>
      </w:r>
      <w:r>
        <w:rPr>
          <w:rFonts w:hint="default" w:ascii="Times New Roman" w:hAnsi="Times New Roman" w:cs="Times New Roman"/>
          <w:color w:val="000000" w:themeColor="text1"/>
          <w:lang w:val="en-US" w:eastAsia="zh-CN"/>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此处意为“反思，思考”。</w:t>
      </w:r>
    </w:p>
    <w:p w14:paraId="12B98D93">
      <w:pPr>
        <w:numPr>
          <w:ilvl w:val="0"/>
          <w:numId w:val="3"/>
        </w:numPr>
        <w:spacing w:line="306"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D。根据下文“</w:t>
      </w:r>
      <w:r>
        <w:rPr>
          <w:rFonts w:ascii="Times New Roman" w:hAnsi="Times New Roman" w:eastAsia="宋体" w:cs="Times New Roman"/>
          <w:color w:val="000000" w:themeColor="text1"/>
          <w:szCs w:val="21"/>
          <w14:textFill>
            <w14:solidFill>
              <w14:schemeClr w14:val="tx1"/>
            </w14:solidFill>
          </w14:textFill>
        </w:rPr>
        <w:t>…</w:t>
      </w:r>
      <w:r>
        <w:rPr>
          <w:rFonts w:hint="eastAsia" w:ascii="Times New Roman" w:hAnsi="Times New Roman" w:eastAsia="宋体" w:cs="Times New Roman"/>
          <w:color w:val="000000" w:themeColor="text1"/>
          <w:szCs w:val="21"/>
          <w14:textFill>
            <w14:solidFill>
              <w14:schemeClr w14:val="tx1"/>
            </w14:solidFill>
          </w14:textFill>
        </w:rPr>
        <w:t xml:space="preserve">was shot. </w:t>
      </w:r>
      <w:r>
        <w:rPr>
          <w:rFonts w:ascii="Times New Roman" w:hAnsi="Times New Roman" w:cs="Times New Roman"/>
          <w:color w:val="000000" w:themeColor="text1"/>
          <w14:textFill>
            <w14:solidFill>
              <w14:schemeClr w14:val="tx1"/>
            </w14:solidFill>
          </w14:textFill>
        </w:rPr>
        <w:t>I saw Jerry about six months after the accident.</w:t>
      </w:r>
      <w:r>
        <w:rPr>
          <w:rFonts w:hint="eastAsia" w:ascii="Times New Roman" w:hAnsi="Times New Roman" w:cs="Times New Roman"/>
          <w:color w:val="000000" w:themeColor="text1"/>
          <w14:textFill>
            <w14:solidFill>
              <w14:schemeClr w14:val="tx1"/>
            </w14:solidFill>
          </w14:textFill>
        </w:rPr>
        <w:t>”事故，枪击，推出他被抢劫了。</w:t>
      </w:r>
    </w:p>
    <w:p w14:paraId="426C77D3">
      <w:pPr>
        <w:numPr>
          <w:ilvl w:val="0"/>
          <w:numId w:val="3"/>
        </w:numPr>
        <w:spacing w:line="306"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A。根据下文“</w:t>
      </w:r>
      <w:r>
        <w:rPr>
          <w:rFonts w:ascii="Times New Roman" w:hAnsi="Times New Roman" w:cs="Times New Roman"/>
          <w:color w:val="000000" w:themeColor="text1"/>
          <w14:textFill>
            <w14:solidFill>
              <w14:schemeClr w14:val="tx1"/>
            </w14:solidFill>
          </w14:textFill>
        </w:rPr>
        <w:t>I had two choices</w:t>
      </w:r>
      <w:r>
        <w:rPr>
          <w:rFonts w:hint="eastAsia" w:ascii="Times New Roman" w:hAnsi="Times New Roman" w:cs="Times New Roman"/>
          <w:color w:val="000000" w:themeColor="text1"/>
          <w14:textFill>
            <w14:solidFill>
              <w14:schemeClr w14:val="tx1"/>
            </w14:solidFill>
          </w14:textFill>
        </w:rPr>
        <w:t>”可推出，那时脑海中的念头是什么，</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go through</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有此意。</w:t>
      </w:r>
    </w:p>
    <w:p w14:paraId="46DD6600">
      <w:pPr>
        <w:numPr>
          <w:ilvl w:val="0"/>
          <w:numId w:val="3"/>
        </w:numPr>
        <w:spacing w:line="306"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A。护士一个劲的告诉他“你很好，你会没事的。”keep doing。</w:t>
      </w:r>
    </w:p>
    <w:p w14:paraId="44E2B9E8">
      <w:pPr>
        <w:numPr>
          <w:ilvl w:val="0"/>
          <w:numId w:val="3"/>
        </w:numPr>
        <w:spacing w:line="306"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C。根据空后“</w:t>
      </w:r>
      <w:r>
        <w:rPr>
          <w:rFonts w:ascii="Times New Roman" w:hAnsi="Times New Roman" w:cs="Times New Roman"/>
          <w:color w:val="000000" w:themeColor="text1"/>
          <w14:textFill>
            <w14:solidFill>
              <w14:schemeClr w14:val="tx1"/>
            </w14:solidFill>
          </w14:textFill>
        </w:rPr>
        <w:t>into the emergency room</w:t>
      </w:r>
      <w:r>
        <w:rPr>
          <w:rFonts w:hint="eastAsia" w:ascii="Times New Roman" w:hAnsi="Times New Roman" w:cs="Times New Roman"/>
          <w:color w:val="000000" w:themeColor="text1"/>
          <w14:textFill>
            <w14:solidFill>
              <w14:schemeClr w14:val="tx1"/>
            </w14:solidFill>
          </w14:textFill>
        </w:rPr>
        <w:t>”可知，Jerry快不行了，是被推着进手术室的。</w:t>
      </w:r>
    </w:p>
    <w:p w14:paraId="30E257A5">
      <w:pPr>
        <w:numPr>
          <w:ilvl w:val="0"/>
          <w:numId w:val="3"/>
        </w:numPr>
        <w:spacing w:line="306"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D。根据下文“</w:t>
      </w:r>
      <w:r>
        <w:rPr>
          <w:rFonts w:ascii="Times New Roman" w:hAnsi="Times New Roman" w:cs="Times New Roman"/>
          <w:color w:val="000000" w:themeColor="text1"/>
          <w14:textFill>
            <w14:solidFill>
              <w14:schemeClr w14:val="tx1"/>
            </w14:solidFill>
          </w14:textFill>
        </w:rPr>
        <w:t>He’s a dead man</w:t>
      </w:r>
      <w:r>
        <w:rPr>
          <w:rFonts w:hint="eastAsia" w:ascii="Times New Roman" w:hAnsi="Times New Roman" w:cs="Times New Roman"/>
          <w:color w:val="000000" w:themeColor="text1"/>
          <w14:textFill>
            <w14:solidFill>
              <w14:schemeClr w14:val="tx1"/>
            </w14:solidFill>
          </w14:textFill>
        </w:rPr>
        <w:t>.”可推，医生护士脸上的表情非常的严肃，很瘆人。</w:t>
      </w:r>
    </w:p>
    <w:p w14:paraId="26E6AE91">
      <w:pPr>
        <w:numPr>
          <w:ilvl w:val="0"/>
          <w:numId w:val="3"/>
        </w:numPr>
        <w:spacing w:line="306"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B。同上，这是我从他们脸上读出的信息。</w:t>
      </w:r>
    </w:p>
    <w:p w14:paraId="02AE63B6">
      <w:pPr>
        <w:numPr>
          <w:ilvl w:val="0"/>
          <w:numId w:val="3"/>
        </w:numPr>
        <w:spacing w:line="306"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 xml:space="preserve">C。根据常识，术前护士问询是否有过敏史。 </w:t>
      </w:r>
    </w:p>
    <w:p w14:paraId="4F000B5C">
      <w:pPr>
        <w:numPr>
          <w:ilvl w:val="0"/>
          <w:numId w:val="3"/>
        </w:numPr>
        <w:spacing w:line="306"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D。根据45空，“</w:t>
      </w:r>
      <w:r>
        <w:rPr>
          <w:rFonts w:ascii="Times New Roman" w:hAnsi="Times New Roman" w:cs="Times New Roman"/>
          <w:color w:val="000000" w:themeColor="text1"/>
          <w14:textFill>
            <w14:solidFill>
              <w14:schemeClr w14:val="tx1"/>
            </w14:solidFill>
          </w14:textFill>
        </w:rPr>
        <w:t>Jerry was</w:t>
      </w:r>
      <w:r>
        <w:rPr>
          <w:rFonts w:hint="eastAsia" w:ascii="Times New Roman" w:hAnsi="Times New Roman" w:cs="Times New Roman"/>
          <w:color w:val="000000" w:themeColor="text1"/>
          <w14:textFill>
            <w14:solidFill>
              <w14:schemeClr w14:val="tx1"/>
            </w14:solidFill>
          </w14:textFill>
        </w:rPr>
        <w:t xml:space="preserve"> robbed</w:t>
      </w:r>
      <w:r>
        <w:rPr>
          <w:rFonts w:ascii="Times New Roman" w:hAnsi="Times New Roman" w:cs="Times New Roman"/>
          <w:color w:val="000000" w:themeColor="text1"/>
          <w14:textFill>
            <w14:solidFill>
              <w14:schemeClr w14:val="tx1"/>
            </w14:solidFill>
          </w14:textFill>
        </w:rPr>
        <w:t xml:space="preserve"> and was shot</w:t>
      </w:r>
      <w:r>
        <w:rPr>
          <w:rFonts w:hint="eastAsia" w:ascii="Times New Roman" w:hAnsi="Times New Roman" w:cs="Times New Roman"/>
          <w:color w:val="000000" w:themeColor="text1"/>
          <w14:textFill>
            <w14:solidFill>
              <w14:schemeClr w14:val="tx1"/>
            </w14:solidFill>
          </w14:textFill>
        </w:rPr>
        <w:t>”，选择相关词“子弹</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w:t>
      </w:r>
    </w:p>
    <w:p w14:paraId="5346B094">
      <w:pPr>
        <w:numPr>
          <w:ilvl w:val="0"/>
          <w:numId w:val="3"/>
        </w:numPr>
        <w:spacing w:line="306"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B。根据上下文，Jerry之所以被救活主要归功于医生的专业技术和他自己乐观的心态。</w:t>
      </w:r>
    </w:p>
    <w:p w14:paraId="241E2FB8">
      <w:pPr>
        <w:numPr>
          <w:ilvl w:val="0"/>
          <w:numId w:val="3"/>
        </w:numPr>
        <w:spacing w:line="306"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D。同上</w:t>
      </w:r>
    </w:p>
    <w:p w14:paraId="510BFA4A">
      <w:pPr>
        <w:numPr>
          <w:ilvl w:val="0"/>
          <w:numId w:val="3"/>
        </w:numPr>
        <w:spacing w:line="306"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B。同上</w:t>
      </w:r>
    </w:p>
    <w:p w14:paraId="0FC31EAA">
      <w:pPr>
        <w:spacing w:line="306" w:lineRule="exact"/>
        <w:rPr>
          <w:rFonts w:ascii="Times New Roman" w:hAnsi="Times New Roman" w:eastAsia="宋体" w:cs="Times New Roman"/>
          <w:color w:val="000000" w:themeColor="text1"/>
          <w:szCs w:val="21"/>
          <w14:textFill>
            <w14:solidFill>
              <w14:schemeClr w14:val="tx1"/>
            </w14:solidFill>
          </w14:textFill>
        </w:rPr>
      </w:pPr>
    </w:p>
    <w:p w14:paraId="75EEC701">
      <w:pPr>
        <w:numPr>
          <w:ilvl w:val="0"/>
          <w:numId w:val="4"/>
        </w:numPr>
        <w:spacing w:line="306" w:lineRule="exact"/>
        <w:rPr>
          <w:rFonts w:ascii="Times New Roman" w:hAnsi="Times New Roman" w:eastAsia="宋体" w:cs="Times New Roman"/>
          <w:b/>
          <w:bCs/>
          <w:color w:val="000000" w:themeColor="text1"/>
          <w:szCs w:val="21"/>
          <w14:textFill>
            <w14:solidFill>
              <w14:schemeClr w14:val="tx1"/>
            </w14:solidFill>
          </w14:textFill>
        </w:rPr>
      </w:pPr>
      <w:r>
        <w:rPr>
          <w:rFonts w:hint="eastAsia" w:ascii="Times New Roman" w:hAnsi="Times New Roman" w:eastAsia="宋体" w:cs="Times New Roman"/>
          <w:b/>
          <w:bCs/>
          <w:color w:val="000000" w:themeColor="text1"/>
          <w:szCs w:val="21"/>
          <w14:textFill>
            <w14:solidFill>
              <w14:schemeClr w14:val="tx1"/>
            </w14:solidFill>
          </w14:textFill>
        </w:rPr>
        <w:t>语法填空</w:t>
      </w:r>
    </w:p>
    <w:p w14:paraId="330E60CE">
      <w:pPr>
        <w:spacing w:line="306"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b/>
          <w:bCs/>
          <w:color w:val="000000" w:themeColor="text1"/>
          <w:szCs w:val="21"/>
          <w14:textFill>
            <w14:solidFill>
              <w14:schemeClr w14:val="tx1"/>
            </w14:solidFill>
          </w14:textFill>
        </w:rPr>
        <w:t>体裁：</w:t>
      </w:r>
      <w:r>
        <w:rPr>
          <w:rFonts w:hint="eastAsia" w:ascii="Times New Roman" w:hAnsi="Times New Roman" w:eastAsia="宋体" w:cs="Times New Roman"/>
          <w:color w:val="000000" w:themeColor="text1"/>
          <w:szCs w:val="21"/>
          <w14:textFill>
            <w14:solidFill>
              <w14:schemeClr w14:val="tx1"/>
            </w14:solidFill>
          </w14:textFill>
        </w:rPr>
        <w:t>说明文。</w:t>
      </w:r>
      <w:r>
        <w:rPr>
          <w:rFonts w:hint="eastAsia" w:ascii="Times New Roman" w:hAnsi="Times New Roman" w:eastAsia="宋体" w:cs="Times New Roman"/>
          <w:color w:val="000000" w:themeColor="text1"/>
          <w:szCs w:val="21"/>
          <w14:textFill>
            <w14:solidFill>
              <w14:schemeClr w14:val="tx1"/>
            </w14:solidFill>
          </w14:textFill>
        </w:rPr>
        <w:tab/>
      </w:r>
      <w:r>
        <w:rPr>
          <w:rFonts w:hint="eastAsia" w:ascii="Times New Roman" w:hAnsi="Times New Roman" w:eastAsia="宋体" w:cs="Times New Roman"/>
          <w:color w:val="000000" w:themeColor="text1"/>
          <w:szCs w:val="21"/>
          <w14:textFill>
            <w14:solidFill>
              <w14:schemeClr w14:val="tx1"/>
            </w14:solidFill>
          </w14:textFill>
        </w:rPr>
        <w:tab/>
      </w:r>
      <w:r>
        <w:rPr>
          <w:rFonts w:hint="eastAsia" w:ascii="Times New Roman" w:hAnsi="Times New Roman" w:eastAsia="宋体" w:cs="Times New Roman"/>
          <w:b/>
          <w:bCs/>
          <w:color w:val="000000" w:themeColor="text1"/>
          <w:szCs w:val="21"/>
          <w14:textFill>
            <w14:solidFill>
              <w14:schemeClr w14:val="tx1"/>
            </w14:solidFill>
          </w14:textFill>
        </w:rPr>
        <w:t>题材：</w:t>
      </w:r>
      <w:r>
        <w:rPr>
          <w:rFonts w:hint="eastAsia" w:ascii="Times New Roman" w:hAnsi="Times New Roman" w:eastAsia="宋体" w:cs="Times New Roman"/>
          <w:color w:val="000000" w:themeColor="text1"/>
          <w:szCs w:val="21"/>
          <w14:textFill>
            <w14:solidFill>
              <w14:schemeClr w14:val="tx1"/>
            </w14:solidFill>
          </w14:textFill>
        </w:rPr>
        <w:t>传统文化。</w:t>
      </w:r>
      <w:r>
        <w:rPr>
          <w:rFonts w:hint="eastAsia" w:ascii="Times New Roman" w:hAnsi="Times New Roman" w:eastAsia="宋体" w:cs="Times New Roman"/>
          <w:color w:val="000000" w:themeColor="text1"/>
          <w:szCs w:val="21"/>
          <w14:textFill>
            <w14:solidFill>
              <w14:schemeClr w14:val="tx1"/>
            </w14:solidFill>
          </w14:textFill>
        </w:rPr>
        <w:tab/>
      </w:r>
      <w:r>
        <w:rPr>
          <w:rFonts w:hint="eastAsia" w:ascii="Times New Roman" w:hAnsi="Times New Roman" w:eastAsia="宋体" w:cs="Times New Roman"/>
          <w:color w:val="000000" w:themeColor="text1"/>
          <w:szCs w:val="21"/>
          <w14:textFill>
            <w14:solidFill>
              <w14:schemeClr w14:val="tx1"/>
            </w14:solidFill>
          </w14:textFill>
        </w:rPr>
        <w:tab/>
      </w:r>
      <w:r>
        <w:rPr>
          <w:rFonts w:hint="eastAsia" w:ascii="Times New Roman" w:hAnsi="Times New Roman" w:eastAsia="宋体" w:cs="Times New Roman"/>
          <w:b/>
          <w:bCs/>
          <w:color w:val="000000" w:themeColor="text1"/>
          <w:szCs w:val="21"/>
          <w14:textFill>
            <w14:solidFill>
              <w14:schemeClr w14:val="tx1"/>
            </w14:solidFill>
          </w14:textFill>
        </w:rPr>
        <w:t>主题：</w:t>
      </w:r>
      <w:r>
        <w:rPr>
          <w:rFonts w:hint="eastAsia" w:ascii="Times New Roman" w:hAnsi="Times New Roman" w:eastAsia="宋体" w:cs="Times New Roman"/>
          <w:color w:val="000000" w:themeColor="text1"/>
          <w:szCs w:val="21"/>
          <w14:textFill>
            <w14:solidFill>
              <w14:schemeClr w14:val="tx1"/>
            </w14:solidFill>
          </w14:textFill>
        </w:rPr>
        <w:t>冬至的由来和习俗</w:t>
      </w:r>
      <w:r>
        <w:rPr>
          <w:rFonts w:ascii="Times New Roman" w:hAnsi="Times New Roman" w:eastAsia="宋体" w:cs="Times New Roman"/>
          <w:color w:val="000000" w:themeColor="text1"/>
          <w:szCs w:val="21"/>
          <w14:textFill>
            <w14:solidFill>
              <w14:schemeClr w14:val="tx1"/>
            </w14:solidFill>
          </w14:textFill>
        </w:rPr>
        <w:t>。</w:t>
      </w:r>
    </w:p>
    <w:p w14:paraId="29AF8396">
      <w:pPr>
        <w:pStyle w:val="2"/>
        <w:widowControl/>
        <w:spacing w:beforeAutospacing="0" w:afterAutospacing="0" w:line="306" w:lineRule="exact"/>
        <w:jc w:val="both"/>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语篇导读：</w:t>
      </w:r>
      <w:r>
        <w:rPr>
          <w:rFonts w:ascii="Times New Roman" w:hAnsi="Times New Roman"/>
          <w:b w:val="0"/>
          <w:bCs w:val="0"/>
          <w:color w:val="000000" w:themeColor="text1"/>
          <w:sz w:val="21"/>
          <w:szCs w:val="21"/>
          <w14:textFill>
            <w14:solidFill>
              <w14:schemeClr w14:val="tx1"/>
            </w14:solidFill>
          </w14:textFill>
        </w:rPr>
        <w:t>本文是一篇介绍中国传统文化“冬至”的短文，讲述了冬至的由来、历史和习俗</w:t>
      </w:r>
      <w:r>
        <w:rPr>
          <w:rFonts w:hint="default" w:ascii="Times New Roman" w:hAnsi="Times New Roman"/>
          <w:b w:val="0"/>
          <w:bCs w:val="0"/>
          <w:color w:val="000000" w:themeColor="text1"/>
          <w:sz w:val="21"/>
          <w:szCs w:val="21"/>
          <w14:textFill>
            <w14:solidFill>
              <w14:schemeClr w14:val="tx1"/>
            </w14:solidFill>
          </w14:textFill>
        </w:rPr>
        <w:t>。</w:t>
      </w:r>
      <w:r>
        <w:rPr>
          <w:rFonts w:hint="eastAsia" w:ascii="Times New Roman" w:hAnsi="Times New Roman" w:eastAsia="宋体" w:cs="Times New Roman"/>
          <w:color w:val="000000" w:themeColor="text1"/>
          <w:szCs w:val="21"/>
          <w14:textFill>
            <w14:solidFill>
              <w14:schemeClr w14:val="tx1"/>
            </w14:solidFill>
          </w14:textFill>
        </w:rPr>
        <w:t xml:space="preserve">    </w:t>
      </w:r>
    </w:p>
    <w:p w14:paraId="28B730D3">
      <w:pPr>
        <w:tabs>
          <w:tab w:val="left" w:pos="735"/>
          <w:tab w:val="left" w:pos="840"/>
          <w:tab w:val="left" w:pos="1470"/>
          <w:tab w:val="left" w:pos="2205"/>
          <w:tab w:val="left" w:pos="3045"/>
        </w:tabs>
        <w:spacing w:line="306" w:lineRule="exact"/>
        <w:ind w:left="283" w:hanging="283" w:hangingChars="135"/>
        <w:jc w:val="lef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5</w:t>
      </w:r>
      <w:r>
        <w:rPr>
          <w:rFonts w:hint="eastAsia" w:ascii="Times New Roman" w:hAnsi="Times New Roman" w:eastAsia="宋体" w:cs="Times New Roman"/>
          <w:color w:val="000000" w:themeColor="text1"/>
          <w:szCs w:val="21"/>
          <w:lang w:val="en-US" w:eastAsia="zh-CN"/>
          <w14:textFill>
            <w14:solidFill>
              <w14:schemeClr w14:val="tx1"/>
            </w14:solidFill>
          </w14:textFill>
        </w:rPr>
        <w:t>6</w:t>
      </w:r>
      <w:r>
        <w:rPr>
          <w:rFonts w:hint="eastAsia" w:ascii="Times New Roman" w:hAnsi="Times New Roman" w:eastAsia="宋体" w:cs="Times New Roman"/>
          <w:color w:val="000000" w:themeColor="text1"/>
          <w:szCs w:val="21"/>
          <w14:textFill>
            <w14:solidFill>
              <w14:schemeClr w14:val="tx1"/>
            </w14:solidFill>
          </w14:textFill>
        </w:rPr>
        <w:t xml:space="preserve">. shortest。考查形容词。short的最高级。  </w:t>
      </w:r>
    </w:p>
    <w:p w14:paraId="05039589">
      <w:pPr>
        <w:tabs>
          <w:tab w:val="left" w:pos="735"/>
          <w:tab w:val="left" w:pos="840"/>
          <w:tab w:val="left" w:pos="1470"/>
          <w:tab w:val="left" w:pos="2205"/>
          <w:tab w:val="left" w:pos="3045"/>
        </w:tabs>
        <w:spacing w:line="306" w:lineRule="exact"/>
        <w:ind w:left="283" w:hanging="283" w:hangingChars="135"/>
        <w:jc w:val="lef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5</w:t>
      </w:r>
      <w:r>
        <w:rPr>
          <w:rFonts w:hint="eastAsia" w:ascii="Times New Roman" w:hAnsi="Times New Roman" w:eastAsia="宋体" w:cs="Times New Roman"/>
          <w:color w:val="000000" w:themeColor="text1"/>
          <w:szCs w:val="21"/>
          <w:lang w:val="en-US" w:eastAsia="zh-CN"/>
          <w14:textFill>
            <w14:solidFill>
              <w14:schemeClr w14:val="tx1"/>
            </w14:solidFill>
          </w14:textFill>
        </w:rPr>
        <w:t>7</w:t>
      </w:r>
      <w:r>
        <w:rPr>
          <w:rFonts w:hint="eastAsia" w:ascii="Times New Roman" w:hAnsi="Times New Roman" w:eastAsia="宋体" w:cs="Times New Roman"/>
          <w:color w:val="000000" w:themeColor="text1"/>
          <w:szCs w:val="21"/>
          <w14:textFill>
            <w14:solidFill>
              <w14:schemeClr w14:val="tx1"/>
            </w14:solidFill>
          </w14:textFill>
        </w:rPr>
        <w:t xml:space="preserve">. to be </w:t>
      </w:r>
      <w:r>
        <w:rPr>
          <w:rFonts w:ascii="Times New Roman" w:hAnsi="Times New Roman" w:eastAsia="宋体" w:cs="Times New Roman"/>
          <w:color w:val="000000" w:themeColor="text1"/>
          <w:szCs w:val="21"/>
          <w14:textFill>
            <w14:solidFill>
              <w14:schemeClr w14:val="tx1"/>
            </w14:solidFill>
          </w14:textFill>
        </w:rPr>
        <w:t>establish</w:t>
      </w:r>
      <w:r>
        <w:rPr>
          <w:rFonts w:hint="eastAsia" w:ascii="Times New Roman" w:hAnsi="Times New Roman" w:eastAsia="宋体" w:cs="Times New Roman"/>
          <w:color w:val="000000" w:themeColor="text1"/>
          <w:szCs w:val="21"/>
          <w14:textFill>
            <w14:solidFill>
              <w14:schemeClr w14:val="tx1"/>
            </w14:solidFill>
          </w14:textFill>
        </w:rPr>
        <w:t>ed。考查动词非谓语。被修饰名词前有序数词</w:t>
      </w:r>
      <w:r>
        <w:rPr>
          <w:rFonts w:ascii="Times New Roman" w:hAnsi="Times New Roman" w:eastAsia="宋体" w:cs="Times New Roman"/>
          <w:color w:val="000000" w:themeColor="text1"/>
          <w:szCs w:val="21"/>
          <w14:textFill>
            <w14:solidFill>
              <w14:schemeClr w14:val="tx1"/>
            </w14:solidFill>
          </w14:textFill>
        </w:rPr>
        <w:t>the first</w:t>
      </w:r>
      <w:r>
        <w:rPr>
          <w:rFonts w:hint="eastAsia" w:ascii="Times New Roman" w:hAnsi="Times New Roman" w:eastAsia="宋体" w:cs="Times New Roman"/>
          <w:color w:val="000000" w:themeColor="text1"/>
          <w:szCs w:val="21"/>
          <w14:textFill>
            <w14:solidFill>
              <w14:schemeClr w14:val="tx1"/>
            </w14:solidFill>
          </w14:textFill>
        </w:rPr>
        <w:t xml:space="preserve">，用不定式作定语，又因为term和establish是被动关系，所以用不定式的被动式。考生会错填established, 若 用过去分词修饰term, 一般放在term的前面。      </w:t>
      </w:r>
    </w:p>
    <w:p w14:paraId="64674D34">
      <w:pPr>
        <w:tabs>
          <w:tab w:val="left" w:pos="735"/>
          <w:tab w:val="left" w:pos="840"/>
          <w:tab w:val="left" w:pos="1470"/>
          <w:tab w:val="left" w:pos="2205"/>
          <w:tab w:val="left" w:pos="3045"/>
        </w:tabs>
        <w:spacing w:line="306" w:lineRule="exact"/>
        <w:ind w:left="283" w:hanging="283" w:hangingChars="135"/>
        <w:jc w:val="lef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5</w:t>
      </w:r>
      <w:r>
        <w:rPr>
          <w:rFonts w:hint="eastAsia" w:ascii="Times New Roman" w:hAnsi="Times New Roman" w:eastAsia="宋体" w:cs="Times New Roman"/>
          <w:color w:val="000000" w:themeColor="text1"/>
          <w:szCs w:val="21"/>
          <w:lang w:val="en-US" w:eastAsia="zh-CN"/>
          <w14:textFill>
            <w14:solidFill>
              <w14:schemeClr w14:val="tx1"/>
            </w14:solidFill>
          </w14:textFill>
        </w:rPr>
        <w:t>8</w:t>
      </w:r>
      <w:r>
        <w:rPr>
          <w:rFonts w:hint="eastAsia" w:ascii="Times New Roman" w:hAnsi="Times New Roman" w:eastAsia="宋体" w:cs="Times New Roman"/>
          <w:color w:val="000000" w:themeColor="text1"/>
          <w:szCs w:val="21"/>
          <w14:textFill>
            <w14:solidFill>
              <w14:schemeClr w14:val="tx1"/>
            </w14:solidFill>
          </w14:textFill>
        </w:rPr>
        <w:t>. marks。考查谓语动词。主语为单数且述说事实，用一般现在时，所以此处填动词的第三人称单数。</w:t>
      </w:r>
    </w:p>
    <w:p w14:paraId="2BA788D0">
      <w:pPr>
        <w:tabs>
          <w:tab w:val="left" w:pos="735"/>
          <w:tab w:val="left" w:pos="840"/>
          <w:tab w:val="left" w:pos="1470"/>
          <w:tab w:val="left" w:pos="2205"/>
          <w:tab w:val="left" w:pos="3045"/>
        </w:tabs>
        <w:spacing w:line="306" w:lineRule="exact"/>
        <w:ind w:left="283" w:hanging="283" w:hangingChars="135"/>
        <w:jc w:val="lef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lang w:val="en-US" w:eastAsia="zh-CN"/>
          <w14:textFill>
            <w14:solidFill>
              <w14:schemeClr w14:val="tx1"/>
            </w14:solidFill>
          </w14:textFill>
        </w:rPr>
        <w:t>59</w:t>
      </w:r>
      <w:r>
        <w:rPr>
          <w:rFonts w:hint="eastAsia" w:ascii="Times New Roman" w:hAnsi="Times New Roman" w:eastAsia="宋体" w:cs="Times New Roman"/>
          <w:color w:val="000000" w:themeColor="text1"/>
          <w:szCs w:val="21"/>
          <w14:textFill>
            <w14:solidFill>
              <w14:schemeClr w14:val="tx1"/>
            </w14:solidFill>
          </w14:textFill>
        </w:rPr>
        <w:t>. viewing。考查动词非谓语。现在分词作结果状语。</w:t>
      </w:r>
    </w:p>
    <w:p w14:paraId="26F3D45D">
      <w:pPr>
        <w:tabs>
          <w:tab w:val="left" w:pos="735"/>
          <w:tab w:val="left" w:pos="840"/>
          <w:tab w:val="left" w:pos="1470"/>
          <w:tab w:val="left" w:pos="2205"/>
          <w:tab w:val="left" w:pos="3045"/>
        </w:tabs>
        <w:spacing w:line="306" w:lineRule="exact"/>
        <w:ind w:left="283" w:hanging="283" w:hangingChars="135"/>
        <w:jc w:val="lef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6</w:t>
      </w:r>
      <w:r>
        <w:rPr>
          <w:rFonts w:hint="eastAsia" w:ascii="Times New Roman" w:hAnsi="Times New Roman" w:eastAsia="宋体" w:cs="Times New Roman"/>
          <w:color w:val="000000" w:themeColor="text1"/>
          <w:szCs w:val="21"/>
          <w:lang w:val="en-US" w:eastAsia="zh-CN"/>
          <w14:textFill>
            <w14:solidFill>
              <w14:schemeClr w14:val="tx1"/>
            </w14:solidFill>
          </w14:textFill>
        </w:rPr>
        <w:t>0</w:t>
      </w:r>
      <w:r>
        <w:rPr>
          <w:rFonts w:hint="eastAsia" w:ascii="Times New Roman" w:hAnsi="Times New Roman" w:eastAsia="宋体" w:cs="Times New Roman"/>
          <w:color w:val="000000" w:themeColor="text1"/>
          <w:szCs w:val="21"/>
          <w14:textFill>
            <w14:solidFill>
              <w14:schemeClr w14:val="tx1"/>
            </w14:solidFill>
          </w14:textFill>
        </w:rPr>
        <w:t>. a。考查冠词。</w:t>
      </w:r>
      <w:r>
        <w:rPr>
          <w:rFonts w:ascii="Times New Roman" w:hAnsi="Times New Roman" w:eastAsia="宋体" w:cs="Times New Roman"/>
          <w:color w:val="000000" w:themeColor="text1"/>
          <w:szCs w:val="21"/>
          <w14:textFill>
            <w14:solidFill>
              <w14:schemeClr w14:val="tx1"/>
            </w14:solidFill>
          </w14:textFill>
        </w:rPr>
        <w:t>…</w:t>
      </w:r>
      <w:r>
        <w:rPr>
          <w:rFonts w:hint="eastAsia" w:ascii="Times New Roman" w:hAnsi="Times New Roman" w:eastAsia="宋体" w:cs="Times New Roman"/>
          <w:color w:val="000000" w:themeColor="text1"/>
          <w:szCs w:val="21"/>
          <w14:textFill>
            <w14:solidFill>
              <w14:schemeClr w14:val="tx1"/>
            </w14:solidFill>
          </w14:textFill>
        </w:rPr>
        <w:t>with a history of</w:t>
      </w:r>
      <w:r>
        <w:rPr>
          <w:rFonts w:ascii="Times New Roman" w:hAnsi="Times New Roman" w:eastAsia="宋体" w:cs="Times New Roman"/>
          <w:color w:val="000000" w:themeColor="text1"/>
          <w:szCs w:val="21"/>
          <w14:textFill>
            <w14:solidFill>
              <w14:schemeClr w14:val="tx1"/>
            </w14:solidFill>
          </w14:textFill>
        </w:rPr>
        <w:t xml:space="preserve"> more than 2,000 years</w:t>
      </w:r>
      <w:r>
        <w:rPr>
          <w:rFonts w:hint="eastAsia" w:ascii="Times New Roman" w:hAnsi="Times New Roman" w:eastAsia="宋体" w:cs="Times New Roman"/>
          <w:color w:val="000000" w:themeColor="text1"/>
          <w:szCs w:val="21"/>
          <w14:textFill>
            <w14:solidFill>
              <w14:schemeClr w14:val="tx1"/>
            </w14:solidFill>
          </w14:textFill>
        </w:rPr>
        <w:t>.</w:t>
      </w:r>
    </w:p>
    <w:p w14:paraId="66CAC037">
      <w:pPr>
        <w:tabs>
          <w:tab w:val="left" w:pos="735"/>
          <w:tab w:val="left" w:pos="840"/>
          <w:tab w:val="left" w:pos="1470"/>
          <w:tab w:val="left" w:pos="2205"/>
          <w:tab w:val="left" w:pos="3045"/>
        </w:tabs>
        <w:spacing w:line="306" w:lineRule="exact"/>
        <w:ind w:left="283" w:hanging="283" w:hangingChars="135"/>
        <w:jc w:val="lef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6</w:t>
      </w:r>
      <w:r>
        <w:rPr>
          <w:rFonts w:hint="eastAsia" w:ascii="Times New Roman" w:hAnsi="Times New Roman" w:eastAsia="宋体" w:cs="Times New Roman"/>
          <w:color w:val="000000" w:themeColor="text1"/>
          <w:szCs w:val="21"/>
          <w:lang w:val="en-US" w:eastAsia="zh-CN"/>
          <w14:textFill>
            <w14:solidFill>
              <w14:schemeClr w14:val="tx1"/>
            </w14:solidFill>
          </w14:textFill>
        </w:rPr>
        <w:t>1</w:t>
      </w:r>
      <w:r>
        <w:rPr>
          <w:rFonts w:hint="eastAsia" w:ascii="Times New Roman" w:hAnsi="Times New Roman" w:eastAsia="宋体" w:cs="Times New Roman"/>
          <w:color w:val="000000" w:themeColor="text1"/>
          <w:szCs w:val="21"/>
          <w14:textFill>
            <w14:solidFill>
              <w14:schemeClr w14:val="tx1"/>
            </w14:solidFill>
          </w14:textFill>
        </w:rPr>
        <w:t xml:space="preserve"> to。考查固定搭配 offer </w:t>
      </w:r>
      <w:r>
        <w:rPr>
          <w:rFonts w:ascii="Times New Roman" w:hAnsi="Times New Roman" w:eastAsia="宋体" w:cs="Times New Roman"/>
          <w:color w:val="000000" w:themeColor="text1"/>
          <w14:textFill>
            <w14:solidFill>
              <w14:schemeClr w14:val="tx1"/>
            </w14:solidFill>
          </w14:textFill>
        </w:rPr>
        <w:t>sacrifices</w:t>
      </w:r>
      <w:r>
        <w:rPr>
          <w:rFonts w:hint="eastAsia" w:ascii="Times New Roman" w:hAnsi="Times New Roman" w:eastAsia="宋体" w:cs="Times New Roman"/>
          <w:color w:val="000000" w:themeColor="text1"/>
          <w:szCs w:val="21"/>
          <w14:textFill>
            <w14:solidFill>
              <w14:schemeClr w14:val="tx1"/>
            </w14:solidFill>
          </w14:textFill>
        </w:rPr>
        <w:t xml:space="preserve"> to </w:t>
      </w:r>
      <w:r>
        <w:rPr>
          <w:rFonts w:ascii="Times New Roman" w:hAnsi="Times New Roman" w:eastAsia="宋体" w:cs="Times New Roman"/>
          <w:color w:val="000000" w:themeColor="text1"/>
          <w14:textFill>
            <w14:solidFill>
              <w14:schemeClr w14:val="tx1"/>
            </w14:solidFill>
          </w14:textFill>
        </w:rPr>
        <w:t>heaven</w:t>
      </w:r>
      <w:r>
        <w:rPr>
          <w:rFonts w:hint="eastAsia" w:ascii="Times New Roman" w:hAnsi="Times New Roman" w:eastAsia="宋体" w:cs="Times New Roman"/>
          <w:color w:val="000000" w:themeColor="text1"/>
          <w14:textFill>
            <w14:solidFill>
              <w14:schemeClr w14:val="tx1"/>
            </w14:solidFill>
          </w14:textFill>
        </w:rPr>
        <w:t>, 祭天。</w:t>
      </w:r>
    </w:p>
    <w:p w14:paraId="112425D1">
      <w:pPr>
        <w:numPr>
          <w:ilvl w:val="0"/>
          <w:numId w:val="5"/>
        </w:numPr>
        <w:tabs>
          <w:tab w:val="left" w:pos="735"/>
          <w:tab w:val="left" w:pos="840"/>
          <w:tab w:val="left" w:pos="1470"/>
          <w:tab w:val="left" w:pos="2205"/>
          <w:tab w:val="left" w:pos="3045"/>
        </w:tabs>
        <w:spacing w:line="306" w:lineRule="exact"/>
        <w:ind w:left="283" w:hanging="283" w:hangingChars="135"/>
        <w:jc w:val="left"/>
        <w:rPr>
          <w:rFonts w:hint="eastAsia"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ceremon</w:t>
      </w:r>
      <w:r>
        <w:rPr>
          <w:rFonts w:hint="eastAsia" w:ascii="Times New Roman" w:hAnsi="Times New Roman" w:eastAsia="宋体" w:cs="Times New Roman"/>
          <w:color w:val="000000" w:themeColor="text1"/>
          <w:szCs w:val="21"/>
          <w14:textFill>
            <w14:solidFill>
              <w14:schemeClr w14:val="tx1"/>
            </w14:solidFill>
          </w14:textFill>
        </w:rPr>
        <w:t>ies。考查名词的复数形式。</w:t>
      </w:r>
    </w:p>
    <w:p w14:paraId="6D873E51">
      <w:pPr>
        <w:numPr>
          <w:ilvl w:val="0"/>
          <w:numId w:val="5"/>
        </w:numPr>
        <w:tabs>
          <w:tab w:val="left" w:pos="735"/>
          <w:tab w:val="left" w:pos="840"/>
          <w:tab w:val="left" w:pos="1470"/>
          <w:tab w:val="left" w:pos="2205"/>
          <w:tab w:val="left" w:pos="3045"/>
        </w:tabs>
        <w:spacing w:line="306" w:lineRule="exact"/>
        <w:ind w:left="283" w:hanging="283" w:hangingChars="135"/>
        <w:jc w:val="left"/>
        <w:rPr>
          <w:rFonts w:hint="eastAsia"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lang w:val="en-US" w:eastAsia="zh-CN"/>
          <w14:textFill>
            <w14:solidFill>
              <w14:schemeClr w14:val="tx1"/>
            </w14:solidFill>
          </w14:textFill>
        </w:rPr>
        <w:t>is reflected。</w:t>
      </w:r>
      <w:r>
        <w:rPr>
          <w:rFonts w:hint="eastAsia" w:ascii="Times New Roman" w:hAnsi="Times New Roman" w:eastAsia="宋体" w:cs="Times New Roman"/>
          <w:color w:val="000000" w:themeColor="text1"/>
          <w:szCs w:val="21"/>
          <w14:textFill>
            <w14:solidFill>
              <w14:schemeClr w14:val="tx1"/>
            </w14:solidFill>
          </w14:textFill>
        </w:rPr>
        <w:t>考查谓语动词。</w:t>
      </w:r>
      <w:r>
        <w:rPr>
          <w:rFonts w:hint="eastAsia" w:ascii="Times New Roman" w:hAnsi="Times New Roman" w:eastAsia="宋体" w:cs="Times New Roman"/>
          <w:color w:val="000000" w:themeColor="text1"/>
          <w:szCs w:val="21"/>
          <w:lang w:val="en-US" w:eastAsia="zh-CN"/>
          <w14:textFill>
            <w14:solidFill>
              <w14:schemeClr w14:val="tx1"/>
            </w14:solidFill>
          </w14:textFill>
        </w:rPr>
        <w:t>reflect一般现在时的被动式。</w:t>
      </w:r>
    </w:p>
    <w:p w14:paraId="58635E72">
      <w:pPr>
        <w:tabs>
          <w:tab w:val="left" w:pos="735"/>
          <w:tab w:val="left" w:pos="840"/>
          <w:tab w:val="left" w:pos="1470"/>
          <w:tab w:val="left" w:pos="2205"/>
          <w:tab w:val="left" w:pos="3045"/>
        </w:tabs>
        <w:spacing w:line="306" w:lineRule="exact"/>
        <w:ind w:left="283" w:hanging="283" w:hangingChars="135"/>
        <w:jc w:val="lef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64. whose。考查定语从句关系词，指代</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dumplings</w:t>
      </w:r>
      <w:r>
        <w:rPr>
          <w:rFonts w:ascii="Times New Roman" w:hAnsi="Times New Roman" w:eastAsia="宋体" w:cs="Times New Roman"/>
          <w:color w:val="000000" w:themeColor="text1"/>
          <w:szCs w:val="21"/>
          <w14:textFill>
            <w14:solidFill>
              <w14:schemeClr w14:val="tx1"/>
            </w14:solidFill>
          </w14:textFill>
        </w:rPr>
        <w:t>”</w:t>
      </w:r>
      <w:r>
        <w:rPr>
          <w:rFonts w:hint="eastAsia" w:ascii="Times New Roman" w:hAnsi="Times New Roman" w:eastAsia="宋体" w:cs="Times New Roman"/>
          <w:color w:val="000000" w:themeColor="text1"/>
          <w:szCs w:val="21"/>
          <w14:textFill>
            <w14:solidFill>
              <w14:schemeClr w14:val="tx1"/>
            </w14:solidFill>
          </w14:textFill>
        </w:rPr>
        <w:t xml:space="preserve"> .  </w:t>
      </w:r>
    </w:p>
    <w:p w14:paraId="4F4586A9">
      <w:pPr>
        <w:tabs>
          <w:tab w:val="left" w:pos="735"/>
          <w:tab w:val="left" w:pos="840"/>
          <w:tab w:val="left" w:pos="1470"/>
          <w:tab w:val="left" w:pos="2205"/>
          <w:tab w:val="left" w:pos="3045"/>
        </w:tabs>
        <w:spacing w:line="306" w:lineRule="exact"/>
        <w:ind w:left="283" w:hanging="283" w:hangingChars="135"/>
        <w:jc w:val="lef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65. while。考查连词。根据句子逻辑判断, 对比南北方人们的习俗。</w:t>
      </w:r>
    </w:p>
    <w:p w14:paraId="5C83A9D4">
      <w:pPr>
        <w:tabs>
          <w:tab w:val="left" w:pos="735"/>
          <w:tab w:val="left" w:pos="840"/>
          <w:tab w:val="left" w:pos="1470"/>
          <w:tab w:val="left" w:pos="2205"/>
          <w:tab w:val="left" w:pos="3045"/>
        </w:tabs>
        <w:spacing w:line="306" w:lineRule="exact"/>
        <w:ind w:left="283" w:hanging="283" w:hangingChars="135"/>
        <w:jc w:val="left"/>
        <w:rPr>
          <w:rFonts w:ascii="Times New Roman" w:hAnsi="Times New Roman" w:eastAsia="宋体" w:cs="Times New Roman"/>
          <w:color w:val="000000" w:themeColor="text1"/>
          <w:szCs w:val="21"/>
          <w14:textFill>
            <w14:solidFill>
              <w14:schemeClr w14:val="tx1"/>
            </w14:solidFill>
          </w14:textFill>
        </w:rPr>
      </w:pPr>
    </w:p>
    <w:p w14:paraId="0FF5F6C0">
      <w:pPr>
        <w:numPr>
          <w:ilvl w:val="0"/>
          <w:numId w:val="6"/>
        </w:numPr>
        <w:spacing w:line="306" w:lineRule="exact"/>
        <w:rPr>
          <w:rFonts w:ascii="Times New Roman" w:hAnsi="Times New Roman" w:eastAsia="宋体"/>
          <w:b/>
          <w:color w:val="000000" w:themeColor="text1"/>
          <w:szCs w:val="21"/>
          <w14:textFill>
            <w14:solidFill>
              <w14:schemeClr w14:val="tx1"/>
            </w14:solidFill>
          </w14:textFill>
        </w:rPr>
      </w:pPr>
      <w:r>
        <w:rPr>
          <w:rFonts w:hint="eastAsia" w:ascii="Times New Roman" w:hAnsi="Times New Roman" w:eastAsia="宋体"/>
          <w:b/>
          <w:color w:val="000000" w:themeColor="text1"/>
          <w:szCs w:val="21"/>
          <w14:textFill>
            <w14:solidFill>
              <w14:schemeClr w14:val="tx1"/>
            </w14:solidFill>
          </w14:textFill>
        </w:rPr>
        <w:t>写作</w:t>
      </w:r>
    </w:p>
    <w:p w14:paraId="622375CC">
      <w:pPr>
        <w:spacing w:line="306" w:lineRule="exact"/>
        <w:rPr>
          <w:rFonts w:ascii="Times New Roman" w:hAnsi="Times New Roman" w:eastAsia="宋体"/>
          <w:b/>
          <w:color w:val="000000" w:themeColor="text1"/>
          <w:szCs w:val="21"/>
          <w14:textFill>
            <w14:solidFill>
              <w14:schemeClr w14:val="tx1"/>
            </w14:solidFill>
          </w14:textFill>
        </w:rPr>
      </w:pPr>
      <w:r>
        <w:rPr>
          <w:rFonts w:hint="eastAsia" w:ascii="Times New Roman" w:hAnsi="Times New Roman" w:eastAsia="宋体"/>
          <w:b/>
          <w:color w:val="000000" w:themeColor="text1"/>
          <w:szCs w:val="21"/>
          <w14:textFill>
            <w14:solidFill>
              <w14:schemeClr w14:val="tx1"/>
            </w14:solidFill>
          </w14:textFill>
        </w:rPr>
        <w:t>第一节 应用文</w:t>
      </w:r>
    </w:p>
    <w:p w14:paraId="2165F2A1">
      <w:pPr>
        <w:spacing w:line="306" w:lineRule="exact"/>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[评分标准]</w:t>
      </w:r>
    </w:p>
    <w:p w14:paraId="795E5A11">
      <w:pPr>
        <w:spacing w:line="306" w:lineRule="exact"/>
        <w:rPr>
          <w:rFonts w:ascii="Times New Roman" w:hAnsi="Times New Roman" w:eastAsia="宋体"/>
          <w:b/>
          <w:color w:val="000000" w:themeColor="text1"/>
          <w:szCs w:val="21"/>
          <w14:textFill>
            <w14:solidFill>
              <w14:schemeClr w14:val="tx1"/>
            </w14:solidFill>
          </w14:textFill>
        </w:rPr>
      </w:pPr>
      <w:r>
        <w:rPr>
          <w:rFonts w:hint="eastAsia" w:ascii="Times New Roman" w:hAnsi="Times New Roman" w:eastAsia="宋体"/>
          <w:b/>
          <w:color w:val="000000" w:themeColor="text1"/>
          <w:szCs w:val="21"/>
          <w14:textFill>
            <w14:solidFill>
              <w14:schemeClr w14:val="tx1"/>
            </w14:solidFill>
          </w14:textFill>
        </w:rPr>
        <w:t>第五档（13-15）</w:t>
      </w:r>
    </w:p>
    <w:p w14:paraId="16BAD25A">
      <w:pPr>
        <w:spacing w:line="306" w:lineRule="exact"/>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1. 覆盖了所有内容要点，表述清楚、合理。</w:t>
      </w:r>
    </w:p>
    <w:p w14:paraId="439EAFA5">
      <w:pPr>
        <w:spacing w:line="306" w:lineRule="exact"/>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2. 使用了多样并且恰当的词汇和语法结构，可能有个别小错，但不影响理解。</w:t>
      </w:r>
    </w:p>
    <w:p w14:paraId="0FBF371C">
      <w:pPr>
        <w:spacing w:line="306" w:lineRule="exact"/>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3. 有效地使用了语句间衔接手段，全文结构清晰，意义连贯，完全达到了预期的写作目的。</w:t>
      </w:r>
    </w:p>
    <w:p w14:paraId="3B7152FC">
      <w:pPr>
        <w:spacing w:line="306" w:lineRule="exact"/>
        <w:rPr>
          <w:rFonts w:ascii="Times New Roman" w:hAnsi="Times New Roman" w:eastAsia="宋体"/>
          <w:b/>
          <w:color w:val="000000" w:themeColor="text1"/>
          <w:szCs w:val="21"/>
          <w14:textFill>
            <w14:solidFill>
              <w14:schemeClr w14:val="tx1"/>
            </w14:solidFill>
          </w14:textFill>
        </w:rPr>
      </w:pPr>
      <w:r>
        <w:rPr>
          <w:rFonts w:hint="eastAsia" w:ascii="Times New Roman" w:hAnsi="Times New Roman" w:eastAsia="宋体"/>
          <w:b/>
          <w:color w:val="000000" w:themeColor="text1"/>
          <w:szCs w:val="21"/>
          <w14:textFill>
            <w14:solidFill>
              <w14:schemeClr w14:val="tx1"/>
            </w14:solidFill>
          </w14:textFill>
        </w:rPr>
        <w:t>第四档（10-12）</w:t>
      </w:r>
    </w:p>
    <w:p w14:paraId="3F38E690">
      <w:pPr>
        <w:spacing w:line="306" w:lineRule="exact"/>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1. 覆盖了所有内容要点，表述比较清楚、合理。</w:t>
      </w:r>
    </w:p>
    <w:p w14:paraId="59A8E1FA">
      <w:pPr>
        <w:spacing w:line="306" w:lineRule="exact"/>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2. 使用了多样并且恰当的词汇和语法结构，可能有些许小错，但不影响理解。</w:t>
      </w:r>
    </w:p>
    <w:p w14:paraId="666F3AA0">
      <w:pPr>
        <w:spacing w:line="306" w:lineRule="exact"/>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3. 比较有效地使用了语句间衔接手段，全文结构比较清晰，意义比较连贯，达到了预期的写作目的。</w:t>
      </w:r>
    </w:p>
    <w:p w14:paraId="2C21049E">
      <w:pPr>
        <w:spacing w:line="306" w:lineRule="exact"/>
        <w:rPr>
          <w:rFonts w:ascii="Times New Roman" w:hAnsi="Times New Roman" w:eastAsia="宋体"/>
          <w:b/>
          <w:color w:val="000000" w:themeColor="text1"/>
          <w:szCs w:val="21"/>
          <w14:textFill>
            <w14:solidFill>
              <w14:schemeClr w14:val="tx1"/>
            </w14:solidFill>
          </w14:textFill>
        </w:rPr>
      </w:pPr>
      <w:r>
        <w:rPr>
          <w:rFonts w:hint="eastAsia" w:ascii="Times New Roman" w:hAnsi="Times New Roman" w:eastAsia="宋体"/>
          <w:b/>
          <w:color w:val="000000" w:themeColor="text1"/>
          <w:szCs w:val="21"/>
          <w14:textFill>
            <w14:solidFill>
              <w14:schemeClr w14:val="tx1"/>
            </w14:solidFill>
          </w14:textFill>
        </w:rPr>
        <w:t>第三档（7-9）</w:t>
      </w:r>
    </w:p>
    <w:p w14:paraId="4115BC72">
      <w:pPr>
        <w:spacing w:line="306" w:lineRule="exact"/>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1. 覆盖了大部分内容要点，有个别地方表达不够清楚、合理。</w:t>
      </w:r>
    </w:p>
    <w:p w14:paraId="7B74B7A0">
      <w:pPr>
        <w:spacing w:line="306" w:lineRule="exact"/>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2. 使用了简单的词汇和语法结构，有一些错误或不恰当之处，但基本不影响理解。</w:t>
      </w:r>
    </w:p>
    <w:p w14:paraId="6C612938">
      <w:pPr>
        <w:spacing w:line="306" w:lineRule="exact"/>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3. 基本有效地使用了语句间衔接手段，全文结构基本清晰，意义基本连贯，基本达到了预期的写作目的。</w:t>
      </w:r>
    </w:p>
    <w:p w14:paraId="084EF33E">
      <w:pPr>
        <w:spacing w:line="306" w:lineRule="exact"/>
        <w:rPr>
          <w:rFonts w:ascii="Times New Roman" w:hAnsi="Times New Roman" w:eastAsia="宋体"/>
          <w:b/>
          <w:color w:val="000000" w:themeColor="text1"/>
          <w:szCs w:val="21"/>
          <w14:textFill>
            <w14:solidFill>
              <w14:schemeClr w14:val="tx1"/>
            </w14:solidFill>
          </w14:textFill>
        </w:rPr>
      </w:pPr>
      <w:r>
        <w:rPr>
          <w:rFonts w:hint="eastAsia" w:ascii="Times New Roman" w:hAnsi="Times New Roman" w:eastAsia="宋体"/>
          <w:b/>
          <w:color w:val="000000" w:themeColor="text1"/>
          <w:szCs w:val="21"/>
          <w14:textFill>
            <w14:solidFill>
              <w14:schemeClr w14:val="tx1"/>
            </w14:solidFill>
          </w14:textFill>
        </w:rPr>
        <w:t>第二档（4-6）</w:t>
      </w:r>
    </w:p>
    <w:p w14:paraId="16A95691">
      <w:pPr>
        <w:spacing w:line="306" w:lineRule="exact"/>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1. 遗漏或未清楚表述一些内容要点，或一些内容与写作目的不相关。</w:t>
      </w:r>
    </w:p>
    <w:p w14:paraId="2B475E2B">
      <w:pPr>
        <w:spacing w:line="306" w:lineRule="exact"/>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2. 所使用词汇有限，语法结构单调，错误较多，影响理解。</w:t>
      </w:r>
    </w:p>
    <w:p w14:paraId="26C6F0D9">
      <w:pPr>
        <w:spacing w:line="306" w:lineRule="exact"/>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3. 几乎不能有效地使用语句间衔接手段，全文结构不清晰，意义不够连贯，未能达到预期的写作目的。</w:t>
      </w:r>
    </w:p>
    <w:p w14:paraId="7286703E">
      <w:pPr>
        <w:spacing w:line="306" w:lineRule="exact"/>
        <w:rPr>
          <w:rFonts w:ascii="Times New Roman" w:hAnsi="Times New Roman" w:eastAsia="宋体"/>
          <w:b/>
          <w:color w:val="000000" w:themeColor="text1"/>
          <w:szCs w:val="21"/>
          <w14:textFill>
            <w14:solidFill>
              <w14:schemeClr w14:val="tx1"/>
            </w14:solidFill>
          </w14:textFill>
        </w:rPr>
      </w:pPr>
      <w:r>
        <w:rPr>
          <w:rFonts w:hint="eastAsia" w:ascii="Times New Roman" w:hAnsi="Times New Roman" w:eastAsia="宋体"/>
          <w:b/>
          <w:color w:val="000000" w:themeColor="text1"/>
          <w:szCs w:val="21"/>
          <w14:textFill>
            <w14:solidFill>
              <w14:schemeClr w14:val="tx1"/>
            </w14:solidFill>
          </w14:textFill>
        </w:rPr>
        <w:t>第一档（1-3）</w:t>
      </w:r>
    </w:p>
    <w:p w14:paraId="5AC77BEF">
      <w:pPr>
        <w:spacing w:line="306" w:lineRule="exact"/>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1. 遗漏或未清楚表达大部分内容要点，或大部分内容与写作目的不相关。</w:t>
      </w:r>
    </w:p>
    <w:p w14:paraId="453FC007">
      <w:pPr>
        <w:spacing w:line="306" w:lineRule="exact"/>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2. 所使用词汇有限，语法结构单调，错误很多，严重影响理解。</w:t>
      </w:r>
    </w:p>
    <w:p w14:paraId="726C6D3E">
      <w:pPr>
        <w:spacing w:line="306" w:lineRule="exact"/>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3. 几乎未使用语句间衔接手段，全文结构不清晰，意义不连贯，完全未能达到预期的目的。</w:t>
      </w:r>
    </w:p>
    <w:p w14:paraId="758BC40F">
      <w:pPr>
        <w:spacing w:line="306" w:lineRule="exact"/>
        <w:rPr>
          <w:rFonts w:ascii="Times New Roman" w:hAnsi="Times New Roman" w:eastAsia="宋体"/>
          <w:b/>
          <w:bCs/>
          <w:i/>
          <w:iCs/>
          <w:color w:val="000000" w:themeColor="text1"/>
          <w:szCs w:val="21"/>
          <w14:textFill>
            <w14:solidFill>
              <w14:schemeClr w14:val="tx1"/>
            </w14:solidFill>
          </w14:textFill>
        </w:rPr>
      </w:pPr>
      <w:r>
        <w:rPr>
          <w:rFonts w:ascii="Times New Roman" w:hAnsi="Times New Roman" w:eastAsia="宋体"/>
          <w:b/>
          <w:bCs/>
          <w:i/>
          <w:iCs/>
          <w:color w:val="000000" w:themeColor="text1"/>
          <w:szCs w:val="21"/>
          <w14:textFill>
            <w14:solidFill>
              <w14:schemeClr w14:val="tx1"/>
            </w14:solidFill>
          </w14:textFill>
        </w:rPr>
        <w:t>One possible version:</w:t>
      </w:r>
    </w:p>
    <w:p w14:paraId="47E21727">
      <w:pPr>
        <w:spacing w:line="306" w:lineRule="exact"/>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 xml:space="preserve">Dear Mr. Smith, </w:t>
      </w:r>
      <w:r>
        <w:rPr>
          <w:rFonts w:hint="eastAsia" w:ascii="Times New Roman" w:hAnsi="Times New Roman" w:eastAsia="宋体"/>
          <w:color w:val="000000" w:themeColor="text1"/>
          <w:szCs w:val="21"/>
          <w14:textFill>
            <w14:solidFill>
              <w14:schemeClr w14:val="tx1"/>
            </w14:solidFill>
          </w14:textFill>
        </w:rPr>
        <w:t xml:space="preserve"> </w:t>
      </w:r>
      <w:r>
        <w:rPr>
          <w:rFonts w:ascii="Times New Roman" w:hAnsi="Times New Roman" w:eastAsia="宋体"/>
          <w:color w:val="000000" w:themeColor="text1"/>
          <w:szCs w:val="21"/>
          <w14:textFill>
            <w14:solidFill>
              <w14:schemeClr w14:val="tx1"/>
            </w14:solidFill>
          </w14:textFill>
        </w:rPr>
        <w:t xml:space="preserve">  </w:t>
      </w:r>
    </w:p>
    <w:p w14:paraId="16263394">
      <w:pPr>
        <w:spacing w:line="306" w:lineRule="exact"/>
        <w:ind w:firstLine="420" w:firstLineChars="200"/>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I hope this email finds you well. As the school sports meet draws near, I am writing to cordially invite you to participate in a thrilling and engaging activity with our class—long rope jumping. </w:t>
      </w:r>
    </w:p>
    <w:p w14:paraId="1D7A0519">
      <w:pPr>
        <w:spacing w:line="306" w:lineRule="exact"/>
        <w:ind w:firstLine="420" w:firstLineChars="200"/>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The event is scheduled for Nov. 10th at the school’s sports field. It’s a fantastic activity where two people swing a long rope rhythmically while others jump over it</w:t>
      </w:r>
      <w:r>
        <w:rPr>
          <w:rFonts w:hint="eastAsia" w:ascii="Times New Roman" w:hAnsi="Times New Roman" w:eastAsia="宋体" w:cs="Times New Roman"/>
          <w:color w:val="000000" w:themeColor="text1"/>
          <w:szCs w:val="21"/>
          <w14:textFill>
            <w14:solidFill>
              <w14:schemeClr w14:val="tx1"/>
            </w14:solidFill>
          </w14:textFill>
        </w:rPr>
        <w:t xml:space="preserve">. As it requires our perfect collaboration, </w:t>
      </w:r>
      <w:r>
        <w:rPr>
          <w:rFonts w:ascii="Times New Roman" w:hAnsi="Times New Roman" w:eastAsia="宋体" w:cs="Times New Roman"/>
          <w:color w:val="000000" w:themeColor="text1"/>
          <w:szCs w:val="21"/>
          <w14:textFill>
            <w14:solidFill>
              <w14:schemeClr w14:val="tx1"/>
            </w14:solidFill>
          </w14:textFill>
        </w:rPr>
        <w:t>a practice session</w:t>
      </w:r>
      <w:r>
        <w:rPr>
          <w:rFonts w:hint="eastAsia" w:ascii="Times New Roman" w:hAnsi="Times New Roman" w:eastAsia="宋体" w:cs="Times New Roman"/>
          <w:color w:val="000000" w:themeColor="text1"/>
          <w:szCs w:val="21"/>
          <w14:textFill>
            <w14:solidFill>
              <w14:schemeClr w14:val="tx1"/>
            </w14:solidFill>
          </w14:textFill>
        </w:rPr>
        <w:t xml:space="preserve"> is t</w:t>
      </w:r>
      <w:r>
        <w:rPr>
          <w:rFonts w:ascii="Times New Roman" w:hAnsi="Times New Roman" w:eastAsia="宋体" w:cs="Times New Roman"/>
          <w:color w:val="000000" w:themeColor="text1"/>
          <w:szCs w:val="21"/>
          <w14:textFill>
            <w14:solidFill>
              <w14:schemeClr w14:val="tx1"/>
            </w14:solidFill>
          </w14:textFill>
        </w:rPr>
        <w:t>o be arrang</w:t>
      </w:r>
      <w:r>
        <w:rPr>
          <w:rFonts w:hint="eastAsia" w:ascii="Times New Roman" w:hAnsi="Times New Roman" w:eastAsia="宋体" w:cs="Times New Roman"/>
          <w:color w:val="000000" w:themeColor="text1"/>
          <w:szCs w:val="21"/>
          <w14:textFill>
            <w14:solidFill>
              <w14:schemeClr w14:val="tx1"/>
            </w14:solidFill>
          </w14:textFill>
        </w:rPr>
        <w:t>ed t</w:t>
      </w:r>
      <w:r>
        <w:rPr>
          <w:rFonts w:ascii="Times New Roman" w:hAnsi="Times New Roman" w:eastAsia="宋体" w:cs="Times New Roman"/>
          <w:color w:val="000000" w:themeColor="text1"/>
          <w:szCs w:val="21"/>
          <w14:textFill>
            <w14:solidFill>
              <w14:schemeClr w14:val="tx1"/>
            </w14:solidFill>
          </w14:textFill>
        </w:rPr>
        <w:t>o familiarize you with the basic rules and techniques</w:t>
      </w:r>
      <w:r>
        <w:rPr>
          <w:rFonts w:hint="eastAsia" w:ascii="Times New Roman" w:hAnsi="Times New Roman" w:eastAsia="宋体" w:cs="Times New Roman"/>
          <w:color w:val="000000" w:themeColor="text1"/>
          <w:szCs w:val="21"/>
          <w14:textFill>
            <w14:solidFill>
              <w14:schemeClr w14:val="tx1"/>
            </w14:solidFill>
          </w14:textFill>
        </w:rPr>
        <w:t>. P</w:t>
      </w:r>
      <w:r>
        <w:rPr>
          <w:rFonts w:ascii="Times New Roman" w:hAnsi="Times New Roman" w:eastAsia="宋体" w:cs="Times New Roman"/>
          <w:color w:val="000000" w:themeColor="text1"/>
          <w:szCs w:val="21"/>
          <w14:textFill>
            <w14:solidFill>
              <w14:schemeClr w14:val="tx1"/>
            </w14:solidFill>
          </w14:textFill>
        </w:rPr>
        <w:t xml:space="preserve">lease let me know a convenient time for you this week. </w:t>
      </w:r>
      <w:r>
        <w:rPr>
          <w:rFonts w:hint="eastAsia" w:ascii="Times New Roman" w:hAnsi="Times New Roman" w:eastAsia="宋体" w:cs="Times New Roman"/>
          <w:color w:val="000000" w:themeColor="text1"/>
          <w:szCs w:val="21"/>
          <w14:textFill>
            <w14:solidFill>
              <w14:schemeClr w14:val="tx1"/>
            </w14:solidFill>
          </w14:textFill>
        </w:rPr>
        <w:t>Do</w:t>
      </w:r>
      <w:r>
        <w:rPr>
          <w:rFonts w:ascii="Times New Roman" w:hAnsi="Times New Roman" w:eastAsia="宋体" w:cs="Times New Roman"/>
          <w:color w:val="000000" w:themeColor="text1"/>
          <w:szCs w:val="21"/>
          <w14:textFill>
            <w14:solidFill>
              <w14:schemeClr w14:val="tx1"/>
            </w14:solidFill>
          </w14:textFill>
        </w:rPr>
        <w:t xml:space="preserve"> wear comfortable shoes suitable for jumping. </w:t>
      </w:r>
    </w:p>
    <w:p w14:paraId="2B85A66C">
      <w:pPr>
        <w:spacing w:line="306" w:lineRule="exact"/>
        <w:ind w:firstLine="420" w:firstLineChars="200"/>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Thank you for considering. W</w:t>
      </w:r>
      <w:r>
        <w:rPr>
          <w:rFonts w:hint="eastAsia" w:ascii="Times New Roman" w:hAnsi="Times New Roman" w:eastAsia="宋体" w:cs="Times New Roman"/>
          <w:color w:val="000000" w:themeColor="text1"/>
          <w:szCs w:val="21"/>
          <w14:textFill>
            <w14:solidFill>
              <w14:schemeClr w14:val="tx1"/>
            </w14:solidFill>
          </w14:textFill>
        </w:rPr>
        <w:t>e</w:t>
      </w:r>
      <w:r>
        <w:rPr>
          <w:rFonts w:ascii="Times New Roman" w:hAnsi="Times New Roman" w:eastAsia="宋体" w:cs="Times New Roman"/>
          <w:color w:val="000000" w:themeColor="text1"/>
          <w:szCs w:val="21"/>
          <w14:textFill>
            <w14:solidFill>
              <w14:schemeClr w14:val="tx1"/>
            </w14:solidFill>
          </w14:textFill>
        </w:rPr>
        <w:t>’re looking forward to seeing you jump with us soon!</w:t>
      </w:r>
    </w:p>
    <w:p w14:paraId="4155CE5D">
      <w:pPr>
        <w:spacing w:line="306" w:lineRule="exact"/>
        <w:jc w:val="right"/>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Yours</w:t>
      </w:r>
      <w:r>
        <w:rPr>
          <w:rFonts w:hint="eastAsia" w:ascii="Times New Roman" w:hAnsi="Times New Roman" w:eastAsia="宋体" w:cs="Times New Roman"/>
          <w:color w:val="000000" w:themeColor="text1"/>
          <w:szCs w:val="21"/>
          <w14:textFill>
            <w14:solidFill>
              <w14:schemeClr w14:val="tx1"/>
            </w14:solidFill>
          </w14:textFill>
        </w:rPr>
        <w:t>,</w:t>
      </w:r>
      <w:r>
        <w:rPr>
          <w:rFonts w:ascii="Times New Roman" w:hAnsi="Times New Roman" w:eastAsia="宋体" w:cs="Times New Roman"/>
          <w:color w:val="000000" w:themeColor="text1"/>
          <w:szCs w:val="21"/>
          <w14:textFill>
            <w14:solidFill>
              <w14:schemeClr w14:val="tx1"/>
            </w14:solidFill>
          </w14:textFill>
        </w:rPr>
        <w:t xml:space="preserve"> </w:t>
      </w:r>
    </w:p>
    <w:p w14:paraId="2B2D37F6">
      <w:pPr>
        <w:spacing w:line="306" w:lineRule="exact"/>
        <w:jc w:val="right"/>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Li Hua</w:t>
      </w:r>
    </w:p>
    <w:p w14:paraId="370F94C5">
      <w:pPr>
        <w:spacing w:line="306" w:lineRule="exact"/>
        <w:rPr>
          <w:rFonts w:ascii="Times New Roman" w:hAnsi="Times New Roman" w:eastAsia="宋体"/>
          <w:b/>
          <w:color w:val="000000" w:themeColor="text1"/>
          <w:szCs w:val="21"/>
          <w14:textFill>
            <w14:solidFill>
              <w14:schemeClr w14:val="tx1"/>
            </w14:solidFill>
          </w14:textFill>
        </w:rPr>
      </w:pPr>
      <w:r>
        <w:rPr>
          <w:rFonts w:hint="eastAsia" w:ascii="Times New Roman" w:hAnsi="Times New Roman" w:eastAsia="宋体"/>
          <w:b/>
          <w:color w:val="000000" w:themeColor="text1"/>
          <w:szCs w:val="21"/>
          <w14:textFill>
            <w14:solidFill>
              <w14:schemeClr w14:val="tx1"/>
            </w14:solidFill>
          </w14:textFill>
        </w:rPr>
        <w:t>第二节</w:t>
      </w:r>
    </w:p>
    <w:p w14:paraId="663032B1">
      <w:pPr>
        <w:spacing w:line="306" w:lineRule="exact"/>
        <w:rPr>
          <w:rFonts w:ascii="Times New Roman" w:hAnsi="Times New Roman" w:eastAsia="宋体"/>
          <w:color w:val="000000" w:themeColor="text1"/>
          <w:szCs w:val="21"/>
          <w:shd w:val="pct15" w:color="auto" w:fill="FFFFFF"/>
          <w14:textFill>
            <w14:solidFill>
              <w14:schemeClr w14:val="tx1"/>
            </w14:solidFill>
          </w14:textFill>
        </w:rPr>
      </w:pPr>
      <w:r>
        <w:rPr>
          <w:rFonts w:hint="eastAsia" w:ascii="Times New Roman" w:hAnsi="Times New Roman" w:eastAsia="宋体"/>
          <w:color w:val="000000" w:themeColor="text1"/>
          <w:szCs w:val="21"/>
          <w:shd w:val="pct15" w:color="auto" w:fill="FFFFFF"/>
          <w14:textFill>
            <w14:solidFill>
              <w14:schemeClr w14:val="tx1"/>
            </w14:solidFill>
          </w14:textFill>
        </w:rPr>
        <w:t>[评分标准]</w:t>
      </w:r>
    </w:p>
    <w:p w14:paraId="2CC71DD8">
      <w:pPr>
        <w:spacing w:line="306" w:lineRule="exact"/>
        <w:rPr>
          <w:rFonts w:ascii="Times New Roman" w:hAnsi="Times New Roman" w:eastAsia="宋体"/>
          <w:b/>
          <w:color w:val="000000" w:themeColor="text1"/>
          <w:szCs w:val="21"/>
          <w14:textFill>
            <w14:solidFill>
              <w14:schemeClr w14:val="tx1"/>
            </w14:solidFill>
          </w14:textFill>
        </w:rPr>
      </w:pPr>
      <w:r>
        <w:rPr>
          <w:rFonts w:ascii="Times New Roman" w:hAnsi="Times New Roman" w:eastAsia="宋体"/>
          <w:b/>
          <w:color w:val="000000" w:themeColor="text1"/>
          <w:szCs w:val="21"/>
          <w14:textFill>
            <w14:solidFill>
              <w14:schemeClr w14:val="tx1"/>
            </w14:solidFill>
          </w14:textFill>
        </w:rPr>
        <w:t>第五档（21-25）</w:t>
      </w:r>
    </w:p>
    <w:p w14:paraId="6AE64C1F">
      <w:pPr>
        <w:spacing w:line="306" w:lineRule="exact"/>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1.</w:t>
      </w:r>
      <w:r>
        <w:rPr>
          <w:rFonts w:hint="eastAsia" w:ascii="Times New Roman" w:hAnsi="Times New Roman" w:eastAsia="宋体"/>
          <w:color w:val="000000" w:themeColor="text1"/>
          <w:szCs w:val="21"/>
          <w14:textFill>
            <w14:solidFill>
              <w14:schemeClr w14:val="tx1"/>
            </w14:solidFill>
          </w14:textFill>
        </w:rPr>
        <w:t xml:space="preserve"> </w:t>
      </w:r>
      <w:r>
        <w:rPr>
          <w:rFonts w:ascii="Times New Roman" w:hAnsi="Times New Roman" w:eastAsia="宋体"/>
          <w:color w:val="000000" w:themeColor="text1"/>
          <w:szCs w:val="21"/>
          <w14:textFill>
            <w14:solidFill>
              <w14:schemeClr w14:val="tx1"/>
            </w14:solidFill>
          </w14:textFill>
        </w:rPr>
        <w:t>创造了丰富、合理的内容，富有逻辑性，续写完整，与原文情境融洽度高。</w:t>
      </w:r>
    </w:p>
    <w:p w14:paraId="26E718D6">
      <w:pPr>
        <w:spacing w:line="306" w:lineRule="exact"/>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2.</w:t>
      </w:r>
      <w:r>
        <w:rPr>
          <w:rFonts w:hint="eastAsia" w:ascii="Times New Roman" w:hAnsi="Times New Roman" w:eastAsia="宋体"/>
          <w:color w:val="000000" w:themeColor="text1"/>
          <w:szCs w:val="21"/>
          <w14:textFill>
            <w14:solidFill>
              <w14:schemeClr w14:val="tx1"/>
            </w14:solidFill>
          </w14:textFill>
        </w:rPr>
        <w:t xml:space="preserve"> </w:t>
      </w:r>
      <w:r>
        <w:rPr>
          <w:rFonts w:ascii="Times New Roman" w:hAnsi="Times New Roman" w:eastAsia="宋体"/>
          <w:color w:val="000000" w:themeColor="text1"/>
          <w:szCs w:val="21"/>
          <w14:textFill>
            <w14:solidFill>
              <w14:schemeClr w14:val="tx1"/>
            </w14:solidFill>
          </w14:textFill>
        </w:rPr>
        <w:t>使用了多样并且恰当的词汇和语法结构，可能有个别小错，但不影响理解。</w:t>
      </w:r>
    </w:p>
    <w:p w14:paraId="060CDECE">
      <w:pPr>
        <w:spacing w:line="306" w:lineRule="exact"/>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3.</w:t>
      </w:r>
      <w:r>
        <w:rPr>
          <w:rFonts w:hint="eastAsia" w:ascii="Times New Roman" w:hAnsi="Times New Roman" w:eastAsia="宋体"/>
          <w:color w:val="000000" w:themeColor="text1"/>
          <w:szCs w:val="21"/>
          <w14:textFill>
            <w14:solidFill>
              <w14:schemeClr w14:val="tx1"/>
            </w14:solidFill>
          </w14:textFill>
        </w:rPr>
        <w:t xml:space="preserve"> </w:t>
      </w:r>
      <w:r>
        <w:rPr>
          <w:rFonts w:ascii="Times New Roman" w:hAnsi="Times New Roman" w:eastAsia="宋体"/>
          <w:color w:val="000000" w:themeColor="text1"/>
          <w:szCs w:val="21"/>
          <w14:textFill>
            <w14:solidFill>
              <w14:schemeClr w14:val="tx1"/>
            </w14:solidFill>
          </w14:textFill>
        </w:rPr>
        <w:t>有效地使用了语句间衔接手段，全文结构清晰，意义连贯。</w:t>
      </w:r>
    </w:p>
    <w:p w14:paraId="34CED1AF">
      <w:pPr>
        <w:spacing w:line="306" w:lineRule="exact"/>
        <w:rPr>
          <w:rFonts w:ascii="Times New Roman" w:hAnsi="Times New Roman" w:eastAsia="宋体"/>
          <w:b/>
          <w:color w:val="000000" w:themeColor="text1"/>
          <w:szCs w:val="21"/>
          <w14:textFill>
            <w14:solidFill>
              <w14:schemeClr w14:val="tx1"/>
            </w14:solidFill>
          </w14:textFill>
        </w:rPr>
      </w:pPr>
      <w:r>
        <w:rPr>
          <w:rFonts w:ascii="Times New Roman" w:hAnsi="Times New Roman" w:eastAsia="宋体"/>
          <w:b/>
          <w:color w:val="000000" w:themeColor="text1"/>
          <w:szCs w:val="21"/>
          <w14:textFill>
            <w14:solidFill>
              <w14:schemeClr w14:val="tx1"/>
            </w14:solidFill>
          </w14:textFill>
        </w:rPr>
        <w:t>第四档（16-20）</w:t>
      </w:r>
    </w:p>
    <w:p w14:paraId="6DF15BD0">
      <w:pPr>
        <w:spacing w:line="306" w:lineRule="exact"/>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1.</w:t>
      </w:r>
      <w:r>
        <w:rPr>
          <w:rFonts w:hint="eastAsia" w:ascii="Times New Roman" w:hAnsi="Times New Roman" w:eastAsia="宋体"/>
          <w:color w:val="000000" w:themeColor="text1"/>
          <w:szCs w:val="21"/>
          <w14:textFill>
            <w14:solidFill>
              <w14:schemeClr w14:val="tx1"/>
            </w14:solidFill>
          </w14:textFill>
        </w:rPr>
        <w:t xml:space="preserve"> </w:t>
      </w:r>
      <w:r>
        <w:rPr>
          <w:rFonts w:ascii="Times New Roman" w:hAnsi="Times New Roman" w:eastAsia="宋体"/>
          <w:color w:val="000000" w:themeColor="text1"/>
          <w:szCs w:val="21"/>
          <w14:textFill>
            <w14:solidFill>
              <w14:schemeClr w14:val="tx1"/>
            </w14:solidFill>
          </w14:textFill>
        </w:rPr>
        <w:t>创造了比较丰富、合理的内容，比较有逻辑性，续写完整，与原文情境融洽度较高。</w:t>
      </w:r>
    </w:p>
    <w:p w14:paraId="65569EB7">
      <w:pPr>
        <w:spacing w:line="306" w:lineRule="exact"/>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2.</w:t>
      </w:r>
      <w:r>
        <w:rPr>
          <w:rFonts w:hint="eastAsia" w:ascii="Times New Roman" w:hAnsi="Times New Roman" w:eastAsia="宋体"/>
          <w:color w:val="000000" w:themeColor="text1"/>
          <w:szCs w:val="21"/>
          <w14:textFill>
            <w14:solidFill>
              <w14:schemeClr w14:val="tx1"/>
            </w14:solidFill>
          </w14:textFill>
        </w:rPr>
        <w:t xml:space="preserve"> </w:t>
      </w:r>
      <w:r>
        <w:rPr>
          <w:rFonts w:ascii="Times New Roman" w:hAnsi="Times New Roman" w:eastAsia="宋体"/>
          <w:color w:val="000000" w:themeColor="text1"/>
          <w:szCs w:val="21"/>
          <w14:textFill>
            <w14:solidFill>
              <w14:schemeClr w14:val="tx1"/>
            </w14:solidFill>
          </w14:textFill>
        </w:rPr>
        <w:t>使用了比较多样并且恰当的词汇和语法结构，可能有些许错误，但不影响理解。</w:t>
      </w:r>
    </w:p>
    <w:p w14:paraId="1C55D62A">
      <w:pPr>
        <w:spacing w:line="306" w:lineRule="exact"/>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3.</w:t>
      </w:r>
      <w:r>
        <w:rPr>
          <w:rFonts w:hint="eastAsia" w:ascii="Times New Roman" w:hAnsi="Times New Roman" w:eastAsia="宋体"/>
          <w:color w:val="000000" w:themeColor="text1"/>
          <w:szCs w:val="21"/>
          <w14:textFill>
            <w14:solidFill>
              <w14:schemeClr w14:val="tx1"/>
            </w14:solidFill>
          </w14:textFill>
        </w:rPr>
        <w:t xml:space="preserve"> </w:t>
      </w:r>
      <w:r>
        <w:rPr>
          <w:rFonts w:ascii="Times New Roman" w:hAnsi="Times New Roman" w:eastAsia="宋体"/>
          <w:color w:val="000000" w:themeColor="text1"/>
          <w:szCs w:val="21"/>
          <w14:textFill>
            <w14:solidFill>
              <w14:schemeClr w14:val="tx1"/>
            </w14:solidFill>
          </w14:textFill>
        </w:rPr>
        <w:t>比较有效地使用了语句间衔接手段，全文结构比较清晰，意义比较连贯。</w:t>
      </w:r>
    </w:p>
    <w:p w14:paraId="7027460E">
      <w:pPr>
        <w:spacing w:line="306" w:lineRule="exact"/>
        <w:rPr>
          <w:rFonts w:ascii="Times New Roman" w:hAnsi="Times New Roman" w:eastAsia="宋体"/>
          <w:b/>
          <w:color w:val="000000" w:themeColor="text1"/>
          <w:szCs w:val="21"/>
          <w14:textFill>
            <w14:solidFill>
              <w14:schemeClr w14:val="tx1"/>
            </w14:solidFill>
          </w14:textFill>
        </w:rPr>
      </w:pPr>
      <w:r>
        <w:rPr>
          <w:rFonts w:ascii="Times New Roman" w:hAnsi="Times New Roman" w:eastAsia="宋体"/>
          <w:b/>
          <w:color w:val="000000" w:themeColor="text1"/>
          <w:szCs w:val="21"/>
          <w14:textFill>
            <w14:solidFill>
              <w14:schemeClr w14:val="tx1"/>
            </w14:solidFill>
          </w14:textFill>
        </w:rPr>
        <w:t>第三档（11-15）</w:t>
      </w:r>
    </w:p>
    <w:p w14:paraId="66E67437">
      <w:pPr>
        <w:spacing w:line="306" w:lineRule="exact"/>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1.</w:t>
      </w:r>
      <w:r>
        <w:rPr>
          <w:rFonts w:hint="eastAsia" w:ascii="Times New Roman" w:hAnsi="Times New Roman" w:eastAsia="宋体"/>
          <w:color w:val="000000" w:themeColor="text1"/>
          <w:szCs w:val="21"/>
          <w14:textFill>
            <w14:solidFill>
              <w14:schemeClr w14:val="tx1"/>
            </w14:solidFill>
          </w14:textFill>
        </w:rPr>
        <w:t xml:space="preserve"> </w:t>
      </w:r>
      <w:r>
        <w:rPr>
          <w:rFonts w:ascii="Times New Roman" w:hAnsi="Times New Roman" w:eastAsia="宋体"/>
          <w:color w:val="000000" w:themeColor="text1"/>
          <w:szCs w:val="21"/>
          <w14:textFill>
            <w14:solidFill>
              <w14:schemeClr w14:val="tx1"/>
            </w14:solidFill>
          </w14:textFill>
        </w:rPr>
        <w:t>创造了基本合理的内容，有一定逻辑性，续写基本完整，与原文情境相关。</w:t>
      </w:r>
    </w:p>
    <w:p w14:paraId="08D5E343">
      <w:pPr>
        <w:spacing w:line="306" w:lineRule="exact"/>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2.</w:t>
      </w:r>
      <w:r>
        <w:rPr>
          <w:rFonts w:hint="eastAsia" w:ascii="Times New Roman" w:hAnsi="Times New Roman" w:eastAsia="宋体"/>
          <w:color w:val="000000" w:themeColor="text1"/>
          <w:szCs w:val="21"/>
          <w14:textFill>
            <w14:solidFill>
              <w14:schemeClr w14:val="tx1"/>
            </w14:solidFill>
          </w14:textFill>
        </w:rPr>
        <w:t xml:space="preserve"> </w:t>
      </w:r>
      <w:r>
        <w:rPr>
          <w:rFonts w:ascii="Times New Roman" w:hAnsi="Times New Roman" w:eastAsia="宋体"/>
          <w:color w:val="000000" w:themeColor="text1"/>
          <w:szCs w:val="21"/>
          <w14:textFill>
            <w14:solidFill>
              <w14:schemeClr w14:val="tx1"/>
            </w14:solidFill>
          </w14:textFill>
        </w:rPr>
        <w:t>使用了简单的词汇和语法结构，有一些错误或不恰当的地方，但基本不影响理解。</w:t>
      </w:r>
    </w:p>
    <w:p w14:paraId="2302125E">
      <w:pPr>
        <w:spacing w:line="306" w:lineRule="exact"/>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3.</w:t>
      </w:r>
      <w:r>
        <w:rPr>
          <w:rFonts w:hint="eastAsia" w:ascii="Times New Roman" w:hAnsi="Times New Roman" w:eastAsia="宋体"/>
          <w:color w:val="000000" w:themeColor="text1"/>
          <w:szCs w:val="21"/>
          <w14:textFill>
            <w14:solidFill>
              <w14:schemeClr w14:val="tx1"/>
            </w14:solidFill>
          </w14:textFill>
        </w:rPr>
        <w:t xml:space="preserve"> </w:t>
      </w:r>
      <w:r>
        <w:rPr>
          <w:rFonts w:ascii="Times New Roman" w:hAnsi="Times New Roman" w:eastAsia="宋体"/>
          <w:color w:val="000000" w:themeColor="text1"/>
          <w:szCs w:val="21"/>
          <w14:textFill>
            <w14:solidFill>
              <w14:schemeClr w14:val="tx1"/>
            </w14:solidFill>
          </w14:textFill>
        </w:rPr>
        <w:t>基本有效地使用了语句间衔接手段，全文结构基本清晰，意义基本连贯。</w:t>
      </w:r>
    </w:p>
    <w:p w14:paraId="06C96510">
      <w:pPr>
        <w:spacing w:line="306" w:lineRule="exact"/>
        <w:rPr>
          <w:rFonts w:ascii="Times New Roman" w:hAnsi="Times New Roman" w:eastAsia="宋体"/>
          <w:b/>
          <w:color w:val="000000" w:themeColor="text1"/>
          <w:szCs w:val="21"/>
          <w14:textFill>
            <w14:solidFill>
              <w14:schemeClr w14:val="tx1"/>
            </w14:solidFill>
          </w14:textFill>
        </w:rPr>
      </w:pPr>
      <w:r>
        <w:rPr>
          <w:rFonts w:ascii="Times New Roman" w:hAnsi="Times New Roman" w:eastAsia="宋体"/>
          <w:b/>
          <w:color w:val="000000" w:themeColor="text1"/>
          <w:szCs w:val="21"/>
          <w14:textFill>
            <w14:solidFill>
              <w14:schemeClr w14:val="tx1"/>
            </w14:solidFill>
          </w14:textFill>
        </w:rPr>
        <w:t>第二档（6-10）</w:t>
      </w:r>
    </w:p>
    <w:p w14:paraId="1C352049">
      <w:pPr>
        <w:spacing w:line="306" w:lineRule="exact"/>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1.</w:t>
      </w:r>
      <w:r>
        <w:rPr>
          <w:rFonts w:hint="eastAsia" w:ascii="Times New Roman" w:hAnsi="Times New Roman" w:eastAsia="宋体"/>
          <w:color w:val="000000" w:themeColor="text1"/>
          <w:szCs w:val="21"/>
          <w14:textFill>
            <w14:solidFill>
              <w14:schemeClr w14:val="tx1"/>
            </w14:solidFill>
          </w14:textFill>
        </w:rPr>
        <w:t xml:space="preserve"> </w:t>
      </w:r>
      <w:r>
        <w:rPr>
          <w:rFonts w:ascii="Times New Roman" w:hAnsi="Times New Roman" w:eastAsia="宋体"/>
          <w:color w:val="000000" w:themeColor="text1"/>
          <w:szCs w:val="21"/>
          <w14:textFill>
            <w14:solidFill>
              <w14:schemeClr w14:val="tx1"/>
            </w14:solidFill>
          </w14:textFill>
        </w:rPr>
        <w:t>内容和逻辑上有一些重大问题，续写不够完整，与原文情境有一定程度脱节。</w:t>
      </w:r>
    </w:p>
    <w:p w14:paraId="76C9D2FE">
      <w:pPr>
        <w:spacing w:line="306" w:lineRule="exact"/>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2.</w:t>
      </w:r>
      <w:r>
        <w:rPr>
          <w:rFonts w:hint="eastAsia" w:ascii="Times New Roman" w:hAnsi="Times New Roman" w:eastAsia="宋体"/>
          <w:color w:val="000000" w:themeColor="text1"/>
          <w:szCs w:val="21"/>
          <w14:textFill>
            <w14:solidFill>
              <w14:schemeClr w14:val="tx1"/>
            </w14:solidFill>
          </w14:textFill>
        </w:rPr>
        <w:t xml:space="preserve"> </w:t>
      </w:r>
      <w:r>
        <w:rPr>
          <w:rFonts w:ascii="Times New Roman" w:hAnsi="Times New Roman" w:eastAsia="宋体"/>
          <w:color w:val="000000" w:themeColor="text1"/>
          <w:szCs w:val="21"/>
          <w14:textFill>
            <w14:solidFill>
              <w14:schemeClr w14:val="tx1"/>
            </w14:solidFill>
          </w14:textFill>
        </w:rPr>
        <w:t>所使用的词汇有限，语法结构单调，错误较多，影响理解。</w:t>
      </w:r>
    </w:p>
    <w:p w14:paraId="447FE4E9">
      <w:pPr>
        <w:spacing w:line="306" w:lineRule="exact"/>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3.</w:t>
      </w:r>
      <w:r>
        <w:rPr>
          <w:rFonts w:hint="eastAsia" w:ascii="Times New Roman" w:hAnsi="Times New Roman" w:eastAsia="宋体"/>
          <w:color w:val="000000" w:themeColor="text1"/>
          <w:szCs w:val="21"/>
          <w14:textFill>
            <w14:solidFill>
              <w14:schemeClr w14:val="tx1"/>
            </w14:solidFill>
          </w14:textFill>
        </w:rPr>
        <w:t xml:space="preserve"> </w:t>
      </w:r>
      <w:r>
        <w:rPr>
          <w:rFonts w:ascii="Times New Roman" w:hAnsi="Times New Roman" w:eastAsia="宋体"/>
          <w:color w:val="000000" w:themeColor="text1"/>
          <w:szCs w:val="21"/>
          <w14:textFill>
            <w14:solidFill>
              <w14:schemeClr w14:val="tx1"/>
            </w14:solidFill>
          </w14:textFill>
        </w:rPr>
        <w:t>未能有效地使用语句间衔接手段，全文结构不够清晰，意义不够连贯。</w:t>
      </w:r>
    </w:p>
    <w:p w14:paraId="3E8B11B2">
      <w:pPr>
        <w:spacing w:line="306" w:lineRule="exact"/>
        <w:rPr>
          <w:rFonts w:ascii="Times New Roman" w:hAnsi="Times New Roman" w:eastAsia="宋体"/>
          <w:b/>
          <w:color w:val="000000" w:themeColor="text1"/>
          <w:szCs w:val="21"/>
          <w14:textFill>
            <w14:solidFill>
              <w14:schemeClr w14:val="tx1"/>
            </w14:solidFill>
          </w14:textFill>
        </w:rPr>
      </w:pPr>
      <w:r>
        <w:rPr>
          <w:rFonts w:ascii="Times New Roman" w:hAnsi="Times New Roman" w:eastAsia="宋体"/>
          <w:b/>
          <w:color w:val="000000" w:themeColor="text1"/>
          <w:szCs w:val="21"/>
          <w14:textFill>
            <w14:solidFill>
              <w14:schemeClr w14:val="tx1"/>
            </w14:solidFill>
          </w14:textFill>
        </w:rPr>
        <w:t>第一档（1-5）</w:t>
      </w:r>
    </w:p>
    <w:p w14:paraId="51DA8343">
      <w:pPr>
        <w:spacing w:line="306" w:lineRule="exact"/>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1.</w:t>
      </w:r>
      <w:r>
        <w:rPr>
          <w:rFonts w:hint="eastAsia" w:ascii="Times New Roman" w:hAnsi="Times New Roman" w:eastAsia="宋体"/>
          <w:color w:val="000000" w:themeColor="text1"/>
          <w:szCs w:val="21"/>
          <w14:textFill>
            <w14:solidFill>
              <w14:schemeClr w14:val="tx1"/>
            </w14:solidFill>
          </w14:textFill>
        </w:rPr>
        <w:t xml:space="preserve"> </w:t>
      </w:r>
      <w:r>
        <w:rPr>
          <w:rFonts w:ascii="Times New Roman" w:hAnsi="Times New Roman" w:eastAsia="宋体"/>
          <w:color w:val="000000" w:themeColor="text1"/>
          <w:szCs w:val="21"/>
          <w14:textFill>
            <w14:solidFill>
              <w14:schemeClr w14:val="tx1"/>
            </w14:solidFill>
          </w14:textFill>
        </w:rPr>
        <w:t>内容和逻辑上有较多重大问题，或有部分内容抄自原文，续写不完整，与原文情节基本脱节。</w:t>
      </w:r>
    </w:p>
    <w:p w14:paraId="3F348C82">
      <w:pPr>
        <w:spacing w:line="306" w:lineRule="exact"/>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2.</w:t>
      </w:r>
      <w:r>
        <w:rPr>
          <w:rFonts w:hint="eastAsia" w:ascii="Times New Roman" w:hAnsi="Times New Roman" w:eastAsia="宋体"/>
          <w:color w:val="000000" w:themeColor="text1"/>
          <w:szCs w:val="21"/>
          <w14:textFill>
            <w14:solidFill>
              <w14:schemeClr w14:val="tx1"/>
            </w14:solidFill>
          </w14:textFill>
        </w:rPr>
        <w:t xml:space="preserve"> </w:t>
      </w:r>
      <w:r>
        <w:rPr>
          <w:rFonts w:ascii="Times New Roman" w:hAnsi="Times New Roman" w:eastAsia="宋体"/>
          <w:color w:val="000000" w:themeColor="text1"/>
          <w:szCs w:val="21"/>
          <w14:textFill>
            <w14:solidFill>
              <w14:schemeClr w14:val="tx1"/>
            </w14:solidFill>
          </w14:textFill>
        </w:rPr>
        <w:t>所使用的词汇有限，语法结构单调，错误很多，严重影响理解。</w:t>
      </w:r>
    </w:p>
    <w:p w14:paraId="0088B7B4">
      <w:pPr>
        <w:spacing w:line="306" w:lineRule="exact"/>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3.</w:t>
      </w:r>
      <w:r>
        <w:rPr>
          <w:rFonts w:hint="eastAsia" w:ascii="Times New Roman" w:hAnsi="Times New Roman" w:eastAsia="宋体"/>
          <w:color w:val="000000" w:themeColor="text1"/>
          <w:szCs w:val="21"/>
          <w14:textFill>
            <w14:solidFill>
              <w14:schemeClr w14:val="tx1"/>
            </w14:solidFill>
          </w14:textFill>
        </w:rPr>
        <w:t xml:space="preserve"> </w:t>
      </w:r>
      <w:r>
        <w:rPr>
          <w:rFonts w:ascii="Times New Roman" w:hAnsi="Times New Roman" w:eastAsia="宋体"/>
          <w:color w:val="000000" w:themeColor="text1"/>
          <w:szCs w:val="21"/>
          <w14:textFill>
            <w14:solidFill>
              <w14:schemeClr w14:val="tx1"/>
            </w14:solidFill>
          </w14:textFill>
        </w:rPr>
        <w:t>几乎没有使用语句间衔接手段，全文结构不清晰，意义不连贯。</w:t>
      </w:r>
    </w:p>
    <w:p w14:paraId="1F894FF4">
      <w:pPr>
        <w:spacing w:line="306" w:lineRule="exact"/>
        <w:rPr>
          <w:rFonts w:ascii="Times New Roman" w:hAnsi="Times New Roman" w:eastAsia="宋体"/>
          <w:color w:val="000000" w:themeColor="text1"/>
          <w:szCs w:val="21"/>
          <w14:textFill>
            <w14:solidFill>
              <w14:schemeClr w14:val="tx1"/>
            </w14:solidFill>
          </w14:textFill>
        </w:rPr>
      </w:pPr>
    </w:p>
    <w:p w14:paraId="15834087">
      <w:pPr>
        <w:spacing w:line="306" w:lineRule="exact"/>
        <w:rPr>
          <w:rFonts w:ascii="Times New Roman" w:hAnsi="Times New Roman" w:eastAsia="宋体"/>
          <w:b/>
          <w:color w:val="000000" w:themeColor="text1"/>
          <w:szCs w:val="21"/>
          <w14:textFill>
            <w14:solidFill>
              <w14:schemeClr w14:val="tx1"/>
            </w14:solidFill>
          </w14:textFill>
        </w:rPr>
      </w:pPr>
      <w:r>
        <w:rPr>
          <w:rFonts w:hint="eastAsia" w:ascii="Times New Roman" w:hAnsi="Times New Roman" w:eastAsia="宋体"/>
          <w:b/>
          <w:color w:val="000000" w:themeColor="text1"/>
          <w:szCs w:val="21"/>
          <w:highlight w:val="lightGray"/>
          <w14:textFill>
            <w14:solidFill>
              <w14:schemeClr w14:val="tx1"/>
            </w14:solidFill>
          </w14:textFill>
        </w:rPr>
        <w:t>情节提示：</w:t>
      </w:r>
    </w:p>
    <w:p w14:paraId="59A662CF">
      <w:pPr>
        <w:spacing w:line="306" w:lineRule="exact"/>
        <w:ind w:firstLine="422" w:firstLineChars="200"/>
        <w:rPr>
          <w:rFonts w:ascii="Times New Roman" w:hAnsi="Times New Roman" w:eastAsia="宋体"/>
          <w:b/>
          <w:color w:val="000000" w:themeColor="text1"/>
          <w:szCs w:val="21"/>
          <w14:textFill>
            <w14:solidFill>
              <w14:schemeClr w14:val="tx1"/>
            </w14:solidFill>
          </w14:textFill>
        </w:rPr>
      </w:pPr>
      <w:r>
        <w:rPr>
          <w:rFonts w:hint="eastAsia" w:ascii="Times New Roman" w:hAnsi="Times New Roman" w:eastAsia="宋体"/>
          <w:b/>
          <w:color w:val="000000" w:themeColor="text1"/>
          <w:szCs w:val="21"/>
          <w14:textFill>
            <w14:solidFill>
              <w14:schemeClr w14:val="tx1"/>
            </w14:solidFill>
          </w14:textFill>
        </w:rPr>
        <w:t>一段首句</w:t>
      </w:r>
      <w:r>
        <w:rPr>
          <w:rFonts w:ascii="Times New Roman" w:hAnsi="Times New Roman" w:eastAsia="宋体"/>
          <w:b/>
          <w:color w:val="000000" w:themeColor="text1"/>
          <w:szCs w:val="21"/>
          <w14:textFill>
            <w14:solidFill>
              <w14:schemeClr w14:val="tx1"/>
            </w14:solidFill>
          </w14:textFill>
        </w:rPr>
        <w:t xml:space="preserve"> “</w:t>
      </w:r>
      <w:r>
        <w:rPr>
          <w:rFonts w:hint="eastAsia" w:ascii="Times New Roman" w:hAnsi="Times New Roman" w:eastAsia="宋体"/>
          <w:b/>
          <w:color w:val="000000" w:themeColor="text1"/>
          <w:szCs w:val="21"/>
          <w14:textFill>
            <w14:solidFill>
              <w14:schemeClr w14:val="tx1"/>
            </w14:solidFill>
          </w14:textFill>
        </w:rPr>
        <w:t>his voice</w:t>
      </w:r>
      <w:r>
        <w:rPr>
          <w:rFonts w:ascii="Times New Roman" w:hAnsi="Times New Roman" w:eastAsia="宋体"/>
          <w:b/>
          <w:color w:val="000000" w:themeColor="text1"/>
          <w:szCs w:val="21"/>
          <w14:textFill>
            <w14:solidFill>
              <w14:schemeClr w14:val="tx1"/>
            </w14:solidFill>
          </w14:textFill>
        </w:rPr>
        <w:t>”</w:t>
      </w:r>
      <w:r>
        <w:rPr>
          <w:rFonts w:hint="eastAsia" w:ascii="Times New Roman" w:hAnsi="Times New Roman" w:eastAsia="宋体"/>
          <w:b/>
          <w:color w:val="000000" w:themeColor="text1"/>
          <w:szCs w:val="21"/>
          <w14:textFill>
            <w14:solidFill>
              <w14:schemeClr w14:val="tx1"/>
            </w14:solidFill>
          </w14:textFill>
        </w:rPr>
        <w:t>指的是父亲的声音，学生需考虑与此衔接。根据二段首句</w:t>
      </w:r>
      <w:r>
        <w:rPr>
          <w:rFonts w:ascii="Times New Roman" w:hAnsi="Times New Roman" w:eastAsia="宋体"/>
          <w:b/>
          <w:color w:val="000000" w:themeColor="text1"/>
          <w:szCs w:val="21"/>
          <w14:textFill>
            <w14:solidFill>
              <w14:schemeClr w14:val="tx1"/>
            </w14:solidFill>
          </w14:textFill>
        </w:rPr>
        <w:t xml:space="preserve"> “</w:t>
      </w:r>
      <w:r>
        <w:rPr>
          <w:rFonts w:hint="eastAsia" w:ascii="Times New Roman" w:hAnsi="Times New Roman" w:eastAsia="宋体"/>
          <w:b/>
          <w:color w:val="000000" w:themeColor="text1"/>
          <w:szCs w:val="21"/>
          <w14:textFill>
            <w14:solidFill>
              <w14:schemeClr w14:val="tx1"/>
            </w14:solidFill>
          </w14:textFill>
        </w:rPr>
        <w:t>finally</w:t>
      </w:r>
      <w:r>
        <w:rPr>
          <w:rFonts w:ascii="Times New Roman" w:hAnsi="Times New Roman" w:eastAsia="宋体"/>
          <w:b/>
          <w:color w:val="000000" w:themeColor="text1"/>
          <w:szCs w:val="21"/>
          <w14:textFill>
            <w14:solidFill>
              <w14:schemeClr w14:val="tx1"/>
            </w14:solidFill>
          </w14:textFill>
        </w:rPr>
        <w:t>”</w:t>
      </w:r>
      <w:r>
        <w:rPr>
          <w:rFonts w:hint="eastAsia" w:ascii="Times New Roman" w:hAnsi="Times New Roman" w:eastAsia="宋体"/>
          <w:b/>
          <w:color w:val="000000" w:themeColor="text1"/>
          <w:szCs w:val="21"/>
          <w14:textFill>
            <w14:solidFill>
              <w14:schemeClr w14:val="tx1"/>
            </w14:solidFill>
          </w14:textFill>
        </w:rPr>
        <w:t>的提示，第一段中不能出现父亲问其偷窃的原因。原文第五、六两段已对偷窃的原因作出提示，可作续写协同点。</w:t>
      </w:r>
    </w:p>
    <w:p w14:paraId="319CF3A6">
      <w:pPr>
        <w:spacing w:line="306" w:lineRule="exact"/>
        <w:rPr>
          <w:rFonts w:ascii="Times New Roman" w:hAnsi="Times New Roman" w:eastAsia="宋体"/>
          <w:b/>
          <w:color w:val="000000" w:themeColor="text1"/>
          <w14:textFill>
            <w14:solidFill>
              <w14:schemeClr w14:val="tx1"/>
            </w14:solidFill>
          </w14:textFill>
        </w:rPr>
      </w:pPr>
      <w:r>
        <w:rPr>
          <w:rFonts w:ascii="Times New Roman" w:hAnsi="Times New Roman" w:eastAsia="宋体"/>
          <w:b/>
          <w:bCs/>
          <w:i/>
          <w:iCs/>
          <w:color w:val="000000" w:themeColor="text1"/>
          <w:sz w:val="24"/>
          <w14:textFill>
            <w14:solidFill>
              <w14:schemeClr w14:val="tx1"/>
            </w14:solidFill>
          </w14:textFill>
        </w:rPr>
        <w:t>One possible version</w:t>
      </w:r>
      <w:r>
        <w:rPr>
          <w:rFonts w:hint="eastAsia" w:ascii="Times New Roman" w:hAnsi="Times New Roman" w:eastAsia="宋体"/>
          <w:b/>
          <w:bCs/>
          <w:i/>
          <w:iCs/>
          <w:color w:val="000000" w:themeColor="text1"/>
          <w:sz w:val="24"/>
          <w14:textFill>
            <w14:solidFill>
              <w14:schemeClr w14:val="tx1"/>
            </w14:solidFill>
          </w14:textFill>
        </w:rPr>
        <w:t xml:space="preserve"> </w:t>
      </w:r>
      <w:r>
        <w:rPr>
          <w:rFonts w:ascii="Times New Roman" w:hAnsi="Times New Roman" w:eastAsia="宋体"/>
          <w:b/>
          <w:bCs/>
          <w:i/>
          <w:iCs/>
          <w:color w:val="000000" w:themeColor="text1"/>
          <w:sz w:val="24"/>
          <w14:textFill>
            <w14:solidFill>
              <w14:schemeClr w14:val="tx1"/>
            </w14:solidFill>
          </w14:textFill>
        </w:rPr>
        <w:t>:</w:t>
      </w:r>
    </w:p>
    <w:p w14:paraId="3F709EEC">
      <w:pPr>
        <w:spacing w:line="306" w:lineRule="exact"/>
        <w:ind w:firstLine="420"/>
        <w:rPr>
          <w:rFonts w:ascii="Times New Roman" w:hAnsi="Times New Roman" w:eastAsia="宋体"/>
          <w:color w:val="000000" w:themeColor="text1"/>
          <w14:textFill>
            <w14:solidFill>
              <w14:schemeClr w14:val="tx1"/>
            </w14:solidFill>
          </w14:textFill>
        </w:rPr>
      </w:pPr>
      <w:r>
        <w:rPr>
          <w:rFonts w:hint="eastAsia" w:ascii="Times New Roman" w:hAnsi="Times New Roman" w:eastAsia="宋体"/>
          <w:i/>
          <w:iCs/>
          <w:color w:val="000000" w:themeColor="text1"/>
          <w14:textFill>
            <w14:solidFill>
              <w14:schemeClr w14:val="tx1"/>
            </w14:solidFill>
          </w14:textFill>
        </w:rPr>
        <w:t>About one hundred years later, I heard his voice say my name.</w:t>
      </w:r>
      <w:r>
        <w:rPr>
          <w:rFonts w:hint="eastAsia" w:ascii="Times New Roman" w:hAnsi="Times New Roman" w:eastAsia="宋体"/>
          <w:color w:val="000000" w:themeColor="text1"/>
          <w14:textFill>
            <w14:solidFill>
              <w14:schemeClr w14:val="tx1"/>
            </w14:solidFill>
          </w14:textFill>
        </w:rPr>
        <w:t xml:space="preserve"> </w:t>
      </w:r>
      <w:r>
        <w:rPr>
          <w:rFonts w:hint="eastAsia" w:ascii="Times New Roman" w:hAnsi="Times New Roman" w:eastAsia="宋体"/>
          <w:color w:val="000000" w:themeColor="text1"/>
          <w:lang w:val="en-US" w:eastAsia="zh-CN"/>
          <w14:textFill>
            <w14:solidFill>
              <w14:schemeClr w14:val="tx1"/>
            </w14:solidFill>
          </w14:textFill>
        </w:rPr>
        <w:t xml:space="preserve">It was soft, yet filled with a mix of disappointment and concern. Then </w:t>
      </w:r>
      <w:r>
        <w:rPr>
          <w:rFonts w:hint="eastAsia" w:ascii="Times New Roman" w:hAnsi="Times New Roman" w:eastAsia="宋体"/>
          <w:color w:val="000000" w:themeColor="text1"/>
          <w:lang w:val="en-US" w:eastAsia="zh-CN"/>
          <w14:textFill>
            <w14:solidFill>
              <w14:schemeClr w14:val="tx1"/>
            </w14:solidFill>
          </w14:textFill>
        </w:rPr>
        <w:t>t</w:t>
      </w:r>
      <w:r>
        <w:rPr>
          <w:rFonts w:hint="eastAsia" w:ascii="Times New Roman" w:hAnsi="Times New Roman" w:eastAsia="宋体"/>
          <w:color w:val="000000" w:themeColor="text1"/>
          <w14:textFill>
            <w14:solidFill>
              <w14:schemeClr w14:val="tx1"/>
            </w14:solidFill>
          </w14:textFill>
        </w:rPr>
        <w:t>he woman called me up to the desk at three times the necessary volume. I kept my eyes on the floor as I walked toward them. I saw my dad</w:t>
      </w:r>
      <w:r>
        <w:rPr>
          <w:rFonts w:ascii="Times New Roman" w:hAnsi="Times New Roman" w:eastAsia="宋体"/>
          <w:color w:val="000000" w:themeColor="text1"/>
          <w14:textFill>
            <w14:solidFill>
              <w14:schemeClr w14:val="tx1"/>
            </w14:solidFill>
          </w14:textFill>
        </w:rPr>
        <w:t>’</w:t>
      </w:r>
      <w:r>
        <w:rPr>
          <w:rFonts w:hint="eastAsia" w:ascii="Times New Roman" w:hAnsi="Times New Roman" w:eastAsia="宋体"/>
          <w:color w:val="000000" w:themeColor="text1"/>
          <w14:textFill>
            <w14:solidFill>
              <w14:schemeClr w14:val="tx1"/>
            </w14:solidFill>
          </w14:textFill>
        </w:rPr>
        <w:t>s shoes, but I didn</w:t>
      </w:r>
      <w:r>
        <w:rPr>
          <w:rFonts w:ascii="Times New Roman" w:hAnsi="Times New Roman" w:eastAsia="宋体"/>
          <w:color w:val="000000" w:themeColor="text1"/>
          <w14:textFill>
            <w14:solidFill>
              <w14:schemeClr w14:val="tx1"/>
            </w14:solidFill>
          </w14:textFill>
        </w:rPr>
        <w:t>’</w:t>
      </w:r>
      <w:r>
        <w:rPr>
          <w:rFonts w:hint="eastAsia" w:ascii="Times New Roman" w:hAnsi="Times New Roman" w:eastAsia="宋体"/>
          <w:color w:val="000000" w:themeColor="text1"/>
          <w14:textFill>
            <w14:solidFill>
              <w14:schemeClr w14:val="tx1"/>
            </w14:solidFill>
          </w14:textFill>
        </w:rPr>
        <w:t xml:space="preserve">t speak to him or look at him. He signed some papers and </w:t>
      </w:r>
      <w:r>
        <w:rPr>
          <w:rFonts w:hint="eastAsia" w:ascii="Times New Roman" w:hAnsi="Times New Roman" w:eastAsia="宋体"/>
          <w:color w:val="000000" w:themeColor="text1"/>
          <w:lang w:val="en-US" w:eastAsia="zh-CN"/>
          <w14:textFill>
            <w14:solidFill>
              <w14:schemeClr w14:val="tx1"/>
            </w14:solidFill>
          </w14:textFill>
        </w:rPr>
        <w:t xml:space="preserve">we were </w:t>
      </w:r>
      <w:r>
        <w:rPr>
          <w:rFonts w:hint="eastAsia" w:ascii="Times New Roman" w:hAnsi="Times New Roman" w:eastAsia="宋体"/>
          <w:color w:val="000000" w:themeColor="text1"/>
          <w14:textFill>
            <w14:solidFill>
              <w14:schemeClr w14:val="tx1"/>
            </w14:solidFill>
          </w14:textFill>
        </w:rPr>
        <w:t>allowed to</w:t>
      </w:r>
      <w:r>
        <w:rPr>
          <w:rFonts w:hint="eastAsia" w:ascii="Times New Roman" w:hAnsi="Times New Roman" w:eastAsia="宋体"/>
          <w:color w:val="000000" w:themeColor="text1"/>
          <w14:textFill>
            <w14:solidFill>
              <w14:schemeClr w14:val="tx1"/>
            </w14:solidFill>
          </w14:textFill>
        </w:rPr>
        <w:t xml:space="preserve"> leave. The air was dark and cold as we walked to the car in heavy silence. Then he whispered in a sad and faraway voice, </w:t>
      </w:r>
      <w:r>
        <w:rPr>
          <w:rFonts w:ascii="Times New Roman" w:hAnsi="Times New Roman" w:eastAsia="宋体"/>
          <w:color w:val="000000" w:themeColor="text1"/>
          <w14:textFill>
            <w14:solidFill>
              <w14:schemeClr w14:val="tx1"/>
            </w14:solidFill>
          </w14:textFill>
        </w:rPr>
        <w:t>“</w:t>
      </w:r>
      <w:r>
        <w:rPr>
          <w:rFonts w:hint="eastAsia" w:ascii="Times New Roman" w:hAnsi="Times New Roman" w:eastAsia="宋体"/>
          <w:color w:val="000000" w:themeColor="text1"/>
          <w14:textFill>
            <w14:solidFill>
              <w14:schemeClr w14:val="tx1"/>
            </w14:solidFill>
          </w14:textFill>
        </w:rPr>
        <w:t>My daughter... a thief...</w:t>
      </w:r>
      <w:r>
        <w:rPr>
          <w:rFonts w:ascii="Times New Roman" w:hAnsi="Times New Roman" w:eastAsia="宋体"/>
          <w:color w:val="000000" w:themeColor="text1"/>
          <w14:textFill>
            <w14:solidFill>
              <w14:schemeClr w14:val="tx1"/>
            </w14:solidFill>
          </w14:textFill>
        </w:rPr>
        <w:t>”</w:t>
      </w:r>
      <w:r>
        <w:rPr>
          <w:rFonts w:hint="eastAsia" w:ascii="Times New Roman" w:hAnsi="Times New Roman" w:eastAsia="宋体"/>
          <w:color w:val="000000" w:themeColor="text1"/>
          <w14:textFill>
            <w14:solidFill>
              <w14:schemeClr w14:val="tx1"/>
            </w14:solidFill>
          </w14:textFill>
        </w:rPr>
        <w:t xml:space="preserve"> I melted into regretful tears. </w:t>
      </w:r>
      <w:r>
        <w:rPr>
          <w:rFonts w:hint="eastAsia" w:ascii="Times New Roman" w:hAnsi="Times New Roman" w:eastAsia="宋体"/>
          <w:color w:val="000000" w:themeColor="text1"/>
          <w14:textFill>
            <w14:solidFill>
              <w14:schemeClr w14:val="tx1"/>
            </w14:solidFill>
          </w14:textFill>
        </w:rPr>
        <w:t>The</w:t>
      </w:r>
      <w:r>
        <w:rPr>
          <w:rFonts w:hint="eastAsia" w:ascii="Times New Roman" w:hAnsi="Times New Roman" w:eastAsia="宋体"/>
          <w:color w:val="000000" w:themeColor="text1"/>
          <w:lang w:val="en-US" w:eastAsia="zh-CN"/>
          <w14:textFill>
            <w14:solidFill>
              <w14:schemeClr w14:val="tx1"/>
            </w14:solidFill>
          </w14:textFill>
        </w:rPr>
        <w:t xml:space="preserve"> miles home</w:t>
      </w:r>
      <w:r>
        <w:rPr>
          <w:rFonts w:hint="eastAsia" w:ascii="Times New Roman" w:hAnsi="Times New Roman" w:eastAsia="宋体"/>
          <w:color w:val="000000" w:themeColor="text1"/>
          <w:lang w:val="en-US" w:eastAsia="zh-CN"/>
          <w14:textFill>
            <w14:solidFill>
              <w14:schemeClr w14:val="tx1"/>
            </w14:solidFill>
          </w14:textFill>
        </w:rPr>
        <w:t xml:space="preserve"> </w:t>
      </w:r>
      <w:r>
        <w:rPr>
          <w:rFonts w:hint="eastAsia" w:ascii="Times New Roman" w:hAnsi="Times New Roman" w:eastAsia="宋体"/>
          <w:color w:val="000000" w:themeColor="text1"/>
          <w14:textFill>
            <w14:solidFill>
              <w14:schemeClr w14:val="tx1"/>
            </w14:solidFill>
          </w14:textFill>
        </w:rPr>
        <w:t xml:space="preserve">felt like forever. </w:t>
      </w:r>
    </w:p>
    <w:p w14:paraId="4F7BA9A5">
      <w:pPr>
        <w:spacing w:line="306" w:lineRule="exact"/>
        <w:ind w:firstLine="420"/>
        <w:rPr>
          <w:rFonts w:ascii="Times New Roman" w:hAnsi="Times New Roman" w:eastAsia="宋体"/>
          <w:color w:val="000000" w:themeColor="text1"/>
          <w14:textFill>
            <w14:solidFill>
              <w14:schemeClr w14:val="tx1"/>
            </w14:solidFill>
          </w14:textFill>
        </w:rPr>
      </w:pPr>
      <w:r>
        <w:rPr>
          <w:rFonts w:hint="eastAsia" w:ascii="Times New Roman" w:hAnsi="Times New Roman" w:eastAsia="宋体"/>
          <w:i/>
          <w:iCs/>
          <w:color w:val="000000" w:themeColor="text1"/>
          <w14:textFill>
            <w14:solidFill>
              <w14:schemeClr w14:val="tx1"/>
            </w14:solidFill>
          </w14:textFill>
        </w:rPr>
        <w:t xml:space="preserve">After we arrived home, Dad finally asked me, </w:t>
      </w:r>
      <w:r>
        <w:rPr>
          <w:rFonts w:ascii="Times New Roman" w:hAnsi="Times New Roman" w:eastAsia="宋体"/>
          <w:i/>
          <w:iCs/>
          <w:color w:val="000000" w:themeColor="text1"/>
          <w14:textFill>
            <w14:solidFill>
              <w14:schemeClr w14:val="tx1"/>
            </w14:solidFill>
          </w14:textFill>
        </w:rPr>
        <w:t>“</w:t>
      </w:r>
      <w:r>
        <w:rPr>
          <w:rFonts w:hint="eastAsia" w:ascii="Times New Roman" w:hAnsi="Times New Roman" w:eastAsia="宋体"/>
          <w:i/>
          <w:iCs/>
          <w:color w:val="000000" w:themeColor="text1"/>
          <w14:textFill>
            <w14:solidFill>
              <w14:schemeClr w14:val="tx1"/>
            </w14:solidFill>
          </w14:textFill>
        </w:rPr>
        <w:t>Why?</w:t>
      </w:r>
      <w:r>
        <w:rPr>
          <w:rFonts w:ascii="Times New Roman" w:hAnsi="Times New Roman" w:eastAsia="宋体"/>
          <w:i/>
          <w:iCs/>
          <w:color w:val="000000" w:themeColor="text1"/>
          <w14:textFill>
            <w14:solidFill>
              <w14:schemeClr w14:val="tx1"/>
            </w14:solidFill>
          </w14:textFill>
        </w:rPr>
        <w:t>”</w:t>
      </w:r>
      <w:r>
        <w:rPr>
          <w:rFonts w:hint="eastAsia" w:ascii="Times New Roman" w:hAnsi="Times New Roman" w:eastAsia="宋体"/>
          <w:color w:val="000000" w:themeColor="text1"/>
          <w14:textFill>
            <w14:solidFill>
              <w14:schemeClr w14:val="tx1"/>
            </w14:solidFill>
          </w14:textFill>
        </w:rPr>
        <w:t xml:space="preserve"> I told him about the first time I stole a tube of lipstick and how I felt equal amounts of thrill and guilt. Then, gradually, the guilt faded as the thrill grew. Hot tears bit my face as I said, </w:t>
      </w:r>
      <w:r>
        <w:rPr>
          <w:rFonts w:ascii="Times New Roman" w:hAnsi="Times New Roman" w:eastAsia="宋体"/>
          <w:color w:val="000000" w:themeColor="text1"/>
          <w14:textFill>
            <w14:solidFill>
              <w14:schemeClr w14:val="tx1"/>
            </w14:solidFill>
          </w14:textFill>
        </w:rPr>
        <w:t>“</w:t>
      </w:r>
      <w:r>
        <w:rPr>
          <w:rFonts w:hint="eastAsia" w:ascii="Times New Roman" w:hAnsi="Times New Roman" w:eastAsia="宋体"/>
          <w:color w:val="000000" w:themeColor="text1"/>
          <w14:textFill>
            <w14:solidFill>
              <w14:schemeClr w14:val="tx1"/>
            </w14:solidFill>
          </w14:textFill>
        </w:rPr>
        <w:t>Please forgive me. I</w:t>
      </w:r>
      <w:r>
        <w:rPr>
          <w:rFonts w:ascii="Times New Roman" w:hAnsi="Times New Roman" w:eastAsia="宋体"/>
          <w:color w:val="000000" w:themeColor="text1"/>
          <w14:textFill>
            <w14:solidFill>
              <w14:schemeClr w14:val="tx1"/>
            </w14:solidFill>
          </w14:textFill>
        </w:rPr>
        <w:t>’</w:t>
      </w:r>
      <w:r>
        <w:rPr>
          <w:rFonts w:hint="eastAsia" w:ascii="Times New Roman" w:hAnsi="Times New Roman" w:eastAsia="宋体"/>
          <w:color w:val="000000" w:themeColor="text1"/>
          <w14:textFill>
            <w14:solidFill>
              <w14:schemeClr w14:val="tx1"/>
            </w14:solidFill>
          </w14:textFill>
        </w:rPr>
        <w:t>ll never do it again.</w:t>
      </w:r>
      <w:r>
        <w:rPr>
          <w:rFonts w:ascii="Times New Roman" w:hAnsi="Times New Roman" w:eastAsia="宋体"/>
          <w:color w:val="000000" w:themeColor="text1"/>
          <w14:textFill>
            <w14:solidFill>
              <w14:schemeClr w14:val="tx1"/>
            </w14:solidFill>
          </w14:textFill>
        </w:rPr>
        <w:t>”</w:t>
      </w:r>
      <w:r>
        <w:rPr>
          <w:rFonts w:hint="eastAsia" w:ascii="Times New Roman" w:hAnsi="Times New Roman" w:eastAsia="宋体"/>
          <w:color w:val="000000" w:themeColor="text1"/>
          <w14:textFill>
            <w14:solidFill>
              <w14:schemeClr w14:val="tx1"/>
            </w14:solidFill>
          </w14:textFill>
        </w:rPr>
        <w:t xml:space="preserve"> Dad required me to make a list of all the places I stole from and go to repay the owners. The next morning, I did exactly as he asked. It was impossibly hard, but I did it. Thanks to his courage, I never stole again.</w:t>
      </w:r>
    </w:p>
    <w:p w14:paraId="27D18331">
      <w:pPr>
        <w:keepNext/>
        <w:keepLines/>
        <w:spacing w:before="156" w:beforeLines="50" w:after="156" w:afterLines="50" w:line="360" w:lineRule="exact"/>
        <w:ind w:firstLine="843" w:firstLineChars="300"/>
        <w:jc w:val="center"/>
        <w:outlineLvl w:val="0"/>
        <w:rPr>
          <w:rFonts w:asciiTheme="majorEastAsia" w:hAnsiTheme="majorEastAsia" w:eastAsiaTheme="majorEastAsia" w:cstheme="majorEastAsia"/>
          <w:b/>
          <w:bCs/>
          <w:color w:val="000000" w:themeColor="text1"/>
          <w:sz w:val="28"/>
          <w:szCs w:val="28"/>
          <w14:textFill>
            <w14:solidFill>
              <w14:schemeClr w14:val="tx1"/>
            </w14:solidFill>
          </w14:textFill>
        </w:rPr>
      </w:pPr>
    </w:p>
    <w:p w14:paraId="654FE502">
      <w:pPr>
        <w:keepNext/>
        <w:keepLines/>
        <w:spacing w:before="156" w:beforeLines="50" w:after="156" w:afterLines="50" w:line="360" w:lineRule="exact"/>
        <w:ind w:firstLine="843" w:firstLineChars="300"/>
        <w:jc w:val="center"/>
        <w:outlineLvl w:val="0"/>
        <w:rPr>
          <w:rFonts w:asciiTheme="majorEastAsia" w:hAnsiTheme="majorEastAsia" w:eastAsiaTheme="majorEastAsia" w:cstheme="majorEastAsia"/>
          <w:b/>
          <w:bCs/>
          <w:color w:val="000000" w:themeColor="text1"/>
          <w:sz w:val="28"/>
          <w:szCs w:val="28"/>
          <w14:textFill>
            <w14:solidFill>
              <w14:schemeClr w14:val="tx1"/>
            </w14:solidFill>
          </w14:textFill>
        </w:rPr>
      </w:pPr>
      <w:r>
        <w:rPr>
          <w:rFonts w:hint="eastAsia" w:asciiTheme="majorEastAsia" w:hAnsiTheme="majorEastAsia" w:eastAsiaTheme="majorEastAsia" w:cstheme="majorEastAsia"/>
          <w:b/>
          <w:bCs/>
          <w:color w:val="000000" w:themeColor="text1"/>
          <w:sz w:val="28"/>
          <w:szCs w:val="28"/>
          <w14:textFill>
            <w14:solidFill>
              <w14:schemeClr w14:val="tx1"/>
            </w14:solidFill>
          </w14:textFill>
        </w:rPr>
        <w:t>2024年11月稽阳联考英语科</w:t>
      </w:r>
    </w:p>
    <w:p w14:paraId="41CB2DFB">
      <w:pPr>
        <w:keepNext/>
        <w:keepLines/>
        <w:spacing w:before="156" w:beforeLines="50" w:after="156" w:afterLines="50" w:line="360" w:lineRule="exact"/>
        <w:ind w:firstLine="843" w:firstLineChars="300"/>
        <w:jc w:val="center"/>
        <w:outlineLvl w:val="0"/>
        <w:rPr>
          <w:rFonts w:ascii="Times New Roman" w:hAnsi="Times New Roman" w:eastAsia="宋体" w:cs="Times New Roman"/>
          <w:b/>
          <w:color w:val="000000" w:themeColor="text1"/>
          <w:kern w:val="44"/>
          <w:sz w:val="28"/>
          <w:szCs w:val="44"/>
          <w14:textFill>
            <w14:solidFill>
              <w14:schemeClr w14:val="tx1"/>
            </w14:solidFill>
          </w14:textFill>
        </w:rPr>
      </w:pPr>
      <w:r>
        <w:rPr>
          <w:rFonts w:hint="eastAsia" w:ascii="Times New Roman" w:hAnsi="Times New Roman" w:eastAsia="宋体" w:cs="Times New Roman"/>
          <w:b/>
          <w:color w:val="000000" w:themeColor="text1"/>
          <w:kern w:val="44"/>
          <w:sz w:val="28"/>
          <w:szCs w:val="44"/>
          <w14:textFill>
            <w14:solidFill>
              <w14:schemeClr w14:val="tx1"/>
            </w14:solidFill>
          </w14:textFill>
        </w:rPr>
        <w:t>听力原文</w:t>
      </w:r>
    </w:p>
    <w:p w14:paraId="5D1DDD36">
      <w:pPr>
        <w:spacing w:line="320" w:lineRule="exact"/>
        <w:ind w:left="118" w:hanging="118" w:hangingChars="56"/>
        <w:outlineLvl w:val="2"/>
        <w:rPr>
          <w:rFonts w:ascii="Times New Roman" w:hAnsi="Times New Roman" w:eastAsia="宋体" w:cs="Times New Roman"/>
          <w:b/>
          <w:bCs/>
          <w:color w:val="000000" w:themeColor="text1"/>
          <w:szCs w:val="21"/>
          <w14:textFill>
            <w14:solidFill>
              <w14:schemeClr w14:val="tx1"/>
            </w14:solidFill>
          </w14:textFill>
        </w:rPr>
      </w:pPr>
      <w:r>
        <w:rPr>
          <w:rFonts w:ascii="Times New Roman" w:hAnsi="Times New Roman" w:eastAsia="宋体" w:cs="Times New Roman"/>
          <w:b/>
          <w:bCs/>
          <w:color w:val="000000" w:themeColor="text1"/>
          <w:szCs w:val="21"/>
          <w14:textFill>
            <w14:solidFill>
              <w14:schemeClr w14:val="tx1"/>
            </w14:solidFill>
          </w14:textFill>
        </w:rPr>
        <w:t>Text 1（第1题为推断题）</w:t>
      </w:r>
    </w:p>
    <w:p w14:paraId="0528BAE6">
      <w:pPr>
        <w:spacing w:line="320" w:lineRule="exact"/>
        <w:ind w:left="315" w:hanging="315" w:hangingChars="150"/>
        <w:outlineLvl w:val="2"/>
        <w:rPr>
          <w:rFonts w:ascii="Times New Roman" w:hAnsi="Times New Roman" w:eastAsia="宋体" w:cs="Times New Roman"/>
          <w:b/>
          <w:bCs/>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W:</w:t>
      </w:r>
      <w:r>
        <w:rPr>
          <w:rFonts w:ascii="Times New Roman" w:hAnsi="Times New Roman" w:eastAsia="宋体" w:cs="Times New Roman"/>
          <w:b/>
          <w:bCs/>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Mike, what have you been busy with recently? </w:t>
      </w:r>
    </w:p>
    <w:p w14:paraId="76A7A955">
      <w:pPr>
        <w:spacing w:line="320" w:lineRule="exact"/>
        <w:ind w:left="315" w:hanging="315" w:hangingChars="150"/>
        <w:outlineLvl w:val="2"/>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M: I’ve been working overtime since last week.</w:t>
      </w:r>
    </w:p>
    <w:p w14:paraId="6E342CA4">
      <w:pPr>
        <w:spacing w:line="320" w:lineRule="exact"/>
        <w:ind w:left="315" w:hanging="315" w:hangingChars="150"/>
        <w:outlineLvl w:val="2"/>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W: That sounds terrible. It’s boiling hot outside. Let’s find a place to sit. How about the café next to the bakery?</w:t>
      </w:r>
    </w:p>
    <w:p w14:paraId="5AC4FB72">
      <w:pPr>
        <w:spacing w:line="320" w:lineRule="exact"/>
        <w:ind w:left="118" w:hanging="118" w:hangingChars="56"/>
        <w:outlineLvl w:val="2"/>
        <w:rPr>
          <w:rFonts w:ascii="Times New Roman" w:hAnsi="Times New Roman" w:eastAsia="宋体" w:cs="Times New Roman"/>
          <w:b/>
          <w:bCs/>
          <w:color w:val="000000" w:themeColor="text1"/>
          <w:szCs w:val="21"/>
          <w14:textFill>
            <w14:solidFill>
              <w14:schemeClr w14:val="tx1"/>
            </w14:solidFill>
          </w14:textFill>
        </w:rPr>
      </w:pPr>
      <w:r>
        <w:rPr>
          <w:rFonts w:ascii="Times New Roman" w:hAnsi="Times New Roman" w:eastAsia="宋体" w:cs="Times New Roman"/>
          <w:b/>
          <w:bCs/>
          <w:color w:val="000000" w:themeColor="text1"/>
          <w:szCs w:val="21"/>
          <w14:textFill>
            <w14:solidFill>
              <w14:schemeClr w14:val="tx1"/>
            </w14:solidFill>
          </w14:textFill>
        </w:rPr>
        <w:t>Text 2（第2题为主旨大意题）</w:t>
      </w:r>
    </w:p>
    <w:p w14:paraId="2FDC0AE6">
      <w:pPr>
        <w:pStyle w:val="19"/>
        <w:widowControl/>
        <w:spacing w:line="320" w:lineRule="exact"/>
        <w:ind w:left="315" w:hanging="315" w:hangingChars="150"/>
        <w:outlineLvl w:val="2"/>
        <w:rPr>
          <w:rFonts w:eastAsia="宋体" w:cs="Times New Roman"/>
          <w:color w:val="000000" w:themeColor="text1"/>
          <w:kern w:val="0"/>
          <w:sz w:val="21"/>
          <w:szCs w:val="21"/>
          <w14:textFill>
            <w14:solidFill>
              <w14:schemeClr w14:val="tx1"/>
            </w14:solidFill>
          </w14:textFill>
        </w:rPr>
      </w:pPr>
      <w:r>
        <w:rPr>
          <w:rFonts w:eastAsia="宋体" w:cs="Times New Roman"/>
          <w:color w:val="000000" w:themeColor="text1"/>
          <w:kern w:val="0"/>
          <w:sz w:val="21"/>
          <w:szCs w:val="21"/>
          <w:lang w:val="zh-CN" w:eastAsia="en-GB"/>
          <w14:textFill>
            <w14:solidFill>
              <w14:schemeClr w14:val="tx1"/>
            </w14:solidFill>
          </w14:textFill>
        </w:rPr>
        <w:t xml:space="preserve">M: </w:t>
      </w:r>
      <w:r>
        <w:rPr>
          <w:rFonts w:eastAsia="宋体" w:cs="Times New Roman"/>
          <w:color w:val="000000" w:themeColor="text1"/>
          <w:kern w:val="0"/>
          <w:sz w:val="21"/>
          <w:szCs w:val="21"/>
          <w14:textFill>
            <w14:solidFill>
              <w14:schemeClr w14:val="tx1"/>
            </w14:solidFill>
          </w14:textFill>
        </w:rPr>
        <w:t>Could you give an</w:t>
      </w:r>
      <w:bookmarkStart w:id="0" w:name="OLE_LINK1"/>
      <w:r>
        <w:rPr>
          <w:rFonts w:eastAsia="宋体" w:cs="Times New Roman"/>
          <w:color w:val="000000" w:themeColor="text1"/>
          <w:kern w:val="0"/>
          <w:sz w:val="21"/>
          <w:szCs w:val="21"/>
          <w14:textFill>
            <w14:solidFill>
              <w14:schemeClr w14:val="tx1"/>
            </w14:solidFill>
          </w14:textFill>
        </w:rPr>
        <w:t xml:space="preserve"> </w:t>
      </w:r>
      <w:r>
        <w:rPr>
          <w:rFonts w:eastAsia="宋体" w:cs="Times New Roman"/>
          <w:color w:val="000000" w:themeColor="text1"/>
          <w:kern w:val="0"/>
          <w:sz w:val="21"/>
          <w:szCs w:val="21"/>
          <w:u w:val="thick"/>
          <w14:textFill>
            <w14:solidFill>
              <w14:schemeClr w14:val="tx1"/>
            </w14:solidFill>
          </w14:textFill>
        </w:rPr>
        <w:t>exclusive</w:t>
      </w:r>
      <w:bookmarkEnd w:id="0"/>
      <w:r>
        <w:rPr>
          <w:rFonts w:eastAsia="宋体" w:cs="Times New Roman"/>
          <w:color w:val="000000" w:themeColor="text1"/>
          <w:kern w:val="0"/>
          <w:sz w:val="21"/>
          <w:szCs w:val="21"/>
          <w14:textFill>
            <w14:solidFill>
              <w14:schemeClr w14:val="tx1"/>
            </w14:solidFill>
          </w14:textFill>
        </w:rPr>
        <w:t xml:space="preserve"> interview about your newly launched program at 10:00 a.m. tomorrow?</w:t>
      </w:r>
    </w:p>
    <w:p w14:paraId="008EF7A5">
      <w:pPr>
        <w:pStyle w:val="19"/>
        <w:widowControl/>
        <w:spacing w:line="320" w:lineRule="exact"/>
        <w:ind w:left="315" w:hanging="315" w:hangingChars="150"/>
        <w:outlineLvl w:val="2"/>
        <w:rPr>
          <w:rFonts w:eastAsia="宋体" w:cs="Times New Roman"/>
          <w:color w:val="000000" w:themeColor="text1"/>
          <w:kern w:val="0"/>
          <w:sz w:val="21"/>
          <w:szCs w:val="21"/>
          <w:lang w:eastAsia="en-GB"/>
          <w14:textFill>
            <w14:solidFill>
              <w14:schemeClr w14:val="tx1"/>
            </w14:solidFill>
          </w14:textFill>
        </w:rPr>
      </w:pPr>
      <w:r>
        <w:rPr>
          <w:rFonts w:eastAsia="宋体" w:cs="Times New Roman"/>
          <w:color w:val="000000" w:themeColor="text1"/>
          <w:kern w:val="0"/>
          <w:sz w:val="21"/>
          <w:szCs w:val="21"/>
          <w:lang w:val="zh-CN" w:eastAsia="en-GB"/>
          <w14:textFill>
            <w14:solidFill>
              <w14:schemeClr w14:val="tx1"/>
            </w14:solidFill>
          </w14:textFill>
        </w:rPr>
        <w:t xml:space="preserve">W: </w:t>
      </w:r>
      <w:r>
        <w:rPr>
          <w:rFonts w:eastAsia="宋体" w:cs="Times New Roman"/>
          <w:color w:val="000000" w:themeColor="text1"/>
          <w:kern w:val="0"/>
          <w:sz w:val="21"/>
          <w:szCs w:val="21"/>
          <w14:textFill>
            <w14:solidFill>
              <w14:schemeClr w14:val="tx1"/>
            </w14:solidFill>
          </w14:textFill>
        </w:rPr>
        <w:t>I’m sorry, but I’ll be making a speech then. Can we reschedule it for another time?</w:t>
      </w:r>
    </w:p>
    <w:p w14:paraId="75D0D831">
      <w:pPr>
        <w:pStyle w:val="19"/>
        <w:widowControl/>
        <w:spacing w:line="320" w:lineRule="exact"/>
        <w:ind w:left="315" w:hanging="315" w:hangingChars="150"/>
        <w:outlineLvl w:val="2"/>
        <w:rPr>
          <w:rFonts w:eastAsia="宋体" w:cs="Times New Roman"/>
          <w:color w:val="000000" w:themeColor="text1"/>
          <w:kern w:val="0"/>
          <w:sz w:val="21"/>
          <w:szCs w:val="21"/>
          <w:lang w:val="zh-CN" w:eastAsia="en-GB"/>
          <w14:textFill>
            <w14:solidFill>
              <w14:schemeClr w14:val="tx1"/>
            </w14:solidFill>
          </w14:textFill>
        </w:rPr>
      </w:pPr>
      <w:r>
        <w:rPr>
          <w:rFonts w:eastAsia="宋体" w:cs="Times New Roman"/>
          <w:color w:val="000000" w:themeColor="text1"/>
          <w:kern w:val="0"/>
          <w:sz w:val="21"/>
          <w:szCs w:val="21"/>
          <w:lang w:val="zh-CN" w:eastAsia="en-GB"/>
          <w14:textFill>
            <w14:solidFill>
              <w14:schemeClr w14:val="tx1"/>
            </w14:solidFill>
          </w14:textFill>
        </w:rPr>
        <w:t xml:space="preserve">M: </w:t>
      </w:r>
      <w:r>
        <w:rPr>
          <w:rFonts w:eastAsia="宋体" w:cs="Times New Roman"/>
          <w:color w:val="000000" w:themeColor="text1"/>
          <w:kern w:val="0"/>
          <w:sz w:val="21"/>
          <w:szCs w:val="21"/>
          <w14:textFill>
            <w14:solidFill>
              <w14:schemeClr w14:val="tx1"/>
            </w14:solidFill>
          </w14:textFill>
        </w:rPr>
        <w:t>Sure</w:t>
      </w:r>
      <w:r>
        <w:rPr>
          <w:rFonts w:eastAsia="宋体" w:cs="Times New Roman"/>
          <w:color w:val="000000" w:themeColor="text1"/>
          <w:kern w:val="0"/>
          <w:sz w:val="21"/>
          <w:szCs w:val="21"/>
          <w:lang w:val="zh-CN" w:eastAsia="en-GB"/>
          <w14:textFill>
            <w14:solidFill>
              <w14:schemeClr w14:val="tx1"/>
            </w14:solidFill>
          </w14:textFill>
        </w:rPr>
        <w:t>.</w:t>
      </w:r>
    </w:p>
    <w:p w14:paraId="5252E798">
      <w:pPr>
        <w:numPr>
          <w:ilvl w:val="0"/>
          <w:numId w:val="7"/>
        </w:numPr>
        <w:spacing w:line="320" w:lineRule="exact"/>
        <w:outlineLvl w:val="1"/>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exclusive </w:t>
      </w:r>
      <w:r>
        <w:rPr>
          <w:rFonts w:ascii="Times New Roman" w:hAnsi="Times New Roman" w:eastAsia="宋体" w:cs="Times New Roman"/>
          <w:bCs/>
          <w:color w:val="000000" w:themeColor="text1"/>
          <w:szCs w:val="21"/>
          <w14:textFill>
            <w14:solidFill>
              <w14:schemeClr w14:val="tx1"/>
            </w14:solidFill>
          </w14:textFill>
        </w:rPr>
        <w:t>（新闻报道）独家的</w:t>
      </w:r>
    </w:p>
    <w:p w14:paraId="58F4B09E">
      <w:pPr>
        <w:pStyle w:val="19"/>
        <w:widowControl/>
        <w:spacing w:line="320" w:lineRule="exact"/>
        <w:ind w:left="316" w:hanging="316" w:hangingChars="150"/>
        <w:outlineLvl w:val="2"/>
        <w:rPr>
          <w:rFonts w:eastAsia="宋体" w:cs="Times New Roman"/>
          <w:color w:val="000000" w:themeColor="text1"/>
          <w:kern w:val="0"/>
          <w:sz w:val="21"/>
          <w:szCs w:val="21"/>
          <w14:textFill>
            <w14:solidFill>
              <w14:schemeClr w14:val="tx1"/>
            </w14:solidFill>
          </w14:textFill>
        </w:rPr>
      </w:pPr>
      <w:r>
        <w:rPr>
          <w:rFonts w:eastAsia="宋体" w:cs="Times New Roman"/>
          <w:b/>
          <w:bCs/>
          <w:color w:val="000000" w:themeColor="text1"/>
          <w:kern w:val="0"/>
          <w:sz w:val="21"/>
          <w:szCs w:val="21"/>
          <w:lang w:val="zh-CN" w:eastAsia="en-GB"/>
          <w14:textFill>
            <w14:solidFill>
              <w14:schemeClr w14:val="tx1"/>
            </w14:solidFill>
          </w14:textFill>
        </w:rPr>
        <w:t>Text 3</w:t>
      </w:r>
      <w:r>
        <w:rPr>
          <w:rFonts w:eastAsia="宋体" w:cs="Times New Roman"/>
          <w:b/>
          <w:bCs/>
          <w:color w:val="000000" w:themeColor="text1"/>
          <w:kern w:val="0"/>
          <w:sz w:val="21"/>
          <w:szCs w:val="21"/>
          <w14:textFill>
            <w14:solidFill>
              <w14:schemeClr w14:val="tx1"/>
            </w14:solidFill>
          </w14:textFill>
        </w:rPr>
        <w:t xml:space="preserve"> </w:t>
      </w:r>
    </w:p>
    <w:p w14:paraId="4D0B53D2">
      <w:pPr>
        <w:pStyle w:val="19"/>
        <w:widowControl/>
        <w:spacing w:line="320" w:lineRule="exact"/>
        <w:ind w:left="315" w:hanging="315" w:hangingChars="150"/>
        <w:outlineLvl w:val="2"/>
        <w:rPr>
          <w:rFonts w:eastAsia="宋体" w:cs="Times New Roman"/>
          <w:color w:val="000000" w:themeColor="text1"/>
          <w:kern w:val="0"/>
          <w:sz w:val="21"/>
          <w:szCs w:val="21"/>
          <w:lang w:eastAsia="en-GB"/>
          <w14:textFill>
            <w14:solidFill>
              <w14:schemeClr w14:val="tx1"/>
            </w14:solidFill>
          </w14:textFill>
        </w:rPr>
      </w:pPr>
      <w:r>
        <w:rPr>
          <w:rFonts w:eastAsia="宋体" w:cs="Times New Roman"/>
          <w:color w:val="000000" w:themeColor="text1"/>
          <w:kern w:val="0"/>
          <w:sz w:val="21"/>
          <w:szCs w:val="21"/>
          <w:lang w:val="zh-CN" w:eastAsia="en-GB"/>
          <w14:textFill>
            <w14:solidFill>
              <w14:schemeClr w14:val="tx1"/>
            </w14:solidFill>
          </w14:textFill>
        </w:rPr>
        <w:t xml:space="preserve">M: </w:t>
      </w:r>
      <w:r>
        <w:rPr>
          <w:rFonts w:eastAsia="宋体" w:cs="Times New Roman"/>
          <w:b/>
          <w:bCs/>
          <w:color w:val="000000" w:themeColor="text1"/>
          <w:kern w:val="0"/>
          <w:sz w:val="21"/>
          <w:szCs w:val="21"/>
          <w:lang w:val="zh-CN" w:eastAsia="en-GB"/>
          <w14:textFill>
            <w14:solidFill>
              <w14:schemeClr w14:val="tx1"/>
            </w14:solidFill>
          </w14:textFill>
        </w:rPr>
        <w:t>W</w:t>
      </w:r>
      <w:r>
        <w:rPr>
          <w:rFonts w:eastAsia="宋体" w:cs="Times New Roman"/>
          <w:b/>
          <w:bCs/>
          <w:color w:val="000000" w:themeColor="text1"/>
          <w:kern w:val="0"/>
          <w:sz w:val="21"/>
          <w:szCs w:val="21"/>
          <w14:textFill>
            <w14:solidFill>
              <w14:schemeClr w14:val="tx1"/>
            </w14:solidFill>
          </w14:textFill>
        </w:rPr>
        <w:t>hat date would you like to book the table for?</w:t>
      </w:r>
    </w:p>
    <w:p w14:paraId="0BCE6FD7">
      <w:pPr>
        <w:pStyle w:val="19"/>
        <w:widowControl/>
        <w:spacing w:line="320" w:lineRule="exact"/>
        <w:ind w:left="315" w:hanging="315" w:hangingChars="150"/>
        <w:outlineLvl w:val="2"/>
        <w:rPr>
          <w:rFonts w:eastAsia="宋体" w:cs="Times New Roman"/>
          <w:color w:val="000000" w:themeColor="text1"/>
          <w:kern w:val="0"/>
          <w:sz w:val="21"/>
          <w:szCs w:val="21"/>
          <w14:textFill>
            <w14:solidFill>
              <w14:schemeClr w14:val="tx1"/>
            </w14:solidFill>
          </w14:textFill>
        </w:rPr>
      </w:pPr>
      <w:r>
        <w:rPr>
          <w:rFonts w:eastAsia="宋体" w:cs="Times New Roman"/>
          <w:color w:val="000000" w:themeColor="text1"/>
          <w:kern w:val="0"/>
          <w:sz w:val="21"/>
          <w:szCs w:val="21"/>
          <w:lang w:val="zh-CN" w:eastAsia="en-GB"/>
          <w14:textFill>
            <w14:solidFill>
              <w14:schemeClr w14:val="tx1"/>
            </w14:solidFill>
          </w14:textFill>
        </w:rPr>
        <w:t xml:space="preserve">W: </w:t>
      </w:r>
      <w:r>
        <w:rPr>
          <w:rFonts w:eastAsia="宋体" w:cs="Times New Roman"/>
          <w:b/>
          <w:bCs/>
          <w:color w:val="000000" w:themeColor="text1"/>
          <w:kern w:val="0"/>
          <w:sz w:val="21"/>
          <w:szCs w:val="21"/>
          <w14:textFill>
            <w14:solidFill>
              <w14:schemeClr w14:val="tx1"/>
            </w14:solidFill>
          </w14:textFill>
        </w:rPr>
        <w:t xml:space="preserve">The 16th of October. Oh, sorry. I forget that’s my departure date. I will arrive in York in two days. </w:t>
      </w:r>
    </w:p>
    <w:p w14:paraId="018A2E39">
      <w:pPr>
        <w:pStyle w:val="19"/>
        <w:widowControl/>
        <w:spacing w:line="320" w:lineRule="exact"/>
        <w:ind w:left="315" w:hanging="315" w:hangingChars="150"/>
        <w:outlineLvl w:val="2"/>
        <w:rPr>
          <w:rFonts w:eastAsia="宋体" w:cs="Times New Roman"/>
          <w:color w:val="000000" w:themeColor="text1"/>
          <w:kern w:val="0"/>
          <w:sz w:val="21"/>
          <w:szCs w:val="21"/>
          <w14:textFill>
            <w14:solidFill>
              <w14:schemeClr w14:val="tx1"/>
            </w14:solidFill>
          </w14:textFill>
        </w:rPr>
      </w:pPr>
      <w:r>
        <w:rPr>
          <w:rFonts w:eastAsia="宋体" w:cs="Times New Roman"/>
          <w:color w:val="000000" w:themeColor="text1"/>
          <w:kern w:val="0"/>
          <w:sz w:val="21"/>
          <w:szCs w:val="21"/>
          <w:lang w:val="zh-CN" w:eastAsia="en-GB"/>
          <w14:textFill>
            <w14:solidFill>
              <w14:schemeClr w14:val="tx1"/>
            </w14:solidFill>
          </w14:textFill>
        </w:rPr>
        <w:t xml:space="preserve">M: </w:t>
      </w:r>
      <w:r>
        <w:rPr>
          <w:rFonts w:eastAsia="宋体" w:cs="Times New Roman"/>
          <w:b/>
          <w:bCs/>
          <w:color w:val="000000" w:themeColor="text1"/>
          <w:kern w:val="0"/>
          <w:sz w:val="21"/>
          <w:szCs w:val="21"/>
          <w14:textFill>
            <w14:solidFill>
              <w14:schemeClr w14:val="tx1"/>
            </w14:solidFill>
          </w14:textFill>
        </w:rPr>
        <w:t>Done.</w:t>
      </w:r>
      <w:r>
        <w:rPr>
          <w:rFonts w:eastAsia="宋体" w:cs="Times New Roman"/>
          <w:color w:val="000000" w:themeColor="text1"/>
          <w:kern w:val="0"/>
          <w:sz w:val="21"/>
          <w:szCs w:val="21"/>
          <w14:textFill>
            <w14:solidFill>
              <w14:schemeClr w14:val="tx1"/>
            </w14:solidFill>
          </w14:textFill>
        </w:rPr>
        <w:t xml:space="preserve"> </w:t>
      </w:r>
      <w:r>
        <w:rPr>
          <w:rFonts w:eastAsia="宋体" w:cs="Times New Roman"/>
          <w:b/>
          <w:bCs/>
          <w:color w:val="000000" w:themeColor="text1"/>
          <w:kern w:val="0"/>
          <w:sz w:val="21"/>
          <w:szCs w:val="21"/>
          <w14:textFill>
            <w14:solidFill>
              <w14:schemeClr w14:val="tx1"/>
            </w14:solidFill>
          </w14:textFill>
        </w:rPr>
        <w:t xml:space="preserve">(3) </w:t>
      </w:r>
      <w:r>
        <w:rPr>
          <w:rFonts w:eastAsia="宋体" w:cs="Times New Roman"/>
          <w:color w:val="000000" w:themeColor="text1"/>
          <w:kern w:val="0"/>
          <w:sz w:val="21"/>
          <w:szCs w:val="21"/>
          <w14:textFill>
            <w14:solidFill>
              <w14:schemeClr w14:val="tx1"/>
            </w14:solidFill>
          </w14:textFill>
        </w:rPr>
        <w:t xml:space="preserve">A deposit of 25 dollars is required. </w:t>
      </w:r>
    </w:p>
    <w:p w14:paraId="07B37496">
      <w:pPr>
        <w:spacing w:line="320" w:lineRule="exact"/>
        <w:ind w:left="118" w:hanging="118" w:hangingChars="56"/>
        <w:outlineLvl w:val="2"/>
        <w:rPr>
          <w:rFonts w:ascii="Times New Roman" w:hAnsi="Times New Roman" w:eastAsia="宋体" w:cs="Times New Roman"/>
          <w:b/>
          <w:bCs/>
          <w:color w:val="000000" w:themeColor="text1"/>
          <w:szCs w:val="21"/>
          <w14:textFill>
            <w14:solidFill>
              <w14:schemeClr w14:val="tx1"/>
            </w14:solidFill>
          </w14:textFill>
        </w:rPr>
      </w:pPr>
      <w:r>
        <w:rPr>
          <w:rFonts w:ascii="Times New Roman" w:hAnsi="Times New Roman" w:eastAsia="宋体" w:cs="Times New Roman"/>
          <w:b/>
          <w:bCs/>
          <w:color w:val="000000" w:themeColor="text1"/>
          <w:szCs w:val="21"/>
          <w14:textFill>
            <w14:solidFill>
              <w14:schemeClr w14:val="tx1"/>
            </w14:solidFill>
          </w14:textFill>
        </w:rPr>
        <w:t xml:space="preserve">Text 4 </w:t>
      </w:r>
    </w:p>
    <w:p w14:paraId="27363C64">
      <w:pPr>
        <w:spacing w:line="320" w:lineRule="exact"/>
        <w:ind w:left="315" w:hanging="315" w:hangingChars="150"/>
        <w:outlineLvl w:val="2"/>
        <w:rPr>
          <w:rFonts w:ascii="Times New Roman" w:hAnsi="Times New Roman" w:eastAsia="宋体" w:cs="Times New Roman"/>
          <w:bCs/>
          <w:color w:val="000000" w:themeColor="text1"/>
          <w:szCs w:val="21"/>
          <w14:textFill>
            <w14:solidFill>
              <w14:schemeClr w14:val="tx1"/>
            </w14:solidFill>
          </w14:textFill>
        </w:rPr>
      </w:pPr>
      <w:r>
        <w:rPr>
          <w:rFonts w:ascii="Times New Roman" w:hAnsi="Times New Roman" w:eastAsia="宋体" w:cs="Times New Roman"/>
          <w:bCs/>
          <w:color w:val="000000" w:themeColor="text1"/>
          <w:szCs w:val="21"/>
          <w14:textFill>
            <w14:solidFill>
              <w14:schemeClr w14:val="tx1"/>
            </w14:solidFill>
          </w14:textFill>
        </w:rPr>
        <w:t xml:space="preserve">M: </w:t>
      </w:r>
      <w:r>
        <w:rPr>
          <w:rFonts w:ascii="Times New Roman" w:hAnsi="Times New Roman" w:eastAsia="宋体" w:cs="Times New Roman"/>
          <w:b/>
          <w:color w:val="000000" w:themeColor="text1"/>
          <w:szCs w:val="21"/>
          <w14:textFill>
            <w14:solidFill>
              <w14:schemeClr w14:val="tx1"/>
            </w14:solidFill>
          </w14:textFill>
        </w:rPr>
        <w:t>If you are new to picking mushrooms in the forest,</w:t>
      </w:r>
      <w:r>
        <w:rPr>
          <w:rFonts w:ascii="Times New Roman" w:hAnsi="Times New Roman" w:eastAsia="宋体" w:cs="Times New Roman"/>
          <w:bCs/>
          <w:color w:val="000000" w:themeColor="text1"/>
          <w:szCs w:val="21"/>
          <w14:textFill>
            <w14:solidFill>
              <w14:schemeClr w14:val="tx1"/>
            </w14:solidFill>
          </w14:textFill>
        </w:rPr>
        <w:t xml:space="preserve"> I wouldn’t recommend relying on pictures in books to identify them.</w:t>
      </w:r>
    </w:p>
    <w:p w14:paraId="1C31BD63">
      <w:pPr>
        <w:spacing w:line="320" w:lineRule="exact"/>
        <w:ind w:left="118" w:hanging="117" w:hangingChars="56"/>
        <w:outlineLvl w:val="2"/>
        <w:rPr>
          <w:rFonts w:ascii="Times New Roman" w:hAnsi="Times New Roman" w:eastAsia="宋体" w:cs="Times New Roman"/>
          <w:bCs/>
          <w:color w:val="000000" w:themeColor="text1"/>
          <w:szCs w:val="21"/>
          <w14:textFill>
            <w14:solidFill>
              <w14:schemeClr w14:val="tx1"/>
            </w14:solidFill>
          </w14:textFill>
        </w:rPr>
      </w:pPr>
      <w:r>
        <w:rPr>
          <w:rFonts w:ascii="Times New Roman" w:hAnsi="Times New Roman" w:eastAsia="宋体" w:cs="Times New Roman"/>
          <w:bCs/>
          <w:color w:val="000000" w:themeColor="text1"/>
          <w:szCs w:val="21"/>
          <w14:textFill>
            <w14:solidFill>
              <w14:schemeClr w14:val="tx1"/>
            </w14:solidFill>
          </w14:textFill>
        </w:rPr>
        <w:t>W: What about using phone apps?</w:t>
      </w:r>
    </w:p>
    <w:p w14:paraId="4479A840">
      <w:pPr>
        <w:spacing w:line="320" w:lineRule="exact"/>
        <w:ind w:left="315" w:hanging="315" w:hangingChars="150"/>
        <w:outlineLvl w:val="2"/>
        <w:rPr>
          <w:rFonts w:ascii="Times New Roman" w:hAnsi="Times New Roman" w:eastAsia="宋体" w:cs="Times New Roman"/>
          <w:bCs/>
          <w:color w:val="000000" w:themeColor="text1"/>
          <w:szCs w:val="21"/>
          <w14:textFill>
            <w14:solidFill>
              <w14:schemeClr w14:val="tx1"/>
            </w14:solidFill>
          </w14:textFill>
        </w:rPr>
      </w:pPr>
      <w:r>
        <w:rPr>
          <w:rFonts w:ascii="Times New Roman" w:hAnsi="Times New Roman" w:eastAsia="宋体" w:cs="Times New Roman"/>
          <w:bCs/>
          <w:color w:val="000000" w:themeColor="text1"/>
          <w:szCs w:val="21"/>
          <w14:textFill>
            <w14:solidFill>
              <w14:schemeClr w14:val="tx1"/>
            </w14:solidFill>
          </w14:textFill>
        </w:rPr>
        <w:t xml:space="preserve">M: You can’t expect strong cell phone signals there. </w:t>
      </w:r>
      <w:r>
        <w:rPr>
          <w:rFonts w:ascii="Times New Roman" w:hAnsi="Times New Roman" w:eastAsia="宋体" w:cs="Times New Roman"/>
          <w:b/>
          <w:color w:val="000000" w:themeColor="text1"/>
          <w:szCs w:val="21"/>
          <w14:textFill>
            <w14:solidFill>
              <w14:schemeClr w14:val="tx1"/>
            </w14:solidFill>
          </w14:textFill>
        </w:rPr>
        <w:t>If possible, go with a few people led by experts. (4)</w:t>
      </w:r>
    </w:p>
    <w:p w14:paraId="03D25C0B">
      <w:pPr>
        <w:spacing w:line="320" w:lineRule="exact"/>
        <w:ind w:left="118" w:hanging="118" w:hangingChars="56"/>
        <w:outlineLvl w:val="2"/>
        <w:rPr>
          <w:rFonts w:ascii="Times New Roman" w:hAnsi="Times New Roman" w:eastAsia="宋体" w:cs="Times New Roman"/>
          <w:b/>
          <w:bCs/>
          <w:color w:val="000000" w:themeColor="text1"/>
          <w:szCs w:val="21"/>
          <w14:textFill>
            <w14:solidFill>
              <w14:schemeClr w14:val="tx1"/>
            </w14:solidFill>
          </w14:textFill>
        </w:rPr>
      </w:pPr>
      <w:r>
        <w:rPr>
          <w:rFonts w:ascii="Times New Roman" w:hAnsi="Times New Roman" w:eastAsia="宋体" w:cs="Times New Roman"/>
          <w:b/>
          <w:bCs/>
          <w:color w:val="000000" w:themeColor="text1"/>
          <w:szCs w:val="21"/>
          <w14:textFill>
            <w14:solidFill>
              <w14:schemeClr w14:val="tx1"/>
            </w14:solidFill>
          </w14:textFill>
        </w:rPr>
        <w:t xml:space="preserve">Text 5 </w:t>
      </w:r>
    </w:p>
    <w:p w14:paraId="48D757A4">
      <w:pPr>
        <w:spacing w:line="320" w:lineRule="exact"/>
        <w:ind w:left="315" w:hanging="315" w:hangingChars="150"/>
        <w:outlineLvl w:val="2"/>
        <w:rPr>
          <w:rFonts w:ascii="Times New Roman" w:hAnsi="Times New Roman" w:eastAsia="宋体" w:cs="Times New Roman"/>
          <w:b/>
          <w:color w:val="000000" w:themeColor="text1"/>
          <w:szCs w:val="21"/>
          <w14:textFill>
            <w14:solidFill>
              <w14:schemeClr w14:val="tx1"/>
            </w14:solidFill>
          </w14:textFill>
        </w:rPr>
      </w:pPr>
      <w:r>
        <w:rPr>
          <w:rFonts w:ascii="Times New Roman" w:hAnsi="Times New Roman" w:eastAsia="宋体" w:cs="Times New Roman"/>
          <w:bCs/>
          <w:color w:val="000000" w:themeColor="text1"/>
          <w:szCs w:val="21"/>
          <w14:textFill>
            <w14:solidFill>
              <w14:schemeClr w14:val="tx1"/>
            </w14:solidFill>
          </w14:textFill>
        </w:rPr>
        <w:t xml:space="preserve">W: No worries. Mr. Maude will have the report ready for you. </w:t>
      </w:r>
      <w:r>
        <w:rPr>
          <w:rFonts w:ascii="Times New Roman" w:hAnsi="Times New Roman" w:eastAsia="宋体" w:cs="Times New Roman"/>
          <w:b/>
          <w:color w:val="000000" w:themeColor="text1"/>
          <w:szCs w:val="21"/>
          <w14:textFill>
            <w14:solidFill>
              <w14:schemeClr w14:val="tx1"/>
            </w14:solidFill>
          </w14:textFill>
        </w:rPr>
        <w:t>But I’m at a loss now. Have you seen Mr. Ward? I need his unique opinions about an issue. (5)</w:t>
      </w:r>
    </w:p>
    <w:p w14:paraId="4622631C">
      <w:pPr>
        <w:spacing w:line="320" w:lineRule="exact"/>
        <w:ind w:left="118" w:hanging="117" w:hangingChars="56"/>
        <w:outlineLvl w:val="2"/>
        <w:rPr>
          <w:rFonts w:ascii="Times New Roman" w:hAnsi="Times New Roman" w:eastAsia="宋体" w:cs="Times New Roman"/>
          <w:bCs/>
          <w:color w:val="000000" w:themeColor="text1"/>
          <w:szCs w:val="21"/>
          <w14:textFill>
            <w14:solidFill>
              <w14:schemeClr w14:val="tx1"/>
            </w14:solidFill>
          </w14:textFill>
        </w:rPr>
      </w:pPr>
      <w:r>
        <w:rPr>
          <w:rFonts w:ascii="Times New Roman" w:hAnsi="Times New Roman" w:eastAsia="宋体" w:cs="Times New Roman"/>
          <w:bCs/>
          <w:color w:val="000000" w:themeColor="text1"/>
          <w:szCs w:val="21"/>
          <w14:textFill>
            <w14:solidFill>
              <w14:schemeClr w14:val="tx1"/>
            </w14:solidFill>
          </w14:textFill>
        </w:rPr>
        <w:t>M: He went out to pick up Ms. Robbins.</w:t>
      </w:r>
    </w:p>
    <w:p w14:paraId="5620D2DE">
      <w:pPr>
        <w:spacing w:line="320" w:lineRule="exact"/>
        <w:ind w:left="118" w:hanging="118" w:hangingChars="56"/>
        <w:outlineLvl w:val="2"/>
        <w:rPr>
          <w:rFonts w:ascii="Times New Roman" w:hAnsi="Times New Roman" w:eastAsia="宋体" w:cs="Times New Roman"/>
          <w:b/>
          <w:bCs/>
          <w:color w:val="000000" w:themeColor="text1"/>
          <w:szCs w:val="21"/>
          <w14:textFill>
            <w14:solidFill>
              <w14:schemeClr w14:val="tx1"/>
            </w14:solidFill>
          </w14:textFill>
        </w:rPr>
      </w:pPr>
      <w:r>
        <w:rPr>
          <w:rFonts w:ascii="Times New Roman" w:hAnsi="Times New Roman" w:eastAsia="宋体" w:cs="Times New Roman"/>
          <w:b/>
          <w:bCs/>
          <w:color w:val="000000" w:themeColor="text1"/>
          <w:szCs w:val="21"/>
          <w14:textFill>
            <w14:solidFill>
              <w14:schemeClr w14:val="tx1"/>
            </w14:solidFill>
          </w14:textFill>
        </w:rPr>
        <w:t xml:space="preserve">Text 6（第6题为推断题） </w:t>
      </w:r>
    </w:p>
    <w:p w14:paraId="553AC17C">
      <w:pPr>
        <w:spacing w:line="320" w:lineRule="exact"/>
        <w:ind w:left="315" w:hanging="315" w:hangingChars="150"/>
        <w:outlineLvl w:val="2"/>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W: Hey, Felix. I heard your cat crying in your yard last night. What was wrong with her?</w:t>
      </w:r>
    </w:p>
    <w:p w14:paraId="18496B8B">
      <w:pPr>
        <w:spacing w:line="320" w:lineRule="exact"/>
        <w:ind w:left="315" w:hanging="315" w:hangingChars="150"/>
        <w:outlineLvl w:val="2"/>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M: I’m sorry. Lily must have disturbed you. She felt scared because my uncle paid me a visit. I saw all her hair standing on end.</w:t>
      </w:r>
    </w:p>
    <w:p w14:paraId="55401CD7">
      <w:pPr>
        <w:spacing w:line="320" w:lineRule="exact"/>
        <w:ind w:left="315" w:hanging="315" w:hangingChars="150"/>
        <w:outlineLvl w:val="2"/>
        <w:rPr>
          <w:rFonts w:ascii="Times New Roman" w:hAnsi="Times New Roman" w:eastAsia="宋体" w:cs="Times New Roman"/>
          <w:b/>
          <w:bCs/>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W: Wow, you know a lot about the cat’s body language. Could you tell me more about it?</w:t>
      </w:r>
    </w:p>
    <w:p w14:paraId="79F90CFF">
      <w:pPr>
        <w:spacing w:line="320" w:lineRule="exact"/>
        <w:ind w:left="315" w:hanging="315" w:hangingChars="150"/>
        <w:outlineLvl w:val="2"/>
        <w:rPr>
          <w:rFonts w:ascii="Times New Roman" w:hAnsi="Times New Roman" w:eastAsia="宋体" w:cs="Times New Roman"/>
          <w:b/>
          <w:bCs/>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M: Sure. If a cat’s tail is </w:t>
      </w:r>
      <w:r>
        <w:rPr>
          <w:rFonts w:ascii="Times New Roman" w:hAnsi="Times New Roman" w:eastAsia="宋体" w:cs="Times New Roman"/>
          <w:color w:val="000000" w:themeColor="text1"/>
          <w:szCs w:val="21"/>
          <w:u w:val="thick"/>
          <w14:textFill>
            <w14:solidFill>
              <w14:schemeClr w14:val="tx1"/>
            </w14:solidFill>
          </w14:textFill>
        </w:rPr>
        <w:t>upright</w:t>
      </w:r>
      <w:r>
        <w:rPr>
          <w:rFonts w:ascii="Times New Roman" w:hAnsi="Times New Roman" w:eastAsia="宋体" w:cs="Times New Roman"/>
          <w:color w:val="000000" w:themeColor="text1"/>
          <w:szCs w:val="21"/>
          <w14:textFill>
            <w14:solidFill>
              <w14:schemeClr w14:val="tx1"/>
            </w14:solidFill>
          </w14:textFill>
        </w:rPr>
        <w:t xml:space="preserve">, or its eyes are half-closed, it means it is relaxed. </w:t>
      </w:r>
      <w:r>
        <w:rPr>
          <w:rFonts w:ascii="Times New Roman" w:hAnsi="Times New Roman" w:eastAsia="宋体" w:cs="Times New Roman"/>
          <w:b/>
          <w:bCs/>
          <w:color w:val="000000" w:themeColor="text1"/>
          <w:szCs w:val="21"/>
          <w14:textFill>
            <w14:solidFill>
              <w14:schemeClr w14:val="tx1"/>
            </w14:solidFill>
          </w14:textFill>
        </w:rPr>
        <w:t xml:space="preserve">And when the cat stays low to the ground trying to hide, it indicates that it’s feeling stressed. </w:t>
      </w:r>
    </w:p>
    <w:p w14:paraId="795EC5EC">
      <w:pPr>
        <w:spacing w:line="320" w:lineRule="exact"/>
        <w:ind w:left="315" w:hanging="315" w:hangingChars="150"/>
        <w:outlineLvl w:val="2"/>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W:</w:t>
      </w:r>
      <w:r>
        <w:rPr>
          <w:rFonts w:ascii="Times New Roman" w:hAnsi="Times New Roman" w:eastAsia="宋体" w:cs="Times New Roman"/>
          <w:b/>
          <w:bCs/>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Interesting. Animals also have their own ways of expressing emotions. </w:t>
      </w:r>
    </w:p>
    <w:p w14:paraId="7422B2A1">
      <w:pPr>
        <w:widowControl/>
        <w:numPr>
          <w:ilvl w:val="0"/>
          <w:numId w:val="7"/>
        </w:numPr>
        <w:spacing w:line="320" w:lineRule="exact"/>
        <w:jc w:val="left"/>
        <w:outlineLvl w:val="1"/>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upright</w:t>
      </w:r>
      <w:r>
        <w:rPr>
          <w:rFonts w:ascii="Times New Roman" w:hAnsi="Times New Roman" w:eastAsia="宋体" w:cs="Times New Roman"/>
          <w:bCs/>
          <w:color w:val="000000" w:themeColor="text1"/>
          <w:szCs w:val="21"/>
          <w14:textFill>
            <w14:solidFill>
              <w14:schemeClr w14:val="tx1"/>
            </w14:solidFill>
          </w14:textFill>
        </w:rPr>
        <w:t xml:space="preserve"> 直立的；挺直的</w:t>
      </w:r>
    </w:p>
    <w:p w14:paraId="35DBFEA8">
      <w:pPr>
        <w:spacing w:line="320" w:lineRule="exact"/>
        <w:ind w:left="316" w:hanging="316" w:hangingChars="150"/>
        <w:outlineLvl w:val="2"/>
        <w:rPr>
          <w:rFonts w:ascii="Times New Roman" w:hAnsi="Times New Roman" w:eastAsia="宋体" w:cs="Times New Roman"/>
          <w:b/>
          <w:bCs/>
          <w:color w:val="000000" w:themeColor="text1"/>
          <w:szCs w:val="21"/>
          <w14:textFill>
            <w14:solidFill>
              <w14:schemeClr w14:val="tx1"/>
            </w14:solidFill>
          </w14:textFill>
        </w:rPr>
      </w:pPr>
      <w:r>
        <w:rPr>
          <w:rFonts w:ascii="Times New Roman" w:hAnsi="Times New Roman" w:eastAsia="宋体" w:cs="Times New Roman"/>
          <w:b/>
          <w:bCs/>
          <w:color w:val="000000" w:themeColor="text1"/>
          <w:szCs w:val="21"/>
          <w14:textFill>
            <w14:solidFill>
              <w14:schemeClr w14:val="tx1"/>
            </w14:solidFill>
          </w14:textFill>
        </w:rPr>
        <w:t xml:space="preserve">Text 7 </w:t>
      </w:r>
    </w:p>
    <w:p w14:paraId="0A9828E0">
      <w:pPr>
        <w:spacing w:line="320" w:lineRule="exact"/>
        <w:ind w:left="315" w:hanging="315" w:hangingChars="150"/>
        <w:outlineLvl w:val="2"/>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W: Mr. Johnson, I heard that you are an expert in classroom management. Would you please share some tips with me?</w:t>
      </w:r>
    </w:p>
    <w:p w14:paraId="5B78BAFC">
      <w:pPr>
        <w:spacing w:line="320" w:lineRule="exact"/>
        <w:ind w:left="315" w:hanging="315" w:hangingChars="150"/>
        <w:outlineLvl w:val="2"/>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M: Sure. </w:t>
      </w:r>
      <w:r>
        <w:rPr>
          <w:rFonts w:ascii="Times New Roman" w:hAnsi="Times New Roman" w:eastAsia="宋体" w:cs="Times New Roman"/>
          <w:b/>
          <w:bCs/>
          <w:color w:val="000000" w:themeColor="text1"/>
          <w:szCs w:val="21"/>
          <w14:textFill>
            <w14:solidFill>
              <w14:schemeClr w14:val="tx1"/>
            </w14:solidFill>
          </w14:textFill>
        </w:rPr>
        <w:t xml:space="preserve">I worked as an educational consultant right before becoming a teacher in 2010. (8) </w:t>
      </w:r>
      <w:r>
        <w:rPr>
          <w:rFonts w:ascii="Times New Roman" w:hAnsi="Times New Roman" w:eastAsia="宋体" w:cs="Times New Roman"/>
          <w:color w:val="000000" w:themeColor="text1"/>
          <w:szCs w:val="21"/>
          <w14:textFill>
            <w14:solidFill>
              <w14:schemeClr w14:val="tx1"/>
            </w14:solidFill>
          </w14:textFill>
        </w:rPr>
        <w:t>When it comes to classroom management, the most important thing is to build a sense of community.</w:t>
      </w:r>
    </w:p>
    <w:p w14:paraId="2F4BD4CB">
      <w:pPr>
        <w:spacing w:line="320" w:lineRule="exact"/>
        <w:ind w:left="315" w:hanging="315" w:hangingChars="150"/>
        <w:outlineLvl w:val="2"/>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W: It sounds a bit abstract. Any details?</w:t>
      </w:r>
    </w:p>
    <w:p w14:paraId="3810DE14">
      <w:pPr>
        <w:spacing w:line="320" w:lineRule="exact"/>
        <w:ind w:left="315" w:hanging="315" w:hangingChars="150"/>
        <w:outlineLvl w:val="2"/>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M: First, hold a meeting with your class once a week. This gives you a chance to keep track of how your students are doing and present concerns to them.</w:t>
      </w:r>
    </w:p>
    <w:p w14:paraId="192D6174">
      <w:pPr>
        <w:spacing w:line="320" w:lineRule="exact"/>
        <w:ind w:left="315" w:hanging="315" w:hangingChars="150"/>
        <w:outlineLvl w:val="2"/>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W: I believe that is what all teachers should do.</w:t>
      </w:r>
    </w:p>
    <w:p w14:paraId="096B01C5">
      <w:pPr>
        <w:spacing w:line="320" w:lineRule="exact"/>
        <w:ind w:left="315" w:hanging="315" w:hangingChars="150"/>
        <w:outlineLvl w:val="2"/>
        <w:rPr>
          <w:rFonts w:ascii="Times New Roman" w:hAnsi="Times New Roman" w:eastAsia="宋体" w:cs="Times New Roman"/>
          <w:b/>
          <w:bCs/>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M: Yeah. </w:t>
      </w:r>
      <w:r>
        <w:rPr>
          <w:rFonts w:ascii="Times New Roman" w:hAnsi="Times New Roman" w:eastAsia="宋体" w:cs="Times New Roman"/>
          <w:b/>
          <w:bCs/>
          <w:color w:val="000000" w:themeColor="text1"/>
          <w:szCs w:val="21"/>
          <w14:textFill>
            <w14:solidFill>
              <w14:schemeClr w14:val="tx1"/>
            </w14:solidFill>
          </w14:textFill>
        </w:rPr>
        <w:t>Then, create a goal for the course and ask students to work together toward it. (9)</w:t>
      </w:r>
    </w:p>
    <w:p w14:paraId="09BDA555">
      <w:pPr>
        <w:spacing w:line="320" w:lineRule="exact"/>
        <w:ind w:left="315" w:hanging="315" w:hangingChars="150"/>
        <w:outlineLvl w:val="2"/>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W: I agree. </w:t>
      </w:r>
    </w:p>
    <w:p w14:paraId="7DE1B825">
      <w:pPr>
        <w:spacing w:line="320" w:lineRule="exact"/>
        <w:ind w:left="315" w:hanging="315" w:hangingChars="150"/>
        <w:outlineLvl w:val="2"/>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M: And let students know how they can contact you. Chat with them before, during, and after class to engage with your students. </w:t>
      </w:r>
    </w:p>
    <w:p w14:paraId="68FB859E">
      <w:pPr>
        <w:spacing w:line="320" w:lineRule="exact"/>
        <w:ind w:left="118" w:hanging="118" w:hangingChars="56"/>
        <w:outlineLvl w:val="2"/>
        <w:rPr>
          <w:rFonts w:ascii="Times New Roman" w:hAnsi="Times New Roman" w:eastAsia="宋体" w:cs="Times New Roman"/>
          <w:b/>
          <w:bCs/>
          <w:color w:val="000000" w:themeColor="text1"/>
          <w:szCs w:val="21"/>
          <w14:textFill>
            <w14:solidFill>
              <w14:schemeClr w14:val="tx1"/>
            </w14:solidFill>
          </w14:textFill>
        </w:rPr>
      </w:pPr>
      <w:r>
        <w:rPr>
          <w:rFonts w:ascii="Times New Roman" w:hAnsi="Times New Roman" w:eastAsia="宋体" w:cs="Times New Roman"/>
          <w:b/>
          <w:bCs/>
          <w:color w:val="000000" w:themeColor="text1"/>
          <w:szCs w:val="21"/>
          <w14:textFill>
            <w14:solidFill>
              <w14:schemeClr w14:val="tx1"/>
            </w14:solidFill>
          </w14:textFill>
        </w:rPr>
        <w:t>Text 8（第10、13题为推断题）</w:t>
      </w:r>
    </w:p>
    <w:p w14:paraId="4C30F450">
      <w:pPr>
        <w:tabs>
          <w:tab w:val="left" w:pos="2100"/>
        </w:tabs>
        <w:spacing w:line="320" w:lineRule="exact"/>
        <w:ind w:left="315" w:hanging="315" w:hangingChars="150"/>
        <w:outlineLvl w:val="2"/>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W: Steve, my essay centered on Scottish culture is nearly driving me crazy</w:t>
      </w:r>
      <w:r>
        <w:rPr>
          <w:rFonts w:ascii="Times New Roman" w:hAnsi="Times New Roman" w:eastAsia="宋体" w:cs="Times New Roman"/>
          <w:b/>
          <w:bCs/>
          <w:color w:val="000000" w:themeColor="text1"/>
          <w:szCs w:val="21"/>
          <w14:textFill>
            <w14:solidFill>
              <w14:schemeClr w14:val="tx1"/>
            </w14:solidFill>
          </w14:textFill>
        </w:rPr>
        <w:t>(1</w:t>
      </w:r>
      <w:r>
        <w:rPr>
          <w:rFonts w:hint="eastAsia" w:ascii="Times New Roman" w:hAnsi="Times New Roman" w:eastAsia="宋体" w:cs="Times New Roman"/>
          <w:b/>
          <w:bCs/>
          <w:color w:val="000000" w:themeColor="text1"/>
          <w:szCs w:val="21"/>
          <w14:textFill>
            <w14:solidFill>
              <w14:schemeClr w14:val="tx1"/>
            </w14:solidFill>
          </w14:textFill>
        </w:rPr>
        <w:t>0</w:t>
      </w:r>
      <w:r>
        <w:rPr>
          <w:rFonts w:ascii="Times New Roman" w:hAnsi="Times New Roman" w:eastAsia="宋体" w:cs="Times New Roman"/>
          <w:b/>
          <w:bCs/>
          <w:color w:val="000000" w:themeColor="text1"/>
          <w:szCs w:val="21"/>
          <w14:textFill>
            <w14:solidFill>
              <w14:schemeClr w14:val="tx1"/>
            </w14:solidFill>
          </w14:textFill>
        </w:rPr>
        <w:t>)</w:t>
      </w:r>
      <w:r>
        <w:rPr>
          <w:rFonts w:ascii="Times New Roman" w:hAnsi="Times New Roman" w:eastAsia="宋体" w:cs="Times New Roman"/>
          <w:color w:val="000000" w:themeColor="text1"/>
          <w:szCs w:val="21"/>
          <w14:textFill>
            <w14:solidFill>
              <w14:schemeClr w14:val="tx1"/>
            </w14:solidFill>
          </w14:textFill>
        </w:rPr>
        <w:t xml:space="preserve">. I need your help. </w:t>
      </w:r>
      <w:r>
        <w:rPr>
          <w:rFonts w:ascii="Times New Roman" w:hAnsi="Times New Roman" w:eastAsia="宋体" w:cs="Times New Roman"/>
          <w:b/>
          <w:bCs/>
          <w:color w:val="000000" w:themeColor="text1"/>
          <w:szCs w:val="21"/>
          <w14:textFill>
            <w14:solidFill>
              <w14:schemeClr w14:val="tx1"/>
            </w14:solidFill>
          </w14:textFill>
        </w:rPr>
        <w:t xml:space="preserve">Tell me something about </w:t>
      </w:r>
      <w:r>
        <w:rPr>
          <w:rFonts w:ascii="Times New Roman" w:hAnsi="Times New Roman" w:eastAsia="宋体" w:cs="Times New Roman"/>
          <w:b/>
          <w:bCs/>
          <w:color w:val="000000" w:themeColor="text1"/>
          <w:szCs w:val="21"/>
          <w:u w:val="thick"/>
          <w14:textFill>
            <w14:solidFill>
              <w14:schemeClr w14:val="tx1"/>
            </w14:solidFill>
          </w14:textFill>
        </w:rPr>
        <w:t>Hogmanay</w:t>
      </w:r>
      <w:r>
        <w:rPr>
          <w:rFonts w:ascii="Times New Roman" w:hAnsi="Times New Roman" w:eastAsia="宋体" w:cs="Times New Roman"/>
          <w:b/>
          <w:bCs/>
          <w:color w:val="000000" w:themeColor="text1"/>
          <w:szCs w:val="21"/>
          <w14:textFill>
            <w14:solidFill>
              <w14:schemeClr w14:val="tx1"/>
            </w14:solidFill>
          </w14:textFill>
        </w:rPr>
        <w:t xml:space="preserve"> please. </w:t>
      </w:r>
      <w:bookmarkStart w:id="1" w:name="OLE_LINK2"/>
      <w:r>
        <w:rPr>
          <w:rFonts w:ascii="Times New Roman" w:hAnsi="Times New Roman" w:eastAsia="宋体" w:cs="Times New Roman"/>
          <w:b/>
          <w:bCs/>
          <w:color w:val="000000" w:themeColor="text1"/>
          <w:szCs w:val="21"/>
          <w14:textFill>
            <w14:solidFill>
              <w14:schemeClr w14:val="tx1"/>
            </w14:solidFill>
          </w14:textFill>
        </w:rPr>
        <w:t>(11)</w:t>
      </w:r>
    </w:p>
    <w:bookmarkEnd w:id="1"/>
    <w:p w14:paraId="1466A49F">
      <w:pPr>
        <w:tabs>
          <w:tab w:val="left" w:pos="2100"/>
        </w:tabs>
        <w:spacing w:line="320" w:lineRule="exact"/>
        <w:ind w:left="315" w:hanging="315" w:hangingChars="150"/>
        <w:outlineLvl w:val="2"/>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M: </w:t>
      </w:r>
      <w:r>
        <w:rPr>
          <w:rFonts w:ascii="Times New Roman" w:hAnsi="Times New Roman" w:eastAsia="宋体" w:cs="Times New Roman"/>
          <w:b/>
          <w:bCs/>
          <w:color w:val="000000" w:themeColor="text1"/>
          <w:szCs w:val="21"/>
          <w14:textFill>
            <w14:solidFill>
              <w14:schemeClr w14:val="tx1"/>
            </w14:solidFill>
          </w14:textFill>
        </w:rPr>
        <w:t>Hogmanay is a Scottish word for the last day of the year or New Year’s Eve. We don’t know exactly where the word comes from. (11)</w:t>
      </w:r>
      <w:r>
        <w:rPr>
          <w:rFonts w:ascii="Times New Roman" w:hAnsi="Times New Roman" w:eastAsia="宋体" w:cs="Times New Roman"/>
          <w:color w:val="000000" w:themeColor="text1"/>
          <w:szCs w:val="21"/>
          <w14:textFill>
            <w14:solidFill>
              <w14:schemeClr w14:val="tx1"/>
            </w14:solidFill>
          </w14:textFill>
        </w:rPr>
        <w:t xml:space="preserve"> It is thought to have first been used widely after Mary, Queen of Scots returned to Scotland from France in 1561.</w:t>
      </w:r>
    </w:p>
    <w:p w14:paraId="2EE002CC">
      <w:pPr>
        <w:tabs>
          <w:tab w:val="left" w:pos="2100"/>
        </w:tabs>
        <w:spacing w:line="320" w:lineRule="exact"/>
        <w:ind w:left="315" w:hanging="315" w:hangingChars="150"/>
        <w:outlineLvl w:val="2"/>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W: How do you celebrate during Hogmanay?</w:t>
      </w:r>
    </w:p>
    <w:p w14:paraId="4984D1B8">
      <w:pPr>
        <w:tabs>
          <w:tab w:val="left" w:pos="2100"/>
        </w:tabs>
        <w:spacing w:line="320" w:lineRule="exact"/>
        <w:ind w:left="315" w:hanging="315" w:hangingChars="150"/>
        <w:outlineLvl w:val="2"/>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M: </w:t>
      </w:r>
      <w:r>
        <w:rPr>
          <w:rFonts w:ascii="Times New Roman" w:hAnsi="Times New Roman" w:eastAsia="宋体" w:cs="Times New Roman"/>
          <w:b/>
          <w:bCs/>
          <w:color w:val="000000" w:themeColor="text1"/>
          <w:szCs w:val="21"/>
          <w14:textFill>
            <w14:solidFill>
              <w14:schemeClr w14:val="tx1"/>
            </w14:solidFill>
          </w14:textFill>
        </w:rPr>
        <w:t>First footing is a traditional part of Hogmanay celebrations. (12)</w:t>
      </w:r>
      <w:r>
        <w:rPr>
          <w:rFonts w:ascii="Times New Roman" w:hAnsi="Times New Roman" w:eastAsia="宋体" w:cs="Times New Roman"/>
          <w:color w:val="000000" w:themeColor="text1"/>
          <w:szCs w:val="21"/>
          <w14:textFill>
            <w14:solidFill>
              <w14:schemeClr w14:val="tx1"/>
            </w14:solidFill>
          </w14:textFill>
        </w:rPr>
        <w:t xml:space="preserve"> First footing is when you visit friends or family immediately after midnight to become the first person to visit them in the new year. </w:t>
      </w:r>
      <w:r>
        <w:rPr>
          <w:rFonts w:ascii="Times New Roman" w:hAnsi="Times New Roman" w:eastAsia="宋体" w:cs="Times New Roman"/>
          <w:b/>
          <w:bCs/>
          <w:color w:val="000000" w:themeColor="text1"/>
          <w:szCs w:val="21"/>
          <w14:textFill>
            <w14:solidFill>
              <w14:schemeClr w14:val="tx1"/>
            </w14:solidFill>
          </w14:textFill>
        </w:rPr>
        <w:t>The first person should bring dark rye bread and a piece of coal to ensure the people you’re visiting don’t go hungry or suffer from the cold in the coming months. (12)</w:t>
      </w:r>
    </w:p>
    <w:p w14:paraId="7D8D68A1">
      <w:pPr>
        <w:tabs>
          <w:tab w:val="left" w:pos="2100"/>
        </w:tabs>
        <w:spacing w:line="320" w:lineRule="exact"/>
        <w:ind w:left="315" w:hanging="315" w:hangingChars="150"/>
        <w:outlineLvl w:val="2"/>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W: Interesting! In Germany, we usually watch the British comedy sketch </w:t>
      </w:r>
      <w:r>
        <w:rPr>
          <w:rFonts w:ascii="Times New Roman" w:hAnsi="Times New Roman" w:eastAsia="宋体" w:cs="Times New Roman"/>
          <w:i/>
          <w:iCs/>
          <w:color w:val="000000" w:themeColor="text1"/>
          <w:szCs w:val="21"/>
          <w14:textFill>
            <w14:solidFill>
              <w14:schemeClr w14:val="tx1"/>
            </w14:solidFill>
          </w14:textFill>
        </w:rPr>
        <w:t xml:space="preserve">Dinner for One </w:t>
      </w:r>
      <w:r>
        <w:rPr>
          <w:rFonts w:ascii="Times New Roman" w:hAnsi="Times New Roman" w:eastAsia="宋体" w:cs="Times New Roman"/>
          <w:color w:val="000000" w:themeColor="text1"/>
          <w:szCs w:val="21"/>
          <w14:textFill>
            <w14:solidFill>
              <w14:schemeClr w14:val="tx1"/>
            </w14:solidFill>
          </w14:textFill>
        </w:rPr>
        <w:t>during the New Year.</w:t>
      </w:r>
    </w:p>
    <w:p w14:paraId="1E14F0CF">
      <w:pPr>
        <w:widowControl/>
        <w:numPr>
          <w:ilvl w:val="0"/>
          <w:numId w:val="7"/>
        </w:numPr>
        <w:spacing w:line="320" w:lineRule="exact"/>
        <w:jc w:val="left"/>
        <w:outlineLvl w:val="1"/>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Hogmanay （苏格兰的）除夕及除夕聚会</w:t>
      </w:r>
    </w:p>
    <w:p w14:paraId="5648663E">
      <w:pPr>
        <w:spacing w:line="320" w:lineRule="exact"/>
        <w:ind w:left="118" w:hanging="118" w:hangingChars="56"/>
        <w:outlineLvl w:val="2"/>
        <w:rPr>
          <w:rFonts w:ascii="Times New Roman" w:hAnsi="Times New Roman" w:eastAsia="宋体" w:cs="Times New Roman"/>
          <w:b/>
          <w:bCs/>
          <w:color w:val="000000" w:themeColor="text1"/>
          <w:szCs w:val="21"/>
          <w14:textFill>
            <w14:solidFill>
              <w14:schemeClr w14:val="tx1"/>
            </w14:solidFill>
          </w14:textFill>
        </w:rPr>
      </w:pPr>
      <w:r>
        <w:rPr>
          <w:rFonts w:ascii="Times New Roman" w:hAnsi="Times New Roman" w:eastAsia="宋体" w:cs="Times New Roman"/>
          <w:b/>
          <w:bCs/>
          <w:color w:val="000000" w:themeColor="text1"/>
          <w:szCs w:val="21"/>
          <w14:textFill>
            <w14:solidFill>
              <w14:schemeClr w14:val="tx1"/>
            </w14:solidFill>
          </w14:textFill>
        </w:rPr>
        <w:t>Text 9</w:t>
      </w:r>
    </w:p>
    <w:p w14:paraId="20640F01">
      <w:pPr>
        <w:spacing w:line="320" w:lineRule="exact"/>
        <w:ind w:left="315" w:hanging="315" w:hangingChars="150"/>
        <w:outlineLvl w:val="2"/>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M: Hello, David speaking. How may I help you?</w:t>
      </w:r>
    </w:p>
    <w:p w14:paraId="793CF4B0">
      <w:pPr>
        <w:spacing w:line="320" w:lineRule="exact"/>
        <w:ind w:left="315" w:hanging="315" w:hangingChars="150"/>
        <w:outlineLvl w:val="2"/>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W: Hello, this is Helen. I’m flying to Toronto the day after tomorrow. Could you tell me how I can get to Milton from the airport?</w:t>
      </w:r>
    </w:p>
    <w:p w14:paraId="5C5E4A3F">
      <w:pPr>
        <w:spacing w:line="320" w:lineRule="exact"/>
        <w:ind w:left="315" w:hanging="315" w:hangingChars="150"/>
        <w:outlineLvl w:val="2"/>
        <w:rPr>
          <w:rFonts w:ascii="Times New Roman" w:hAnsi="Times New Roman" w:eastAsia="宋体" w:cs="Times New Roman"/>
          <w:b/>
          <w:bCs/>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M: You can take a Greyhound bus or use the airport shuttle service.</w:t>
      </w:r>
    </w:p>
    <w:p w14:paraId="5EB35385">
      <w:pPr>
        <w:spacing w:line="320" w:lineRule="exact"/>
        <w:ind w:left="315" w:hanging="315" w:hangingChars="150"/>
        <w:outlineLvl w:val="2"/>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W: </w:t>
      </w:r>
      <w:r>
        <w:rPr>
          <w:rFonts w:ascii="Times New Roman" w:hAnsi="Times New Roman" w:eastAsia="宋体" w:cs="Times New Roman"/>
          <w:b/>
          <w:bCs/>
          <w:color w:val="000000" w:themeColor="text1"/>
          <w:szCs w:val="21"/>
          <w14:textFill>
            <w14:solidFill>
              <w14:schemeClr w14:val="tx1"/>
            </w14:solidFill>
          </w14:textFill>
        </w:rPr>
        <w:t>The Greyhound bus sounds good.</w:t>
      </w:r>
      <w:r>
        <w:rPr>
          <w:rFonts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b/>
          <w:bCs/>
          <w:color w:val="000000" w:themeColor="text1"/>
          <w:szCs w:val="21"/>
          <w14:textFill>
            <w14:solidFill>
              <w14:schemeClr w14:val="tx1"/>
            </w14:solidFill>
          </w14:textFill>
        </w:rPr>
        <w:t xml:space="preserve">(14) </w:t>
      </w:r>
      <w:r>
        <w:rPr>
          <w:rFonts w:ascii="Times New Roman" w:hAnsi="Times New Roman" w:eastAsia="宋体" w:cs="Times New Roman"/>
          <w:color w:val="000000" w:themeColor="text1"/>
          <w:szCs w:val="21"/>
          <w14:textFill>
            <w14:solidFill>
              <w14:schemeClr w14:val="tx1"/>
            </w14:solidFill>
          </w14:textFill>
        </w:rPr>
        <w:t>How much does it cost per person?</w:t>
      </w:r>
    </w:p>
    <w:p w14:paraId="3B996A3C">
      <w:pPr>
        <w:spacing w:line="320" w:lineRule="exact"/>
        <w:ind w:left="315" w:hanging="315" w:hangingChars="150"/>
        <w:outlineLvl w:val="2"/>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M: $15 one way, or $27.50 return. </w:t>
      </w:r>
      <w:r>
        <w:rPr>
          <w:rFonts w:ascii="Times New Roman" w:hAnsi="Times New Roman" w:eastAsia="宋体" w:cs="Times New Roman"/>
          <w:b/>
          <w:bCs/>
          <w:color w:val="000000" w:themeColor="text1"/>
          <w:szCs w:val="21"/>
          <w14:textFill>
            <w14:solidFill>
              <w14:schemeClr w14:val="tx1"/>
            </w14:solidFill>
          </w14:textFill>
        </w:rPr>
        <w:t>But there is only one bus a day.</w:t>
      </w:r>
      <w:r>
        <w:rPr>
          <w:rFonts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b/>
          <w:bCs/>
          <w:color w:val="000000" w:themeColor="text1"/>
          <w:szCs w:val="21"/>
          <w14:textFill>
            <w14:solidFill>
              <w14:schemeClr w14:val="tx1"/>
            </w14:solidFill>
          </w14:textFill>
        </w:rPr>
        <w:t xml:space="preserve">(14) </w:t>
      </w:r>
      <w:r>
        <w:rPr>
          <w:rFonts w:ascii="Times New Roman" w:hAnsi="Times New Roman" w:eastAsia="宋体" w:cs="Times New Roman"/>
          <w:color w:val="000000" w:themeColor="text1"/>
          <w:szCs w:val="21"/>
          <w14:textFill>
            <w14:solidFill>
              <w14:schemeClr w14:val="tx1"/>
            </w14:solidFill>
          </w14:textFill>
        </w:rPr>
        <w:t xml:space="preserve">It leaves at 3:45 p.m. </w:t>
      </w:r>
    </w:p>
    <w:p w14:paraId="2B67B3B4">
      <w:pPr>
        <w:spacing w:line="320" w:lineRule="exact"/>
        <w:ind w:left="315" w:hanging="315" w:hangingChars="150"/>
        <w:outlineLvl w:val="2"/>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W: We are due to arrive at 11:30 a.m. That will keep us waiting for more than 4 hours! </w:t>
      </w:r>
      <w:r>
        <w:rPr>
          <w:rFonts w:ascii="Times New Roman" w:hAnsi="Times New Roman" w:eastAsia="宋体" w:cs="Times New Roman"/>
          <w:b/>
          <w:bCs/>
          <w:color w:val="000000" w:themeColor="text1"/>
          <w:szCs w:val="21"/>
          <w14:textFill>
            <w14:solidFill>
              <w14:schemeClr w14:val="tx1"/>
            </w14:solidFill>
          </w14:textFill>
        </w:rPr>
        <w:t>What about the shuttle bus? (14)</w:t>
      </w:r>
    </w:p>
    <w:p w14:paraId="145C5EA0">
      <w:pPr>
        <w:spacing w:line="320" w:lineRule="exact"/>
        <w:ind w:left="315" w:hanging="315" w:hangingChars="150"/>
        <w:outlineLvl w:val="2"/>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M: </w:t>
      </w:r>
      <w:r>
        <w:rPr>
          <w:rFonts w:ascii="Times New Roman" w:hAnsi="Times New Roman" w:eastAsia="宋体" w:cs="Times New Roman"/>
          <w:b/>
          <w:bCs/>
          <w:color w:val="000000" w:themeColor="text1"/>
          <w:szCs w:val="21"/>
          <w14:textFill>
            <w14:solidFill>
              <w14:schemeClr w14:val="tx1"/>
            </w14:solidFill>
          </w14:textFill>
        </w:rPr>
        <w:t xml:space="preserve">It will take you right to your hotel or </w:t>
      </w:r>
      <w:bookmarkStart w:id="2" w:name="OLE_LINK4"/>
      <w:r>
        <w:rPr>
          <w:rFonts w:ascii="Times New Roman" w:hAnsi="Times New Roman" w:eastAsia="宋体" w:cs="Times New Roman"/>
          <w:b/>
          <w:bCs/>
          <w:color w:val="000000" w:themeColor="text1"/>
          <w:szCs w:val="21"/>
          <w14:textFill>
            <w14:solidFill>
              <w14:schemeClr w14:val="tx1"/>
            </w14:solidFill>
          </w14:textFill>
        </w:rPr>
        <w:t>private</w:t>
      </w:r>
      <w:bookmarkEnd w:id="2"/>
      <w:r>
        <w:rPr>
          <w:rFonts w:ascii="Times New Roman" w:hAnsi="Times New Roman" w:eastAsia="宋体" w:cs="Times New Roman"/>
          <w:b/>
          <w:bCs/>
          <w:color w:val="000000" w:themeColor="text1"/>
          <w:szCs w:val="21"/>
          <w14:textFill>
            <w14:solidFill>
              <w14:schemeClr w14:val="tx1"/>
            </w14:solidFill>
          </w14:textFill>
        </w:rPr>
        <w:t xml:space="preserve"> address. There is one every two hours. (14)</w:t>
      </w:r>
    </w:p>
    <w:p w14:paraId="55EC8A70">
      <w:pPr>
        <w:spacing w:line="320" w:lineRule="exact"/>
        <w:ind w:left="315" w:hanging="315" w:hangingChars="150"/>
        <w:outlineLvl w:val="2"/>
        <w:rPr>
          <w:rFonts w:ascii="Times New Roman" w:hAnsi="Times New Roman" w:eastAsia="宋体" w:cs="Times New Roman"/>
          <w:b/>
          <w:bCs/>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W: Great. </w:t>
      </w:r>
      <w:r>
        <w:rPr>
          <w:rFonts w:ascii="Times New Roman" w:hAnsi="Times New Roman" w:eastAsia="宋体" w:cs="Times New Roman"/>
          <w:b/>
          <w:bCs/>
          <w:color w:val="000000" w:themeColor="text1"/>
          <w:szCs w:val="21"/>
          <w14:textFill>
            <w14:solidFill>
              <w14:schemeClr w14:val="tx1"/>
            </w14:solidFill>
          </w14:textFill>
        </w:rPr>
        <w:t>Please reserve a o</w:t>
      </w:r>
      <w:bookmarkStart w:id="3" w:name="OLE_LINK3"/>
      <w:r>
        <w:rPr>
          <w:rFonts w:ascii="Times New Roman" w:hAnsi="Times New Roman" w:eastAsia="宋体" w:cs="Times New Roman"/>
          <w:b/>
          <w:bCs/>
          <w:color w:val="000000" w:themeColor="text1"/>
          <w:szCs w:val="21"/>
          <w14:textFill>
            <w14:solidFill>
              <w14:schemeClr w14:val="tx1"/>
            </w14:solidFill>
          </w14:textFill>
        </w:rPr>
        <w:t>ne-way ticket</w:t>
      </w:r>
      <w:bookmarkEnd w:id="3"/>
      <w:r>
        <w:rPr>
          <w:rFonts w:ascii="Times New Roman" w:hAnsi="Times New Roman" w:eastAsia="宋体" w:cs="Times New Roman"/>
          <w:b/>
          <w:bCs/>
          <w:color w:val="000000" w:themeColor="text1"/>
          <w:szCs w:val="21"/>
          <w14:textFill>
            <w14:solidFill>
              <w14:schemeClr w14:val="tx1"/>
            </w14:solidFill>
          </w14:textFill>
        </w:rPr>
        <w:t xml:space="preserve"> for me. (15)</w:t>
      </w:r>
    </w:p>
    <w:p w14:paraId="5D2EF78B">
      <w:pPr>
        <w:spacing w:line="320" w:lineRule="exact"/>
        <w:ind w:left="315" w:hanging="315" w:hangingChars="150"/>
        <w:outlineLvl w:val="2"/>
        <w:rPr>
          <w:rFonts w:ascii="Times New Roman" w:hAnsi="Times New Roman" w:eastAsia="宋体" w:cs="Times New Roman"/>
          <w:b/>
          <w:bCs/>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M: Okay.</w:t>
      </w:r>
      <w:r>
        <w:rPr>
          <w:rFonts w:ascii="Times New Roman" w:hAnsi="Times New Roman" w:eastAsia="宋体" w:cs="Times New Roman"/>
          <w:b/>
          <w:bCs/>
          <w:color w:val="000000" w:themeColor="text1"/>
          <w:szCs w:val="21"/>
          <w14:textFill>
            <w14:solidFill>
              <w14:schemeClr w14:val="tx1"/>
            </w14:solidFill>
          </w14:textFill>
        </w:rPr>
        <w:t xml:space="preserve"> $35 per person. And since the Canadian International Air Show is currently going on, you can also enjoy a 20% discount. (15) I need your flight number and credit card number. (16)</w:t>
      </w:r>
    </w:p>
    <w:p w14:paraId="2BD81DBD">
      <w:pPr>
        <w:spacing w:line="320" w:lineRule="exact"/>
        <w:ind w:left="315" w:hanging="315" w:hangingChars="150"/>
        <w:outlineLvl w:val="2"/>
        <w:rPr>
          <w:rFonts w:ascii="Times New Roman" w:hAnsi="Times New Roman" w:eastAsia="宋体" w:cs="Times New Roman"/>
          <w:b/>
          <w:bCs/>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W: </w:t>
      </w:r>
      <w:r>
        <w:rPr>
          <w:rFonts w:ascii="Times New Roman" w:hAnsi="Times New Roman" w:eastAsia="宋体" w:cs="Times New Roman"/>
          <w:b/>
          <w:bCs/>
          <w:color w:val="000000" w:themeColor="text1"/>
          <w:szCs w:val="21"/>
          <w14:textFill>
            <w14:solidFill>
              <w14:schemeClr w14:val="tx1"/>
            </w14:solidFill>
          </w14:textFill>
        </w:rPr>
        <w:t>Hold on. I have forgotten the card number. Let me get my card from my study. (16)</w:t>
      </w:r>
    </w:p>
    <w:p w14:paraId="030975A8">
      <w:pPr>
        <w:spacing w:line="320" w:lineRule="exact"/>
        <w:ind w:left="118" w:hanging="118" w:hangingChars="56"/>
        <w:outlineLvl w:val="2"/>
        <w:rPr>
          <w:rFonts w:ascii="Times New Roman" w:hAnsi="Times New Roman" w:eastAsia="宋体" w:cs="Times New Roman"/>
          <w:b/>
          <w:bCs/>
          <w:color w:val="000000" w:themeColor="text1"/>
          <w:szCs w:val="21"/>
          <w14:textFill>
            <w14:solidFill>
              <w14:schemeClr w14:val="tx1"/>
            </w14:solidFill>
          </w14:textFill>
        </w:rPr>
      </w:pPr>
      <w:r>
        <w:rPr>
          <w:rFonts w:ascii="Times New Roman" w:hAnsi="Times New Roman" w:eastAsia="宋体" w:cs="Times New Roman"/>
          <w:b/>
          <w:bCs/>
          <w:color w:val="000000" w:themeColor="text1"/>
          <w:szCs w:val="21"/>
          <w14:textFill>
            <w14:solidFill>
              <w14:schemeClr w14:val="tx1"/>
            </w14:solidFill>
          </w14:textFill>
        </w:rPr>
        <w:t>Text 10（第17题为推断题）</w:t>
      </w:r>
    </w:p>
    <w:p w14:paraId="74EA5C54">
      <w:pPr>
        <w:spacing w:line="320" w:lineRule="exact"/>
        <w:ind w:firstLine="420" w:firstLineChars="200"/>
        <w:outlineLvl w:val="2"/>
        <w:rPr>
          <w:rFonts w:ascii="Times New Roman" w:hAnsi="Times New Roman" w:eastAsia="宋体" w:cs="Times New Roman"/>
          <w:bCs/>
          <w:color w:val="000000" w:themeColor="text1"/>
          <w:kern w:val="44"/>
          <w:sz w:val="28"/>
          <w:szCs w:val="44"/>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When night fell, around the same time as now, Jessica Rhea was chatting with a client. During the conversation, Jessica noticed that something was wrong. </w:t>
      </w:r>
      <w:r>
        <w:rPr>
          <w:rFonts w:ascii="Times New Roman" w:hAnsi="Times New Roman" w:eastAsia="宋体" w:cs="Times New Roman"/>
          <w:b/>
          <w:bCs/>
          <w:color w:val="000000" w:themeColor="text1"/>
          <w:szCs w:val="21"/>
          <w14:textFill>
            <w14:solidFill>
              <w14:schemeClr w14:val="tx1"/>
            </w14:solidFill>
          </w14:textFill>
        </w:rPr>
        <w:t>The client began to drop off and had problems understanding what Jessica was saying</w:t>
      </w:r>
      <w:r>
        <w:rPr>
          <w:rFonts w:hint="eastAsia" w:ascii="Times New Roman" w:hAnsi="Times New Roman" w:eastAsia="宋体" w:cs="Times New Roman"/>
          <w:b/>
          <w:bCs/>
          <w:color w:val="000000" w:themeColor="text1"/>
          <w:szCs w:val="21"/>
          <w14:textFill>
            <w14:solidFill>
              <w14:schemeClr w14:val="tx1"/>
            </w14:solidFill>
          </w14:textFill>
        </w:rPr>
        <w:t xml:space="preserve"> </w:t>
      </w:r>
      <w:r>
        <w:rPr>
          <w:rFonts w:ascii="Times New Roman" w:hAnsi="Times New Roman" w:eastAsia="宋体" w:cs="Times New Roman"/>
          <w:b/>
          <w:bCs/>
          <w:color w:val="000000" w:themeColor="text1"/>
          <w:szCs w:val="21"/>
          <w14:textFill>
            <w14:solidFill>
              <w14:schemeClr w14:val="tx1"/>
            </w14:solidFill>
          </w14:textFill>
        </w:rPr>
        <w:t>—</w:t>
      </w:r>
      <w:r>
        <w:rPr>
          <w:rFonts w:hint="eastAsia" w:ascii="Times New Roman" w:hAnsi="Times New Roman" w:eastAsia="宋体" w:cs="Times New Roman"/>
          <w:b/>
          <w:bCs/>
          <w:color w:val="000000" w:themeColor="text1"/>
          <w:szCs w:val="21"/>
          <w14:textFill>
            <w14:solidFill>
              <w14:schemeClr w14:val="tx1"/>
            </w14:solidFill>
          </w14:textFill>
        </w:rPr>
        <w:t xml:space="preserve"> </w:t>
      </w:r>
      <w:r>
        <w:rPr>
          <w:rFonts w:ascii="Times New Roman" w:hAnsi="Times New Roman" w:eastAsia="宋体" w:cs="Times New Roman"/>
          <w:b/>
          <w:bCs/>
          <w:color w:val="000000" w:themeColor="text1"/>
          <w:szCs w:val="21"/>
          <w14:textFill>
            <w14:solidFill>
              <w14:schemeClr w14:val="tx1"/>
            </w14:solidFill>
          </w14:textFill>
        </w:rPr>
        <w:t>classic signs of a stroke. (18) Jessica did not hesitate to take immediate action.</w:t>
      </w:r>
      <w:r>
        <w:rPr>
          <w:rFonts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b/>
          <w:bCs/>
          <w:color w:val="000000" w:themeColor="text1"/>
          <w:szCs w:val="21"/>
          <w14:textFill>
            <w14:solidFill>
              <w14:schemeClr w14:val="tx1"/>
            </w14:solidFill>
          </w14:textFill>
        </w:rPr>
        <w:t>(19)</w:t>
      </w:r>
      <w:r>
        <w:rPr>
          <w:rFonts w:ascii="Times New Roman" w:hAnsi="Times New Roman" w:eastAsia="宋体" w:cs="Times New Roman"/>
          <w:color w:val="000000" w:themeColor="text1"/>
          <w:szCs w:val="21"/>
          <w14:textFill>
            <w14:solidFill>
              <w14:schemeClr w14:val="tx1"/>
            </w14:solidFill>
          </w14:textFill>
        </w:rPr>
        <w:t xml:space="preserve"> She called 911 at once, making sure that the client would receive urgent medical attention. Meanwhile, Jessica contacted the emergency center to inform the doctors of the situation. Jessica’s response did not stop there.</w:t>
      </w:r>
      <w:r>
        <w:rPr>
          <w:rFonts w:ascii="Times New Roman" w:hAnsi="Times New Roman" w:eastAsia="宋体" w:cs="Times New Roman"/>
          <w:b/>
          <w:bCs/>
          <w:color w:val="000000" w:themeColor="text1"/>
          <w:szCs w:val="21"/>
          <w14:textFill>
            <w14:solidFill>
              <w14:schemeClr w14:val="tx1"/>
            </w14:solidFill>
          </w14:textFill>
        </w:rPr>
        <w:t xml:space="preserve"> She contacted the emergency center again to provide the most recent situation about the client.</w:t>
      </w:r>
      <w:r>
        <w:rPr>
          <w:rFonts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b/>
          <w:bCs/>
          <w:color w:val="000000" w:themeColor="text1"/>
          <w:szCs w:val="21"/>
          <w14:textFill>
            <w14:solidFill>
              <w14:schemeClr w14:val="tx1"/>
            </w14:solidFill>
          </w14:textFill>
        </w:rPr>
        <w:t>(19)</w:t>
      </w:r>
      <w:r>
        <w:rPr>
          <w:rFonts w:ascii="Times New Roman" w:hAnsi="Times New Roman" w:eastAsia="宋体" w:cs="Times New Roman"/>
          <w:color w:val="000000" w:themeColor="text1"/>
          <w:szCs w:val="21"/>
          <w14:textFill>
            <w14:solidFill>
              <w14:schemeClr w14:val="tx1"/>
            </w14:solidFill>
          </w14:textFill>
        </w:rPr>
        <w:t xml:space="preserve"> Her ability to quickly identify the signs of a stroke and take effective action undoubtedly saved the client’s life. We could not be more proud of Jessica. </w:t>
      </w:r>
      <w:r>
        <w:rPr>
          <w:rFonts w:ascii="Times New Roman" w:hAnsi="Times New Roman" w:eastAsia="宋体" w:cs="Times New Roman"/>
          <w:b/>
          <w:bCs/>
          <w:color w:val="000000" w:themeColor="text1"/>
          <w:szCs w:val="21"/>
          <w14:textFill>
            <w14:solidFill>
              <w14:schemeClr w14:val="tx1"/>
            </w14:solidFill>
          </w14:textFill>
        </w:rPr>
        <w:t xml:space="preserve">And her outstanding efforts should be </w:t>
      </w:r>
      <w:r>
        <w:rPr>
          <w:rFonts w:hint="eastAsia" w:ascii="Times New Roman" w:hAnsi="Times New Roman" w:eastAsia="宋体" w:cs="Times New Roman"/>
          <w:b/>
          <w:bCs/>
          <w:color w:val="000000" w:themeColor="text1"/>
          <w:szCs w:val="22"/>
          <w14:textFill>
            <w14:solidFill>
              <w14:schemeClr w14:val="tx1"/>
            </w14:solidFill>
          </w14:textFill>
        </w:rPr>
        <w:t>highlighted. Jessica Rhea</w:t>
      </w:r>
      <w:r>
        <w:rPr>
          <w:rFonts w:ascii="Times New Roman" w:hAnsi="Times New Roman" w:eastAsia="宋体" w:cs="Times New Roman"/>
          <w:b/>
          <w:bCs/>
          <w:color w:val="000000" w:themeColor="text1"/>
          <w:szCs w:val="22"/>
          <w14:textFill>
            <w14:solidFill>
              <w14:schemeClr w14:val="tx1"/>
            </w14:solidFill>
          </w14:textFill>
        </w:rPr>
        <w:t>’</w:t>
      </w:r>
      <w:r>
        <w:rPr>
          <w:rFonts w:hint="eastAsia" w:ascii="Times New Roman" w:hAnsi="Times New Roman" w:eastAsia="宋体" w:cs="Times New Roman"/>
          <w:b/>
          <w:bCs/>
          <w:color w:val="000000" w:themeColor="text1"/>
          <w:szCs w:val="22"/>
          <w14:textFill>
            <w14:solidFill>
              <w14:schemeClr w14:val="tx1"/>
            </w14:solidFill>
          </w14:textFill>
        </w:rPr>
        <w:t>s actions serve as a powerful reminder of the critical role that caregivers play in the lives of their clients. (20)</w:t>
      </w:r>
      <w:r>
        <w:rPr>
          <w:rFonts w:hint="eastAsia" w:ascii="Times New Roman" w:hAnsi="Times New Roman" w:eastAsia="宋体" w:cs="Times New Roman"/>
          <w:color w:val="000000" w:themeColor="text1"/>
          <w:szCs w:val="22"/>
          <w14:textFill>
            <w14:solidFill>
              <w14:schemeClr w14:val="tx1"/>
            </w14:solidFill>
          </w14:textFill>
        </w:rPr>
        <w:t xml:space="preserve"> Now, let</w:t>
      </w:r>
      <w:r>
        <w:rPr>
          <w:rFonts w:ascii="Times New Roman" w:hAnsi="Times New Roman" w:eastAsia="宋体" w:cs="Times New Roman"/>
          <w:color w:val="000000" w:themeColor="text1"/>
          <w:szCs w:val="22"/>
          <w14:textFill>
            <w14:solidFill>
              <w14:schemeClr w14:val="tx1"/>
            </w14:solidFill>
          </w14:textFill>
        </w:rPr>
        <w:t>’</w:t>
      </w:r>
      <w:r>
        <w:rPr>
          <w:rFonts w:hint="eastAsia" w:ascii="Times New Roman" w:hAnsi="Times New Roman" w:eastAsia="宋体" w:cs="Times New Roman"/>
          <w:color w:val="000000" w:themeColor="text1"/>
          <w:szCs w:val="22"/>
          <w14:textFill>
            <w14:solidFill>
              <w14:schemeClr w14:val="tx1"/>
            </w14:solidFill>
          </w14:textFill>
        </w:rPr>
        <w:t xml:space="preserve">s welcome </w:t>
      </w:r>
      <w:r>
        <w:rPr>
          <w:rFonts w:hint="eastAsia" w:ascii="Times New Roman" w:hAnsi="Times New Roman" w:eastAsia="宋体" w:cs="Times New Roman"/>
          <w:color w:val="000000" w:themeColor="text1"/>
          <w:szCs w:val="21"/>
          <w14:textFill>
            <w14:solidFill>
              <w14:schemeClr w14:val="tx1"/>
            </w14:solidFill>
          </w14:textFill>
        </w:rPr>
        <w:t>R</w:t>
      </w:r>
      <w:r>
        <w:rPr>
          <w:rFonts w:ascii="Times New Roman" w:hAnsi="Times New Roman" w:eastAsia="宋体" w:cs="Times New Roman"/>
          <w:color w:val="000000" w:themeColor="text1"/>
          <w:szCs w:val="21"/>
          <w14:textFill>
            <w14:solidFill>
              <w14:schemeClr w14:val="tx1"/>
            </w14:solidFill>
          </w14:textFill>
        </w:rPr>
        <w:t xml:space="preserve">ichard </w:t>
      </w:r>
      <w:r>
        <w:rPr>
          <w:rFonts w:hint="eastAsia" w:ascii="Times New Roman" w:hAnsi="Times New Roman" w:eastAsia="宋体" w:cs="Times New Roman"/>
          <w:color w:val="000000" w:themeColor="text1"/>
          <w:szCs w:val="21"/>
          <w14:textFill>
            <w14:solidFill>
              <w14:schemeClr w14:val="tx1"/>
            </w14:solidFill>
          </w14:textFill>
        </w:rPr>
        <w:t>R</w:t>
      </w:r>
      <w:r>
        <w:rPr>
          <w:rFonts w:ascii="Times New Roman" w:hAnsi="Times New Roman" w:eastAsia="宋体" w:cs="Times New Roman"/>
          <w:color w:val="000000" w:themeColor="text1"/>
          <w:szCs w:val="21"/>
          <w14:textFill>
            <w14:solidFill>
              <w14:schemeClr w14:val="tx1"/>
            </w14:solidFill>
          </w14:textFill>
        </w:rPr>
        <w:t>ochester</w:t>
      </w:r>
      <w:r>
        <w:rPr>
          <w:rFonts w:hint="eastAsia" w:ascii="Times New Roman" w:hAnsi="Times New Roman" w:eastAsia="宋体" w:cs="Times New Roman"/>
          <w:color w:val="000000" w:themeColor="text1"/>
          <w:szCs w:val="21"/>
          <w14:textFill>
            <w14:solidFill>
              <w14:schemeClr w14:val="tx1"/>
            </w14:solidFill>
          </w14:textFill>
        </w:rPr>
        <w:t xml:space="preserve"> to present Jessica Rhea with the Lifesaving Award.</w:t>
      </w:r>
    </w:p>
    <w:p w14:paraId="1F53BF87">
      <w:pPr>
        <w:spacing w:line="310" w:lineRule="exact"/>
        <w:rPr>
          <w:rFonts w:ascii="Times New Roman" w:hAnsi="Times New Roman" w:eastAsia="宋体" w:cs="Times New Roman"/>
          <w:color w:val="000000" w:themeColor="text1"/>
          <w:szCs w:val="22"/>
          <w:lang w:val="en-GB"/>
          <w14:textFill>
            <w14:solidFill>
              <w14:schemeClr w14:val="tx1"/>
            </w14:solidFill>
          </w14:textFill>
        </w:rPr>
      </w:pPr>
    </w:p>
    <w:p w14:paraId="74A647D3">
      <w:pPr>
        <w:spacing w:line="310" w:lineRule="exact"/>
        <w:rPr>
          <w:rFonts w:ascii="Times New Roman" w:hAnsi="Times New Roman" w:eastAsia="楷体" w:cs="Times New Roman"/>
          <w:color w:val="000000" w:themeColor="text1"/>
          <w:szCs w:val="22"/>
          <w:lang w:val="en-GB"/>
          <w14:textFill>
            <w14:solidFill>
              <w14:schemeClr w14:val="tx1"/>
            </w14:solidFill>
          </w14:textFill>
        </w:rPr>
      </w:pPr>
    </w:p>
    <w:p w14:paraId="4BDC4A89">
      <w:pPr>
        <w:snapToGrid w:val="0"/>
        <w:spacing w:after="100" w:afterAutospacing="1" w:line="360" w:lineRule="auto"/>
        <w:contextualSpacing/>
        <w:rPr>
          <w:rFonts w:ascii="Times New Roman" w:hAnsi="Times New Roman" w:eastAsia="宋体"/>
          <w:b/>
          <w:bCs/>
          <w:color w:val="000000" w:themeColor="text1"/>
          <w:szCs w:val="21"/>
          <w14:textFill>
            <w14:solidFill>
              <w14:schemeClr w14:val="tx1"/>
            </w14:solidFill>
          </w14:textFill>
        </w:rPr>
      </w:pPr>
    </w:p>
    <w:sectPr>
      <w:footerReference r:id="rId3" w:type="default"/>
      <w:pgSz w:w="10431" w:h="14740"/>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081B24">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30BD2F">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F30BD2F">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DCD418"/>
    <w:multiLevelType w:val="singleLevel"/>
    <w:tmpl w:val="D0DCD418"/>
    <w:lvl w:ilvl="0" w:tentative="0">
      <w:start w:val="41"/>
      <w:numFmt w:val="decimal"/>
      <w:suff w:val="space"/>
      <w:lvlText w:val="%1."/>
      <w:lvlJc w:val="left"/>
    </w:lvl>
  </w:abstractNum>
  <w:abstractNum w:abstractNumId="1">
    <w:nsid w:val="EBF48EA6"/>
    <w:multiLevelType w:val="singleLevel"/>
    <w:tmpl w:val="EBF48EA6"/>
    <w:lvl w:ilvl="0" w:tentative="0">
      <w:start w:val="1"/>
      <w:numFmt w:val="bullet"/>
      <w:lvlText w:val=""/>
      <w:lvlJc w:val="left"/>
      <w:pPr>
        <w:tabs>
          <w:tab w:val="left" w:pos="420"/>
        </w:tabs>
        <w:ind w:left="420" w:hanging="420"/>
      </w:pPr>
      <w:rPr>
        <w:rFonts w:hint="default" w:ascii="Wingdings" w:hAnsi="Wingdings"/>
        <w:sz w:val="18"/>
        <w:szCs w:val="18"/>
      </w:rPr>
    </w:lvl>
  </w:abstractNum>
  <w:abstractNum w:abstractNumId="2">
    <w:nsid w:val="1E9700D3"/>
    <w:multiLevelType w:val="singleLevel"/>
    <w:tmpl w:val="1E9700D3"/>
    <w:lvl w:ilvl="0" w:tentative="0">
      <w:start w:val="1"/>
      <w:numFmt w:val="chineseCounting"/>
      <w:suff w:val="space"/>
      <w:lvlText w:val="第%1部分"/>
      <w:lvlJc w:val="left"/>
      <w:rPr>
        <w:rFonts w:hint="eastAsia"/>
      </w:rPr>
    </w:lvl>
  </w:abstractNum>
  <w:abstractNum w:abstractNumId="3">
    <w:nsid w:val="53BE4356"/>
    <w:multiLevelType w:val="singleLevel"/>
    <w:tmpl w:val="53BE4356"/>
    <w:lvl w:ilvl="0" w:tentative="0">
      <w:start w:val="2"/>
      <w:numFmt w:val="chineseCounting"/>
      <w:suff w:val="space"/>
      <w:lvlText w:val="第%1节"/>
      <w:lvlJc w:val="left"/>
      <w:rPr>
        <w:rFonts w:hint="eastAsia"/>
      </w:rPr>
    </w:lvl>
  </w:abstractNum>
  <w:abstractNum w:abstractNumId="4">
    <w:nsid w:val="5708645C"/>
    <w:multiLevelType w:val="singleLevel"/>
    <w:tmpl w:val="5708645C"/>
    <w:lvl w:ilvl="0" w:tentative="0">
      <w:start w:val="4"/>
      <w:numFmt w:val="chineseCounting"/>
      <w:suff w:val="space"/>
      <w:lvlText w:val="第%1部分"/>
      <w:lvlJc w:val="left"/>
      <w:rPr>
        <w:rFonts w:hint="eastAsia"/>
      </w:rPr>
    </w:lvl>
  </w:abstractNum>
  <w:abstractNum w:abstractNumId="5">
    <w:nsid w:val="6A20D2AE"/>
    <w:multiLevelType w:val="singleLevel"/>
    <w:tmpl w:val="6A20D2AE"/>
    <w:lvl w:ilvl="0" w:tentative="0">
      <w:start w:val="32"/>
      <w:numFmt w:val="decimal"/>
      <w:lvlText w:val="%1."/>
      <w:lvlJc w:val="left"/>
      <w:pPr>
        <w:tabs>
          <w:tab w:val="left" w:pos="312"/>
        </w:tabs>
      </w:pPr>
    </w:lvl>
  </w:abstractNum>
  <w:abstractNum w:abstractNumId="6">
    <w:nsid w:val="7067B255"/>
    <w:multiLevelType w:val="singleLevel"/>
    <w:tmpl w:val="7067B255"/>
    <w:lvl w:ilvl="0" w:tentative="0">
      <w:start w:val="62"/>
      <w:numFmt w:val="decimal"/>
      <w:suff w:val="space"/>
      <w:lvlText w:val="%1."/>
      <w:lvlJc w:val="left"/>
    </w:lvl>
  </w:abstractNum>
  <w:num w:numId="1">
    <w:abstractNumId w:val="2"/>
  </w:num>
  <w:num w:numId="2">
    <w:abstractNumId w:val="5"/>
  </w:num>
  <w:num w:numId="3">
    <w:abstractNumId w:val="0"/>
  </w:num>
  <w:num w:numId="4">
    <w:abstractNumId w:val="3"/>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yMjYzNDNhYjYwN2QzNWExZDQwZjA5MTAwNWE5MmUifQ=="/>
  </w:docVars>
  <w:rsids>
    <w:rsidRoot w:val="00697300"/>
    <w:rsid w:val="00020B08"/>
    <w:rsid w:val="00037D4D"/>
    <w:rsid w:val="00057F5A"/>
    <w:rsid w:val="00067CA1"/>
    <w:rsid w:val="000F71D8"/>
    <w:rsid w:val="00211D18"/>
    <w:rsid w:val="002660D4"/>
    <w:rsid w:val="002C382A"/>
    <w:rsid w:val="002D0555"/>
    <w:rsid w:val="002E2348"/>
    <w:rsid w:val="00362342"/>
    <w:rsid w:val="003C299C"/>
    <w:rsid w:val="004057CA"/>
    <w:rsid w:val="0041453D"/>
    <w:rsid w:val="004C56E3"/>
    <w:rsid w:val="004F12BD"/>
    <w:rsid w:val="0052758D"/>
    <w:rsid w:val="00545DB3"/>
    <w:rsid w:val="005B7098"/>
    <w:rsid w:val="005F25F4"/>
    <w:rsid w:val="0060638B"/>
    <w:rsid w:val="00661132"/>
    <w:rsid w:val="0068348F"/>
    <w:rsid w:val="00697300"/>
    <w:rsid w:val="006A15CF"/>
    <w:rsid w:val="006B6193"/>
    <w:rsid w:val="00717CA5"/>
    <w:rsid w:val="00753D86"/>
    <w:rsid w:val="007F26E5"/>
    <w:rsid w:val="008024AC"/>
    <w:rsid w:val="0080436C"/>
    <w:rsid w:val="008C2EED"/>
    <w:rsid w:val="008C59A0"/>
    <w:rsid w:val="008F3593"/>
    <w:rsid w:val="00924975"/>
    <w:rsid w:val="00937EF3"/>
    <w:rsid w:val="00961508"/>
    <w:rsid w:val="00977746"/>
    <w:rsid w:val="00A0465A"/>
    <w:rsid w:val="00A50A81"/>
    <w:rsid w:val="00B25233"/>
    <w:rsid w:val="00B94A08"/>
    <w:rsid w:val="00BD0900"/>
    <w:rsid w:val="00C129AB"/>
    <w:rsid w:val="00C2410B"/>
    <w:rsid w:val="00C621A8"/>
    <w:rsid w:val="00CD1B4C"/>
    <w:rsid w:val="00D17D46"/>
    <w:rsid w:val="00D205D3"/>
    <w:rsid w:val="00D35124"/>
    <w:rsid w:val="00E54894"/>
    <w:rsid w:val="00E6642F"/>
    <w:rsid w:val="00E73802"/>
    <w:rsid w:val="00E84CF1"/>
    <w:rsid w:val="00EB258D"/>
    <w:rsid w:val="00ED06A4"/>
    <w:rsid w:val="00F724FB"/>
    <w:rsid w:val="00FB69DB"/>
    <w:rsid w:val="023C784C"/>
    <w:rsid w:val="042711AF"/>
    <w:rsid w:val="08484D29"/>
    <w:rsid w:val="08D12032"/>
    <w:rsid w:val="0A29771C"/>
    <w:rsid w:val="0A2F1F5A"/>
    <w:rsid w:val="0A3C063D"/>
    <w:rsid w:val="0A5B05D9"/>
    <w:rsid w:val="0BAE1D11"/>
    <w:rsid w:val="0DB9785E"/>
    <w:rsid w:val="0EE83D6C"/>
    <w:rsid w:val="0FF371B1"/>
    <w:rsid w:val="10CD7582"/>
    <w:rsid w:val="116A343A"/>
    <w:rsid w:val="1360023A"/>
    <w:rsid w:val="14BB7F46"/>
    <w:rsid w:val="153E1E76"/>
    <w:rsid w:val="15797B6D"/>
    <w:rsid w:val="15B45742"/>
    <w:rsid w:val="16196205"/>
    <w:rsid w:val="19531665"/>
    <w:rsid w:val="1A915D08"/>
    <w:rsid w:val="1CA4563B"/>
    <w:rsid w:val="1D9C4FE8"/>
    <w:rsid w:val="21E3678A"/>
    <w:rsid w:val="234C4A07"/>
    <w:rsid w:val="2542460B"/>
    <w:rsid w:val="28027C39"/>
    <w:rsid w:val="28537F15"/>
    <w:rsid w:val="28814B12"/>
    <w:rsid w:val="2A176378"/>
    <w:rsid w:val="2A390D0F"/>
    <w:rsid w:val="2B073E8E"/>
    <w:rsid w:val="2B9326E1"/>
    <w:rsid w:val="2C9F4F32"/>
    <w:rsid w:val="2DAD3B63"/>
    <w:rsid w:val="2E205C69"/>
    <w:rsid w:val="2F83225D"/>
    <w:rsid w:val="32867865"/>
    <w:rsid w:val="34AB40DD"/>
    <w:rsid w:val="34B876A0"/>
    <w:rsid w:val="36690CF3"/>
    <w:rsid w:val="36E44B5A"/>
    <w:rsid w:val="3ADB4BF9"/>
    <w:rsid w:val="3BB25842"/>
    <w:rsid w:val="3BDF1982"/>
    <w:rsid w:val="3E5875EB"/>
    <w:rsid w:val="3F54137C"/>
    <w:rsid w:val="3F7075D9"/>
    <w:rsid w:val="3F7B387F"/>
    <w:rsid w:val="409E112E"/>
    <w:rsid w:val="413C7D3D"/>
    <w:rsid w:val="432A5FEB"/>
    <w:rsid w:val="44FB7DD0"/>
    <w:rsid w:val="45221A31"/>
    <w:rsid w:val="457E43CC"/>
    <w:rsid w:val="460D5A4F"/>
    <w:rsid w:val="48E30322"/>
    <w:rsid w:val="4991057A"/>
    <w:rsid w:val="4AAE3313"/>
    <w:rsid w:val="4C7871DB"/>
    <w:rsid w:val="4C8147A2"/>
    <w:rsid w:val="4CD07C03"/>
    <w:rsid w:val="4DDE6B5C"/>
    <w:rsid w:val="4F4A3845"/>
    <w:rsid w:val="501B45B1"/>
    <w:rsid w:val="504B6141"/>
    <w:rsid w:val="50520F1D"/>
    <w:rsid w:val="51A12AD2"/>
    <w:rsid w:val="51D1585E"/>
    <w:rsid w:val="53213812"/>
    <w:rsid w:val="55BD565B"/>
    <w:rsid w:val="564C08B8"/>
    <w:rsid w:val="580B3492"/>
    <w:rsid w:val="58871C03"/>
    <w:rsid w:val="59125ED6"/>
    <w:rsid w:val="59F379D5"/>
    <w:rsid w:val="5AB3646E"/>
    <w:rsid w:val="5BAE5E5E"/>
    <w:rsid w:val="5BD26C94"/>
    <w:rsid w:val="5CE943C9"/>
    <w:rsid w:val="5D455089"/>
    <w:rsid w:val="5DCE0965"/>
    <w:rsid w:val="5F6441DB"/>
    <w:rsid w:val="60355659"/>
    <w:rsid w:val="60716C6A"/>
    <w:rsid w:val="60D661C8"/>
    <w:rsid w:val="61B0545D"/>
    <w:rsid w:val="620C46FB"/>
    <w:rsid w:val="62622EE1"/>
    <w:rsid w:val="63BE65AF"/>
    <w:rsid w:val="64262B64"/>
    <w:rsid w:val="64AE12EC"/>
    <w:rsid w:val="660356CA"/>
    <w:rsid w:val="66451FAB"/>
    <w:rsid w:val="675B77B9"/>
    <w:rsid w:val="684F5102"/>
    <w:rsid w:val="6A48205B"/>
    <w:rsid w:val="6AC9659E"/>
    <w:rsid w:val="6AE53D07"/>
    <w:rsid w:val="6C0F0DFC"/>
    <w:rsid w:val="6C190D1A"/>
    <w:rsid w:val="6CC15A51"/>
    <w:rsid w:val="6D7E2D53"/>
    <w:rsid w:val="6F282B2F"/>
    <w:rsid w:val="6F5C6EC7"/>
    <w:rsid w:val="6F9A3879"/>
    <w:rsid w:val="70B825D8"/>
    <w:rsid w:val="711534CC"/>
    <w:rsid w:val="719C653B"/>
    <w:rsid w:val="72914E8F"/>
    <w:rsid w:val="72F446EE"/>
    <w:rsid w:val="7368460E"/>
    <w:rsid w:val="74DD70C5"/>
    <w:rsid w:val="75273DC9"/>
    <w:rsid w:val="76D96FBD"/>
    <w:rsid w:val="794B6282"/>
    <w:rsid w:val="797E388D"/>
    <w:rsid w:val="79924B2C"/>
    <w:rsid w:val="79C45B4A"/>
    <w:rsid w:val="7A60376E"/>
    <w:rsid w:val="7A7F0D5C"/>
    <w:rsid w:val="7A8377B3"/>
    <w:rsid w:val="7B69523A"/>
    <w:rsid w:val="7C5F1CF3"/>
    <w:rsid w:val="7C677986"/>
    <w:rsid w:val="7D01709E"/>
    <w:rsid w:val="7EB6453B"/>
    <w:rsid w:val="7FF64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4"/>
    <w:qFormat/>
    <w:uiPriority w:val="0"/>
    <w:pPr>
      <w:spacing w:after="120"/>
    </w:pPr>
  </w:style>
  <w:style w:type="paragraph" w:styleId="4">
    <w:name w:val="toc 5"/>
    <w:basedOn w:val="1"/>
    <w:next w:val="1"/>
    <w:qFormat/>
    <w:uiPriority w:val="0"/>
    <w:pPr>
      <w:wordWrap w:val="0"/>
      <w:ind w:left="1275"/>
    </w:pPr>
    <w:rPr>
      <w:rFonts w:ascii="宋体" w:hAnsi="宋体" w:eastAsia="Times New Roman" w:cs="Times New Roman"/>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99"/>
    <w:pPr>
      <w:spacing w:beforeAutospacing="1" w:afterAutospacing="1"/>
      <w:jc w:val="left"/>
    </w:pPr>
    <w:rPr>
      <w:rFonts w:cs="Times New Roman"/>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22"/>
    <w:rPr>
      <w:b/>
      <w:bCs/>
    </w:rPr>
  </w:style>
  <w:style w:type="character" w:styleId="12">
    <w:name w:val="Hyperlink"/>
    <w:basedOn w:val="10"/>
    <w:qFormat/>
    <w:uiPriority w:val="0"/>
    <w:rPr>
      <w:color w:val="0000FF"/>
      <w:u w:val="single"/>
    </w:rPr>
  </w:style>
  <w:style w:type="paragraph" w:customStyle="1" w:styleId="13">
    <w:name w:val="设问"/>
    <w:basedOn w:val="1"/>
    <w:qFormat/>
    <w:uiPriority w:val="0"/>
    <w:pPr>
      <w:widowControl/>
      <w:tabs>
        <w:tab w:val="left" w:pos="735"/>
        <w:tab w:val="left" w:pos="3255"/>
        <w:tab w:val="left" w:pos="5775"/>
      </w:tabs>
      <w:spacing w:line="320" w:lineRule="exact"/>
      <w:ind w:firstLine="480" w:firstLineChars="200"/>
      <w:contextualSpacing/>
      <w:outlineLvl w:val="3"/>
    </w:pPr>
    <w:rPr>
      <w:rFonts w:ascii="Times New Roman" w:hAnsi="Times New Roman" w:eastAsia="宋体"/>
      <w:kern w:val="0"/>
      <w:sz w:val="24"/>
    </w:rPr>
  </w:style>
  <w:style w:type="paragraph" w:customStyle="1" w:styleId="14">
    <w:name w:val="答案1-9"/>
    <w:basedOn w:val="13"/>
    <w:qFormat/>
    <w:uiPriority w:val="0"/>
    <w:pPr>
      <w:tabs>
        <w:tab w:val="left" w:pos="3675"/>
        <w:tab w:val="left" w:pos="6615"/>
        <w:tab w:val="clear" w:pos="735"/>
        <w:tab w:val="clear" w:pos="3255"/>
        <w:tab w:val="clear" w:pos="5775"/>
      </w:tabs>
      <w:spacing w:line="368" w:lineRule="exact"/>
      <w:ind w:right="-141" w:rightChars="-67" w:firstLine="720" w:firstLineChars="300"/>
      <w:outlineLvl w:val="4"/>
    </w:pPr>
  </w:style>
  <w:style w:type="paragraph" w:customStyle="1" w:styleId="15">
    <w:name w:val="第二节中文"/>
    <w:basedOn w:val="1"/>
    <w:qFormat/>
    <w:uiPriority w:val="0"/>
    <w:pPr>
      <w:tabs>
        <w:tab w:val="left" w:pos="630"/>
        <w:tab w:val="left" w:pos="3360"/>
        <w:tab w:val="left" w:pos="5880"/>
      </w:tabs>
      <w:spacing w:line="320" w:lineRule="exact"/>
      <w:ind w:firstLine="480" w:firstLineChars="200"/>
      <w:outlineLvl w:val="2"/>
    </w:pPr>
    <w:rPr>
      <w:rFonts w:ascii="Times New Roman" w:hAnsi="Times New Roman" w:eastAsia="方正黑体_GBK"/>
      <w:bCs/>
      <w:sz w:val="24"/>
    </w:rPr>
  </w:style>
  <w:style w:type="paragraph" w:customStyle="1" w:styleId="16">
    <w:name w:val="答案10-20"/>
    <w:basedOn w:val="1"/>
    <w:qFormat/>
    <w:uiPriority w:val="0"/>
    <w:pPr>
      <w:tabs>
        <w:tab w:val="left" w:pos="840"/>
        <w:tab w:val="left" w:pos="3675"/>
        <w:tab w:val="left" w:pos="6615"/>
      </w:tabs>
      <w:spacing w:line="368" w:lineRule="exact"/>
      <w:ind w:firstLine="840" w:firstLineChars="350"/>
      <w:jc w:val="left"/>
      <w:outlineLvl w:val="4"/>
    </w:pPr>
    <w:rPr>
      <w:rFonts w:ascii="Times New Roman" w:hAnsi="Times New Roman" w:eastAsia="宋体"/>
      <w:color w:val="000000"/>
      <w:kern w:val="0"/>
      <w:sz w:val="24"/>
    </w:rPr>
  </w:style>
  <w:style w:type="paragraph" w:styleId="17">
    <w:name w:val="List Paragraph"/>
    <w:basedOn w:val="1"/>
    <w:qFormat/>
    <w:uiPriority w:val="34"/>
    <w:pPr>
      <w:ind w:firstLine="420" w:firstLineChars="200"/>
    </w:pPr>
  </w:style>
  <w:style w:type="paragraph" w:customStyle="1" w:styleId="18">
    <w:name w:val="第一节"/>
    <w:basedOn w:val="1"/>
    <w:qFormat/>
    <w:uiPriority w:val="0"/>
    <w:pPr>
      <w:tabs>
        <w:tab w:val="left" w:pos="735"/>
        <w:tab w:val="left" w:pos="3360"/>
        <w:tab w:val="left" w:pos="5880"/>
      </w:tabs>
      <w:spacing w:line="320" w:lineRule="exact"/>
      <w:ind w:firstLine="480" w:firstLineChars="200"/>
      <w:outlineLvl w:val="1"/>
    </w:pPr>
    <w:rPr>
      <w:rFonts w:ascii="Times New Roman" w:hAnsi="Times New Roman" w:eastAsia="宋体"/>
      <w:sz w:val="24"/>
    </w:rPr>
  </w:style>
  <w:style w:type="paragraph" w:styleId="19">
    <w:name w:val="No Spacing"/>
    <w:qFormat/>
    <w:uiPriority w:val="1"/>
    <w:pPr>
      <w:widowControl w:val="0"/>
      <w:jc w:val="both"/>
    </w:pPr>
    <w:rPr>
      <w:rFonts w:ascii="Times New Roman" w:hAnsi="Times New Roman" w:eastAsiaTheme="minorEastAsia" w:cstheme="minorBidi"/>
      <w:color w:val="000000" w:themeColor="text1"/>
      <w:kern w:val="2"/>
      <w:sz w:val="22"/>
      <w:szCs w:val="22"/>
      <w:lang w:val="en-US" w:eastAsia="zh-CN" w:bidi="ar-SA"/>
      <w14:textFill>
        <w14:solidFill>
          <w14:schemeClr w14:val="tx1"/>
        </w14:solidFill>
      </w14:textFill>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6FFA5C-1264-4969-A4DC-187C97BE0DE4}">
  <ds:schemaRefs/>
</ds:datastoreItem>
</file>

<file path=docProps/app.xml><?xml version="1.0" encoding="utf-8"?>
<Properties xmlns="http://schemas.openxmlformats.org/officeDocument/2006/extended-properties" xmlns:vt="http://schemas.openxmlformats.org/officeDocument/2006/docPropsVTypes">
  <Template>Normal</Template>
  <Pages>8</Pages>
  <Words>5249</Words>
  <Characters>11050</Characters>
  <Lines>63</Lines>
  <Paragraphs>25</Paragraphs>
  <TotalTime>19</TotalTime>
  <ScaleCrop>false</ScaleCrop>
  <LinksUpToDate>false</LinksUpToDate>
  <CharactersWithSpaces>12737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2023-09-24T00:55:00Z</dcterms:created>
  <dc:creator>jeanie</dc:creator>
  <cp:lastModifiedBy>零八二七</cp:lastModifiedBy>
  <dcterms:modified xsi:type="dcterms:W3CDTF">2024-11-11T14:33:48Z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A31C7E16A65B46BC8D3E09E545AFF3BD_13</vt:lpwstr>
  </property>
</Properties>
</file>