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Times New Roman"/>
          <w:b/>
          <w:bCs/>
          <w:sz w:val="32"/>
          <w:szCs w:val="32"/>
        </w:rPr>
      </w:pPr>
      <w:r>
        <w:rPr>
          <w:rFonts w:ascii="宋体" w:hAnsi="宋体" w:eastAsia="宋体" w:cs="Times New Roman"/>
          <w:b/>
          <w:bCs/>
          <w:color w:val="000000"/>
          <w:sz w:val="32"/>
          <w:szCs w:val="32"/>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11557000</wp:posOffset>
            </wp:positionV>
            <wp:extent cx="330200" cy="368300"/>
            <wp:effectExtent l="0" t="0" r="3175" b="3175"/>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6"/>
                    <a:stretch>
                      <a:fillRect/>
                    </a:stretch>
                  </pic:blipFill>
                  <pic:spPr>
                    <a:xfrm>
                      <a:off x="0" y="0"/>
                      <a:ext cx="330200" cy="368300"/>
                    </a:xfrm>
                    <a:prstGeom prst="rect">
                      <a:avLst/>
                    </a:prstGeom>
                  </pic:spPr>
                </pic:pic>
              </a:graphicData>
            </a:graphic>
          </wp:anchor>
        </w:drawing>
      </w:r>
      <w:r>
        <w:rPr>
          <w:rFonts w:ascii="宋体" w:hAnsi="宋体" w:eastAsia="宋体" w:cs="Times New Roman"/>
          <w:b/>
          <w:bCs/>
          <w:color w:val="000000"/>
          <w:sz w:val="32"/>
          <w:szCs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11087100</wp:posOffset>
            </wp:positionV>
            <wp:extent cx="355600" cy="2540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a:stretch>
                      <a:fillRect/>
                    </a:stretch>
                  </pic:blipFill>
                  <pic:spPr>
                    <a:xfrm>
                      <a:off x="0" y="0"/>
                      <a:ext cx="355600" cy="254000"/>
                    </a:xfrm>
                    <a:prstGeom prst="rect">
                      <a:avLst/>
                    </a:prstGeom>
                  </pic:spPr>
                </pic:pic>
              </a:graphicData>
            </a:graphic>
          </wp:anchor>
        </w:drawing>
      </w:r>
      <w:r>
        <w:rPr>
          <w:rFonts w:ascii="宋体" w:hAnsi="宋体" w:eastAsia="宋体" w:cs="Times New Roman"/>
          <w:b/>
          <w:bCs/>
          <w:color w:val="000000"/>
          <w:sz w:val="32"/>
          <w:szCs w:val="32"/>
        </w:rPr>
        <w:t>2022-2023学年度高三年级第一学期教学质量调研（一）</w:t>
      </w:r>
    </w:p>
    <w:p>
      <w:pPr>
        <w:spacing w:line="360" w:lineRule="auto"/>
        <w:jc w:val="center"/>
        <w:rPr>
          <w:rFonts w:ascii="宋体" w:hAnsi="宋体" w:eastAsia="宋体" w:cs="Times New Roman"/>
          <w:b/>
          <w:bCs/>
          <w:sz w:val="32"/>
          <w:szCs w:val="32"/>
        </w:rPr>
      </w:pPr>
      <w:r>
        <w:rPr>
          <w:rFonts w:ascii="宋体" w:hAnsi="宋体" w:eastAsia="宋体" w:cs="Times New Roman"/>
          <w:b/>
          <w:bCs/>
          <w:color w:val="000000"/>
          <w:sz w:val="32"/>
          <w:szCs w:val="32"/>
        </w:rPr>
        <w:t>英语试题</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回答选择题时，选出每小题答案后，用铅笔把答题卡上对应题目的答案标号涂黑。回答非选择题时，将答案写在答题纸卡上，写在本试卷上无效。</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第一部分 听力（共20题 满分30分每题1.5分）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第一节</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听下面5段对话。每段对话后有一个小题，从题中所给的A、B、C三个选项中选出最佳选项。听完每段对话后，你都有10秒钟的时间来回答有关小题和阅读下一小题。每段对话仅读一遍。</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1.Why did the boy come home late?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A.He watched a game.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B.He studied at school.</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C.He hung out with his friends.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2.What did the woman do yesterday?</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A.She went climbing.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B.She went to a party.</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C.She went to a music club.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3.How much will the man pay for his clothes in total?</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 xml:space="preserve">A.$15.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B.$30.</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c.s45.</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4.What might the girl be doing?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Eating something sweet.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Counting numbers.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Preparing for an event.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5.What is the man complaining about?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A.He is heavy.</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B.He gets sick.</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C.He feels too hot.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第二节</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听第6段材料，回答第6、7题。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6.What do we know about the woman?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A.She visited most places in the city before.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B.She moved to the city two years ago.</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C.She went to the zoo with her friend.</w:t>
      </w:r>
      <w:r>
        <w:rPr>
          <w:rFonts w:ascii="Times New Roman" w:hAnsi="Times New Roman" w:eastAsia="宋体" w:cs="Times New Roman"/>
          <w:szCs w:val="21"/>
        </w:rPr>
        <w:t xml:space="preserve"> </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7.What impressed the woman the most?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A.Swimming in the lake.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Seeing an opera.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Climbing mountains.</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听第7段材料，回答第8、9题。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8.What is the hardest part of learning French for the man?</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A. Reading.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Grammar.</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C. Writing.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9. Which word should be female according to the man?</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A. Sun.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 Chair.</w:t>
      </w:r>
      <w:r>
        <w:t xml:space="preserve"> </w:t>
      </w:r>
      <w:r>
        <w:tab/>
      </w:r>
      <w:r>
        <w:tab/>
      </w:r>
      <w:r>
        <w:tab/>
      </w:r>
      <w:r>
        <w:rPr>
          <w:rFonts w:ascii="Times New Roman" w:hAnsi="Times New Roman" w:eastAsia="宋体" w:cs="Times New Roman"/>
          <w:color w:val="000000"/>
          <w:szCs w:val="21"/>
        </w:rPr>
        <w:t>C. Hair.</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听第8段材料，回答第10至12题。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10.Who are the speakers?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A doctor and a patient.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B.A driver and a pedestrian.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C.A police officer and a witness.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11.Where is the damage on the woman's car?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On the front of the car.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B.On the side of the car.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C.On the back of the car.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12.How does the woman seem in the conversation?</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A.Confused.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B.Content.</w:t>
      </w:r>
      <w:r>
        <w:t xml:space="preserve"> </w:t>
      </w:r>
      <w:r>
        <w:tab/>
      </w:r>
      <w:r>
        <w:tab/>
      </w:r>
      <w:r>
        <w:tab/>
      </w:r>
      <w:r>
        <w:tab/>
      </w:r>
      <w:r>
        <w:rPr>
          <w:rFonts w:ascii="Times New Roman" w:hAnsi="Times New Roman" w:eastAsia="宋体" w:cs="Times New Roman"/>
          <w:color w:val="000000"/>
          <w:szCs w:val="21"/>
        </w:rPr>
        <w:t>C.Considerate.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听第9段材料，回答第13至16题。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13.Where are the speakers now?</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A.In a library.</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B. In a bookstore.</w:t>
      </w:r>
    </w:p>
    <w:p>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 In a reading center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14.What does the woman usually like to read about?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A.Children.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B.The travel places.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C.Strong female characters.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15. How does the man describe Jane Austen's books?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A.They are amusing.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B.Theyare frightening.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C.They are touching.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16. What will the man do next?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A.Find some humorous books.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B.Charge the woman for the books.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C.Show the woman some books for kids.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听第10段材料，回答第17至20题。</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17. What is the speaker's probable profession?</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A.A doctor.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B.A gym trainer.</w:t>
      </w:r>
      <w:r>
        <w:t xml:space="preserve"> </w:t>
      </w:r>
      <w:r>
        <w:tab/>
      </w:r>
      <w:r>
        <w:tab/>
      </w:r>
      <w:r>
        <w:tab/>
      </w:r>
      <w:r>
        <w:rPr>
          <w:rFonts w:ascii="Times New Roman" w:hAnsi="Times New Roman" w:eastAsia="宋体" w:cs="Times New Roman"/>
          <w:color w:val="000000"/>
          <w:szCs w:val="21"/>
        </w:rPr>
        <w:t>C. A health writer.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18.What seems to be causing Mr. Toper's problem?</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He doesn't wear enough warm  clothes.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B.He doesn't move around enough.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C.He doesn't get enough sunlight.</w:t>
      </w:r>
    </w:p>
    <w:p>
      <w:pPr>
        <w:spacing w:line="360" w:lineRule="auto"/>
        <w:rPr>
          <w:rFonts w:ascii="Times New Roman" w:hAnsi="Times New Roman" w:eastAsia="宋体" w:cs="Times New Roman"/>
          <w:color w:val="000000"/>
          <w:szCs w:val="21"/>
        </w:rPr>
      </w:pPr>
      <w:r>
        <w:rPr>
          <w:rFonts w:ascii="Times New Roman" w:hAnsi="Times New Roman" w:eastAsia="宋体" w:cs="Times New Roman"/>
          <w:color w:val="000000"/>
          <w:szCs w:val="21"/>
        </w:rPr>
        <w:t>19. How old is Mr.Toper?</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A.50 years old.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B.65 years old.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C.70 years old.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20.When should Mr. Toper's next appointment be?</w:t>
      </w:r>
    </w:p>
    <w:p>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A.The next day. </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B.The next week.         C. The next month.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第二部分 阅读（共两节 满分50分）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第一节 阅读理解（满分37.5分 共15题每题2.5分）</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阅读下列短文，从每题所给的A、B、C、D四个选项中，选出最佳选项，并在答题卡上将该项涂黑。</w:t>
      </w:r>
    </w:p>
    <w:p>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A</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Club Sports provide both a competitive and social sporting experience to any Purdue student. There are clubs for all skill levels, from beginner to seasoned expert. Explore RecWell clubs below.</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u w:val="single"/>
        </w:rPr>
        <w:t>The Purdue Softball Club</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Purdue Softball Club is a student-run organization recognized by the National Club Softball Association. As a club team, we provide Purdue students with the opportunity to continue playing softball at a competitive collegiate level. As NCSA members, we participate in the Great American-West conference consisting of the University of Notre Dame, University of Michigan, Eastern Michigan, and Loyola-Chicago.</w:t>
      </w:r>
    </w:p>
    <w:p>
      <w:pPr>
        <w:spacing w:line="360" w:lineRule="auto"/>
        <w:ind w:firstLine="422" w:firstLineChars="200"/>
        <w:jc w:val="left"/>
        <w:rPr>
          <w:rFonts w:ascii="Times New Roman" w:hAnsi="Times New Roman" w:eastAsia="宋体" w:cs="Times New Roman"/>
          <w:b/>
          <w:bCs/>
          <w:szCs w:val="21"/>
        </w:rPr>
      </w:pPr>
      <w:r>
        <w:rPr>
          <w:rFonts w:ascii="Times New Roman" w:hAnsi="Times New Roman" w:eastAsia="宋体" w:cs="Times New Roman"/>
          <w:b/>
          <w:bCs/>
          <w:color w:val="000000"/>
          <w:szCs w:val="21"/>
        </w:rPr>
        <w:t>President Contact: Danielle Olsen</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Email:d</w:t>
      </w:r>
      <w:r>
        <w:rPr>
          <w:rFonts w:ascii="Times New Roman" w:hAnsi="Times New Roman" w:eastAsia="宋体" w:cs="Times New Roman"/>
          <w:color w:val="000000"/>
          <w:szCs w:val="21"/>
          <w:u w:val="single"/>
        </w:rPr>
        <w:t>anielleolson9@g</w:t>
      </w:r>
      <w:r>
        <w:rPr>
          <w:rFonts w:ascii="Times New Roman" w:hAnsi="Times New Roman" w:eastAsia="宋体" w:cs="Times New Roman"/>
          <w:color w:val="000000"/>
          <w:szCs w:val="21"/>
        </w:rPr>
        <w:t>mail.com</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u w:val="single"/>
        </w:rPr>
        <w:t>The Purdue Gymnastics Club</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Purdue Gymnastics Club is a group of normal everyday students who, like yourself, want to stay active while at school. We practice during evening hours four times a week during the fall and spring semesters. We own and operate equipment for 4 women's and 6 men's events.</w:t>
      </w:r>
    </w:p>
    <w:p>
      <w:pPr>
        <w:spacing w:line="360" w:lineRule="auto"/>
        <w:ind w:firstLine="422" w:firstLineChars="200"/>
        <w:jc w:val="left"/>
        <w:rPr>
          <w:rFonts w:ascii="Times New Roman" w:hAnsi="Times New Roman" w:eastAsia="宋体" w:cs="Times New Roman"/>
          <w:b/>
          <w:bCs/>
          <w:szCs w:val="21"/>
        </w:rPr>
      </w:pPr>
      <w:r>
        <w:rPr>
          <w:rFonts w:ascii="Times New Roman" w:hAnsi="Times New Roman" w:eastAsia="宋体" w:cs="Times New Roman"/>
          <w:b/>
          <w:bCs/>
          <w:color w:val="000000"/>
          <w:szCs w:val="21"/>
        </w:rPr>
        <w:t>President: Maya McDonald</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Email:m</w:t>
      </w:r>
      <w:r>
        <w:rPr>
          <w:rFonts w:ascii="Times New Roman" w:hAnsi="Times New Roman" w:eastAsia="宋体" w:cs="Times New Roman"/>
          <w:color w:val="000000"/>
          <w:szCs w:val="21"/>
          <w:u w:val="single"/>
        </w:rPr>
        <w:t>cdon127@purdue.edu</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u w:val="single"/>
        </w:rPr>
        <w:t>The Purdue Triathlon Club</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Purdue Triathlon Club's mission is to get together athletes who desire to train multi-sport in a social environment and promote interest and participation in triathlons（铁人三项），duathlons（铁人两项），running，swimming and cycling events on the Purdue University campus that provide opportunities for members to participate in triathlons and related athletic activities. We encourage and support members while training together. We travel to races in the spring and summer together and host two races during the school year. We end our year at the Collegiate Nationals in April.</w:t>
      </w:r>
    </w:p>
    <w:p>
      <w:pPr>
        <w:spacing w:line="360" w:lineRule="auto"/>
        <w:ind w:firstLine="422" w:firstLineChars="200"/>
        <w:jc w:val="left"/>
        <w:rPr>
          <w:rFonts w:ascii="Times New Roman" w:hAnsi="Times New Roman" w:eastAsia="宋体" w:cs="Times New Roman"/>
          <w:b/>
          <w:bCs/>
          <w:szCs w:val="21"/>
        </w:rPr>
      </w:pPr>
      <w:r>
        <w:rPr>
          <w:rFonts w:ascii="Times New Roman" w:hAnsi="Times New Roman" w:eastAsia="宋体" w:cs="Times New Roman"/>
          <w:b/>
          <w:bCs/>
          <w:color w:val="000000"/>
          <w:szCs w:val="21"/>
        </w:rPr>
        <w:t>President:  Patrick Cavanaugh</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Email:pc</w:t>
      </w:r>
      <w:r>
        <w:rPr>
          <w:rFonts w:ascii="Times New Roman" w:hAnsi="Times New Roman" w:eastAsia="宋体" w:cs="Times New Roman"/>
          <w:color w:val="000000"/>
          <w:szCs w:val="21"/>
          <w:u w:val="single"/>
        </w:rPr>
        <w:t>avana@purdue.edu</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u w:val="single"/>
        </w:rPr>
        <w:t>The Purdue Men's Club Volleyball</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The Purdue Men's Club' Volleyball allows Purdue undergraduate and graduate students to play</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volleyball at a competitive,intercollegiate level. Tryouts are held at the beginning of each semester and teams are divided based on skill level. Players come from all over the country, not just limited to the Midwest. The first and second teams travel to tournaments across the Midwest and to the NCVF National tournament each spring. The club is an NCVF and MIVA recognized program and consistently finishes in the top competitive divisions of the region and nation.</w:t>
      </w:r>
    </w:p>
    <w:p>
      <w:pPr>
        <w:spacing w:line="360" w:lineRule="auto"/>
        <w:ind w:firstLine="422" w:firstLineChars="200"/>
        <w:jc w:val="left"/>
        <w:rPr>
          <w:rFonts w:ascii="Times New Roman" w:hAnsi="Times New Roman" w:eastAsia="宋体" w:cs="Times New Roman"/>
          <w:b/>
          <w:bCs/>
          <w:szCs w:val="21"/>
        </w:rPr>
      </w:pPr>
      <w:r>
        <w:rPr>
          <w:rFonts w:ascii="Times New Roman" w:hAnsi="Times New Roman" w:eastAsia="宋体" w:cs="Times New Roman"/>
          <w:b/>
          <w:bCs/>
          <w:color w:val="000000"/>
          <w:szCs w:val="21"/>
        </w:rPr>
        <w:t>President Contact: Josiah Rockey</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Email:r</w:t>
      </w:r>
      <w:r>
        <w:rPr>
          <w:rFonts w:ascii="Times New Roman" w:hAnsi="Times New Roman" w:eastAsia="宋体" w:cs="Times New Roman"/>
          <w:color w:val="000000"/>
          <w:szCs w:val="21"/>
          <w:u w:val="single"/>
        </w:rPr>
        <w:t>ockeyl@purdue.edu</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21.Where can you see these information?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A.Students Textbooks.</w:t>
      </w:r>
      <w:r>
        <w:t xml:space="preserve"> </w:t>
      </w:r>
      <w:r>
        <w:tab/>
      </w:r>
      <w:r>
        <w:tab/>
      </w:r>
      <w:r>
        <w:tab/>
      </w:r>
      <w:r>
        <w:rPr>
          <w:rFonts w:ascii="Times New Roman" w:hAnsi="Times New Roman" w:eastAsia="宋体" w:cs="Times New Roman"/>
          <w:color w:val="000000"/>
          <w:szCs w:val="21"/>
        </w:rPr>
        <w:t>B.Campus Network.</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C.News Website.</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color w:val="000000"/>
          <w:szCs w:val="21"/>
        </w:rPr>
        <w:t>D.School Magazines.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22. What makes the The Purdue Gymnastics Club special?</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It is a student-run organization.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It is open every other day throughout the semester.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It operates equipment for 10 events.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 It allows athlete to train in multiple sports.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23. Which club is highly competitive on a national level?</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A.The Purdue Triathlon Club.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B.The Purdue Gymnastic Club.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C.The Purdue University Softball club.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D.The Purdue Men's Club Volleyball.</w:t>
      </w:r>
    </w:p>
    <w:p>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B</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Are you a tea drinker? If so, you're not alone. Every day around the world millions of cups of this popular brew are drunk, and it's been that way for thousands of years. The oldest discovered tea is from the Han Dynasty, dating from 206BC to 220AD.But it's thought that the tea trend really took off during the Tang Dynasty in the 8th Century, when it became China's national drink. Now, Turkey, the Republic of Ireland and the UK are believed to be the biggest tea-drinking nations, per capita.</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Tea is consumed in many: ways - slurped,sipped or glugged. It can be poured from pots, infused or brewed in the cup using tea bags - and it's this latter process that is causing concern. Research last year found some premium tea bags might be leaving billions of microscopic plastic particles in the cup. Scientists from McGill University in Montreal found that some 'plastic' tea bags shed high levels of microplastics into water. However, The World Health Organization says such particles in drinking water do not appear to pose a risk.</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Most tea bags are made from paper, with a small amount of plastic used to seal them shut -made from oil. This has led to debate about whether they can be recycled, but many are still</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c</w:t>
      </w:r>
      <w:r>
        <w:rPr>
          <w:rFonts w:ascii="Times New Roman" w:hAnsi="Times New Roman" w:eastAsia="宋体" w:cs="Times New Roman"/>
          <w:color w:val="000000"/>
          <w:szCs w:val="21"/>
          <w:u w:val="single"/>
        </w:rPr>
        <w:t>omposted</w:t>
      </w:r>
      <w:r>
        <w:rPr>
          <w:rFonts w:ascii="Times New Roman" w:hAnsi="Times New Roman" w:eastAsia="宋体" w:cs="Times New Roman"/>
          <w:color w:val="000000"/>
          <w:szCs w:val="21"/>
        </w:rPr>
        <w:t>.However,gardener Mike Armitage has told the BBC that the plastic contained in the soil</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could be washed into streams and rivers and ultimately out to sea.</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Unilever,the owners of the tea brand PG Tips, said their tea bags are made with a small amount of plastic -used to seal them - and that they are suitable for composting. And the brand Yorkshire Tea said their bags do contain 25% polypropylene, but they were “actively developing plant-based and biodegradable alternatives”.</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While tea bag manufacturers might be doing their bit to reduce plastic pollution, it could be a good time to switch your favourite beverage to coffee, or if that isn't your cup of tea then try using loose-leaf tea, which can have a better flavour.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24. What is the main idea of paragraph 2?</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Tea can be consumed in many ways.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The use of tea bags doesn't appear to pose a risk.</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The use of tea bags is causing concern.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 Some tea bags might be leaving microscopic plastic particles in the cup.</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25. What is not a possible solution to the problem caused by tea bags?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reduce the amount of plastic used to seal tea bags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wash the plastic in the soil into streams, rivers and sea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develop plant-based and biodegradable alternatives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 switch to coffee or try to use loose-leaf tea</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26. What is the author's attitude towards the use of tea bags?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A.Supportive</w:t>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color w:val="000000"/>
          <w:szCs w:val="21"/>
        </w:rPr>
        <w:t>B.Indifferent</w:t>
      </w:r>
      <w:r>
        <w:t xml:space="preserve"> </w:t>
      </w:r>
      <w:r>
        <w:tab/>
      </w:r>
      <w:r>
        <w:tab/>
      </w:r>
      <w:r>
        <w:tab/>
      </w:r>
      <w:r>
        <w:rPr>
          <w:rFonts w:ascii="Times New Roman" w:hAnsi="Times New Roman" w:eastAsia="宋体" w:cs="Times New Roman"/>
          <w:color w:val="000000"/>
          <w:szCs w:val="21"/>
        </w:rPr>
        <w:t>C.Opposed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D.Neutral</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27.What could be the best title for the text?</w:t>
      </w:r>
    </w:p>
    <w:p>
      <w:pPr>
        <w:pStyle w:val="2"/>
        <w:rPr>
          <w:rFonts w:ascii="Courier New" w:hAnsi="Courier New" w:cs="Courier New"/>
        </w:rPr>
      </w:pPr>
      <w:r>
        <w:rPr>
          <w:rStyle w:val="9"/>
          <w:color w:val="000000"/>
          <w:lang w:eastAsia="en-US"/>
        </w:rPr>
        <w:t>A. Potential Plastic Pollution</w:t>
      </w:r>
    </w:p>
    <w:p>
      <w:pPr>
        <w:pStyle w:val="2"/>
        <w:rPr>
          <w:rFonts w:ascii="Courier New" w:hAnsi="Courier New" w:cs="Courier New"/>
        </w:rPr>
      </w:pPr>
      <w:r>
        <w:rPr>
          <w:rStyle w:val="9"/>
          <w:color w:val="000000"/>
          <w:lang w:eastAsia="en-US"/>
        </w:rPr>
        <w:t>B. Chinese tea culture</w:t>
      </w:r>
    </w:p>
    <w:p>
      <w:pPr>
        <w:pStyle w:val="2"/>
        <w:rPr>
          <w:rFonts w:ascii="Courier New" w:hAnsi="Courier New" w:cs="Courier New"/>
        </w:rPr>
      </w:pPr>
      <w:r>
        <w:rPr>
          <w:rStyle w:val="9"/>
          <w:color w:val="000000"/>
          <w:lang w:eastAsia="en-US"/>
        </w:rPr>
        <w:t>C. What is your favorite drink?</w:t>
      </w:r>
    </w:p>
    <w:p>
      <w:pPr>
        <w:pStyle w:val="2"/>
        <w:rPr>
          <w:rFonts w:ascii="Courier New" w:hAnsi="Courier New" w:cs="Courier New"/>
        </w:rPr>
      </w:pPr>
      <w:r>
        <w:rPr>
          <w:rStyle w:val="9"/>
          <w:color w:val="000000"/>
          <w:lang w:eastAsia="en-US"/>
        </w:rPr>
        <w:t>D. The Humble tea bag</w:t>
      </w:r>
    </w:p>
    <w:p>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C</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Thanks to great progress in fundamental research, biology is becoming more programmable. Two recent scientific advances show how powerful the possibilities could be. The genetic modification of plants is allowing the mechanism of photosynthesis to be tinkered with（调整）. This could lead to dramatic improvements in the productivity of plants. Tweaking the genes of people who suffer from fatal incurable diseases, meanwhile, has also had remarkable results. A series of genetic therapies has arrived, or is arriving, to treat some fatal diseases. The task now is to spread hese gains far and wide. This attractive promise has been made possible by an enormous investment in fundamental research over the years. Basic knowledge of genetics and the functions and structures of proteins has proved to be a motor for discovery across medicine and agriculture. The private sector, to be sure, plays an essential role in the cycle of innovation. But these advances are a reminder that investment by governments and charities is crucial in areas that offer little commercial benefit in the short term, but which in the long term promise to greatly advance well-being.</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Unfortunately, there is no guarantee that these gains will be realized. Gene therapies are a remarkable technical accomplishment. But their current enormous cost makes them hard for health-care systems to afford.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In the past, novel medicines that started out extremely costly have become much cheaper. If gene therapy is to live up to its promise, it will need to do even better than this. More efficient photosynthesis, too, will need further investment if it is to be commercialized .</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long-term manufacturing costs of a new green revolution will, thankfully, be low; plants make more plants in a way that treatments never can. Gene therapies, however, need innovation to reduce the cost of making them. Here governments, charities and the private sector could usefully work together.</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 xml:space="preserve">Last, regulators also need to be quicker and more understanding of the gains to society from helping these technologies reach their potential. Innovations can </w:t>
      </w:r>
      <w:r>
        <w:rPr>
          <w:rFonts w:ascii="Times New Roman" w:hAnsi="Times New Roman" w:eastAsia="宋体" w:cs="Times New Roman"/>
          <w:color w:val="000000"/>
          <w:szCs w:val="21"/>
          <w:u w:val="single"/>
        </w:rPr>
        <w:t>languish</w:t>
      </w:r>
      <w:r>
        <w:rPr>
          <w:rFonts w:ascii="Times New Roman" w:hAnsi="Times New Roman" w:eastAsia="宋体" w:cs="Times New Roman"/>
          <w:color w:val="000000"/>
          <w:szCs w:val="21"/>
        </w:rPr>
        <w:t xml:space="preserve"> without appropriate or timely rule-making. Science has made a genetic revolution possible. Now that revolution must flourish.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28. How do people benefit from these two advances?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Fatal diseases will be cured.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B.People can suffer from deadly diseases.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C.The mechanism of photosynthesis can be changed.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D.More food will be produced to feed a hungry planet.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29. Which of the following doesn't contribute to the revolution?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A.Investment by governments.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B.Knowledge of genetics and proteins.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Investment by the private sector.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D.Knowledge of medicine and agriculture.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30. What should be done to generalize the achievements according to the author?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Regulating the revolution to understand the gains.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Innovating gene therapies to reduce the cost.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Commercializing photosynthesis to meet the needs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  Working together to develop new drugs.</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31.What does the underlined word “languish” in the last paragraph mean?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A.Manage to thrive.</w:t>
      </w:r>
      <w:r>
        <w:t xml:space="preserve"> </w:t>
      </w:r>
      <w:r>
        <w:tab/>
      </w:r>
      <w:r>
        <w:tab/>
      </w:r>
      <w:r>
        <w:tab/>
      </w:r>
      <w:r>
        <w:rPr>
          <w:rFonts w:ascii="Times New Roman" w:hAnsi="Times New Roman" w:eastAsia="宋体" w:cs="Times New Roman"/>
          <w:color w:val="000000"/>
          <w:szCs w:val="21"/>
        </w:rPr>
        <w:t>B.Reach their potential.</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Fail to advance.</w:t>
      </w:r>
      <w:r>
        <w:t xml:space="preserve"> </w:t>
      </w:r>
      <w:r>
        <w:tab/>
      </w:r>
      <w:r>
        <w:tab/>
      </w:r>
      <w:r>
        <w:tab/>
      </w:r>
      <w:r>
        <w:rPr>
          <w:rFonts w:ascii="Times New Roman" w:hAnsi="Times New Roman" w:eastAsia="宋体" w:cs="Times New Roman"/>
          <w:color w:val="000000"/>
          <w:szCs w:val="21"/>
        </w:rPr>
        <w:t>D.Make proper rules.</w:t>
      </w:r>
    </w:p>
    <w:p>
      <w:pPr>
        <w:spacing w:line="360" w:lineRule="auto"/>
        <w:jc w:val="center"/>
        <w:rPr>
          <w:rFonts w:ascii="Times New Roman" w:hAnsi="Times New Roman" w:eastAsia="宋体" w:cs="Times New Roman"/>
          <w:szCs w:val="21"/>
        </w:rPr>
      </w:pPr>
      <w:r>
        <w:rPr>
          <w:rFonts w:ascii="Times New Roman" w:hAnsi="Times New Roman" w:eastAsia="宋体" w:cs="Times New Roman"/>
          <w:color w:val="000000"/>
          <w:szCs w:val="21"/>
        </w:rPr>
        <w:t>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For centuries, two of the most interesting questions about Leonardo da Vinci's “Mona Lisa” were “Who?”  and “When?” A discovery made at Heidelberg University in 2005 answered both. A note confirmed the account of da Vinci's first biographer, Giorgio Vasari: that the sitter was a merchant's wife, Lisa Gherardini. The note also helped date the masterpiece to between 1503 and 1506.</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 third conundrum-“Where?”-is still in dispute. But on June 3rd a French engineer,Pascal Cotte, declared that he and a collaborator had identified the landscape in the background of the painting. During a presentation, Mr Cotte contended that the artist was more plausibly depicting a part of his native Tuscany. Da Vinci represented the area not as it was, but as, in an unrealized scheme,he intended it to be.</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Mr Cotte, who was asked by the Louvre to create a digital image of the painting, is the inventor of the multispectral camera: a device that can detect not only the drawing below the surface of an oil painting but also intermediate layers of work. It was among these,under what appears to be a pointed rock， that he found a preparatory sketch（草图）showing that da Vinci intended it to represent a castellated tower.</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landscape of the “Mona Lisa” also includes a huge overhanging precipice（悬崖）.That is similar to one that da Vinci included in a sketch of a fortress contested（争夺）by Pisa and Florence in a war.The fortress withthe nearby precipice-and a tower-all overlook the river Amo as it snakes from Florence to Pisa. All three also feature in drawings made by da Vinci to illustrate a plan about which,says Mr Cotte,he became “obsessive".</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This involved diverting（改道）the Arno to cut off Pisa＇s water supply and give Florence an outlet to the Mediterranean. In the early 1500s, with the two city-states at war, the idea was under active consideration.Mr Cotte argues that a channel at the right of the “Mona Lisa” is too wide to be a road,and is instead the dried-up bed of the Arno as da Vinci imagined it once his plan had been adopted.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It never was. But if Mr Cotte's theory is right, it might just explain why Gherardini,a Florentine, wears such a contented, if inscrutable, smile.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32. What was painted in the “Mona Lisa” according to Mr Cotte?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A.A part of da Vinci's hometown as it was.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B.An overhanging precipice and a fortress.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C.A pointed rock and a castellated tower.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D.The dried-up bed of a river.</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33.Who does “he” refer to in paragraph 4?</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A.Pascal Cotte</w:t>
      </w:r>
      <w:r>
        <w:t xml:space="preserve"> </w:t>
      </w:r>
      <w:r>
        <w:tab/>
      </w:r>
      <w:r>
        <w:tab/>
      </w:r>
      <w:r>
        <w:tab/>
      </w:r>
      <w:r>
        <w:tab/>
      </w:r>
      <w:r>
        <w:rPr>
          <w:rFonts w:ascii="Times New Roman" w:hAnsi="Times New Roman" w:eastAsia="宋体" w:cs="Times New Roman"/>
          <w:color w:val="000000"/>
          <w:szCs w:val="21"/>
        </w:rPr>
        <w:t>B.Leonardo da Vinci</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C.Giorgio Vasari</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D.Lisa Gherardini</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34. Why did Mona Lisa smile based on Cotte's theory?</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Because da Vinci's idea was taken seriously.</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B.Because da Vinci's plan was adopted.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 Because Pisa's water supply was cut off.</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D.Because Florence had a good chance to win the war.</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35.What's the best title of the text?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A.Where did Mona Lisa smile?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When was the “Mona Lisa"painted?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C.Who was the sitter of the “Mona Lisa"?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D.Why did Mona Lisa put on a smile?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第二节 七选五阅读理解（满分12.5分 共5题 每题2.5分）</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根据短文内容，从短文后的七个选项中选出能填入空白处的最佳选项。选项中有两项为多余选项。</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Weeds, the fast-growing plants that cannot be eaten and do not bring flowers, are a common problem for gardeners. Some use chemicals to kill weeds. Others pull them up by hand or with heavy machinery. Luckily, there are other ways to limit their growth.</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For starters, there are mulches which can bury weeds. Mulches are made from organic material, such as leaves, grass cuttings, and small pieces of wood. They are spread over the ground in a garden to control weeds. Organic mulches break down over time_</w:t>
      </w:r>
      <w:r>
        <w:rPr>
          <w:rFonts w:ascii="Times New Roman" w:hAnsi="Times New Roman" w:eastAsia="宋体" w:cs="Times New Roman"/>
          <w:color w:val="000000"/>
          <w:szCs w:val="21"/>
          <w:u w:val="single"/>
        </w:rPr>
        <w:t>36</w:t>
      </w:r>
      <w:r>
        <w:rPr>
          <w:rFonts w:ascii="Times New Roman" w:hAnsi="Times New Roman" w:eastAsia="宋体" w:cs="Times New Roman"/>
          <w:color w:val="000000"/>
          <w:szCs w:val="21"/>
        </w:rPr>
        <w:t>_That is not a bad thing, because their decomposition creates nutrients for plants and humus to keep soils wet and full of fresh air.</w:t>
      </w:r>
    </w:p>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color w:val="000000"/>
          <w:szCs w:val="21"/>
        </w:rPr>
        <w:t>Plastic mulch is another way to stop weeds. Common black plastic is easy to lay down. It also effectively blocks weeds and helps soil warm faster in the spring.</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 xml:space="preserve">37 </w:t>
      </w:r>
      <w:r>
        <w:rPr>
          <w:rFonts w:ascii="Times New Roman" w:hAnsi="Times New Roman" w:eastAsia="宋体" w:cs="Times New Roman"/>
          <w:color w:val="000000"/>
          <w:szCs w:val="21"/>
        </w:rPr>
        <w:t>A reflective plastic mulch, for example, keeps some plant-eating insects away. A major problem with plastic is that it breaks apart over time, so eventually it needs to be thrown away. It also adds nothing to the soil as far as nutrients or humus.</w:t>
      </w:r>
      <w:r>
        <w:rPr>
          <w:rFonts w:ascii="Times New Roman" w:hAnsi="Times New Roman" w:eastAsia="宋体" w:cs="Times New Roman"/>
          <w:color w:val="000000"/>
          <w:szCs w:val="21"/>
          <w:u w:val="single"/>
        </w:rPr>
        <w:t xml:space="preserve"> 38</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 xml:space="preserve">Finally, in addition to direct attacks on weeds, how you plant your garden can indirectly influence weed growth. For example, close spacing of plants in the garden blocks sunlight from reaching the ground and can limit weed growth.  And using a watering method known as drip irrigation will direct small amounts of water to the roots of your plants instead of the weeds. </w:t>
      </w:r>
      <w:r>
        <w:rPr>
          <w:rFonts w:ascii="Times New Roman" w:hAnsi="Times New Roman" w:eastAsia="宋体" w:cs="Times New Roman"/>
          <w:color w:val="000000"/>
          <w:szCs w:val="21"/>
          <w:u w:val="single"/>
        </w:rPr>
        <w:t>39_</w:t>
      </w:r>
      <w:r>
        <w:rPr>
          <w:rFonts w:ascii="Times New Roman" w:hAnsi="Times New Roman" w:eastAsia="宋体" w:cs="Times New Roman"/>
          <w:color w:val="000000"/>
          <w:szCs w:val="21"/>
        </w:rPr>
        <w:t>Lying</w:t>
      </w:r>
      <w:r>
        <w:rPr>
          <w:rFonts w:ascii="Times New Roman" w:hAnsi="Times New Roman" w:eastAsia="宋体" w:cs="Times New Roman"/>
          <w:color w:val="000000"/>
          <w:szCs w:val="21"/>
          <w:u w:val="single"/>
        </w:rPr>
        <w:t xml:space="preserve"> in soil a</w:t>
      </w:r>
      <w:r>
        <w:rPr>
          <w:rFonts w:ascii="Times New Roman" w:hAnsi="Times New Roman" w:eastAsia="宋体" w:cs="Times New Roman"/>
          <w:color w:val="000000"/>
          <w:szCs w:val="21"/>
        </w:rPr>
        <w:t>re millions of weed seeds just waiting to be awakened by light and air.</w:t>
      </w:r>
    </w:p>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color w:val="000000"/>
          <w:szCs w:val="21"/>
        </w:rPr>
        <w:t>Using any or all of these methods will not permanently stop weed growth.</w:t>
      </w:r>
      <w:r>
        <w:rPr>
          <w:rFonts w:ascii="Times New Roman" w:hAnsi="Times New Roman" w:eastAsia="宋体" w:cs="Times New Roman"/>
          <w:color w:val="000000"/>
          <w:szCs w:val="21"/>
        </w:rPr>
        <w:tab/>
      </w:r>
      <w:r>
        <w:rPr>
          <w:rFonts w:ascii="Times New Roman" w:hAnsi="Times New Roman" w:eastAsia="宋体" w:cs="Times New Roman"/>
          <w:color w:val="000000"/>
          <w:szCs w:val="21"/>
          <w:u w:val="single"/>
        </w:rPr>
        <w:t>40</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A. So you must add more to your garden often.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B. And plastic also can block air from reaching the soil.</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C.However, we could finally make it through our efforts.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 So it adds little to the soil in terms of humus or nutrients.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E. Instead, your goal is simply to limit their growth in the garden.</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F.Whether or not you dig up your soil also influences weed growth.</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G. Recent experiments with other colored plastic have shown effects on both bugs and plant growth.</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第三部分</w:t>
      </w:r>
      <w:r>
        <w:rPr>
          <w:rFonts w:ascii="Times New Roman" w:hAnsi="Times New Roman" w:eastAsia="宋体" w:cs="Times New Roman"/>
          <w:color w:val="000000"/>
          <w:szCs w:val="21"/>
        </w:rPr>
        <w:tab/>
      </w:r>
      <w:r>
        <w:rPr>
          <w:rFonts w:ascii="Times New Roman" w:hAnsi="Times New Roman" w:eastAsia="宋体" w:cs="Times New Roman"/>
          <w:color w:val="000000"/>
          <w:szCs w:val="21"/>
        </w:rPr>
        <w:t>语言运用（共两节 满分30分）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第一节</w:t>
      </w:r>
      <w:r>
        <w:rPr>
          <w:rFonts w:ascii="Times New Roman" w:hAnsi="Times New Roman" w:eastAsia="宋体" w:cs="Times New Roman"/>
          <w:color w:val="000000"/>
          <w:szCs w:val="21"/>
        </w:rPr>
        <w:tab/>
      </w:r>
      <w:r>
        <w:rPr>
          <w:rFonts w:ascii="Times New Roman" w:hAnsi="Times New Roman" w:eastAsia="宋体" w:cs="Times New Roman"/>
          <w:color w:val="000000"/>
          <w:szCs w:val="21"/>
        </w:rPr>
        <w:t>完形填空（满分15分共15题 每题1分）</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阅读下面短文，掌握其大意，从每题所给的 A、B、C、D四个选项中，选出最佳选项，并在答题卡上将该项涂黑。</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As the late afternoon sun beat down, Brandon finished feeding his cows and decided to call it a day.His two sons, Louie,6, and Everette,3,had tagged along.</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As they</w:t>
      </w:r>
      <w:r>
        <w:rPr>
          <w:rFonts w:ascii="Times New Roman" w:hAnsi="Times New Roman" w:eastAsia="宋体" w:cs="Times New Roman"/>
          <w:color w:val="000000"/>
          <w:szCs w:val="21"/>
          <w:u w:val="single"/>
        </w:rPr>
        <w:t xml:space="preserve"> 41</w:t>
      </w:r>
      <w:r>
        <w:rPr>
          <w:rFonts w:ascii="Times New Roman" w:hAnsi="Times New Roman" w:eastAsia="宋体" w:cs="Times New Roman"/>
          <w:color w:val="000000"/>
          <w:szCs w:val="21"/>
        </w:rPr>
        <w:t xml:space="preserve"> the house,  the two boys ran ahead of their father. Unfortunately, Louie fell into a well for the board covering it had, over time,  grown</w:t>
      </w:r>
      <w:r>
        <w:rPr>
          <w:rFonts w:ascii="Times New Roman" w:hAnsi="Times New Roman" w:eastAsia="宋体" w:cs="Times New Roman"/>
          <w:color w:val="000000"/>
          <w:szCs w:val="21"/>
          <w:u w:val="single"/>
        </w:rPr>
        <w:t xml:space="preserve"> 42</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When Brandon realized what had happened, he ran to the well, and instinctively, he jumped in. With several desperate</w:t>
      </w:r>
      <w:r>
        <w:rPr>
          <w:rFonts w:ascii="Times New Roman" w:hAnsi="Times New Roman" w:eastAsia="宋体" w:cs="Times New Roman"/>
          <w:color w:val="000000"/>
          <w:szCs w:val="21"/>
          <w:u w:val="single"/>
        </w:rPr>
        <w:t xml:space="preserve"> 43</w:t>
      </w:r>
      <w:r>
        <w:rPr>
          <w:rFonts w:ascii="Times New Roman" w:hAnsi="Times New Roman" w:eastAsia="宋体" w:cs="Times New Roman"/>
          <w:color w:val="000000"/>
          <w:szCs w:val="21"/>
        </w:rPr>
        <w:t>,he grabbed Louie,  who was</w:t>
      </w:r>
      <w:r>
        <w:rPr>
          <w:rFonts w:ascii="Times New Roman" w:hAnsi="Times New Roman" w:eastAsia="宋体" w:cs="Times New Roman"/>
          <w:color w:val="000000"/>
          <w:szCs w:val="21"/>
          <w:u w:val="single"/>
        </w:rPr>
        <w:t xml:space="preserve"> 44</w:t>
      </w:r>
      <w:r>
        <w:rPr>
          <w:rFonts w:ascii="Times New Roman" w:hAnsi="Times New Roman" w:eastAsia="宋体" w:cs="Times New Roman"/>
          <w:color w:val="000000"/>
          <w:szCs w:val="21"/>
        </w:rPr>
        <w:t xml:space="preserve"> However, there was no way they could climb out.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Looking up to see Everette, who was looking down at them from the</w:t>
      </w:r>
      <w:r>
        <w:rPr>
          <w:rFonts w:ascii="Times New Roman" w:hAnsi="Times New Roman" w:eastAsia="宋体" w:cs="Times New Roman"/>
          <w:color w:val="000000"/>
          <w:szCs w:val="21"/>
          <w:u w:val="single"/>
        </w:rPr>
        <w:t xml:space="preserve"> 45</w:t>
      </w:r>
      <w:r>
        <w:rPr>
          <w:rFonts w:ascii="Times New Roman" w:hAnsi="Times New Roman" w:eastAsia="宋体" w:cs="Times New Roman"/>
          <w:color w:val="000000"/>
          <w:szCs w:val="21"/>
        </w:rPr>
        <w:t xml:space="preserve"> of the well, Brandon shouted, “Everette, you're going to have to be a big boy and save us. Run to the road and</w:t>
      </w:r>
      <w:r>
        <w:rPr>
          <w:rFonts w:ascii="Times New Roman" w:hAnsi="Times New Roman" w:eastAsia="宋体" w:cs="Times New Roman"/>
          <w:color w:val="000000"/>
          <w:szCs w:val="21"/>
          <w:u w:val="single"/>
        </w:rPr>
        <w:t xml:space="preserve"> 46</w:t>
      </w:r>
      <w:r>
        <w:rPr>
          <w:rFonts w:ascii="Times New Roman" w:hAnsi="Times New Roman" w:eastAsia="宋体" w:cs="Times New Roman"/>
          <w:color w:val="000000"/>
          <w:szCs w:val="21"/>
        </w:rPr>
        <w:t xml:space="preserve"> the mailbox until someone stops. Tell them we need help. ” Everette did as he was told.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Minutes passed like hours as Brandon and his trembling son waited for</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47</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Finally, Everette's face appeared</w:t>
      </w:r>
      <w:r>
        <w:rPr>
          <w:rFonts w:ascii="Times New Roman" w:hAnsi="Times New Roman" w:eastAsia="宋体" w:cs="Times New Roman"/>
          <w:color w:val="000000"/>
          <w:szCs w:val="21"/>
          <w:u w:val="single"/>
        </w:rPr>
        <w:t xml:space="preserve"> 48 </w:t>
      </w:r>
      <w:r>
        <w:rPr>
          <w:rFonts w:ascii="Times New Roman" w:hAnsi="Times New Roman" w:eastAsia="宋体" w:cs="Times New Roman"/>
          <w:color w:val="000000"/>
          <w:szCs w:val="21"/>
        </w:rPr>
        <w:t>the well. “Daddy, are you still down that hole?”</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“Yes.Did you get some help?”</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“No.”</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Brandon's heart</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49</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:“That's OK, honey. But you have to go back out to the road and get someone to stop.OK,Everette?”</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“Ok,Daddy.”</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About 15 minutes later, Christi and Mark Mckenney were driving by</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50</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they noticed Everette. They</w:t>
      </w:r>
      <w:r>
        <w:rPr>
          <w:rFonts w:ascii="Times New Roman" w:hAnsi="Times New Roman" w:eastAsia="宋体" w:cs="Times New Roman"/>
          <w:color w:val="000000"/>
          <w:szCs w:val="21"/>
          <w:u w:val="single"/>
        </w:rPr>
        <w:t xml:space="preserve"> 51</w:t>
      </w:r>
      <w:r>
        <w:rPr>
          <w:rFonts w:ascii="Times New Roman" w:hAnsi="Times New Roman" w:eastAsia="宋体" w:cs="Times New Roman"/>
          <w:color w:val="000000"/>
          <w:szCs w:val="21"/>
        </w:rPr>
        <w:t xml:space="preserve"> and asked if he was OK. “My daddy's in a hole,”he told them.</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couple piled Everette into their pickup and 'drove onto the</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52,</w:t>
      </w:r>
      <w:r>
        <w:rPr>
          <w:rFonts w:ascii="Times New Roman" w:hAnsi="Times New Roman" w:eastAsia="宋体" w:cs="Times New Roman"/>
          <w:color w:val="000000"/>
          <w:szCs w:val="21"/>
        </w:rPr>
        <w:t xml:space="preserve">and the boy pointed them to the well. Forty-some minutes after he'd jumped into the well,Brandon and his son were eventually saved. Rather than some slight </w:t>
      </w:r>
      <w:r>
        <w:rPr>
          <w:rFonts w:ascii="Times New Roman" w:hAnsi="Times New Roman" w:eastAsia="宋体" w:cs="Times New Roman"/>
          <w:color w:val="000000"/>
          <w:szCs w:val="21"/>
          <w:u w:val="single"/>
        </w:rPr>
        <w:t>53   -</w:t>
      </w:r>
      <w:r>
        <w:rPr>
          <w:rFonts w:ascii="Times New Roman" w:hAnsi="Times New Roman" w:eastAsia="宋体" w:cs="Times New Roman"/>
          <w:color w:val="000000"/>
          <w:szCs w:val="21"/>
        </w:rPr>
        <w:t xml:space="preserve"> Brandon was fine, but Louie suffered hypothermia（体温过低）．</w:t>
      </w:r>
      <w:r>
        <w:rPr>
          <w:rFonts w:ascii="Times New Roman" w:hAnsi="Times New Roman" w:eastAsia="宋体" w:cs="Times New Roman"/>
          <w:color w:val="000000"/>
          <w:szCs w:val="21"/>
          <w:u w:val="single"/>
        </w:rPr>
        <w:t>54</w:t>
      </w:r>
      <w:r>
        <w:rPr>
          <w:rFonts w:ascii="Times New Roman" w:hAnsi="Times New Roman" w:eastAsia="宋体" w:cs="Times New Roman"/>
          <w:color w:val="000000"/>
          <w:szCs w:val="21"/>
        </w:rPr>
        <w:t>，he was healthy enough to return to school a week later．</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While the rescuers have been hailed as heroes, Mark isn't</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55</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it. “We're just neighbors helping neighbors. If there is a hero in this story, it's three-year-old Everette. He's a real lifesaver.”41.A.accounted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41. A. accounted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allowed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headed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D. catered </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42. A. fragrant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 fragile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 furious</w:t>
      </w:r>
      <w:r>
        <w:rPr>
          <w:rFonts w:ascii="Times New Roman" w:hAnsi="Times New Roman" w:eastAsia="宋体" w:cs="Times New Roman"/>
          <w:color w:val="000000"/>
          <w:szCs w:val="21"/>
        </w:rPr>
        <w:tab/>
      </w:r>
      <w:r>
        <w:rPr>
          <w:rFonts w:ascii="Times New Roman" w:hAnsi="Times New Roman" w:eastAsia="宋体" w:cs="Times New Roman"/>
          <w:color w:val="000000"/>
          <w:szCs w:val="21"/>
        </w:rPr>
        <w: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flexible(</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43. A. achievements</w:t>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attempts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attacks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agreements</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44. A. alarmed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amazed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a</w:t>
      </w:r>
      <w:r>
        <w:rPr>
          <w:rFonts w:hint="eastAsia" w:ascii="Times New Roman" w:hAnsi="Times New Roman" w:eastAsia="宋体" w:cs="Times New Roman"/>
          <w:color w:val="000000"/>
          <w:szCs w:val="21"/>
        </w:rPr>
        <w:t>m</w:t>
      </w:r>
      <w:r>
        <w:rPr>
          <w:rFonts w:ascii="Times New Roman" w:hAnsi="Times New Roman" w:eastAsia="宋体" w:cs="Times New Roman"/>
          <w:color w:val="000000"/>
          <w:szCs w:val="21"/>
        </w:rPr>
        <w:t>used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ashamed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45. A. inside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opposite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base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top</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46. A. stand by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 stick with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C. draw on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D. sort out </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47. A. occasion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B. rescue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C. despair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refuge</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48. A. below</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 near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 above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beside</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49. A. bled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B. suffered .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 exploded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sank</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50. A. when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while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as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until</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51. a. pulled away</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pulled over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pulled together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pulled back</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52. A. farm</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road</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house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board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53., A. infection</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twist</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scratches</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fantasy</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54. A. Otherwise</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Moreover</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Still</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Therefore</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55. A. making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B.</w:t>
      </w:r>
      <w:r>
        <w:rPr>
          <w:rFonts w:ascii="Times New Roman" w:hAnsi="Times New Roman" w:eastAsia="宋体" w:cs="Times New Roman"/>
          <w:color w:val="000000"/>
          <w:szCs w:val="21"/>
        </w:rPr>
        <w:tab/>
      </w:r>
      <w:r>
        <w:rPr>
          <w:rFonts w:ascii="Times New Roman" w:hAnsi="Times New Roman" w:eastAsia="宋体" w:cs="Times New Roman"/>
          <w:color w:val="000000"/>
          <w:szCs w:val="21"/>
        </w:rPr>
        <w:t>catching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C.</w:t>
      </w:r>
      <w:r>
        <w:rPr>
          <w:rFonts w:ascii="Times New Roman" w:hAnsi="Times New Roman" w:eastAsia="宋体" w:cs="Times New Roman"/>
          <w:color w:val="000000"/>
          <w:szCs w:val="21"/>
        </w:rPr>
        <w:tab/>
      </w:r>
      <w:r>
        <w:rPr>
          <w:rFonts w:ascii="Times New Roman" w:hAnsi="Times New Roman" w:eastAsia="宋体" w:cs="Times New Roman"/>
          <w:color w:val="000000"/>
          <w:szCs w:val="21"/>
        </w:rPr>
        <w:t>getting</w:t>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ab/>
      </w:r>
      <w:r>
        <w:rPr>
          <w:rFonts w:ascii="Times New Roman" w:hAnsi="Times New Roman" w:eastAsia="宋体" w:cs="Times New Roman"/>
          <w:color w:val="000000"/>
          <w:szCs w:val="21"/>
        </w:rPr>
        <w:t>D. buying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第二节 语法填空（满分15分共10题 每题1.5分）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阅读下列短文，根据短文内容或括号内所给词的恰当形式填空。</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Sri Lanka, an island country</w:t>
      </w:r>
      <w:r>
        <w:rPr>
          <w:rFonts w:ascii="Times New Roman" w:hAnsi="Times New Roman" w:eastAsia="宋体" w:cs="Times New Roman"/>
          <w:color w:val="000000"/>
          <w:szCs w:val="21"/>
          <w:u w:val="single"/>
        </w:rPr>
        <w:t xml:space="preserve">56  </w:t>
      </w:r>
      <w:r>
        <w:rPr>
          <w:rFonts w:ascii="Times New Roman" w:hAnsi="Times New Roman" w:eastAsia="宋体" w:cs="Times New Roman"/>
          <w:color w:val="000000"/>
          <w:szCs w:val="21"/>
        </w:rPr>
        <w:t>(lie) in the Indian Ocean, is in the midst of its worst financial crisis in decades. The country has run out of money to pay for food and fuel. Daily</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57</w:t>
      </w:r>
      <w:r>
        <w:rPr>
          <w:rFonts w:ascii="Times New Roman" w:hAnsi="Times New Roman" w:eastAsia="宋体" w:cs="Times New Roman"/>
          <w:color w:val="000000"/>
          <w:szCs w:val="21"/>
        </w:rPr>
        <w:t xml:space="preserve"> (essential) including medicines are scarce. People have been struggling</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58</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daily power cuts and shortages of basic necessities.</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government of Sri Lanka has been criticized for mismanaging its economy.Mass protests 59 (hold) against the government. Sri Lanka's president fled the country after protesters stormed the presidential palace in the capital Colombo on July 13.</w:t>
      </w:r>
      <w:r>
        <w:rPr>
          <w:rFonts w:ascii="Times New Roman" w:hAnsi="Times New Roman" w:eastAsia="宋体" w:cs="Times New Roman"/>
          <w:color w:val="000000"/>
          <w:szCs w:val="21"/>
          <w:u w:val="single"/>
        </w:rPr>
        <w:t>60</w:t>
      </w:r>
      <w:r>
        <w:rPr>
          <w:rFonts w:ascii="Times New Roman" w:hAnsi="Times New Roman" w:eastAsia="宋体" w:cs="Times New Roman"/>
          <w:color w:val="000000"/>
          <w:szCs w:val="21"/>
        </w:rPr>
        <w:t>(they) prime mister said the nation's debt-laden economy had “collapsed.”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country's economic crisis has resulted from</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61</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combination of factors.The COVID pandemic has been one of the most critical of these. Sri Lanka's tourism industry has been</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 xml:space="preserve">62 </w:t>
      </w:r>
      <w:r>
        <w:rPr>
          <w:rFonts w:ascii="Times New Roman" w:hAnsi="Times New Roman" w:eastAsia="宋体" w:cs="Times New Roman"/>
          <w:color w:val="000000"/>
          <w:szCs w:val="21"/>
        </w:rPr>
        <w:t xml:space="preserve">(severe) affected by it. Besides this, years of political corruption and poor economic management </w:t>
      </w:r>
      <w:r>
        <w:rPr>
          <w:rFonts w:ascii="Times New Roman" w:hAnsi="Times New Roman" w:eastAsia="宋体" w:cs="Times New Roman"/>
          <w:color w:val="000000"/>
          <w:szCs w:val="21"/>
          <w:u w:val="single"/>
        </w:rPr>
        <w:t>63_</w:t>
      </w:r>
      <w:r>
        <w:rPr>
          <w:rFonts w:ascii="Times New Roman" w:hAnsi="Times New Roman" w:eastAsia="宋体" w:cs="Times New Roman"/>
          <w:color w:val="000000"/>
          <w:szCs w:val="21"/>
        </w:rPr>
        <w:t xml:space="preserve"> (take) a massive toll on the nation, too.</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 government has taken drastic（严厉的）measures to cope with the crisis. For instance， a four-day work week has been implemented,</w:t>
      </w:r>
      <w:r>
        <w:rPr>
          <w:rFonts w:ascii="Times New Roman" w:hAnsi="Times New Roman" w:eastAsia="宋体" w:cs="Times New Roman"/>
          <w:color w:val="000000"/>
          <w:szCs w:val="21"/>
          <w:u w:val="single"/>
        </w:rPr>
        <w:t xml:space="preserve">64   </w:t>
      </w:r>
      <w:r>
        <w:rPr>
          <w:rFonts w:ascii="Times New Roman" w:hAnsi="Times New Roman" w:eastAsia="宋体" w:cs="Times New Roman"/>
          <w:color w:val="000000"/>
          <w:szCs w:val="21"/>
        </w:rPr>
        <w:tab/>
      </w:r>
      <w:r>
        <w:rPr>
          <w:rFonts w:ascii="Times New Roman" w:hAnsi="Times New Roman" w:eastAsia="宋体" w:cs="Times New Roman"/>
          <w:color w:val="000000"/>
          <w:szCs w:val="21"/>
        </w:rPr>
        <w:t>allows public sector workers to grow their own crops. However, the measures are doing little</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u w:val="single"/>
        </w:rPr>
        <w:t>65</w:t>
      </w:r>
      <w:r>
        <w:rPr>
          <w:rFonts w:ascii="Times New Roman" w:hAnsi="Times New Roman" w:eastAsia="宋体" w:cs="Times New Roman"/>
          <w:color w:val="000000"/>
          <w:szCs w:val="21"/>
          <w:u w:val="single"/>
        </w:rPr>
        <w:tab/>
      </w:r>
      <w:r>
        <w:rPr>
          <w:rFonts w:ascii="Times New Roman" w:hAnsi="Times New Roman" w:eastAsia="宋体" w:cs="Times New Roman"/>
          <w:color w:val="000000"/>
          <w:szCs w:val="21"/>
        </w:rPr>
        <w:t>(solve) the problem. Sri Lanka is now seeking help from the International Monetary Fund.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第四部分 写作（共两节 满分40分）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第一节 应用文（满分15分）</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rPr>
        <w:t>66．假定你是李华，正在英国某市做交换生，你想到该市的一家图书馆办理一张借书卡（library card）。请用英语给该图书馆的工作人员写一封电子邮件，询问相关信息。内容包括：</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1．可借阅图书范围；</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2．借阅制度及费用；</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3．办卡时间及地点。</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注意：</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1．词数80左右；2．可以适当增加细节，以使行文连贯。</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Dear Sir or Madam,</w:t>
      </w:r>
    </w:p>
    <w:p>
      <w:pPr>
        <w:spacing w:line="360" w:lineRule="auto"/>
        <w:rPr>
          <w:rFonts w:ascii="Times New Roman" w:hAnsi="Times New Roman" w:eastAsia="宋体" w:cs="Times New Roman"/>
          <w:szCs w:val="21"/>
        </w:rPr>
      </w:pPr>
      <w:r>
        <w:rPr>
          <w:rFonts w:ascii="Times New Roman" w:hAnsi="Times New Roman" w:eastAsia="宋体" w:cs="Times New Roman"/>
          <w:szCs w:val="21"/>
        </w:rPr>
        <w:pict>
          <v:rect id="_x0000_i1025" o:spt="1" style="height:1.5pt;width:501pt;" fillcolor="#000000" filled="t" stroked="f" coordsize="21600,21600" o:hr="t" o:hrstd="t" o:hrnoshade="t" o:hrpct="0" o:hralign="center">
            <v:path/>
            <v:fill on="t" focussize="0,0"/>
            <v:stroke on="f"/>
            <v:imagedata o:title=""/>
            <o:lock v:ext="edit"/>
            <w10:wrap type="none"/>
            <w10:anchorlock/>
          </v:rect>
        </w:pict>
      </w:r>
    </w:p>
    <w:p>
      <w:pPr>
        <w:spacing w:line="360" w:lineRule="auto"/>
        <w:rPr>
          <w:rFonts w:ascii="Times New Roman" w:hAnsi="Times New Roman" w:eastAsia="宋体" w:cs="Times New Roman"/>
          <w:szCs w:val="21"/>
        </w:rPr>
      </w:pPr>
      <w:r>
        <w:rPr>
          <w:rFonts w:ascii="Times New Roman" w:hAnsi="Times New Roman" w:eastAsia="宋体" w:cs="Times New Roman"/>
          <w:szCs w:val="21"/>
        </w:rPr>
        <w:pict>
          <v:rect id="_x0000_i1026" o:spt="1" style="height:1.5pt;width:502pt;" fillcolor="#000000" filled="t" stroked="f" coordsize="21600,21600" o:hr="t" o:hrstd="t" o:hrnoshade="t" o:hrpct="0" o:hralign="center">
            <v:path/>
            <v:fill on="t" focussize="0,0"/>
            <v:stroke on="f"/>
            <v:imagedata o:title=""/>
            <o:lock v:ext="edit"/>
            <w10:wrap type="none"/>
            <w10:anchorlock/>
          </v:rect>
        </w:pict>
      </w:r>
    </w:p>
    <w:p>
      <w:pPr>
        <w:spacing w:line="360" w:lineRule="auto"/>
        <w:rPr>
          <w:rFonts w:ascii="Times New Roman" w:hAnsi="Times New Roman" w:eastAsia="宋体" w:cs="Times New Roman"/>
          <w:szCs w:val="21"/>
        </w:rPr>
      </w:pPr>
      <w:r>
        <w:rPr>
          <w:rFonts w:ascii="Times New Roman" w:hAnsi="Times New Roman" w:eastAsia="宋体" w:cs="Times New Roman"/>
          <w:szCs w:val="21"/>
        </w:rPr>
        <w:pict>
          <v:rect id="_x0000_i1027" o:spt="1" style="height:1.5pt;width:478pt;" fillcolor="#000000" filled="t" stroked="f" coordsize="21600,21600" o:hr="t" o:hrstd="t" o:hrnoshade="t" o:hrpct="0" o:hralign="center">
            <v:path/>
            <v:fill on="t" focussize="0,0"/>
            <v:stroke on="f"/>
            <v:imagedata o:title=""/>
            <o:lock v:ext="edit"/>
            <w10:wrap type="none"/>
            <w10:anchorlock/>
          </v:rect>
        </w:pict>
      </w:r>
    </w:p>
    <w:p>
      <w:pPr>
        <w:spacing w:line="360" w:lineRule="auto"/>
        <w:rPr>
          <w:rFonts w:ascii="Times New Roman" w:hAnsi="Times New Roman" w:eastAsia="宋体" w:cs="Times New Roman"/>
          <w:szCs w:val="21"/>
        </w:rPr>
      </w:pPr>
      <w:r>
        <w:rPr>
          <w:rFonts w:ascii="Times New Roman" w:hAnsi="Times New Roman" w:eastAsia="宋体" w:cs="Times New Roman"/>
          <w:szCs w:val="21"/>
        </w:rPr>
        <w:pict>
          <v:rect id="_x0000_i1028" o:spt="1" style="height:1.5pt;width:495pt;" fillcolor="#000000" filled="t" stroked="f" coordsize="21600,21600" o:hr="t" o:hrstd="t" o:hrnoshade="t" o:hrpct="0" o:hralign="center">
            <v:path/>
            <v:fill on="t" focussize="0,0"/>
            <v:stroke on="f"/>
            <v:imagedata o:title=""/>
            <o:lock v:ext="edit"/>
            <w10:wrap type="none"/>
            <w10:anchorlock/>
          </v:rect>
        </w:pict>
      </w:r>
    </w:p>
    <w:p>
      <w:pPr>
        <w:spacing w:line="360" w:lineRule="auto"/>
        <w:jc w:val="right"/>
        <w:rPr>
          <w:rFonts w:ascii="Times New Roman" w:hAnsi="Times New Roman" w:eastAsia="宋体" w:cs="Times New Roman"/>
          <w:szCs w:val="21"/>
        </w:rPr>
      </w:pPr>
      <w:r>
        <w:rPr>
          <w:rFonts w:ascii="Times New Roman" w:hAnsi="Times New Roman" w:eastAsia="宋体" w:cs="Times New Roman"/>
          <w:color w:val="000000"/>
          <w:szCs w:val="21"/>
        </w:rPr>
        <w:t>Yours,</w:t>
      </w:r>
    </w:p>
    <w:p>
      <w:pPr>
        <w:spacing w:line="360" w:lineRule="auto"/>
        <w:jc w:val="right"/>
        <w:rPr>
          <w:rFonts w:ascii="Times New Roman" w:hAnsi="Times New Roman" w:eastAsia="宋体" w:cs="Times New Roman"/>
          <w:color w:val="000000"/>
          <w:szCs w:val="21"/>
        </w:rPr>
      </w:pPr>
      <w:r>
        <w:rPr>
          <w:rFonts w:ascii="Times New Roman" w:hAnsi="Times New Roman" w:eastAsia="宋体" w:cs="Times New Roman"/>
          <w:color w:val="000000"/>
          <w:szCs w:val="21"/>
        </w:rPr>
        <w:t>Li Hua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第二节 读后续写（满分25分）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阅读下面材料，根据其内容和所给段落开头语续写两段，使之构成一篇完整的短文。</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A couple of years ago, just as I do every winter, I bagged up all the items in my closet that I no longer wore，along with the clothing my sons had outgrown（长得穿不下）. I issued a call to action to all of my family and friends， asking them to do the same. It is always my hope to re-purpose（重新利用） those things that do nothing more than take up space in our homes， things other people might make better use of. Nothing bothers me more than selfishly squirreling things away, things that we know we will never use or wear, while people in our community go without.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I found an ugly pair of hand-knitted（手工编织）socks in one of the bags donated by a friend. Not to be mean， but they were a bad mixture of colored yarn（纱线）： orange， purple，yellow and blue. I had to decide-garbage or donation? It wasn't like they were unusable. They were simply unpleasant to look at, surely not something anyone would choose to wear. I imagine they were a homemade gift gone bad.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I put the ugly socks in the garbage, but ten minutes later, I took them back and put them in the donation pile. Later that afternoon, my mother and I drove down to Madison Avenue in downtown Phoenix. Every winter she and I load up my Jeep with our own cast-offs（自己不穿而赠人的旧衣服） and the donations from friends, and we take them downtown, along with food and water, to distribute to the men and women living on the street. Sometimes I even get my boys involved.</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On this particular afternoon, as Mom and I distributed warm clothing and hot food to a small</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crowd of people outside a local homeless shelter, I reached into the bag and pulled out the last of the</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donations-the ugly socks. Surreptitiously（偷偷地），I held them in my hand as the crowd of</w:t>
      </w:r>
      <w:r>
        <w:rPr>
          <w:rFonts w:hint="eastAsia" w:ascii="Times New Roman" w:hAnsi="Times New Roman" w:eastAsia="宋体" w:cs="Times New Roman"/>
          <w:szCs w:val="21"/>
        </w:rPr>
        <w:t xml:space="preserve"> </w:t>
      </w:r>
      <w:r>
        <w:rPr>
          <w:rFonts w:ascii="Times New Roman" w:hAnsi="Times New Roman" w:eastAsia="宋体" w:cs="Times New Roman"/>
          <w:color w:val="000000"/>
          <w:szCs w:val="21"/>
        </w:rPr>
        <w:t>homeless quietly left, each with a grateful smile, a fistful of food and an armload of clothing.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注意：</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1．续写词数应为150左右；</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2．请按如下格式在答题卡的相应位置作答。</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Just as I was about to drop the socks back into the empty bag, a teenage boy came up to me.</w:t>
      </w:r>
    </w:p>
    <w:p>
      <w:pPr>
        <w:spacing w:line="360" w:lineRule="auto"/>
        <w:rPr>
          <w:rFonts w:ascii="Times New Roman" w:hAnsi="Times New Roman" w:eastAsia="宋体" w:cs="Times New Roman"/>
          <w:szCs w:val="21"/>
        </w:rPr>
      </w:pP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“These socks are perfect for me!” he smiled.</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r>
        <w:rPr>
          <w:rFonts w:ascii="Times New Roman" w:hAnsi="Times New Roman" w:eastAsia="宋体" w:cs="Times New Roman"/>
          <w:color w:val="000000"/>
          <w:szCs w:val="21"/>
          <w:u w:val="thick"/>
        </w:rPr>
        <w:tab/>
      </w:r>
      <w:r>
        <w:rPr>
          <w:rFonts w:ascii="Times New Roman" w:hAnsi="Times New Roman" w:eastAsia="宋体" w:cs="Times New Roman"/>
          <w:color w:val="000000"/>
          <w:szCs w:val="21"/>
          <w:u w:val="thick"/>
        </w:rPr>
        <w:t xml:space="preserve">          </w:t>
      </w:r>
    </w:p>
    <w:p>
      <w:pPr>
        <w:spacing w:line="360" w:lineRule="auto"/>
        <w:rPr>
          <w:rFonts w:ascii="Times New Roman" w:hAnsi="Times New Roman" w:eastAsia="宋体" w:cs="Times New Roman"/>
          <w:szCs w:val="21"/>
        </w:rPr>
      </w:pPr>
    </w:p>
    <w:p>
      <w:pPr>
        <w:spacing w:line="360" w:lineRule="auto"/>
        <w:jc w:val="left"/>
        <w:rPr>
          <w:rFonts w:ascii="Times New Roman" w:hAnsi="Times New Roman" w:eastAsia="宋体" w:cs="Times New Roman"/>
          <w:color w:val="000000"/>
          <w:szCs w:val="21"/>
        </w:rPr>
      </w:pPr>
    </w:p>
    <w:p>
      <w:pPr>
        <w:spacing w:line="360" w:lineRule="auto"/>
        <w:jc w:val="left"/>
        <w:rPr>
          <w:rFonts w:ascii="Times New Roman" w:hAnsi="Times New Roman" w:eastAsia="宋体" w:cs="Times New Roman"/>
          <w:color w:val="000000"/>
          <w:szCs w:val="21"/>
        </w:rPr>
      </w:pPr>
    </w:p>
    <w:p>
      <w:pPr>
        <w:spacing w:line="360" w:lineRule="auto"/>
        <w:jc w:val="left"/>
        <w:rPr>
          <w:rFonts w:ascii="Times New Roman" w:hAnsi="Times New Roman" w:eastAsia="宋体" w:cs="Times New Roman"/>
          <w:color w:val="000000"/>
          <w:szCs w:val="21"/>
        </w:rPr>
      </w:pPr>
    </w:p>
    <w:p>
      <w:pPr>
        <w:spacing w:line="360" w:lineRule="auto"/>
        <w:jc w:val="left"/>
        <w:rPr>
          <w:rFonts w:ascii="Times New Roman" w:hAnsi="Times New Roman" w:eastAsia="宋体" w:cs="Times New Roman"/>
          <w:color w:val="000000"/>
          <w:szCs w:val="21"/>
        </w:rPr>
      </w:pPr>
    </w:p>
    <w:p>
      <w:pPr>
        <w:spacing w:line="360" w:lineRule="auto"/>
        <w:jc w:val="left"/>
        <w:rPr>
          <w:rFonts w:ascii="Times New Roman" w:hAnsi="Times New Roman" w:eastAsia="宋体" w:cs="Times New Roman"/>
          <w:color w:val="000000"/>
          <w:szCs w:val="21"/>
        </w:rPr>
      </w:pPr>
    </w:p>
    <w:p>
      <w:pPr>
        <w:spacing w:line="360" w:lineRule="auto"/>
        <w:jc w:val="left"/>
        <w:rPr>
          <w:rFonts w:ascii="Times New Roman" w:hAnsi="Times New Roman" w:eastAsia="宋体" w:cs="Times New Roman"/>
          <w:color w:val="000000"/>
          <w:szCs w:val="21"/>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color w:val="000000"/>
          <w:sz w:val="32"/>
          <w:szCs w:val="32"/>
        </w:rPr>
      </w:pPr>
    </w:p>
    <w:p>
      <w:pPr>
        <w:spacing w:line="360" w:lineRule="auto"/>
        <w:jc w:val="center"/>
        <w:rPr>
          <w:rFonts w:ascii="Times New Roman" w:hAnsi="Times New Roman" w:eastAsia="宋体" w:cs="Times New Roman"/>
          <w:b/>
          <w:bCs/>
          <w:sz w:val="32"/>
          <w:szCs w:val="32"/>
        </w:rPr>
      </w:pPr>
      <w:bookmarkStart w:id="0" w:name="_GoBack"/>
      <w:bookmarkEnd w:id="0"/>
      <w:r>
        <w:rPr>
          <w:rFonts w:ascii="Times New Roman" w:hAnsi="Times New Roman" w:eastAsia="宋体" w:cs="Times New Roman"/>
          <w:b/>
          <w:bCs/>
          <w:color w:val="000000"/>
          <w:sz w:val="32"/>
          <w:szCs w:val="32"/>
        </w:rPr>
        <w:t>2022-2023学年度高三年级第一学期第一次绸研</w:t>
      </w:r>
    </w:p>
    <w:p>
      <w:pPr>
        <w:spacing w:line="360" w:lineRule="auto"/>
        <w:jc w:val="center"/>
        <w:rPr>
          <w:rFonts w:ascii="Times New Roman" w:hAnsi="Times New Roman" w:eastAsia="宋体" w:cs="Times New Roman"/>
          <w:b/>
          <w:bCs/>
          <w:sz w:val="32"/>
          <w:szCs w:val="32"/>
        </w:rPr>
      </w:pPr>
      <w:r>
        <w:rPr>
          <w:rFonts w:ascii="Times New Roman" w:hAnsi="Times New Roman" w:eastAsia="宋体" w:cs="Times New Roman"/>
          <w:b/>
          <w:bCs/>
          <w:color w:val="000000"/>
          <w:sz w:val="32"/>
          <w:szCs w:val="32"/>
        </w:rPr>
        <w:t>英语试题参考答案</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第一部分 听力1-5 ABBAC</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6-10 CABCB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11-15 CABCA</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16-20 CABBC</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第二部分 阅读理解</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21-25 BCDCB</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26-30 CDDDB</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31-35 CDBDA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36-40 AGBFE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第三部分 语言知识运用</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第一节 完形填空</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41-45 CBBAD</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46-50 ABCDA</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51-55 BACCD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第二节 语法填空</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56.lying</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57.essentials</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58.with/against</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59.were held</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 xml:space="preserve">60.Their </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62.severely</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 xml:space="preserve">61.a </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63.have taken</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64.which</w:t>
      </w:r>
    </w:p>
    <w:p>
      <w:pPr>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65.to solve</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第四部分 写作（共两节，满分40分）</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（一）应用文</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Dear Sir or Madam,</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I'm Li Hua, a Chinese exchange student here. Having learned your library provides service to foreigners, I'm writing to ask for some information about borrowing books.</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Firstly, could you tell me what kinds of books can be borrowed and what kinds of books can only be read in the library? Secondly, I want to know the specific rules related to borrowing books and keeping them. Additionally, I wonder when and where I can apply for a library card. Should I reserve in advance?</w:t>
      </w:r>
    </w:p>
    <w:p>
      <w:pPr>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szCs w:val="21"/>
        </w:rPr>
        <w:t>I' d be grateful to receive a reply at your earliest convenience.</w:t>
      </w:r>
    </w:p>
    <w:p>
      <w:pPr>
        <w:spacing w:line="360" w:lineRule="auto"/>
        <w:jc w:val="right"/>
        <w:rPr>
          <w:rFonts w:ascii="Times New Roman" w:hAnsi="Times New Roman" w:eastAsia="宋体" w:cs="Times New Roman"/>
          <w:szCs w:val="21"/>
        </w:rPr>
      </w:pPr>
      <w:r>
        <w:rPr>
          <w:rFonts w:ascii="Times New Roman" w:hAnsi="Times New Roman" w:eastAsia="宋体" w:cs="Times New Roman"/>
          <w:color w:val="000000"/>
          <w:szCs w:val="21"/>
        </w:rPr>
        <w:t>Yours,</w:t>
      </w:r>
    </w:p>
    <w:p>
      <w:pPr>
        <w:spacing w:line="360" w:lineRule="auto"/>
        <w:jc w:val="right"/>
        <w:rPr>
          <w:rFonts w:ascii="Times New Roman" w:hAnsi="Times New Roman" w:eastAsia="宋体" w:cs="Times New Roman"/>
          <w:szCs w:val="21"/>
        </w:rPr>
      </w:pPr>
      <w:r>
        <w:rPr>
          <w:rFonts w:ascii="Times New Roman" w:hAnsi="Times New Roman" w:eastAsia="宋体" w:cs="Times New Roman"/>
          <w:color w:val="000000"/>
          <w:szCs w:val="21"/>
        </w:rPr>
        <w:t>Li Hua</w:t>
      </w:r>
    </w:p>
    <w:p>
      <w:pPr>
        <w:spacing w:line="360" w:lineRule="auto"/>
        <w:jc w:val="left"/>
        <w:rPr>
          <w:rFonts w:ascii="Times New Roman" w:hAnsi="Times New Roman" w:eastAsia="宋体" w:cs="Times New Roman"/>
          <w:szCs w:val="21"/>
        </w:rPr>
      </w:pPr>
      <w:r>
        <w:rPr>
          <w:rFonts w:ascii="Times New Roman" w:hAnsi="Times New Roman" w:eastAsia="宋体" w:cs="Times New Roman"/>
          <w:color w:val="000000"/>
          <w:szCs w:val="21"/>
        </w:rPr>
        <w:t>（二）读后续写</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szCs w:val="21"/>
        </w:rPr>
        <w:t>Just as I was about to drop the socks back into the empty bag, a teenage boy came up to me. “Can I please have those socks?” he asked, his blue eyes sparkling in the sun. I was surprised handing him the socks. “Thank you so much, Ma'am!” he grinned. “These socks remind me of my grandmother. She used to knit stuff like this for me!” The young man raced to the sidewalk cheerfully as if I had given him a brand new car or a million bucks. He sat down, slipped into the socks, stood up and stomped his feet.</w:t>
      </w:r>
    </w:p>
    <w:p>
      <w:pPr>
        <w:spacing w:line="360" w:lineRule="auto"/>
        <w:ind w:firstLine="420" w:firstLineChars="200"/>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“They're perfect!” he smiled. I was deeply touched by his innocent smile. Those socks not only warmed his feet that day, but so was his heart-and mine. They had rekindled the memory of that young man's grandmother, a woman who must have loved him dearly. I had ever been so thoughtless as to think that those socks, as pitiful as they appeared on the surface, didn't have a purpose. To this day, it's proof that there is happiness in life's simplest things, and we'll never know how much until we've shared those things with others.(165 words)</w:t>
      </w:r>
    </w:p>
    <w:p>
      <w:pPr>
        <w:sectPr>
          <w:headerReference r:id="rId3" w:type="default"/>
          <w:footerReference r:id="rId4" w:type="default"/>
          <w:pgSz w:w="11900" w:h="16840"/>
          <w:pgMar w:top="1440" w:right="1800" w:bottom="1440" w:left="1800" w:header="708" w:footer="708" w:gutter="0"/>
          <w:cols w:space="708" w:num="1"/>
        </w:sectPr>
      </w:pPr>
    </w:p>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5511E"/>
    <w:rsid w:val="000D6051"/>
    <w:rsid w:val="001644B2"/>
    <w:rsid w:val="001D6FE3"/>
    <w:rsid w:val="004151FC"/>
    <w:rsid w:val="004155FE"/>
    <w:rsid w:val="005B39BB"/>
    <w:rsid w:val="005E6561"/>
    <w:rsid w:val="007E44D2"/>
    <w:rsid w:val="009C3AFF"/>
    <w:rsid w:val="009F0BE0"/>
    <w:rsid w:val="00A44CC7"/>
    <w:rsid w:val="00B85B84"/>
    <w:rsid w:val="00BA6D97"/>
    <w:rsid w:val="00BD0BC8"/>
    <w:rsid w:val="00C02FC6"/>
    <w:rsid w:val="00C37FC2"/>
    <w:rsid w:val="00FC1302"/>
    <w:rsid w:val="2D58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99"/>
    <w:pPr>
      <w:jc w:val="left"/>
    </w:pPr>
    <w:rPr>
      <w:rFonts w:ascii="Times New Roman" w:hAnsi="Times New Roman" w:cs="Times New Roman"/>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正文文本 字符1"/>
    <w:basedOn w:val="6"/>
    <w:link w:val="2"/>
    <w:qFormat/>
    <w:uiPriority w:val="99"/>
    <w:rPr>
      <w:rFonts w:ascii="Times New Roman" w:hAnsi="Times New Roman" w:cs="Times New Roman"/>
    </w:rPr>
  </w:style>
  <w:style w:type="character" w:customStyle="1" w:styleId="10">
    <w:name w:val="正文文本 字符"/>
    <w:basedOn w:val="6"/>
    <w:semiHidden/>
    <w:qFormat/>
    <w:uiPriority w:val="99"/>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3717</Words>
  <Characters>21187</Characters>
  <Lines>176</Lines>
  <Paragraphs>49</Paragraphs>
  <TotalTime>0</TotalTime>
  <ScaleCrop>false</ScaleCrop>
  <LinksUpToDate>false</LinksUpToDate>
  <CharactersWithSpaces>24855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2022-10-10T00:34:00Z</dcterms:created>
  <dc:creator>24147</dc:creator>
  <cp:lastModifiedBy>24147</cp:lastModifiedBy>
  <dcterms:modified xsi:type="dcterms:W3CDTF">2022-10-14T00:01:33Z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2052-11.8.2.8411</vt:lpwstr>
  </property>
</Properties>
</file>