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0" w:lineRule="exact"/>
        <w:ind w:left="120"/>
        <w:rPr>
          <w:sz w:val="2"/>
        </w:rPr>
      </w:pPr>
      <w:r>
        <w:rPr>
          <w:sz w:val="2"/>
        </w:rPr>
        <w:pict>
          <v:group id="_x0000_s1026" o:spid="_x0000_s1026" o:spt="203" style="height:0.75pt;width:415.3pt;" coordsize="8306,15">
            <o:lock v:ext="edit"/>
            <v:rect id="_x0000_s1027" o:spid="_x0000_s1027" o:spt="1" style="position:absolute;left:0;top:0;height:15;width:8306;" fillcolor="#000000" filled="t" stroked="f" coordsize="21600,21600">
              <v:path/>
              <v:fill on="t" focussize="0,0"/>
              <v:stroke on="f"/>
              <v:imagedata o:title=""/>
              <o:lock v:ext="edit"/>
            </v:rect>
            <w10:wrap type="none"/>
            <w10:anchorlock/>
          </v:group>
        </w:pict>
      </w: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ind w:left="0"/>
        <w:rPr>
          <w:sz w:val="20"/>
        </w:rPr>
      </w:pPr>
    </w:p>
    <w:p>
      <w:pPr>
        <w:pStyle w:val="2"/>
        <w:spacing w:before="5"/>
        <w:ind w:left="0"/>
        <w:rPr>
          <w:sz w:val="27"/>
        </w:rPr>
      </w:pPr>
    </w:p>
    <w:p>
      <w:pPr>
        <w:pStyle w:val="2"/>
        <w:spacing w:before="77" w:line="242" w:lineRule="auto"/>
        <w:ind w:left="3592" w:right="2563" w:hanging="716"/>
        <w:rPr>
          <w:rFonts w:hint="eastAsia" w:ascii="宋体" w:eastAsia="宋体"/>
        </w:rPr>
      </w:pPr>
      <w:r>
        <w:t>2023</w:t>
      </w:r>
      <w:r>
        <w:rPr>
          <w:rFonts w:hint="eastAsia" w:ascii="宋体" w:eastAsia="宋体"/>
        </w:rPr>
        <w:t>年高三年级第三次适应性检测英语试题参考答案</w:t>
      </w:r>
    </w:p>
    <w:p>
      <w:pPr>
        <w:pStyle w:val="2"/>
        <w:spacing w:before="2"/>
        <w:rPr>
          <w:rFonts w:hint="eastAsia" w:ascii="宋体" w:eastAsia="宋体"/>
        </w:rPr>
      </w:pPr>
      <w:r>
        <w:rPr>
          <w:rFonts w:hint="eastAsia" w:ascii="宋体" w:eastAsia="宋体"/>
        </w:rPr>
        <w:t>第一部分阅读</w:t>
      </w:r>
    </w:p>
    <w:p>
      <w:pPr>
        <w:pStyle w:val="2"/>
        <w:tabs>
          <w:tab w:val="left" w:pos="4386"/>
          <w:tab w:val="left" w:pos="8311"/>
        </w:tabs>
        <w:spacing w:line="253" w:lineRule="exact"/>
      </w:pPr>
      <w:r>
        <w:t>1.C</w:t>
      </w:r>
      <w:r>
        <w:rPr>
          <w:rFonts w:hint="eastAsia" w:eastAsia="宋体"/>
          <w:lang w:val="en-US" w:eastAsia="zh-CN"/>
        </w:rPr>
        <w:t xml:space="preserve"> </w:t>
      </w:r>
      <w:r>
        <w:t>2.D</w:t>
      </w:r>
      <w:r>
        <w:rPr>
          <w:rFonts w:hint="eastAsia" w:eastAsia="宋体"/>
          <w:lang w:val="en-US" w:eastAsia="zh-CN"/>
        </w:rPr>
        <w:t xml:space="preserve"> </w:t>
      </w:r>
      <w:r>
        <w:t>3.C</w:t>
      </w:r>
      <w:r>
        <w:rPr>
          <w:rFonts w:hint="eastAsia" w:eastAsia="宋体"/>
          <w:lang w:val="en-US" w:eastAsia="zh-CN"/>
        </w:rPr>
        <w:t xml:space="preserve"> </w:t>
      </w:r>
      <w:r>
        <w:t>4.D</w:t>
      </w:r>
      <w:r>
        <w:rPr>
          <w:rFonts w:hint="eastAsia" w:eastAsia="宋体"/>
          <w:lang w:val="en-US" w:eastAsia="zh-CN"/>
        </w:rPr>
        <w:t xml:space="preserve"> </w:t>
      </w:r>
      <w:r>
        <w:t>5.C</w:t>
      </w:r>
      <w:r>
        <w:rPr>
          <w:rFonts w:hint="eastAsia" w:eastAsia="宋体"/>
          <w:lang w:val="en-US" w:eastAsia="zh-CN"/>
        </w:rPr>
        <w:t xml:space="preserve"> </w:t>
      </w:r>
      <w:r>
        <w:t>6.C</w:t>
      </w:r>
      <w:r>
        <w:rPr>
          <w:rFonts w:hint="eastAsia" w:eastAsia="宋体"/>
          <w:lang w:val="en-US" w:eastAsia="zh-CN"/>
        </w:rPr>
        <w:t xml:space="preserve"> </w:t>
      </w:r>
      <w:r>
        <w:t>7.B</w:t>
      </w:r>
      <w:r>
        <w:rPr>
          <w:rFonts w:hint="eastAsia" w:eastAsia="宋体"/>
          <w:lang w:val="en-US" w:eastAsia="zh-CN"/>
        </w:rPr>
        <w:t xml:space="preserve"> </w:t>
      </w:r>
      <w:r>
        <w:t>8.A</w:t>
      </w:r>
      <w:r>
        <w:rPr>
          <w:rFonts w:hint="eastAsia" w:eastAsia="宋体"/>
          <w:lang w:val="en-US" w:eastAsia="zh-CN"/>
        </w:rPr>
        <w:t xml:space="preserve"> </w:t>
      </w:r>
      <w:r>
        <w:t>9.C</w:t>
      </w:r>
      <w:r>
        <w:rPr>
          <w:rFonts w:hint="eastAsia" w:eastAsia="宋体"/>
          <w:lang w:val="en-US" w:eastAsia="zh-CN"/>
        </w:rPr>
        <w:t xml:space="preserve"> </w:t>
      </w:r>
      <w:r>
        <w:t>10.D</w:t>
      </w:r>
      <w:r>
        <w:rPr>
          <w:rFonts w:hint="eastAsia" w:eastAsia="宋体"/>
          <w:lang w:val="en-US" w:eastAsia="zh-CN"/>
        </w:rPr>
        <w:t xml:space="preserve"> </w:t>
      </w:r>
      <w:r>
        <w:t>11.B</w:t>
      </w:r>
      <w:r>
        <w:rPr>
          <w:rFonts w:hint="eastAsia" w:eastAsia="宋体"/>
          <w:lang w:val="en-US" w:eastAsia="zh-CN"/>
        </w:rPr>
        <w:t xml:space="preserve"> </w:t>
      </w:r>
      <w:r>
        <w:t>12.D</w:t>
      </w:r>
      <w:r>
        <w:rPr>
          <w:rFonts w:hint="eastAsia" w:eastAsia="宋体"/>
          <w:lang w:val="en-US" w:eastAsia="zh-CN"/>
        </w:rPr>
        <w:t xml:space="preserve"> </w:t>
      </w:r>
      <w:r>
        <w:t>13.C</w:t>
      </w:r>
      <w:r>
        <w:rPr>
          <w:rFonts w:hint="eastAsia" w:eastAsia="宋体"/>
          <w:lang w:val="en-US" w:eastAsia="zh-CN"/>
        </w:rPr>
        <w:t xml:space="preserve"> </w:t>
      </w:r>
      <w:r>
        <w:t>14.B</w:t>
      </w:r>
      <w:r>
        <w:rPr>
          <w:rFonts w:hint="eastAsia" w:eastAsia="宋体"/>
          <w:lang w:val="en-US" w:eastAsia="zh-CN"/>
        </w:rPr>
        <w:t xml:space="preserve"> </w:t>
      </w:r>
      <w:r>
        <w:t>15.B</w:t>
      </w:r>
    </w:p>
    <w:p>
      <w:pPr>
        <w:pStyle w:val="2"/>
        <w:tabs>
          <w:tab w:val="left" w:pos="4189"/>
          <w:tab w:val="left" w:pos="8201"/>
        </w:tabs>
        <w:spacing w:before="1" w:line="253" w:lineRule="exact"/>
      </w:pPr>
      <w:r>
        <w:t>16.D</w:t>
      </w:r>
      <w:r>
        <w:rPr>
          <w:rFonts w:hint="eastAsia" w:eastAsia="宋体"/>
          <w:lang w:val="en-US" w:eastAsia="zh-CN"/>
        </w:rPr>
        <w:t xml:space="preserve"> </w:t>
      </w:r>
      <w:r>
        <w:t>17.E</w:t>
      </w:r>
      <w:r>
        <w:rPr>
          <w:rFonts w:hint="eastAsia" w:eastAsia="宋体"/>
          <w:lang w:val="en-US" w:eastAsia="zh-CN"/>
        </w:rPr>
        <w:t xml:space="preserve"> </w:t>
      </w:r>
      <w:r>
        <w:t>18.C</w:t>
      </w:r>
      <w:r>
        <w:rPr>
          <w:rFonts w:hint="eastAsia" w:eastAsia="宋体"/>
          <w:lang w:val="en-US" w:eastAsia="zh-CN"/>
        </w:rPr>
        <w:t xml:space="preserve"> </w:t>
      </w:r>
      <w:r>
        <w:t>19.F</w:t>
      </w:r>
      <w:r>
        <w:rPr>
          <w:rFonts w:hint="eastAsia" w:eastAsia="宋体"/>
          <w:lang w:val="en-US" w:eastAsia="zh-CN"/>
        </w:rPr>
        <w:t xml:space="preserve"> </w:t>
      </w:r>
      <w:r>
        <w:t>20.G</w:t>
      </w:r>
    </w:p>
    <w:p>
      <w:pPr>
        <w:pStyle w:val="2"/>
        <w:spacing w:before="4"/>
        <w:rPr>
          <w:rFonts w:hint="eastAsia" w:ascii="宋体" w:eastAsia="宋体"/>
        </w:rPr>
      </w:pPr>
      <w:r>
        <w:rPr>
          <w:rFonts w:hint="eastAsia" w:ascii="宋体" w:eastAsia="宋体"/>
        </w:rPr>
        <w:t>第二部分语言运用</w:t>
      </w:r>
    </w:p>
    <w:p>
      <w:pPr>
        <w:pStyle w:val="2"/>
        <w:tabs>
          <w:tab w:val="left" w:pos="4254"/>
          <w:tab w:val="left" w:pos="8189"/>
        </w:tabs>
        <w:spacing w:before="2" w:line="253" w:lineRule="exact"/>
      </w:pPr>
      <w:r>
        <w:t>21.B</w:t>
      </w:r>
      <w:r>
        <w:rPr>
          <w:rFonts w:hint="eastAsia" w:eastAsia="宋体"/>
          <w:lang w:val="en-US" w:eastAsia="zh-CN"/>
        </w:rPr>
        <w:t xml:space="preserve"> </w:t>
      </w:r>
      <w:r>
        <w:t>22.C</w:t>
      </w:r>
      <w:r>
        <w:rPr>
          <w:rFonts w:hint="eastAsia" w:eastAsia="宋体"/>
          <w:lang w:val="en-US" w:eastAsia="zh-CN"/>
        </w:rPr>
        <w:t xml:space="preserve"> </w:t>
      </w:r>
      <w:r>
        <w:t>23.A</w:t>
      </w:r>
      <w:r>
        <w:rPr>
          <w:rFonts w:hint="eastAsia" w:eastAsia="宋体"/>
          <w:lang w:val="en-US" w:eastAsia="zh-CN"/>
        </w:rPr>
        <w:t xml:space="preserve"> </w:t>
      </w:r>
      <w:r>
        <w:t>24.A</w:t>
      </w:r>
      <w:r>
        <w:rPr>
          <w:rFonts w:hint="eastAsia" w:eastAsia="宋体"/>
          <w:lang w:val="en-US" w:eastAsia="zh-CN"/>
        </w:rPr>
        <w:t xml:space="preserve"> </w:t>
      </w:r>
      <w:r>
        <w:t>25.D</w:t>
      </w:r>
    </w:p>
    <w:p>
      <w:pPr>
        <w:pStyle w:val="2"/>
        <w:tabs>
          <w:tab w:val="left" w:pos="4081"/>
          <w:tab w:val="left" w:pos="8189"/>
        </w:tabs>
        <w:spacing w:before="1" w:line="253" w:lineRule="exact"/>
      </w:pPr>
      <w:r>
        <w:t>26.C</w:t>
      </w:r>
      <w:r>
        <w:rPr>
          <w:rFonts w:hint="eastAsia" w:eastAsia="宋体"/>
          <w:lang w:val="en-US" w:eastAsia="zh-CN"/>
        </w:rPr>
        <w:t xml:space="preserve"> </w:t>
      </w:r>
      <w:r>
        <w:t>27.A</w:t>
      </w:r>
      <w:r>
        <w:rPr>
          <w:rFonts w:hint="eastAsia" w:eastAsia="宋体"/>
          <w:lang w:val="en-US" w:eastAsia="zh-CN"/>
        </w:rPr>
        <w:t xml:space="preserve"> </w:t>
      </w:r>
      <w:r>
        <w:t>28.D</w:t>
      </w:r>
      <w:r>
        <w:rPr>
          <w:rFonts w:hint="eastAsia" w:eastAsia="宋体"/>
          <w:lang w:val="en-US" w:eastAsia="zh-CN"/>
        </w:rPr>
        <w:t xml:space="preserve"> </w:t>
      </w:r>
      <w:r>
        <w:t>29.C</w:t>
      </w:r>
      <w:r>
        <w:rPr>
          <w:rFonts w:hint="eastAsia" w:eastAsia="宋体"/>
          <w:lang w:val="en-US" w:eastAsia="zh-CN"/>
        </w:rPr>
        <w:t xml:space="preserve"> </w:t>
      </w:r>
      <w:r>
        <w:t>30.B</w:t>
      </w:r>
    </w:p>
    <w:p>
      <w:pPr>
        <w:pStyle w:val="2"/>
        <w:tabs>
          <w:tab w:val="left" w:pos="4259"/>
          <w:tab w:val="left" w:pos="8201"/>
        </w:tabs>
        <w:spacing w:line="252" w:lineRule="exact"/>
      </w:pPr>
      <w:r>
        <w:t>31.A</w:t>
      </w:r>
      <w:r>
        <w:rPr>
          <w:rFonts w:hint="eastAsia" w:eastAsia="宋体"/>
          <w:lang w:val="en-US" w:eastAsia="zh-CN"/>
        </w:rPr>
        <w:t xml:space="preserve"> </w:t>
      </w:r>
      <w:r>
        <w:t>32.D</w:t>
      </w:r>
      <w:r>
        <w:rPr>
          <w:rFonts w:hint="eastAsia" w:eastAsia="宋体"/>
          <w:lang w:val="en-US" w:eastAsia="zh-CN"/>
        </w:rPr>
        <w:t xml:space="preserve"> </w:t>
      </w:r>
      <w:r>
        <w:t>33.B</w:t>
      </w:r>
      <w:r>
        <w:rPr>
          <w:rFonts w:hint="eastAsia" w:eastAsia="宋体"/>
          <w:lang w:val="en-US" w:eastAsia="zh-CN"/>
        </w:rPr>
        <w:t xml:space="preserve"> </w:t>
      </w:r>
      <w:r>
        <w:t>34.D</w:t>
      </w:r>
      <w:r>
        <w:rPr>
          <w:rFonts w:hint="eastAsia" w:eastAsia="宋体"/>
          <w:lang w:val="en-US" w:eastAsia="zh-CN"/>
        </w:rPr>
        <w:t xml:space="preserve"> </w:t>
      </w:r>
      <w:r>
        <w:t>35.B</w:t>
      </w:r>
    </w:p>
    <w:p>
      <w:pPr>
        <w:pStyle w:val="2"/>
        <w:tabs>
          <w:tab w:val="left" w:pos="2289"/>
          <w:tab w:val="left" w:pos="5765"/>
          <w:tab w:val="left" w:pos="7714"/>
          <w:tab w:val="left" w:pos="8304"/>
        </w:tabs>
        <w:spacing w:before="2"/>
        <w:ind w:right="116"/>
      </w:pPr>
      <w:r>
        <w:t>36.considered</w:t>
      </w:r>
      <w:r>
        <w:rPr>
          <w:rFonts w:hint="eastAsia" w:eastAsia="宋体"/>
          <w:lang w:val="en-US" w:eastAsia="zh-CN"/>
        </w:rPr>
        <w:t xml:space="preserve">   </w:t>
      </w:r>
      <w:r>
        <w:t>37.widely</w:t>
      </w:r>
      <w:r>
        <w:rPr>
          <w:rFonts w:hint="eastAsia" w:eastAsia="宋体"/>
          <w:lang w:val="en-US" w:eastAsia="zh-CN"/>
        </w:rPr>
        <w:t xml:space="preserve">  </w:t>
      </w:r>
      <w:r>
        <w:t>38.businesses</w:t>
      </w:r>
      <w:r>
        <w:rPr>
          <w:rFonts w:hint="eastAsia" w:eastAsia="宋体"/>
          <w:lang w:val="en-US" w:eastAsia="zh-CN"/>
        </w:rPr>
        <w:t xml:space="preserve">  </w:t>
      </w:r>
      <w:r>
        <w:t>39.</w:t>
      </w:r>
      <w:r>
        <w:rPr>
          <w:spacing w:val="-7"/>
        </w:rPr>
        <w:t xml:space="preserve">and </w:t>
      </w:r>
      <w:r>
        <w:t>40.its</w:t>
      </w:r>
    </w:p>
    <w:p>
      <w:pPr>
        <w:pStyle w:val="2"/>
        <w:tabs>
          <w:tab w:val="left" w:pos="3104"/>
          <w:tab w:val="left" w:pos="5999"/>
        </w:tabs>
        <w:ind w:right="115"/>
      </w:pPr>
      <w:r>
        <w:t>41.of</w:t>
      </w:r>
      <w:r>
        <w:rPr>
          <w:rFonts w:hint="eastAsia" w:eastAsia="宋体"/>
          <w:lang w:val="en-US" w:eastAsia="zh-CN"/>
        </w:rPr>
        <w:t xml:space="preserve">   </w:t>
      </w:r>
      <w:r>
        <w:t>42.are</w:t>
      </w:r>
      <w:r>
        <w:rPr>
          <w:spacing w:val="39"/>
        </w:rPr>
        <w:t xml:space="preserve"> </w:t>
      </w:r>
      <w:r>
        <w:t>painted</w:t>
      </w:r>
      <w:r>
        <w:rPr>
          <w:spacing w:val="40"/>
        </w:rPr>
        <w:t xml:space="preserve"> </w:t>
      </w:r>
      <w:r>
        <w:t>43.Packaging</w:t>
      </w:r>
      <w:r>
        <w:rPr>
          <w:rFonts w:hint="eastAsia" w:eastAsia="宋体"/>
          <w:lang w:val="en-US" w:eastAsia="zh-CN"/>
        </w:rPr>
        <w:t xml:space="preserve">   </w:t>
      </w:r>
      <w:bookmarkStart w:id="0" w:name="_GoBack"/>
      <w:bookmarkEnd w:id="0"/>
      <w:r>
        <w:t>44.have presented/have been presenting</w:t>
      </w:r>
      <w:r>
        <w:rPr>
          <w:spacing w:val="-4"/>
        </w:rPr>
        <w:t xml:space="preserve"> </w:t>
      </w:r>
      <w:r>
        <w:t>45.which</w:t>
      </w:r>
    </w:p>
    <w:p>
      <w:pPr>
        <w:pStyle w:val="2"/>
        <w:spacing w:before="3"/>
        <w:rPr>
          <w:rFonts w:hint="eastAsia" w:ascii="宋体" w:eastAsia="宋体"/>
        </w:rPr>
      </w:pPr>
      <w:r>
        <w:rPr>
          <w:rFonts w:hint="eastAsia" w:ascii="宋体" w:eastAsia="宋体"/>
        </w:rPr>
        <w:t>第三部分写作</w:t>
      </w:r>
    </w:p>
    <w:p>
      <w:pPr>
        <w:pStyle w:val="2"/>
        <w:spacing w:before="4"/>
      </w:pPr>
      <w:r>
        <w:t>(</w:t>
      </w:r>
      <w:r>
        <w:rPr>
          <w:rFonts w:hint="eastAsia" w:ascii="宋体" w:eastAsia="宋体"/>
        </w:rPr>
        <w:t>略</w:t>
      </w:r>
      <w:r>
        <w:t>)</w:t>
      </w:r>
    </w:p>
    <w:sectPr>
      <w:type w:val="continuous"/>
      <w:pgSz w:w="11910" w:h="16830"/>
      <w:pgMar w:top="80" w:right="148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63C470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31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2023-05-30T08:43:00Z</dcterms:created>
  <dc:creator>24147</dc:creator>
  <cp:lastModifiedBy>24147</cp:lastModifiedBy>
  <dcterms:modified xsi:type="dcterms:W3CDTF">2023-05-30T08:45:12Z</dcterms:modified>
  <dc:title>无标题-1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万兴PDF专家</vt:lpwstr>
  </property>
  <property fmtid="{D5CDD505-2E9C-101B-9397-08002B2CF9AE}" pid="4" name="LastSaved">
    <vt:filetime>2023-05-30T00:00:00Z</vt:filetime>
  </property>
  <property fmtid="{D5CDD505-2E9C-101B-9397-08002B2CF9AE}" pid="5" name="KSOProductBuildVer">
    <vt:lpwstr>2052-11.8.2.8411</vt:lpwstr>
  </property>
</Properties>
</file>