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32"/>
          <w:szCs w:val="32"/>
          <w:lang w:val="en-US" w:eastAsia="zh-CN"/>
        </w:rPr>
        <w:t>Unit2 Travelling Around Listening and Speaking Learning Sheet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Part one: Warming up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Enjoy a short video </w:t>
      </w:r>
      <w:r>
        <w:rPr>
          <w:rFonts w:hint="default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  <w:szCs w:val="24"/>
          <w:lang w:val="en-US" w:eastAsia="zh-CN"/>
        </w:rPr>
        <w:t>Flying on Holiday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and answer the following questions: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Where are Peppa and her family going for a holiday?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What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is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Mummy Pig doing before travelling?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How are they going to get there?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How are they planning to get around after they arrive?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happens to the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when renting a car?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happens to Daddy Pig when driving on the road?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Part two: Listening for the content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Conversation one: Paul and Meilin are talking about the coming holiday. Listen to the first part of the conversation and choose the correct answers.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Circle the two places Meilin is going to for holiday.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Germany.      B. England.      C. Iceland.      D. France.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How is she going to get there?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By sea.        B. By air.        C. By train.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How is she planning to get around after she arrives?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By car.        B. By train.       C. On foot.</w:t>
      </w:r>
    </w:p>
    <w:bookmarkEnd w:id="0"/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Conversation two: Listen to the second part of the conversation and answer the questions.</w:t>
      </w:r>
    </w:p>
    <w:p>
      <w:pPr>
        <w:numPr>
          <w:ilvl w:val="0"/>
          <w:numId w:val="6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Where is Paul</w:t>
      </w:r>
      <w:r>
        <w:rPr>
          <w:rFonts w:hint="default"/>
          <w:b/>
          <w:bCs/>
          <w:sz w:val="24"/>
          <w:szCs w:val="24"/>
          <w:lang w:val="en-US" w:eastAsia="zh-CN"/>
        </w:rPr>
        <w:t>’</w:t>
      </w:r>
      <w:r>
        <w:rPr>
          <w:rFonts w:hint="eastAsia"/>
          <w:b/>
          <w:bCs/>
          <w:sz w:val="24"/>
          <w:szCs w:val="24"/>
          <w:lang w:val="en-US" w:eastAsia="zh-CN"/>
        </w:rPr>
        <w:t>s family going over the holiday?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Meilin: So what about you, Paul? Do you have any travel plans?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Paul: Yes, actually! My parents are taking me to ____________ in China to visit ___________!</w:t>
      </w:r>
    </w:p>
    <w:p>
      <w:pPr>
        <w:numPr>
          <w:ilvl w:val="0"/>
          <w:numId w:val="6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Why are they going there?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Paul:Yes. One of my ______________ lives there. ________________ to visit.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Meilin:Oh, that's nice!</w:t>
      </w:r>
    </w:p>
    <w:p>
      <w:pPr>
        <w:numPr>
          <w:ilvl w:val="0"/>
          <w:numId w:val="6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What is Paul planning to see there?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Meilin: What're you planning to see there?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Paul: Well, I know I'm definitely going to see the ____________and ____________. 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Part Three: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Listening for the language</w:t>
      </w:r>
    </w:p>
    <w:p>
      <w:pPr>
        <w:numPr>
          <w:ilvl w:val="0"/>
          <w:numId w:val="0"/>
        </w:numPr>
        <w:spacing w:line="24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Listen to the whole conversation again and fill in the table below.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72"/>
        <w:gridCol w:w="1406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Travel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7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Meilin</w:t>
            </w:r>
          </w:p>
        </w:tc>
        <w:tc>
          <w:tcPr>
            <w:tcW w:w="2972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She _______________ around Europe for two weeks with his aunt and uncle.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She __________ to visit France and Germany.</w:t>
            </w:r>
          </w:p>
        </w:tc>
        <w:tc>
          <w:tcPr>
            <w:tcW w:w="1406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She already has her passport.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She ___________ for her visa.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They ___________ air tickets online.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They _______________a car and driving.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7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Paul</w:t>
            </w:r>
          </w:p>
        </w:tc>
        <w:tc>
          <w:tcPr>
            <w:tcW w:w="2972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His parents _________ him to visit Lijiang.</w:t>
            </w:r>
          </w:p>
        </w:tc>
        <w:tc>
          <w:tcPr>
            <w:tcW w:w="1406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He_________ a guidebook.</w:t>
            </w: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He ___________ a few light sweaters and a coat.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Part Three: Talking for the structure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5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01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An example</w:t>
            </w:r>
          </w:p>
        </w:tc>
        <w:tc>
          <w:tcPr>
            <w:tcW w:w="35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Structure of a travel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01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A: Hi, Julie! Do you have any plans for the holiday?</w:t>
            </w:r>
          </w:p>
        </w:tc>
        <w:tc>
          <w:tcPr>
            <w:tcW w:w="35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Greetings and ask for the travel plan.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01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B: Hi, Wang Lei!Yes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, I'm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planning to travel to Jiuzhaigou.Actually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,I've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just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finished the travel arrangements!</w:t>
            </w:r>
          </w:p>
        </w:tc>
        <w:tc>
          <w:tcPr>
            <w:tcW w:w="35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Choose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destination.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A:Oh,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good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idea! Jiuzhaigou is an extremely beautiful place.</w:t>
            </w:r>
          </w:p>
        </w:tc>
        <w:tc>
          <w:tcPr>
            <w:tcW w:w="35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Show your agreement.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B:Yes, I'm looking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forward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to seeing the colourful lakes, amazing waterfalls ..</w:t>
            </w:r>
          </w:p>
        </w:tc>
        <w:tc>
          <w:tcPr>
            <w:tcW w:w="35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List reasons and collect information.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A:How are you getting ready for your trip?</w:t>
            </w:r>
          </w:p>
        </w:tc>
        <w:tc>
          <w:tcPr>
            <w:tcW w:w="35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Ask the preparations in detail.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1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B: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I'm...</w:t>
            </w:r>
          </w:p>
        </w:tc>
        <w:tc>
          <w:tcPr>
            <w:tcW w:w="35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Tell your partner your travel plan and preparations.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Part four: Share your travel plan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1" w:type="dxa"/>
          </w:tcPr>
          <w:tbl>
            <w:tblPr>
              <w:tblStyle w:val="6"/>
              <w:tblW w:w="39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2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</w:trPr>
              <w:tc>
                <w:tcPr>
                  <w:tcW w:w="1207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Contents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Criteri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3" w:hRule="atLeast"/>
              </w:trPr>
              <w:tc>
                <w:tcPr>
                  <w:tcW w:w="1207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Plan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Make your travel plan detailed and logical.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93" w:hRule="atLeast"/>
              </w:trPr>
              <w:tc>
                <w:tcPr>
                  <w:tcW w:w="1207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Language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numPr>
                      <w:ilvl w:val="0"/>
                      <w:numId w:val="7"/>
                    </w:numPr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Make your 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conversation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fluent.</w:t>
                  </w:r>
                </w:p>
                <w:p>
                  <w:pPr>
                    <w:numPr>
                      <w:ilvl w:val="0"/>
                      <w:numId w:val="7"/>
                    </w:numPr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Use correct words and grammar patterns.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207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Structure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Make your travel plan complete.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9" w:hRule="atLeast"/>
              </w:trPr>
              <w:tc>
                <w:tcPr>
                  <w:tcW w:w="1207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Acting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baseline"/>
                      <w:lang w:val="en-US" w:eastAsia="zh-CN"/>
                    </w:rPr>
                    <w:t>Use proper body language and act confidently.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Part four: Critical thinking</w:t>
      </w:r>
    </w:p>
    <w:p>
      <w:pPr>
        <w:numPr>
          <w:ilvl w:val="0"/>
          <w:numId w:val="0"/>
        </w:numPr>
        <w:spacing w:line="24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Is it worth the time and energy to get ready to travel? Share your opinion and list your reasons.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b/>
        <w:bCs/>
        <w:sz w:val="21"/>
        <w:szCs w:val="32"/>
        <w:lang w:val="en-US" w:eastAsia="zh-CN"/>
      </w:rPr>
    </w:pPr>
    <w:r>
      <w:rPr>
        <w:rFonts w:hint="eastAsia"/>
        <w:b/>
        <w:bCs/>
        <w:sz w:val="21"/>
        <w:szCs w:val="32"/>
        <w:lang w:val="en-US" w:eastAsia="zh-CN"/>
      </w:rPr>
      <w:t>To prepare, to experience, and to harvest!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 w:eastAsiaTheme="minorEastAsia"/>
        <w:b w:val="0"/>
        <w:bCs w:val="0"/>
        <w:sz w:val="20"/>
        <w:szCs w:val="28"/>
        <w:lang w:val="en-US"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 w:val="0"/>
        <w:bCs w:val="0"/>
        <w:sz w:val="20"/>
        <w:szCs w:val="28"/>
        <w:lang w:val="en-US" w:eastAsia="zh-CN"/>
      </w:rPr>
      <w:t>Travel, in the younger sort, is a part of education; in the elder, a part of experience.---Francis Bacon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E924B"/>
    <w:multiLevelType w:val="singleLevel"/>
    <w:tmpl w:val="8C2E924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CC8CB3"/>
    <w:multiLevelType w:val="singleLevel"/>
    <w:tmpl w:val="BECC8CB3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C0F63C15"/>
    <w:multiLevelType w:val="singleLevel"/>
    <w:tmpl w:val="C0F63C1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E9E7627"/>
    <w:multiLevelType w:val="singleLevel"/>
    <w:tmpl w:val="CE9E7627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0028B525"/>
    <w:multiLevelType w:val="singleLevel"/>
    <w:tmpl w:val="0028B52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928C061"/>
    <w:multiLevelType w:val="singleLevel"/>
    <w:tmpl w:val="0928C061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6159BDD7"/>
    <w:multiLevelType w:val="singleLevel"/>
    <w:tmpl w:val="6159BD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TI2Mjk5YjRlNTI4YjU1YWFiYjM2YWIzNTg3MmEifQ=="/>
  </w:docVars>
  <w:rsids>
    <w:rsidRoot w:val="00000000"/>
    <w:rsid w:val="025D666B"/>
    <w:rsid w:val="126859AB"/>
    <w:rsid w:val="2CDB7992"/>
    <w:rsid w:val="32637413"/>
    <w:rsid w:val="43CC0E50"/>
    <w:rsid w:val="471E5E67"/>
    <w:rsid w:val="4C007172"/>
    <w:rsid w:val="631D4223"/>
    <w:rsid w:val="6AC41FD2"/>
    <w:rsid w:val="6F0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2495</Characters>
  <Lines>0</Lines>
  <Paragraphs>0</Paragraphs>
  <TotalTime>0</TotalTime>
  <ScaleCrop>false</ScaleCrop>
  <LinksUpToDate>false</LinksUpToDate>
  <CharactersWithSpaces>2960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2024-10-05T17:35:00Z</dcterms:created>
  <dc:creator>Lenovo</dc:creator>
  <cp:lastModifiedBy>Administrator</cp:lastModifiedBy>
  <dcterms:modified xsi:type="dcterms:W3CDTF">2025-09-01T05:50:57Z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9A86C88E78974C9D868574A2C6CD4C3A_13</vt:lpwstr>
  </property>
</Properties>
</file>