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2020.</w:t>
      </w:r>
      <w:r>
        <w:rPr>
          <w:rFonts w:hint="eastAsia" w:eastAsia="宋体" w:cs="Times New Roman"/>
          <w:b/>
          <w:bCs/>
          <w:sz w:val="24"/>
          <w:szCs w:val="24"/>
          <w:lang w:val="en-US" w:eastAsia="zh-CN"/>
        </w:rPr>
        <w:t>4</w:t>
      </w:r>
      <w:r>
        <w:rPr>
          <w:rFonts w:hint="default" w:ascii="Times New Roman" w:hAnsi="Times New Roman" w:eastAsia="宋体" w:cs="Times New Roman"/>
          <w:b/>
          <w:bCs/>
          <w:sz w:val="24"/>
          <w:szCs w:val="24"/>
          <w:lang w:val="en-US" w:eastAsia="zh-CN"/>
        </w:rPr>
        <w:t>.29 高三英语</w:t>
      </w:r>
      <w:r>
        <w:rPr>
          <w:rFonts w:hint="eastAsia" w:eastAsia="宋体" w:cs="Times New Roman"/>
          <w:b/>
          <w:bCs/>
          <w:sz w:val="24"/>
          <w:szCs w:val="24"/>
          <w:lang w:val="en-US" w:eastAsia="zh-CN"/>
        </w:rPr>
        <w:t>四月</w:t>
      </w:r>
      <w:r>
        <w:rPr>
          <w:rFonts w:hint="default" w:ascii="Times New Roman" w:hAnsi="Times New Roman" w:eastAsia="宋体" w:cs="Times New Roman"/>
          <w:b/>
          <w:bCs/>
          <w:sz w:val="24"/>
          <w:szCs w:val="24"/>
          <w:lang w:val="en-US" w:eastAsia="zh-CN"/>
        </w:rPr>
        <w:t>月月考 参考答案和解析</w:t>
      </w:r>
    </w:p>
    <w:p>
      <w:pPr>
        <w:keepNext w:val="0"/>
        <w:keepLines w:val="0"/>
        <w:pageBreakBefore w:val="0"/>
        <w:kinsoku/>
        <w:wordWrap/>
        <w:overflowPunct/>
        <w:topLinePunct w:val="0"/>
        <w:autoSpaceDE/>
        <w:autoSpaceDN/>
        <w:bidi w:val="0"/>
        <w:adjustRightInd w:val="0"/>
        <w:snapToGrid w:val="0"/>
        <w:spacing w:line="240" w:lineRule="auto"/>
        <w:jc w:val="left"/>
        <w:rPr>
          <w:rFonts w:hint="default" w:ascii="Times New Roman" w:hAnsi="Times New Roman" w:eastAsia="宋体" w:cs="Times New Roman"/>
          <w:b/>
          <w:sz w:val="24"/>
          <w:szCs w:val="24"/>
        </w:rPr>
      </w:pPr>
    </w:p>
    <w:p>
      <w:pPr>
        <w:keepNext w:val="0"/>
        <w:keepLines w:val="0"/>
        <w:pageBreakBefore w:val="0"/>
        <w:kinsoku/>
        <w:wordWrap/>
        <w:overflowPunct/>
        <w:topLinePunct w:val="0"/>
        <w:autoSpaceDE/>
        <w:autoSpaceDN/>
        <w:bidi w:val="0"/>
        <w:adjustRightInd w:val="0"/>
        <w:snapToGrid w:val="0"/>
        <w:spacing w:line="240" w:lineRule="auto"/>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第一部分：知识运用</w:t>
      </w:r>
    </w:p>
    <w:p>
      <w:pPr>
        <w:keepNext w:val="0"/>
        <w:keepLines w:val="0"/>
        <w:pageBreakBefore w:val="0"/>
        <w:kinsoku/>
        <w:wordWrap/>
        <w:overflowPunct/>
        <w:topLinePunct w:val="0"/>
        <w:autoSpaceDE/>
        <w:autoSpaceDN/>
        <w:bidi w:val="0"/>
        <w:adjustRightInd w:val="0"/>
        <w:snapToGrid w:val="0"/>
        <w:spacing w:line="240" w:lineRule="auto"/>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第一节  语法填空</w:t>
      </w:r>
    </w:p>
    <w:p>
      <w:pPr>
        <w:numPr>
          <w:ilvl w:val="0"/>
          <w:numId w:val="0"/>
        </w:numPr>
        <w:snapToGrid w:val="0"/>
        <w:spacing w:line="262"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1. </w:t>
      </w:r>
      <w:r>
        <w:rPr>
          <w:rFonts w:hint="default" w:ascii="Times New Roman" w:hAnsi="Times New Roman" w:eastAsia="宋体" w:cs="Times New Roman"/>
          <w:sz w:val="24"/>
          <w:szCs w:val="24"/>
        </w:rPr>
        <w:t>had collected</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2.to come</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3. was encouraged</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4. what</w:t>
      </w:r>
    </w:p>
    <w:p>
      <w:pPr>
        <w:numPr>
          <w:ilvl w:val="0"/>
          <w:numId w:val="0"/>
        </w:numPr>
        <w:snapToGrid w:val="0"/>
        <w:spacing w:line="262"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 finding</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 xml:space="preserve">6. So/Therefore/Thus 7. easily </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8. influential</w:t>
      </w:r>
    </w:p>
    <w:p>
      <w:pPr>
        <w:numPr>
          <w:ilvl w:val="0"/>
          <w:numId w:val="0"/>
        </w:numPr>
        <w:snapToGrid w:val="0"/>
        <w:spacing w:line="262"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 to</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10. has opened</w:t>
      </w:r>
    </w:p>
    <w:p>
      <w:pPr>
        <w:numPr>
          <w:ilvl w:val="0"/>
          <w:numId w:val="0"/>
        </w:numPr>
        <w:snapToGrid w:val="0"/>
        <w:spacing w:line="262" w:lineRule="auto"/>
        <w:rPr>
          <w:rFonts w:hint="default" w:ascii="Times New Roman" w:hAnsi="Times New Roman" w:eastAsia="宋体" w:cs="Times New Roman"/>
          <w:b/>
          <w:bCs w:val="0"/>
          <w:sz w:val="24"/>
          <w:szCs w:val="24"/>
        </w:rPr>
      </w:pPr>
      <w:r>
        <w:rPr>
          <w:rFonts w:hint="default" w:ascii="Times New Roman" w:hAnsi="Times New Roman" w:eastAsia="宋体" w:cs="Times New Roman"/>
          <w:b/>
          <w:bCs w:val="0"/>
          <w:sz w:val="24"/>
          <w:szCs w:val="24"/>
        </w:rPr>
        <w:t>第二节 完形填空</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11-15: BACAD</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 xml:space="preserve">16-20:BCDDC </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21-25: BDBAD</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ab/>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26-30:ABACC</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p>
    <w:p>
      <w:pPr>
        <w:keepNext w:val="0"/>
        <w:keepLines w:val="0"/>
        <w:pageBreakBefore w:val="0"/>
        <w:kinsoku/>
        <w:wordWrap/>
        <w:overflowPunct/>
        <w:topLinePunct w:val="0"/>
        <w:autoSpaceDE/>
        <w:autoSpaceDN/>
        <w:bidi w:val="0"/>
        <w:spacing w:line="240" w:lineRule="auto"/>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第三部分：阅读理解</w:t>
      </w:r>
    </w:p>
    <w:p>
      <w:pPr>
        <w:numPr>
          <w:ilvl w:val="0"/>
          <w:numId w:val="0"/>
        </w:numPr>
        <w:snapToGrid w:val="0"/>
        <w:spacing w:line="262" w:lineRule="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第一节</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A篇</w:t>
      </w:r>
      <w:r>
        <w:rPr>
          <w:rFonts w:hint="default" w:ascii="Times New Roman" w:hAnsi="Times New Roman" w:eastAsia="宋体" w:cs="Times New Roman"/>
          <w:sz w:val="24"/>
          <w:szCs w:val="24"/>
          <w:lang w:val="en-US" w:eastAsia="zh-CN"/>
        </w:rPr>
        <w:t>: 31-33: CBD</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rPr>
        <w:t>篇</w:t>
      </w:r>
      <w:r>
        <w:rPr>
          <w:rFonts w:hint="default" w:ascii="Times New Roman" w:hAnsi="Times New Roman" w:eastAsia="宋体" w:cs="Times New Roman"/>
          <w:sz w:val="24"/>
          <w:szCs w:val="24"/>
          <w:lang w:val="en-US" w:eastAsia="zh-CN"/>
        </w:rPr>
        <w:t>:34-37: CB</w:t>
      </w:r>
      <w:r>
        <w:rPr>
          <w:rFonts w:hint="eastAsia"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lang w:val="en-US" w:eastAsia="zh-CN"/>
        </w:rPr>
        <w:t>B</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rPr>
        <w:t>篇</w:t>
      </w:r>
      <w:r>
        <w:rPr>
          <w:rFonts w:hint="default" w:ascii="Times New Roman" w:hAnsi="Times New Roman" w:eastAsia="宋体" w:cs="Times New Roman"/>
          <w:sz w:val="24"/>
          <w:szCs w:val="24"/>
          <w:lang w:val="en-US" w:eastAsia="zh-CN"/>
        </w:rPr>
        <w:t>:38-41: BCBC</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D</w:t>
      </w:r>
      <w:r>
        <w:rPr>
          <w:rFonts w:hint="default" w:ascii="Times New Roman" w:hAnsi="Times New Roman" w:eastAsia="宋体" w:cs="Times New Roman"/>
          <w:sz w:val="24"/>
          <w:szCs w:val="24"/>
        </w:rPr>
        <w:t>篇</w:t>
      </w:r>
      <w:r>
        <w:rPr>
          <w:rFonts w:hint="default" w:ascii="Times New Roman" w:hAnsi="Times New Roman" w:eastAsia="宋体" w:cs="Times New Roman"/>
          <w:sz w:val="24"/>
          <w:szCs w:val="24"/>
          <w:lang w:val="en-US" w:eastAsia="zh-CN"/>
        </w:rPr>
        <w:t>: 42-45: BDAB</w:t>
      </w:r>
    </w:p>
    <w:p>
      <w:pPr>
        <w:numPr>
          <w:ilvl w:val="0"/>
          <w:numId w:val="0"/>
        </w:numPr>
        <w:snapToGrid w:val="0"/>
        <w:spacing w:line="262" w:lineRule="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w:t>
      </w:r>
      <w:r>
        <w:rPr>
          <w:rFonts w:hint="default" w:ascii="Times New Roman" w:hAnsi="Times New Roman" w:eastAsia="宋体" w:cs="Times New Roman"/>
          <w:b/>
          <w:sz w:val="24"/>
          <w:szCs w:val="24"/>
          <w:lang w:val="en-US" w:eastAsia="zh-CN"/>
        </w:rPr>
        <w:t>二</w:t>
      </w:r>
      <w:r>
        <w:rPr>
          <w:rFonts w:hint="default" w:ascii="Times New Roman" w:hAnsi="Times New Roman" w:eastAsia="宋体" w:cs="Times New Roman"/>
          <w:b/>
          <w:sz w:val="24"/>
          <w:szCs w:val="24"/>
        </w:rPr>
        <w:t>节</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E篇：46-50： BDCAF</w:t>
      </w:r>
    </w:p>
    <w:p>
      <w:pPr>
        <w:rPr>
          <w:rFonts w:hint="default" w:ascii="Times New Roman" w:hAnsi="Times New Roman" w:eastAsia="宋体" w:cs="Times New Roman"/>
          <w:sz w:val="24"/>
          <w:szCs w:val="24"/>
          <w:lang w:val="en-US" w:eastAsia="zh-CN"/>
        </w:rPr>
      </w:pPr>
    </w:p>
    <w:p>
      <w:pPr>
        <w:numPr>
          <w:ilvl w:val="0"/>
          <w:numId w:val="0"/>
        </w:numPr>
        <w:snapToGrid w:val="0"/>
        <w:spacing w:line="262" w:lineRule="auto"/>
        <w:rPr>
          <w:rFonts w:hint="default" w:ascii="Times New Roman" w:hAnsi="Times New Roman" w:eastAsia="宋体" w:cs="Times New Roman"/>
          <w:b/>
          <w:bCs w:val="0"/>
          <w:sz w:val="24"/>
          <w:szCs w:val="24"/>
          <w:lang w:val="en-US" w:eastAsia="zh-CN"/>
        </w:rPr>
      </w:pPr>
      <w:r>
        <w:rPr>
          <w:rFonts w:hint="default" w:ascii="Times New Roman" w:hAnsi="Times New Roman" w:eastAsia="宋体" w:cs="Times New Roman"/>
          <w:b/>
          <w:bCs w:val="0"/>
          <w:sz w:val="24"/>
          <w:szCs w:val="24"/>
          <w:lang w:val="en-US" w:eastAsia="zh-CN"/>
        </w:rPr>
        <w:t>第四部分：书面表达</w:t>
      </w:r>
    </w:p>
    <w:p>
      <w:pPr>
        <w:numPr>
          <w:ilvl w:val="0"/>
          <w:numId w:val="0"/>
        </w:numPr>
        <w:snapToGrid w:val="0"/>
        <w:spacing w:line="262" w:lineRule="auto"/>
        <w:rPr>
          <w:rFonts w:hint="default" w:ascii="Times New Roman" w:hAnsi="Times New Roman" w:eastAsia="宋体" w:cs="Times New Roman"/>
          <w:b/>
          <w:bCs w:val="0"/>
          <w:sz w:val="24"/>
          <w:szCs w:val="24"/>
          <w:lang w:val="en-US" w:eastAsia="zh-CN"/>
        </w:rPr>
      </w:pPr>
      <w:r>
        <w:rPr>
          <w:rFonts w:hint="default" w:ascii="Times New Roman" w:hAnsi="Times New Roman" w:eastAsia="宋体" w:cs="Times New Roman"/>
          <w:b/>
          <w:bCs w:val="0"/>
          <w:sz w:val="24"/>
          <w:szCs w:val="24"/>
          <w:lang w:val="en-US" w:eastAsia="zh-CN"/>
        </w:rPr>
        <w:t>第一节</w:t>
      </w:r>
    </w:p>
    <w:p>
      <w:pPr>
        <w:rPr>
          <w:rFonts w:ascii="Times New Roman" w:hAnsi="Times New Roman" w:cs="Times New Roman"/>
        </w:rPr>
      </w:pPr>
      <w:r>
        <w:rPr>
          <w:rFonts w:ascii="Times New Roman" w:hAnsi="Times New Roman" w:cs="Times New Roman"/>
        </w:rPr>
        <w:t xml:space="preserve">Dear Jim, </w:t>
      </w:r>
    </w:p>
    <w:p>
      <w:pPr>
        <w:ind w:firstLine="420"/>
        <w:rPr>
          <w:rFonts w:hint="eastAsia" w:ascii="Times New Roman" w:hAnsi="Times New Roman" w:cs="Times New Roman" w:eastAsiaTheme="minorEastAsia"/>
          <w:lang w:val="en-US" w:eastAsia="zh-CN"/>
        </w:rPr>
      </w:pPr>
      <w:r>
        <w:rPr>
          <w:rFonts w:hint="eastAsia" w:ascii="Times New Roman" w:hAnsi="Times New Roman" w:cs="Times New Roman"/>
        </w:rPr>
        <w:t>H</w:t>
      </w:r>
      <w:r>
        <w:rPr>
          <w:rFonts w:ascii="Times New Roman" w:hAnsi="Times New Roman" w:cs="Times New Roman"/>
        </w:rPr>
        <w:t xml:space="preserve">ow are you doing recently? </w:t>
      </w:r>
      <w:r>
        <w:rPr>
          <w:rFonts w:hint="eastAsia" w:ascii="Times New Roman" w:hAnsi="Times New Roman" w:cs="Times New Roman"/>
          <w:lang w:val="en-US" w:eastAsia="zh-CN"/>
        </w:rPr>
        <w:t xml:space="preserve">So happy to hear form you. </w:t>
      </w:r>
      <w:r>
        <w:rPr>
          <w:rFonts w:ascii="Times New Roman" w:hAnsi="Times New Roman" w:cs="Times New Roman"/>
        </w:rPr>
        <w:t xml:space="preserve">Knowing you are fascinated by traditional Chinese culture and plan to attend a university in Beijing, I am </w:t>
      </w:r>
      <w:r>
        <w:rPr>
          <w:rFonts w:hint="eastAsia" w:ascii="Times New Roman" w:hAnsi="Times New Roman" w:cs="Times New Roman"/>
          <w:lang w:val="en-US" w:eastAsia="zh-CN"/>
        </w:rPr>
        <w:t>glad to be helpful for you.</w:t>
      </w:r>
    </w:p>
    <w:p>
      <w:pPr>
        <w:ind w:firstLine="420"/>
        <w:rPr>
          <w:rFonts w:ascii="Times New Roman" w:hAnsi="Times New Roman" w:cs="Times New Roman"/>
        </w:rPr>
      </w:pPr>
      <w:r>
        <w:rPr>
          <w:rFonts w:hint="eastAsia" w:ascii="Times New Roman" w:hAnsi="Times New Roman" w:cs="Times New Roman"/>
        </w:rPr>
        <w:t>F</w:t>
      </w:r>
      <w:r>
        <w:rPr>
          <w:rFonts w:ascii="Times New Roman" w:hAnsi="Times New Roman" w:cs="Times New Roman"/>
        </w:rPr>
        <w:t xml:space="preserve">irst of all, Welcome to Beijing for your study! I truly believe Peking University </w:t>
      </w:r>
      <w:r>
        <w:rPr>
          <w:rFonts w:hint="eastAsia" w:ascii="Times New Roman" w:hAnsi="Times New Roman" w:cs="Times New Roman"/>
          <w:lang w:val="en-US" w:eastAsia="zh-CN"/>
        </w:rPr>
        <w:t xml:space="preserve">is the ideal one for you because it can </w:t>
      </w:r>
      <w:r>
        <w:rPr>
          <w:rFonts w:ascii="Times New Roman" w:hAnsi="Times New Roman" w:cs="Times New Roman"/>
        </w:rPr>
        <w:t xml:space="preserve">provide you with a </w:t>
      </w:r>
      <w:r>
        <w:rPr>
          <w:rFonts w:hint="eastAsia" w:ascii="Times New Roman" w:hAnsi="Times New Roman" w:cs="Times New Roman"/>
        </w:rPr>
        <w:t>wonderful</w:t>
      </w:r>
      <w:r>
        <w:rPr>
          <w:rFonts w:ascii="Times New Roman" w:hAnsi="Times New Roman" w:cs="Times New Roman"/>
        </w:rPr>
        <w:t xml:space="preserve"> </w:t>
      </w:r>
      <w:r>
        <w:rPr>
          <w:rFonts w:hint="eastAsia" w:ascii="Times New Roman" w:hAnsi="Times New Roman" w:cs="Times New Roman"/>
        </w:rPr>
        <w:t>min</w:t>
      </w:r>
      <w:r>
        <w:rPr>
          <w:rFonts w:ascii="Times New Roman" w:hAnsi="Times New Roman" w:cs="Times New Roman"/>
        </w:rPr>
        <w:t xml:space="preserve">d-blowing journey to explore. </w:t>
      </w:r>
    </w:p>
    <w:p>
      <w:pPr>
        <w:ind w:firstLine="420"/>
        <w:rPr>
          <w:rFonts w:ascii="Times New Roman" w:hAnsi="Times New Roman" w:cs="Times New Roman"/>
        </w:rPr>
      </w:pPr>
      <w:r>
        <w:rPr>
          <w:rFonts w:ascii="Times New Roman" w:hAnsi="Times New Roman" w:cs="Times New Roman"/>
        </w:rPr>
        <w:t>T</w:t>
      </w:r>
      <w:r>
        <w:rPr>
          <w:rFonts w:hint="eastAsia" w:ascii="Times New Roman" w:hAnsi="Times New Roman" w:cs="Times New Roman"/>
        </w:rPr>
        <w:t>o</w:t>
      </w:r>
      <w:r>
        <w:rPr>
          <w:rFonts w:ascii="Times New Roman" w:hAnsi="Times New Roman" w:cs="Times New Roman"/>
        </w:rPr>
        <w:t xml:space="preserve"> begin with, </w:t>
      </w:r>
      <w:r>
        <w:rPr>
          <w:rFonts w:hint="eastAsia" w:ascii="Times New Roman" w:hAnsi="Times New Roman" w:cs="Times New Roman"/>
        </w:rPr>
        <w:t>it</w:t>
      </w:r>
      <w:r>
        <w:rPr>
          <w:rFonts w:ascii="Times New Roman" w:hAnsi="Times New Roman" w:cs="Times New Roman"/>
        </w:rPr>
        <w:t xml:space="preserve"> is best known for its long and profound history. </w:t>
      </w:r>
      <w:r>
        <w:rPr>
          <w:rFonts w:hint="eastAsia" w:ascii="Times New Roman" w:hAnsi="Times New Roman" w:cs="Times New Roman"/>
          <w:lang w:val="en-US" w:eastAsia="zh-CN"/>
        </w:rPr>
        <w:t>E</w:t>
      </w:r>
      <w:r>
        <w:rPr>
          <w:rFonts w:ascii="Times New Roman" w:hAnsi="Times New Roman" w:cs="Times New Roman"/>
        </w:rPr>
        <w:t xml:space="preserve">ntering its campus, </w:t>
      </w:r>
      <w:r>
        <w:rPr>
          <w:rFonts w:hint="eastAsia" w:ascii="Times New Roman" w:hAnsi="Times New Roman" w:cs="Times New Roman"/>
        </w:rPr>
        <w:t>you</w:t>
      </w:r>
      <w:r>
        <w:rPr>
          <w:rFonts w:ascii="Times New Roman" w:hAnsi="Times New Roman" w:cs="Times New Roman"/>
        </w:rPr>
        <w:t xml:space="preserve"> would be completely blown away just by the time-honored buildings where many masters enlightened minds and passed on the essence of culture from one generation to the next. Absorbed in such an extraordinary campus, you may easily trace back to the root of traditional Chinese culture.</w:t>
      </w:r>
      <w:r>
        <w:rPr>
          <w:rFonts w:ascii="Times New Roman" w:hAnsi="Times New Roman" w:cs="Times New Roman"/>
          <w:color w:val="FF0000"/>
        </w:rPr>
        <w:t xml:space="preserve"> </w:t>
      </w:r>
      <w:r>
        <w:rPr>
          <w:rFonts w:ascii="Times New Roman" w:hAnsi="Times New Roman" w:cs="Times New Roman"/>
        </w:rPr>
        <w:t xml:space="preserve">Beyond that, PKU’s other great claim to fame is its openness to different ideas and thoughts. At PKU, your voice would be heard, your dream be supported, and you could always gather around people </w:t>
      </w:r>
      <w:r>
        <w:rPr>
          <w:rFonts w:hint="eastAsia" w:ascii="Times New Roman" w:hAnsi="Times New Roman" w:cs="Times New Roman"/>
        </w:rPr>
        <w:t>with</w:t>
      </w:r>
      <w:r>
        <w:rPr>
          <w:rFonts w:ascii="Times New Roman" w:hAnsi="Times New Roman" w:cs="Times New Roman"/>
        </w:rPr>
        <w:t xml:space="preserve"> the same interest. </w:t>
      </w:r>
    </w:p>
    <w:p>
      <w:pPr>
        <w:ind w:firstLine="420"/>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 xml:space="preserve">he admission to PKU is highly selective, so you need to present an exceptional record, including academic GPA, extracurricular activities, talent, and so on. Moreover, you are advised to learn some Chinese to get better adapted to your campus life. </w:t>
      </w:r>
    </w:p>
    <w:p>
      <w:pPr>
        <w:ind w:firstLine="420"/>
        <w:rPr>
          <w:rFonts w:ascii="Times New Roman" w:hAnsi="Times New Roman" w:cs="Times New Roman"/>
        </w:rPr>
      </w:pPr>
      <w:r>
        <w:rPr>
          <w:rFonts w:hint="eastAsia" w:ascii="Times New Roman" w:hAnsi="Times New Roman" w:cs="Times New Roman"/>
        </w:rPr>
        <w:t>H</w:t>
      </w:r>
      <w:r>
        <w:rPr>
          <w:rFonts w:ascii="Times New Roman" w:hAnsi="Times New Roman" w:cs="Times New Roman"/>
        </w:rPr>
        <w:t xml:space="preserve">ope those suggestions would be helpful for you. If you have any more questions, don’t hesitate to contact me. </w:t>
      </w:r>
    </w:p>
    <w:p>
      <w:pPr>
        <w:rPr>
          <w:rFonts w:ascii="Times New Roman" w:hAnsi="Times New Roman" w:cs="Times New Roman"/>
        </w:rPr>
      </w:pPr>
    </w:p>
    <w:p>
      <w:pPr>
        <w:rPr>
          <w:rFonts w:ascii="Times New Roman" w:hAnsi="Times New Roman" w:cs="Times New Roman"/>
        </w:rPr>
      </w:pPr>
    </w:p>
    <w:p>
      <w:pPr>
        <w:ind w:firstLine="420"/>
        <w:rPr>
          <w:rFonts w:ascii="Times New Roman" w:hAnsi="Times New Roman" w:cs="Times New Roman"/>
        </w:rPr>
      </w:pPr>
      <w:r>
        <w:rPr>
          <w:rFonts w:ascii="Times New Roman" w:hAnsi="Times New Roman" w:cs="Times New Roman"/>
        </w:rPr>
        <w:t xml:space="preserve"> </w:t>
      </w:r>
    </w:p>
    <w:p>
      <w:pPr>
        <w:numPr>
          <w:ilvl w:val="0"/>
          <w:numId w:val="0"/>
        </w:numPr>
        <w:snapToGrid w:val="0"/>
        <w:spacing w:line="262" w:lineRule="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w:t>
      </w:r>
      <w:r>
        <w:rPr>
          <w:rFonts w:hint="default" w:ascii="Times New Roman" w:hAnsi="Times New Roman" w:eastAsia="宋体" w:cs="Times New Roman"/>
          <w:b/>
          <w:sz w:val="24"/>
          <w:szCs w:val="24"/>
          <w:lang w:val="en-US" w:eastAsia="zh-CN"/>
        </w:rPr>
        <w:t>二</w:t>
      </w:r>
      <w:r>
        <w:rPr>
          <w:rFonts w:hint="default" w:ascii="Times New Roman" w:hAnsi="Times New Roman" w:eastAsia="宋体" w:cs="Times New Roman"/>
          <w:b/>
          <w:sz w:val="24"/>
          <w:szCs w:val="24"/>
        </w:rPr>
        <w:t>节</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 Last week, my class organized a field trip with the theme “Labor is the most glorious”, from which I gained great happiness of labor.</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     Last Monday after class, our teacher informed us of the activity to be held at the weekend. Having never experienced labor in the countryside before, we were all filled with excitement and anticipation.</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     After receiving my parents’ support on my joining in the trip, I got down to packing the suitcase with necessities such as some clothes, towel and so on. Unable to hold back my happiness and wonder, I pictured what was to come next.</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    The big day came. In high spirits, we threw ourselves heartily into harvesting watermelons as the activity got started. With a twist at the stem and a pull, I successfully picked our first watermelon. One by one, we put the watermelons into the basket. Gathering all my strength while lifting a basket full of watermelons, I suddenly felt a sense of fulfillment that came from labor, and gratitude to the farmers.</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     Arriving home to a wonderful meal with my parents, I shared my experience in the melon field, for which they praised me a lot. As a city kid, this is the first time that I have ever truly felt the happiness and contentment from labor which pushes our society ahead. From now on, I’m going to do my share of labor work in my home. Labor is indeed the most glorious. </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解析：</w:t>
      </w:r>
    </w:p>
    <w:p>
      <w:pPr>
        <w:numPr>
          <w:ilvl w:val="0"/>
          <w:numId w:val="0"/>
        </w:numPr>
        <w:snapToGrid w:val="0"/>
        <w:spacing w:line="262" w:lineRule="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sz w:val="24"/>
          <w:szCs w:val="24"/>
        </w:rPr>
        <w:t>语法填空</w:t>
      </w:r>
    </w:p>
    <w:p>
      <w:pPr>
        <w:numPr>
          <w:ilvl w:val="0"/>
          <w:numId w:val="1"/>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had collected</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考查时态。By the time 后面加过去动作，表示截止到过去的时间为止，用过去完成时had collected。</w:t>
      </w:r>
    </w:p>
    <w:p>
      <w:pPr>
        <w:numPr>
          <w:ilvl w:val="0"/>
          <w:numId w:val="1"/>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to come</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考查非谓语之动词不定式。动词不定式作定语表将来。many years to come未来的几年。</w:t>
      </w:r>
    </w:p>
    <w:p>
      <w:pPr>
        <w:numPr>
          <w:ilvl w:val="0"/>
          <w:numId w:val="1"/>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was encouraged</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考查动词的时态和语态。 as a child 当他小的时候，暗示用过去式，被鼓励用被动，于是填was encouraged。</w:t>
      </w:r>
    </w:p>
    <w:p>
      <w:pPr>
        <w:numPr>
          <w:ilvl w:val="0"/>
          <w:numId w:val="1"/>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what</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考查名词性从句what。我所真正能做的what I could really do。</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finding</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考查非谓语之动名词。have a hard time doing 干……有困难。</w:t>
      </w:r>
    </w:p>
    <w:p>
      <w:pPr>
        <w:snapToGrid w:val="0"/>
        <w:spacing w:line="262"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6</w:t>
      </w:r>
      <w:r>
        <w:rPr>
          <w:rFonts w:hint="default" w:ascii="Times New Roman" w:hAnsi="Times New Roman" w:eastAsia="宋体" w:cs="Times New Roman"/>
          <w:sz w:val="24"/>
          <w:szCs w:val="24"/>
          <w:lang w:val="en-US" w:eastAsia="zh-CN"/>
        </w:rPr>
        <w:t>.So/Therefore/Thus</w:t>
      </w:r>
    </w:p>
    <w:p>
      <w:pPr>
        <w:snapToGrid w:val="0"/>
        <w:spacing w:line="262"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考查</w:t>
      </w:r>
      <w:r>
        <w:rPr>
          <w:rFonts w:hint="default" w:ascii="Times New Roman" w:hAnsi="Times New Roman" w:eastAsia="宋体" w:cs="Times New Roman"/>
          <w:sz w:val="24"/>
          <w:szCs w:val="24"/>
          <w:lang w:val="en-US" w:eastAsia="zh-CN"/>
        </w:rPr>
        <w:t>因果关系连词</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So/Therefore/Thus用来引出下文，表达“因此”之意。Hence也行。但太正式了。</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 easily</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考查词性转换。reach为动词，前面要用副词easily修饰。</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 influential</w:t>
      </w:r>
    </w:p>
    <w:p>
      <w:pPr>
        <w:snapToGrid w:val="0"/>
        <w:spacing w:line="262" w:lineRule="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考查词性转换。part为名词，前面要用形容词influential修饰。</w:t>
      </w:r>
      <w:r>
        <w:rPr>
          <w:rFonts w:hint="default" w:ascii="Times New Roman" w:hAnsi="Times New Roman" w:eastAsia="宋体" w:cs="Times New Roman"/>
          <w:sz w:val="24"/>
          <w:szCs w:val="24"/>
          <w:highlight w:val="yellow"/>
        </w:rPr>
        <w:t>注意拼写influen</w:t>
      </w:r>
      <w:r>
        <w:rPr>
          <w:rFonts w:hint="default" w:ascii="Times New Roman" w:hAnsi="Times New Roman" w:eastAsia="宋体" w:cs="Times New Roman"/>
          <w:color w:val="FF0000"/>
          <w:sz w:val="24"/>
          <w:szCs w:val="24"/>
          <w:highlight w:val="yellow"/>
        </w:rPr>
        <w:t>t</w:t>
      </w:r>
      <w:r>
        <w:rPr>
          <w:rFonts w:hint="default" w:ascii="Times New Roman" w:hAnsi="Times New Roman" w:eastAsia="宋体" w:cs="Times New Roman"/>
          <w:sz w:val="24"/>
          <w:szCs w:val="24"/>
          <w:highlight w:val="yellow"/>
        </w:rPr>
        <w:t>ial</w:t>
      </w:r>
    </w:p>
    <w:p>
      <w:pPr>
        <w:snapToGrid w:val="0"/>
        <w:spacing w:line="262" w:lineRule="auto"/>
        <w:rPr>
          <w:rFonts w:hint="default" w:ascii="Times New Roman" w:hAnsi="Times New Roman" w:eastAsia="宋体" w:cs="Times New Roman"/>
          <w:sz w:val="24"/>
          <w:szCs w:val="24"/>
          <w:highlight w:val="yellow"/>
          <w:lang w:val="en-US" w:eastAsia="zh-CN"/>
        </w:rPr>
      </w:pPr>
      <w:r>
        <w:rPr>
          <w:rFonts w:hint="default" w:ascii="Times New Roman" w:hAnsi="Times New Roman" w:eastAsia="宋体" w:cs="Times New Roman"/>
          <w:sz w:val="24"/>
          <w:szCs w:val="24"/>
          <w:highlight w:val="yellow"/>
          <w:lang w:val="en-US" w:eastAsia="zh-CN"/>
        </w:rPr>
        <w:t>3月22日学习任务派生测试第2组第28个就是。</w:t>
      </w:r>
    </w:p>
    <w:p>
      <w:pPr>
        <w:snapToGrid w:val="0"/>
        <w:spacing w:line="262" w:lineRule="auto"/>
        <w:rPr>
          <w:rFonts w:hint="default" w:ascii="Times New Roman" w:hAnsi="Times New Roman" w:eastAsia="宋体" w:cs="Times New Roman"/>
          <w:sz w:val="24"/>
          <w:szCs w:val="24"/>
          <w:highlight w:val="yellow"/>
          <w:lang w:val="en-US" w:eastAsia="zh-CN"/>
        </w:rPr>
      </w:pPr>
      <w:r>
        <w:rPr>
          <w:rFonts w:hint="default" w:ascii="Times New Roman" w:hAnsi="Times New Roman" w:eastAsia="宋体" w:cs="Times New Roman"/>
          <w:sz w:val="24"/>
          <w:szCs w:val="24"/>
          <w:highlight w:val="yellow"/>
          <w:lang w:val="en-US" w:eastAsia="zh-CN"/>
        </w:rPr>
        <w:t>此次考查了两次派生，请关注第三期派生专题讲义。</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 to</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考查介词，have access to</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 has opened</w:t>
      </w: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考查动词的时态。Up to now截止到目前，主语是单数 China。于是填现在完成时has opened。</w:t>
      </w:r>
    </w:p>
    <w:p>
      <w:pPr>
        <w:snapToGrid w:val="0"/>
        <w:spacing w:line="262" w:lineRule="auto"/>
        <w:rPr>
          <w:rFonts w:hint="default" w:ascii="Times New Roman" w:hAnsi="Times New Roman" w:eastAsia="宋体" w:cs="Times New Roman"/>
          <w:b/>
          <w:sz w:val="24"/>
          <w:szCs w:val="24"/>
        </w:rPr>
      </w:pPr>
    </w:p>
    <w:p>
      <w:p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完型</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根据前一句作者不敢去上新学校，并列举了自己的缺点，in addition后仍是缺点，所以此空填overweight，后文也有huge，weight等提示。</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听到别人小声议论，后面接着是说的话，所以填whisper。而不仅仅是咯咯笑giggle。</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bus ride乘车，车程。意思是作者乘车的一路上都没有说话。</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根据后文的描述，第二天在竟然被绊倒了，很是狼狈。所以填even worse。</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作者摔倒的时候，手里拿的东西都掉在了地上。所以用drop</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当我捡起我的东西时，我听见别人的笑声和评论：像是地震了一样。所以填while</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参见16题解析，comment评论</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不管怎么说，我还是找到一个座位坐下了。manage to do设法，成功的做某事。</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D.座在车窗边，我极力控制着满眼的泪水。hold back 控制，阻挡。</w:t>
      </w:r>
    </w:p>
    <w:p>
      <w:pPr>
        <w:numPr>
          <w:ilvl w:val="0"/>
          <w:numId w:val="2"/>
        </w:numPr>
        <w:snapToGrid w:val="0"/>
        <w:spacing w:line="262" w:lineRule="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highlight w:val="yellow"/>
        </w:rPr>
        <w:t>C. 根据后文chat silently with God，说明去了教堂church。</w:t>
      </w:r>
      <w:r>
        <w:rPr>
          <w:rFonts w:hint="eastAsia" w:ascii="Times New Roman" w:hAnsi="Times New Roman" w:eastAsia="宋体" w:cs="Times New Roman"/>
          <w:sz w:val="24"/>
          <w:szCs w:val="24"/>
          <w:highlight w:val="yellow"/>
          <w:lang w:val="en-US" w:eastAsia="zh-CN"/>
        </w:rPr>
        <w:t xml:space="preserve"> 这是石老师的锅。为了避免神的传播和坚守社会主义接班人的价值取向，把God改为myself了。</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根据后文walk home 得知作者故意miss the afternoon school bus。错过下午的校车。</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没想到的效果是竟然开始变瘦了。</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B.根据后文one of my newly-found friends，得知开始交朋友了。</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其中新交的朋友也在努力减肥，希望别的完美。努力干某事 struggle with。</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所以她们两个每天一起走着。Walk</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一路上有说有笑 along the way沿途，一路上</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我只需要做我自己，对自己满意。</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A.尽管我不想再次经历那孤独伤心的日子，但是我非常骄傲我挺过来了。Relive 再次经历，make it through克服困难，度过难关</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同上。</w:t>
      </w:r>
    </w:p>
    <w:p>
      <w:pPr>
        <w:numPr>
          <w:ilvl w:val="0"/>
          <w:numId w:val="2"/>
        </w:numPr>
        <w:snapToGrid w:val="0"/>
        <w:spacing w:line="262"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如果你发现一条非常平坦，没有障碍的路，他不会带你走向成功的。Obstacle障碍。Doesn’t lead anywhere=Lead nowhere一事无成，一无所获。</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阅读</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A篇</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一个中学生在自己参加学生会主席竞选演讲前心理活动的记录。</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31. </w:t>
      </w:r>
      <w:r>
        <w:rPr>
          <w:rFonts w:hint="default"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rPr>
        <w:t>。细节题。题干中的短语run for the election意思为“参加竞选”，本题询问作者为何认为自己参加竞选是愚蠢的抉择。从第二段第三行 “I wished I had never even thought of …… the speeches would begin.”可知，作者原本没想到参加竞选还需要在全校面前发表演说，她感到自己当初参加竞选很傻。因此选</w:t>
      </w:r>
      <w:r>
        <w:rPr>
          <w:rFonts w:hint="default"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32. B。细节题。从第二段第五行 “It would only be a few hours before the embarrassing results would come out, and that wasn't even the worst of my worries……. I was sure that I would fail miserably now that I had gotten myself into such a negative state of mind.”可知，作者担心如果自己演讲失败会让关心她的人失望，因此选B。</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33. D。主旨题。从故事结尾两句 “And as I delivered that speech, a new and strange realization came to me. I had captured their attention and for a moment---they belonged to me.”而知当作者走上讲台演讲时，她发现观众认真聆听，事情没有她原以为的那么糟糕。因此选D。</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B篇</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这是一篇应用文。介绍刚刚发布的2019新银元，并劝人们收藏。</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34. C。细节理解题。从第三段第一二句中的关键词a strictly limited release和full Troy ounce U.S. Silver Dollars in Brilliant Uncirculated (BU) condition可知Silver Dollar是限量版足量金衡制(用于称量贵重金属和宝石)盎司的银元。因此选项C“限量高品质发行”为正确选项。</w:t>
      </w:r>
    </w:p>
    <w:p>
      <w:pPr>
        <w:rPr>
          <w:rFonts w:hint="default" w:ascii="Times New Roman" w:hAnsi="Times New Roman" w:eastAsia="宋体" w:cs="Times New Roman"/>
          <w:sz w:val="24"/>
          <w:szCs w:val="24"/>
          <w:highlight w:val="yellow"/>
          <w:lang w:val="en-US" w:eastAsia="zh-CN"/>
        </w:rPr>
      </w:pPr>
      <w:r>
        <w:rPr>
          <w:rFonts w:hint="default" w:ascii="Times New Roman" w:hAnsi="Times New Roman" w:eastAsia="宋体" w:cs="Times New Roman"/>
          <w:sz w:val="24"/>
          <w:szCs w:val="24"/>
        </w:rPr>
        <w:t xml:space="preserve">35. </w:t>
      </w:r>
      <w:r>
        <w:rPr>
          <w:rFonts w:hint="default"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rPr>
        <w:t>。细节题。本题是关于此银元值得收藏的原因。第四段 “Silver is by far the most affordable …..for its 99.9 purity, authenticity, and legal status.”句意为“到目前为止，银是所有贵金属中最实惠的，每盎司美国鹰银元的纯度、真实性和法律地位均由政府保证。”</w:t>
      </w:r>
      <w:r>
        <w:rPr>
          <w:rFonts w:hint="default" w:ascii="Times New Roman" w:hAnsi="Times New Roman" w:eastAsia="宋体" w:cs="Times New Roman"/>
          <w:sz w:val="24"/>
          <w:szCs w:val="24"/>
          <w:lang w:val="en-US" w:eastAsia="zh-CN"/>
        </w:rPr>
        <w:t xml:space="preserve"> 多个小标题均突出了它的收藏价值，但最重要的原因第B。为了凸显，</w:t>
      </w:r>
      <w:r>
        <w:rPr>
          <w:rFonts w:hint="default" w:ascii="Times New Roman" w:hAnsi="Times New Roman" w:eastAsia="宋体" w:cs="Times New Roman"/>
          <w:b/>
          <w:sz w:val="24"/>
          <w:szCs w:val="24"/>
        </w:rPr>
        <w:t>GOVERNMENT GUARANTEED</w:t>
      </w:r>
      <w:r>
        <w:rPr>
          <w:rFonts w:hint="default" w:ascii="Times New Roman" w:hAnsi="Times New Roman" w:eastAsia="宋体" w:cs="Times New Roman"/>
          <w:b/>
          <w:sz w:val="24"/>
          <w:szCs w:val="24"/>
          <w:lang w:val="en-US" w:eastAsia="zh-CN"/>
        </w:rPr>
        <w:t>全部了大写。</w:t>
      </w:r>
      <w:r>
        <w:rPr>
          <w:rFonts w:hint="default" w:ascii="Times New Roman" w:hAnsi="Times New Roman" w:eastAsia="宋体" w:cs="Times New Roman"/>
          <w:sz w:val="24"/>
          <w:szCs w:val="24"/>
        </w:rPr>
        <w:t>因此</w:t>
      </w:r>
      <w:r>
        <w:rPr>
          <w:rFonts w:hint="default"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rPr>
        <w:t>正确。</w:t>
      </w:r>
      <w:r>
        <w:rPr>
          <w:rFonts w:hint="eastAsia" w:ascii="Times New Roman" w:hAnsi="Times New Roman" w:eastAsia="宋体" w:cs="Times New Roman"/>
          <w:sz w:val="24"/>
          <w:szCs w:val="24"/>
          <w:highlight w:val="yellow"/>
          <w:lang w:val="en-US" w:eastAsia="zh-CN"/>
        </w:rPr>
        <w:t>你做错了，也是石老师的锅。这题没太磨好。</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36. </w:t>
      </w:r>
      <w:r>
        <w:rPr>
          <w:rFonts w:hint="eastAsia" w:ascii="Times New Roman" w:hAnsi="Times New Roman" w:eastAsia="宋体" w:cs="Times New Roman"/>
          <w:sz w:val="24"/>
          <w:szCs w:val="24"/>
          <w:lang w:eastAsia="zh-CN"/>
        </w:rPr>
        <w:t>C</w:t>
      </w:r>
      <w:r>
        <w:rPr>
          <w:rFonts w:hint="default" w:ascii="Times New Roman" w:hAnsi="Times New Roman" w:eastAsia="宋体" w:cs="Times New Roman"/>
          <w:sz w:val="24"/>
          <w:szCs w:val="24"/>
        </w:rPr>
        <w:t>。细节理解题。本题询问如何才能确保成功预定银元。从本文第六段 “But by calling today, you can secure yours ahead of the rush.”和第七段“call now at 1-888-835-8675 and secure your very own American Eagle Silver Dollars ahead of the crowd.”可知，应尽快电话预定购买，以确保成功收藏。故</w:t>
      </w:r>
      <w:r>
        <w:rPr>
          <w:rFonts w:hint="eastAsia" w:ascii="Times New Roman" w:hAnsi="Times New Roman" w:eastAsia="宋体" w:cs="Times New Roman"/>
          <w:sz w:val="24"/>
          <w:szCs w:val="24"/>
          <w:lang w:eastAsia="zh-CN"/>
        </w:rPr>
        <w:t>C</w:t>
      </w:r>
      <w:r>
        <w:rPr>
          <w:rFonts w:hint="default" w:ascii="Times New Roman" w:hAnsi="Times New Roman" w:eastAsia="宋体" w:cs="Times New Roman"/>
          <w:sz w:val="24"/>
          <w:szCs w:val="24"/>
        </w:rPr>
        <w:t>正确。</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37. B。写作目的题。从全文内容可知，通过</w:t>
      </w:r>
      <w:r>
        <w:rPr>
          <w:rFonts w:hint="default" w:ascii="Times New Roman" w:hAnsi="Times New Roman" w:eastAsia="宋体" w:cs="Times New Roman"/>
          <w:b/>
          <w:sz w:val="24"/>
          <w:szCs w:val="24"/>
          <w:u w:val="single"/>
        </w:rPr>
        <w:t>介绍</w:t>
      </w:r>
      <w:r>
        <w:rPr>
          <w:rFonts w:hint="default" w:ascii="Times New Roman" w:hAnsi="Times New Roman" w:eastAsia="宋体" w:cs="Times New Roman"/>
          <w:sz w:val="24"/>
          <w:szCs w:val="24"/>
        </w:rPr>
        <w:t>Silver Dollar 的具体情况，以及全文最后一句 “call now at 1-888-835-8675 ……Plus, the more you buy, the more you save! FREE SHIPPING on 8 or More!” 可知，</w:t>
      </w:r>
      <w:r>
        <w:rPr>
          <w:rFonts w:hint="default" w:ascii="Times New Roman" w:hAnsi="Times New Roman" w:eastAsia="宋体" w:cs="Times New Roman"/>
          <w:b/>
          <w:sz w:val="24"/>
          <w:szCs w:val="24"/>
        </w:rPr>
        <w:t>劝</w:t>
      </w:r>
      <w:r>
        <w:rPr>
          <w:rFonts w:hint="default" w:ascii="Times New Roman" w:hAnsi="Times New Roman" w:eastAsia="宋体" w:cs="Times New Roman"/>
          <w:sz w:val="24"/>
          <w:szCs w:val="24"/>
        </w:rPr>
        <w:t>读者购买，因此选项B，inform and persuade正确。</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阅读C：</w:t>
      </w:r>
      <w:r>
        <w:rPr>
          <w:rFonts w:hint="default" w:ascii="Times New Roman" w:hAnsi="Times New Roman" w:eastAsia="宋体" w:cs="Times New Roman"/>
          <w:sz w:val="24"/>
          <w:szCs w:val="24"/>
        </w:rPr>
        <w:t>这是一篇冬眠的文章。较为简单。文中介绍了冬眠和睡眠的区别，冬眠的原因的最新调查以及那些动物冬眠。</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38. </w:t>
      </w:r>
      <w:r>
        <w:rPr>
          <w:rFonts w:hint="default"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rPr>
        <w:t xml:space="preserve"> This is very different from sleep, which is gentle resting state where unconscious functions are still performed. Put simply: </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Hibernation is a means of energy conservation,</w:t>
      </w:r>
      <w:r>
        <w:rPr>
          <w:rFonts w:hint="default" w:ascii="Times New Roman" w:hAnsi="Times New Roman" w:eastAsia="宋体" w:cs="Times New Roman"/>
          <w:sz w:val="24"/>
          <w:szCs w:val="24"/>
          <w:lang w:val="en-US" w:eastAsia="zh-CN"/>
        </w:rPr>
        <w:t>” 给冬眠和睡眠给了定义。不能选D，因为睡眠数据并没有给。</w:t>
      </w:r>
      <w:r>
        <w:rPr>
          <w:rFonts w:hint="eastAsia" w:ascii="Times New Roman" w:hAnsi="Times New Roman" w:eastAsia="宋体" w:cs="Times New Roman"/>
          <w:sz w:val="24"/>
          <w:szCs w:val="24"/>
          <w:highlight w:val="yellow"/>
          <w:lang w:val="en-US" w:eastAsia="zh-CN"/>
        </w:rPr>
        <w:t>你做错了，也是石老师的锅。这题没太磨好。</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39. C </w:t>
      </w:r>
      <w:bookmarkStart w:id="0" w:name="OLE_LINK6"/>
      <w:bookmarkStart w:id="1" w:name="OLE_LINK5"/>
      <w:r>
        <w:rPr>
          <w:rFonts w:hint="default" w:ascii="Times New Roman" w:hAnsi="Times New Roman" w:eastAsia="宋体" w:cs="Times New Roman"/>
          <w:sz w:val="24"/>
          <w:szCs w:val="24"/>
        </w:rPr>
        <w:t>第三段提到echidnas</w:t>
      </w:r>
      <w:bookmarkEnd w:id="0"/>
      <w:bookmarkEnd w:id="1"/>
      <w:r>
        <w:rPr>
          <w:rFonts w:hint="default" w:ascii="Times New Roman" w:hAnsi="Times New Roman" w:eastAsia="宋体" w:cs="Times New Roman"/>
          <w:sz w:val="24"/>
          <w:szCs w:val="24"/>
        </w:rPr>
        <w:t xml:space="preserve"> (针鼹)时的for example知是用作例子来证明有些物种冬眠是为了应对食物缺乏。</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default"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 B 最后一段谈到冬眠的动物有鸟，有鱼还有大大小小的哺乳动物，所以最后一段中心是B</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41. C.</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A. It is harder for smaller animals to keep warm in winter. (这句话对，但不是推断)</w:t>
      </w:r>
    </w:p>
    <w:p>
      <w:pPr>
        <w:ind w:firstLine="240" w:firstLineChars="1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 The cooling of bodies may influence the levels of adenosine.  (恰恰相反)</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D. Body functions are still unconsciously performed during hibernation. （应是during sleep）</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D篇</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本文为议论文，探讨团队合作何时奏效。</w:t>
      </w:r>
    </w:p>
    <w:p>
      <w:pPr>
        <w:numPr>
          <w:ilvl w:val="0"/>
          <w:numId w:val="3"/>
        </w:num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rPr>
        <w:t xml:space="preserve">。猜测词义题。第二段第一句 “But managers always have to……when some don’t point out the </w:t>
      </w:r>
      <w:r>
        <w:rPr>
          <w:rFonts w:hint="default" w:ascii="Times New Roman" w:hAnsi="Times New Roman" w:eastAsia="宋体" w:cs="Times New Roman"/>
          <w:sz w:val="24"/>
          <w:szCs w:val="24"/>
          <w:lang w:val="en-US" w:eastAsia="zh-CN"/>
        </w:rPr>
        <w:t>faults</w:t>
      </w:r>
      <w:r>
        <w:rPr>
          <w:rFonts w:hint="default" w:ascii="Times New Roman" w:hAnsi="Times New Roman" w:eastAsia="宋体" w:cs="Times New Roman"/>
          <w:sz w:val="24"/>
          <w:szCs w:val="24"/>
        </w:rPr>
        <w:t>of a plan to fit in with others.”意思为“但是，管理者总是必须平衡团队合作的优点，这有助于确保每个人都朝着同一个目标努力，同时也有“群体思维”的危险，因为有些人没有指出计划中的不足之处以适应其他人。” fit in with others意思为“适应他人”或“和他人保持一致”。there is a tendency for them to follow</w:t>
      </w:r>
      <w:r>
        <w:rPr>
          <w:rFonts w:hint="default" w:ascii="Times New Roman" w:hAnsi="Times New Roman" w:eastAsia="宋体" w:cs="Times New Roman"/>
          <w:sz w:val="24"/>
          <w:szCs w:val="24"/>
          <w:lang w:val="en-US" w:eastAsia="zh-CN"/>
        </w:rPr>
        <w:t xml:space="preserve"> 人们容易跟随。故而，人不愿意因为跟大多数人_______而显得自己笨。补全的话，B最合适。</w:t>
      </w:r>
    </w:p>
    <w:p>
      <w:pPr>
        <w:numPr>
          <w:ilvl w:val="0"/>
          <w:numId w:val="3"/>
        </w:num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D。细节理解归纳题。第四段 “The survey found that members of the individualist group …… but had a poorer average result.”意思为“调查发现，与经常合作的人相比，个人主义群体的成员更经常达到最佳解决方案，但平均结果较差”，因此A不正确。从“devising the shortest route for a travelling salesman visiting various cities”可知，参与测试者被要求为一个到各个城市旅行的推销员设计最短的路线，而不是亲自去各个城市旅行，故B不正确。“The intermittent collaborators found the right result as often as the individualists, and got a better average solution.”意思为“断断续续的合作者和个体主义者一样经常找到正确的结果，并得到了一个更好的平均解决方案”。因此C不正确。此句也说明，相对而言，intermittent collaborators在找到正确答案的频度与平均值综合这两个方面，表现最佳。选项D中的occasional与intermittent意思相近，故正确。</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44. </w:t>
      </w: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。推断题。第六段第四句 “Co-led teams of Himalayan climbers are more likely to suffer deaths than those with single leaders.” 意思为“由喜马拉雅山登山者组成的联合领导的登山队比那些只有一名领导人的登山队更容易死亡。”选项</w:t>
      </w:r>
      <w:r>
        <w:rPr>
          <w:rFonts w:hint="default"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rPr>
        <w:t>与此句相违背，故不正确。本文提到Sandy Weill and John Reed引出专家的观点：共同领导“会对谁真正负责产生不确定性”，但这两个人本身各自都是有创造力的领袖。故C不正确。全文倒数第二句 “Less than 5% of companies in the Fortune 500 have used a co-CEO structure since 1989.”意思为“自1989年以来，《财富500强》中只有不到5%的公司采用了联合首席执行官结构。”由此可知，其中还是有5%的公司采用了联合领导制。故D不正确。本段第三句 “Fashion houses with co-creative directors are rated as less creative by industry experts than brands that were individually led.”意思为“拥有共同创意总监的时装公司被行业专家评为比单独领导的品牌更缺乏创意。”选项</w:t>
      </w: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中的authority为“权威</w:t>
      </w:r>
      <w:r>
        <w:rPr>
          <w:rFonts w:hint="default" w:ascii="Times New Roman" w:hAnsi="Times New Roman" w:eastAsia="宋体" w:cs="Times New Roman"/>
          <w:sz w:val="24"/>
          <w:szCs w:val="24"/>
          <w:lang w:val="en-US" w:eastAsia="zh-CN"/>
        </w:rPr>
        <w:t>人士，专家</w:t>
      </w:r>
      <w:r>
        <w:rPr>
          <w:rFonts w:hint="default" w:ascii="Times New Roman" w:hAnsi="Times New Roman" w:eastAsia="宋体" w:cs="Times New Roman"/>
          <w:sz w:val="24"/>
          <w:szCs w:val="24"/>
        </w:rPr>
        <w:t>”，“没有权威性（即单独领导）的时装公司很难保持创意”，故</w:t>
      </w: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正确。</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45. B。主旨大意题。本文中心词汇为collaboration/teamwork，但全文重点不是介绍选项A“何为团队协作”，也不是关于选项C“为什么协作</w:t>
      </w:r>
      <w:r>
        <w:rPr>
          <w:rFonts w:hint="default" w:ascii="Times New Roman" w:hAnsi="Times New Roman" w:eastAsia="宋体" w:cs="Times New Roman"/>
          <w:sz w:val="24"/>
          <w:szCs w:val="24"/>
          <w:lang w:val="en-US" w:eastAsia="zh-CN"/>
        </w:rPr>
        <w:t>被重视</w:t>
      </w:r>
      <w:r>
        <w:rPr>
          <w:rFonts w:hint="default" w:ascii="Times New Roman" w:hAnsi="Times New Roman" w:eastAsia="宋体" w:cs="Times New Roman"/>
          <w:sz w:val="24"/>
          <w:szCs w:val="24"/>
        </w:rPr>
        <w:t>”，更不是选项D“如何</w:t>
      </w:r>
      <w:r>
        <w:rPr>
          <w:rFonts w:hint="default" w:ascii="Times New Roman" w:hAnsi="Times New Roman" w:eastAsia="宋体" w:cs="Times New Roman"/>
          <w:sz w:val="24"/>
          <w:szCs w:val="24"/>
          <w:lang w:val="en-US" w:eastAsia="zh-CN"/>
        </w:rPr>
        <w:t>在团队中</w:t>
      </w:r>
      <w:r>
        <w:rPr>
          <w:rFonts w:hint="default" w:ascii="Times New Roman" w:hAnsi="Times New Roman" w:eastAsia="宋体" w:cs="Times New Roman"/>
          <w:sz w:val="24"/>
          <w:szCs w:val="24"/>
        </w:rPr>
        <w:t>协作</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“团队协作何时才能奏效”。故选项</w:t>
      </w:r>
      <w:r>
        <w:rPr>
          <w:rFonts w:hint="default"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rPr>
        <w:t>正确。</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E篇</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这是一篇说明文，通过一些专家的分析，告知读者早起的人未必一定成功。不违背每个人的自然偏好，才是正确的选择。</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46. B。此句位于第二段段首，起到承上启下的作用。第一段最后一句 “And if you are not an early bird, are you really doomed to a less successful life?”提出议题“不能做到早起的人就注定不能成功吗？”。B选项中的this指代这一观点，about half of us与本段下句中的some 50% of the population表意一致，故正确选项为B。</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47. D。此句位于段中。上句 “Don’t set your alarm for 5 a.m. just yet.”明确指出，现在请不要把闹表设置在早晨5点钟。选项D “As it turns out, changing your sleep times may not have much effect.”的意思为“事实证明，改变你的睡眠时间可能没有什么效果。”是对上一句的承接。</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48. C。此句位于段中。上文 “pushing people too far out of their natural preference can be harmful. When they wake early, for example, night owls are still producing melatonin (褪黑素).”指出“逼着人们远离他们的自然偏好可能是有害的。例如，当它们早起时，夜猫子仍在分泌褪黑素。”选项C中的it指代上一句中“分泌退黑色素”， 48题后一句中的代词that又指代选项C“然后你打断它，把身体推到日间模式”这一做法。故正确。</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49. A。此句位于段中。上文指出：睡眠类型与遗传有47%的相关性，后面几句从children，age 20，到age 50，说明“个人的偏好与年龄有关系”，因此选项A正确。</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50. F。此句位于段尾。本段 “First, not all high achievers are early risers, ……Things that are connected don’t necessarily cause the events.”意思为“不是所有的高成就者都是早起者，也不是所有早起者都成功。更重要的是，关联的事物不一定会导致事件发生。”F选项的句意为“换言之，还不清楚早起本身能带来什么好处。”是对上面内容的进一步解释，因此F选项正确。</w:t>
      </w:r>
    </w:p>
    <w:p>
      <w:pPr>
        <w:rPr>
          <w:rFonts w:hint="default" w:ascii="Times New Roman" w:hAnsi="Times New Roman" w:eastAsia="宋体" w:cs="Times New Roman"/>
          <w:sz w:val="24"/>
          <w:szCs w:val="24"/>
          <w:lang w:val="en-US" w:eastAsia="zh-CN"/>
        </w:rPr>
      </w:pP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C0981A"/>
    <w:multiLevelType w:val="singleLevel"/>
    <w:tmpl w:val="AEC0981A"/>
    <w:lvl w:ilvl="0" w:tentative="0">
      <w:start w:val="1"/>
      <w:numFmt w:val="decimal"/>
      <w:suff w:val="space"/>
      <w:lvlText w:val="%1."/>
      <w:lvlJc w:val="left"/>
    </w:lvl>
  </w:abstractNum>
  <w:abstractNum w:abstractNumId="1">
    <w:nsid w:val="241FAB22"/>
    <w:multiLevelType w:val="singleLevel"/>
    <w:tmpl w:val="241FAB22"/>
    <w:lvl w:ilvl="0" w:tentative="0">
      <w:start w:val="42"/>
      <w:numFmt w:val="decimal"/>
      <w:suff w:val="space"/>
      <w:lvlText w:val="%1."/>
      <w:lvlJc w:val="left"/>
    </w:lvl>
  </w:abstractNum>
  <w:abstractNum w:abstractNumId="2">
    <w:nsid w:val="70EF1B7E"/>
    <w:multiLevelType w:val="singleLevel"/>
    <w:tmpl w:val="70EF1B7E"/>
    <w:lvl w:ilvl="0" w:tentative="0">
      <w:start w:val="1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6230D9"/>
    <w:rsid w:val="0E6230D9"/>
    <w:rsid w:val="1AEB0CB7"/>
    <w:rsid w:val="28671B64"/>
    <w:rsid w:val="57A621BD"/>
    <w:rsid w:val="730E7E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2020-05-27T08:17:00Z</dcterms:created>
  <dc:creator>曹小等</dc:creator>
  <cp:lastModifiedBy>曹小等</cp:lastModifiedBy>
  <dcterms:modified xsi:type="dcterms:W3CDTF">2020-05-27T08:18:43Z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