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36"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11226800</wp:posOffset>
            </wp:positionH>
            <wp:positionV relativeFrom="topMargin">
              <wp:posOffset>12166600</wp:posOffset>
            </wp:positionV>
            <wp:extent cx="482600" cy="457200"/>
            <wp:effectExtent l="0" t="0" r="1270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482600" cy="457200"/>
                    </a:xfrm>
                    <a:prstGeom prst="rect">
                      <a:avLst/>
                    </a:prstGeom>
                  </pic:spPr>
                </pic:pic>
              </a:graphicData>
            </a:graphic>
          </wp:anchor>
        </w:drawing>
      </w:r>
      <w:r>
        <w:rPr>
          <w:rFonts w:ascii="宋体" w:hAnsi="宋体" w:eastAsia="宋体" w:cs="宋体"/>
          <w:b/>
          <w:color w:val="auto"/>
          <w:sz w:val="32"/>
        </w:rPr>
        <w:t>武汉市</w:t>
      </w:r>
      <w:r>
        <w:rPr>
          <w:rFonts w:ascii="Times New Roman" w:hAnsi="Times New Roman" w:eastAsia="Times New Roman" w:cs="Times New Roman"/>
          <w:b/>
          <w:color w:val="auto"/>
          <w:sz w:val="32"/>
        </w:rPr>
        <w:t>2025</w:t>
      </w:r>
      <w:r>
        <w:rPr>
          <w:rFonts w:ascii="宋体" w:hAnsi="宋体" w:eastAsia="宋体" w:cs="宋体"/>
          <w:b/>
          <w:color w:val="auto"/>
          <w:sz w:val="32"/>
        </w:rPr>
        <w:t>届高中毕业生四月调研考试</w:t>
      </w:r>
    </w:p>
    <w:p>
      <w:pPr>
        <w:keepNext w:val="0"/>
        <w:keepLines w:val="0"/>
        <w:pageBreakBefore w:val="0"/>
        <w:widowControl w:val="0"/>
        <w:kinsoku/>
        <w:wordWrap/>
        <w:overflowPunct/>
        <w:topLinePunct w:val="0"/>
        <w:autoSpaceDE/>
        <w:autoSpaceDN/>
        <w:bidi w:val="0"/>
        <w:adjustRightInd/>
        <w:snapToGrid/>
        <w:spacing w:line="336" w:lineRule="auto"/>
        <w:jc w:val="center"/>
      </w:pPr>
      <w:r>
        <w:rPr>
          <w:rFonts w:ascii="宋体" w:hAnsi="宋体" w:eastAsia="宋体" w:cs="宋体"/>
          <w:b/>
          <w:color w:val="auto"/>
          <w:sz w:val="32"/>
        </w:rPr>
        <w:t>英语试卷</w:t>
      </w:r>
    </w:p>
    <w:p>
      <w:pPr>
        <w:keepNext w:val="0"/>
        <w:keepLines w:val="0"/>
        <w:pageBreakBefore w:val="0"/>
        <w:widowControl w:val="0"/>
        <w:kinsoku/>
        <w:wordWrap/>
        <w:overflowPunct/>
        <w:topLinePunct w:val="0"/>
        <w:autoSpaceDE/>
        <w:autoSpaceDN/>
        <w:bidi w:val="0"/>
        <w:adjustRightInd/>
        <w:snapToGrid/>
        <w:spacing w:line="336" w:lineRule="auto"/>
        <w:jc w:val="center"/>
      </w:pPr>
      <w:r>
        <w:rPr>
          <w:rFonts w:ascii="宋体" w:hAnsi="宋体" w:eastAsia="宋体" w:cs="宋体"/>
          <w:b/>
          <w:color w:val="auto"/>
          <w:sz w:val="24"/>
        </w:rPr>
        <w:t>全卷满分</w:t>
      </w:r>
      <w:r>
        <w:rPr>
          <w:rFonts w:ascii="Times New Roman" w:hAnsi="Times New Roman" w:eastAsia="Times New Roman" w:cs="Times New Roman"/>
          <w:b/>
          <w:color w:val="auto"/>
          <w:sz w:val="24"/>
        </w:rPr>
        <w:t xml:space="preserve"> 150 </w:t>
      </w:r>
      <w:r>
        <w:rPr>
          <w:rFonts w:ascii="宋体" w:hAnsi="宋体" w:eastAsia="宋体" w:cs="宋体"/>
          <w:b/>
          <w:color w:val="auto"/>
          <w:sz w:val="24"/>
        </w:rPr>
        <w:t>分。考试用时</w:t>
      </w:r>
      <w:r>
        <w:rPr>
          <w:rFonts w:ascii="Times New Roman" w:hAnsi="Times New Roman" w:eastAsia="Times New Roman" w:cs="Times New Roman"/>
          <w:b/>
          <w:color w:val="auto"/>
          <w:sz w:val="24"/>
        </w:rPr>
        <w:t xml:space="preserve"> 120</w:t>
      </w:r>
      <w:r>
        <w:rPr>
          <w:rFonts w:ascii="宋体" w:hAnsi="宋体" w:eastAsia="宋体" w:cs="宋体"/>
          <w:b/>
          <w:color w:val="auto"/>
          <w:sz w:val="24"/>
        </w:rPr>
        <w:t>分钟。</w:t>
      </w:r>
    </w:p>
    <w:p>
      <w:pPr>
        <w:keepNext w:val="0"/>
        <w:keepLines w:val="0"/>
        <w:pageBreakBefore w:val="0"/>
        <w:widowControl w:val="0"/>
        <w:kinsoku/>
        <w:wordWrap/>
        <w:overflowPunct/>
        <w:topLinePunct w:val="0"/>
        <w:autoSpaceDE/>
        <w:autoSpaceDN/>
        <w:bidi w:val="0"/>
        <w:adjustRightInd/>
        <w:snapToGrid/>
        <w:spacing w:line="336" w:lineRule="auto"/>
        <w:jc w:val="left"/>
      </w:pPr>
      <w:r>
        <w:rPr>
          <w:rFonts w:ascii="宋体" w:hAnsi="宋体" w:eastAsia="宋体" w:cs="宋体"/>
          <w:b/>
          <w:color w:val="auto"/>
          <w:sz w:val="24"/>
        </w:rPr>
        <w:t>注意事项：</w:t>
      </w:r>
    </w:p>
    <w:p>
      <w:pPr>
        <w:keepNext w:val="0"/>
        <w:keepLines w:val="0"/>
        <w:pageBreakBefore w:val="0"/>
        <w:widowControl w:val="0"/>
        <w:kinsoku/>
        <w:wordWrap/>
        <w:overflowPunct/>
        <w:topLinePunct w:val="0"/>
        <w:autoSpaceDE/>
        <w:autoSpaceDN/>
        <w:bidi w:val="0"/>
        <w:adjustRightInd/>
        <w:snapToGrid/>
        <w:spacing w:line="336"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答题前，先将自己的姓名、准考证号填写在试卷和答题卡上，并将准考证号条形码粘贴在答题卡上的指定位置。</w:t>
      </w:r>
    </w:p>
    <w:p>
      <w:pPr>
        <w:keepNext w:val="0"/>
        <w:keepLines w:val="0"/>
        <w:pageBreakBefore w:val="0"/>
        <w:widowControl w:val="0"/>
        <w:kinsoku/>
        <w:wordWrap/>
        <w:overflowPunct/>
        <w:topLinePunct w:val="0"/>
        <w:autoSpaceDE/>
        <w:autoSpaceDN/>
        <w:bidi w:val="0"/>
        <w:adjustRightInd/>
        <w:snapToGrid/>
        <w:spacing w:line="336"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选择题的作答：每小题选出答案后，用</w:t>
      </w:r>
      <w:r>
        <w:rPr>
          <w:rFonts w:ascii="Times New Roman" w:hAnsi="Times New Roman" w:eastAsia="Times New Roman" w:cs="Times New Roman"/>
          <w:b/>
          <w:color w:val="auto"/>
          <w:sz w:val="24"/>
        </w:rPr>
        <w:t xml:space="preserve"> 2B </w:t>
      </w:r>
      <w:r>
        <w:rPr>
          <w:rFonts w:ascii="宋体" w:hAnsi="宋体" w:eastAsia="宋体" w:cs="宋体"/>
          <w:b/>
          <w:color w:val="auto"/>
          <w:sz w:val="24"/>
        </w:rPr>
        <w:t>铅笔把答题卡上对应题目的答案标号涂黑。写在试卷、草稿纸和答题卡上的非答题区域均无效。</w:t>
      </w:r>
    </w:p>
    <w:p>
      <w:pPr>
        <w:keepNext w:val="0"/>
        <w:keepLines w:val="0"/>
        <w:pageBreakBefore w:val="0"/>
        <w:widowControl w:val="0"/>
        <w:kinsoku/>
        <w:wordWrap/>
        <w:overflowPunct/>
        <w:topLinePunct w:val="0"/>
        <w:autoSpaceDE/>
        <w:autoSpaceDN/>
        <w:bidi w:val="0"/>
        <w:adjustRightInd/>
        <w:snapToGrid/>
        <w:spacing w:line="336"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非选择题的作答：用黑色签字笔直接答在答题卡上对应的答题区域内。写在试卷、草稿纸和答题卡上的非答题区域均无效。</w:t>
      </w:r>
    </w:p>
    <w:p>
      <w:pPr>
        <w:keepNext w:val="0"/>
        <w:keepLines w:val="0"/>
        <w:pageBreakBefore w:val="0"/>
        <w:widowControl w:val="0"/>
        <w:kinsoku/>
        <w:wordWrap/>
        <w:overflowPunct/>
        <w:topLinePunct w:val="0"/>
        <w:autoSpaceDE/>
        <w:autoSpaceDN/>
        <w:bidi w:val="0"/>
        <w:adjustRightInd/>
        <w:snapToGrid/>
        <w:spacing w:line="336" w:lineRule="auto"/>
        <w:jc w:val="left"/>
      </w:pPr>
      <w:r>
        <w:rPr>
          <w:rFonts w:ascii="Times New Roman" w:hAnsi="Times New Roman" w:eastAsia="Times New Roman" w:cs="Times New Roman"/>
          <w:b/>
          <w:color w:val="auto"/>
          <w:sz w:val="24"/>
        </w:rPr>
        <w:t xml:space="preserve">4. </w:t>
      </w:r>
      <w:r>
        <w:rPr>
          <w:rFonts w:ascii="宋体" w:hAnsi="宋体" w:eastAsia="宋体" w:cs="宋体"/>
          <w:b/>
          <w:color w:val="auto"/>
          <w:sz w:val="24"/>
        </w:rPr>
        <w:t>考试结束后，请将本试卷和答题卡一并上交。</w:t>
      </w:r>
    </w:p>
    <w:p>
      <w:pPr>
        <w:keepNext w:val="0"/>
        <w:keepLines w:val="0"/>
        <w:pageBreakBefore w:val="0"/>
        <w:widowControl w:val="0"/>
        <w:kinsoku/>
        <w:wordWrap/>
        <w:overflowPunct/>
        <w:topLinePunct w:val="0"/>
        <w:autoSpaceDE/>
        <w:autoSpaceDN/>
        <w:bidi w:val="0"/>
        <w:adjustRightInd/>
        <w:snapToGrid/>
        <w:spacing w:line="336"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 xml:space="preserve"> (</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pPr>
        <w:keepNext w:val="0"/>
        <w:keepLines w:val="0"/>
        <w:pageBreakBefore w:val="0"/>
        <w:widowControl w:val="0"/>
        <w:kinsoku/>
        <w:wordWrap/>
        <w:overflowPunct/>
        <w:topLinePunct w:val="0"/>
        <w:autoSpaceDE/>
        <w:autoSpaceDN/>
        <w:bidi w:val="0"/>
        <w:adjustRightInd/>
        <w:snapToGrid/>
        <w:spacing w:line="336" w:lineRule="auto"/>
        <w:jc w:val="left"/>
      </w:pPr>
      <w:r>
        <w:rPr>
          <w:rFonts w:ascii="宋体" w:hAnsi="宋体" w:eastAsia="宋体" w:cs="宋体"/>
          <w:b/>
          <w:color w:val="auto"/>
          <w:sz w:val="24"/>
        </w:rPr>
        <w:t>做题时，先将答案标在试卷上。录音内容结束后，你将有两分钟的时间将试卷上的答案转涂到答题卡上。</w:t>
      </w:r>
    </w:p>
    <w:p>
      <w:pPr>
        <w:keepNext w:val="0"/>
        <w:keepLines w:val="0"/>
        <w:pageBreakBefore w:val="0"/>
        <w:widowControl w:val="0"/>
        <w:kinsoku/>
        <w:wordWrap/>
        <w:overflowPunct/>
        <w:topLinePunct w:val="0"/>
        <w:autoSpaceDE/>
        <w:autoSpaceDN/>
        <w:bidi w:val="0"/>
        <w:adjustRightInd/>
        <w:snapToGrid/>
        <w:spacing w:line="336"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 xml:space="preserve">5 </w:t>
      </w:r>
      <w:r>
        <w:rPr>
          <w:rFonts w:ascii="宋体" w:hAnsi="宋体" w:eastAsia="宋体" w:cs="宋体"/>
          <w:b/>
          <w:color w:val="auto"/>
          <w:sz w:val="24"/>
        </w:rPr>
        <w:t>小题；每小题</w:t>
      </w:r>
      <w:r>
        <w:rPr>
          <w:rFonts w:ascii="Times New Roman" w:hAnsi="Times New Roman" w:eastAsia="Times New Roman" w:cs="Times New Roman"/>
          <w:b/>
          <w:color w:val="auto"/>
          <w:sz w:val="24"/>
        </w:rPr>
        <w:t>1. 5</w:t>
      </w:r>
      <w:r>
        <w:rPr>
          <w:rFonts w:ascii="宋体" w:hAnsi="宋体" w:eastAsia="宋体" w:cs="宋体"/>
          <w:b/>
          <w:color w:val="auto"/>
          <w:sz w:val="24"/>
        </w:rPr>
        <w:t>分，满分</w:t>
      </w:r>
      <w:r>
        <w:rPr>
          <w:rFonts w:ascii="Times New Roman" w:hAnsi="Times New Roman" w:eastAsia="Times New Roman" w:cs="Times New Roman"/>
          <w:b/>
          <w:color w:val="auto"/>
          <w:sz w:val="24"/>
        </w:rPr>
        <w:t>7. 5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pPr>
        <w:keepNext w:val="0"/>
        <w:keepLines w:val="0"/>
        <w:pageBreakBefore w:val="0"/>
        <w:widowControl w:val="0"/>
        <w:kinsoku/>
        <w:wordWrap/>
        <w:overflowPunct/>
        <w:topLinePunct w:val="0"/>
        <w:autoSpaceDE/>
        <w:autoSpaceDN/>
        <w:bidi w:val="0"/>
        <w:adjustRightInd/>
        <w:snapToGrid/>
        <w:spacing w:line="336"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 xml:space="preserve"> 5 </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 xml:space="preserve">C </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 xml:space="preserve"> 10</w:t>
      </w:r>
      <w:r>
        <w:rPr>
          <w:rFonts w:ascii="宋体" w:hAnsi="宋体" w:eastAsia="宋体" w:cs="宋体"/>
          <w:b/>
          <w:color w:val="auto"/>
          <w:sz w:val="24"/>
        </w:rPr>
        <w:t>秒钟的时间来回答有关小题和阅读下一小题。每段对话仅读一遍。</w:t>
      </w:r>
    </w:p>
    <w:p>
      <w:pPr>
        <w:keepNext w:val="0"/>
        <w:keepLines w:val="0"/>
        <w:pageBreakBefore w:val="0"/>
        <w:widowControl w:val="0"/>
        <w:kinsoku/>
        <w:wordWrap/>
        <w:overflowPunct/>
        <w:topLinePunct w:val="0"/>
        <w:autoSpaceDE/>
        <w:autoSpaceDN/>
        <w:bidi w:val="0"/>
        <w:adjustRightInd/>
        <w:snapToGrid/>
        <w:spacing w:line="336" w:lineRule="auto"/>
        <w:jc w:val="left"/>
      </w:pPr>
      <w:r>
        <w:rPr>
          <w:rFonts w:ascii="宋体" w:hAnsi="宋体" w:eastAsia="宋体" w:cs="宋体"/>
          <w:color w:val="auto"/>
          <w:sz w:val="21"/>
        </w:rPr>
        <w:t>例：</w:t>
      </w:r>
      <w:r>
        <w:rPr>
          <w:rFonts w:ascii="Times New Roman" w:hAnsi="Times New Roman" w:eastAsia="Times New Roman" w:cs="Times New Roman"/>
          <w:color w:val="auto"/>
          <w:sz w:val="21"/>
        </w:rPr>
        <w:t xml:space="preserve">How much is the shirt? </w:t>
      </w:r>
    </w:p>
    <w:p>
      <w:pPr>
        <w:keepNext w:val="0"/>
        <w:keepLines w:val="0"/>
        <w:pageBreakBefore w:val="0"/>
        <w:widowControl w:val="0"/>
        <w:kinsoku/>
        <w:wordWrap/>
        <w:overflowPunct/>
        <w:topLinePunct w:val="0"/>
        <w:autoSpaceDE/>
        <w:autoSpaceDN/>
        <w:bidi w:val="0"/>
        <w:adjustRightInd/>
        <w:snapToGrid/>
        <w:spacing w:line="336" w:lineRule="auto"/>
        <w:jc w:val="left"/>
      </w:pPr>
      <w:r>
        <w:rPr>
          <w:rFonts w:ascii="Times New Roman" w:hAnsi="Times New Roman" w:eastAsia="Times New Roman" w:cs="Times New Roman"/>
          <w:color w:val="auto"/>
          <w:sz w:val="21"/>
        </w:rPr>
        <w:t xml:space="preserve">A. £ 19. 15.     B. £ 9. 18.     C. £ 9. 15. </w:t>
      </w:r>
    </w:p>
    <w:p>
      <w:pPr>
        <w:keepNext w:val="0"/>
        <w:keepLines w:val="0"/>
        <w:pageBreakBefore w:val="0"/>
        <w:widowControl w:val="0"/>
        <w:kinsoku/>
        <w:wordWrap/>
        <w:overflowPunct/>
        <w:topLinePunct w:val="0"/>
        <w:autoSpaceDE/>
        <w:autoSpaceDN/>
        <w:bidi w:val="0"/>
        <w:adjustRightInd/>
        <w:snapToGrid/>
        <w:spacing w:line="336" w:lineRule="auto"/>
        <w:jc w:val="left"/>
      </w:pPr>
      <w:r>
        <w:rPr>
          <w:rFonts w:ascii="宋体" w:hAnsi="宋体" w:eastAsia="宋体" w:cs="宋体"/>
          <w:color w:val="auto"/>
          <w:sz w:val="21"/>
        </w:rPr>
        <w:t>答案是</w:t>
      </w:r>
      <w:r>
        <w:rPr>
          <w:rFonts w:ascii="Times New Roman" w:hAnsi="Times New Roman" w:eastAsia="Times New Roman" w:cs="Times New Roman"/>
          <w:color w:val="auto"/>
          <w:sz w:val="21"/>
        </w:rPr>
        <w:t xml:space="preserve"> C</w:t>
      </w:r>
      <w:r>
        <w:rPr>
          <w:rFonts w:ascii="宋体" w:hAnsi="宋体" w:eastAsia="宋体" w:cs="宋体"/>
          <w:color w:val="auto"/>
          <w:sz w:val="21"/>
        </w:rPr>
        <w: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pPr>
      <w:r>
        <w:rPr>
          <w:color w:val="auto"/>
        </w:rPr>
        <w:t>1.</w:t>
      </w:r>
      <w:r>
        <w:rPr>
          <w:rFonts w:ascii="Times New Roman" w:hAnsi="Times New Roman" w:eastAsia="Times New Roman" w:cs="Times New Roman"/>
          <w:color w:val="auto"/>
        </w:rPr>
        <w:t>What does the woman advise the man to do?</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36" w:lineRule="auto"/>
        <w:jc w:val="left"/>
        <w:textAlignment w:val="center"/>
        <w:rPr>
          <w:color w:val="000000"/>
        </w:rPr>
      </w:pPr>
      <w:r>
        <w:t xml:space="preserve">A. </w:t>
      </w:r>
      <w:r>
        <w:rPr>
          <w:rFonts w:ascii="Times New Roman" w:hAnsi="Times New Roman" w:eastAsia="Times New Roman" w:cs="Times New Roman"/>
          <w:color w:val="auto"/>
        </w:rPr>
        <w:t>Continue his task.</w:t>
      </w:r>
      <w:r>
        <w:tab/>
      </w:r>
      <w:r>
        <w:t xml:space="preserve">B. </w:t>
      </w:r>
      <w:r>
        <w:rPr>
          <w:rFonts w:ascii="Times New Roman" w:hAnsi="Times New Roman" w:eastAsia="Times New Roman" w:cs="Times New Roman"/>
          <w:color w:val="auto"/>
        </w:rPr>
        <w:t>Charge his phone.</w:t>
      </w:r>
      <w:r>
        <w:tab/>
      </w:r>
      <w:r>
        <w:t xml:space="preserve">C. </w:t>
      </w:r>
      <w:r>
        <w:rPr>
          <w:rFonts w:ascii="Times New Roman" w:hAnsi="Times New Roman" w:eastAsia="Times New Roman" w:cs="Times New Roman"/>
          <w:color w:val="auto"/>
        </w:rPr>
        <w:t>Have a rest.</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【答案】</w:t>
      </w:r>
      <w:r>
        <w:rPr>
          <w:color w:val="000000"/>
        </w:rPr>
        <w:t>C</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【原文】</w:t>
      </w:r>
      <w:r>
        <w:rPr>
          <w:rFonts w:ascii="Times New Roman" w:hAnsi="Times New Roman" w:eastAsia="Times New Roman" w:cs="Times New Roman"/>
          <w:color w:val="000000"/>
        </w:rPr>
        <w:t>M: Work has been crazy lately that lines are approaching.</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 xml:space="preserve">W: I feel that. Have you tried taking small bricks to recharge?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M: I should have. I just feel like I can’t afford to stop.</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W: Trust me, a quick break can actually make you more productive.</w:t>
      </w:r>
    </w:p>
    <w:p>
      <w:pPr>
        <w:keepNext w:val="0"/>
        <w:keepLines w:val="0"/>
        <w:pageBreakBefore w:val="0"/>
        <w:widowControl w:val="0"/>
        <w:numPr>
          <w:ilvl w:val="0"/>
          <w:numId w:val="1"/>
        </w:numPr>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What is the man doing?</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Playing a video game.</w:t>
      </w:r>
      <w:r>
        <w:rPr>
          <w:color w:val="000000"/>
        </w:rPr>
        <w:tab/>
      </w:r>
      <w:r>
        <w:rPr>
          <w:color w:val="000000"/>
        </w:rPr>
        <w:t xml:space="preserve">B. </w:t>
      </w:r>
      <w:r>
        <w:rPr>
          <w:rFonts w:ascii="Times New Roman" w:hAnsi="Times New Roman" w:eastAsia="Times New Roman" w:cs="Times New Roman"/>
          <w:color w:val="000000"/>
        </w:rPr>
        <w:t>Having a walk outside.</w:t>
      </w:r>
      <w:r>
        <w:rPr>
          <w:color w:val="000000"/>
        </w:rPr>
        <w:tab/>
      </w:r>
      <w:r>
        <w:rPr>
          <w:color w:val="000000"/>
        </w:rPr>
        <w:t xml:space="preserve">C. </w:t>
      </w:r>
      <w:r>
        <w:rPr>
          <w:rFonts w:ascii="Times New Roman" w:hAnsi="Times New Roman" w:eastAsia="Times New Roman" w:cs="Times New Roman"/>
          <w:color w:val="000000"/>
        </w:rPr>
        <w:t>Reading an adventure story.</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【答案】</w:t>
      </w:r>
      <w:r>
        <w:rPr>
          <w:color w:val="000000"/>
        </w:rPr>
        <w:t>A</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【原文】</w:t>
      </w:r>
      <w:r>
        <w:rPr>
          <w:rFonts w:ascii="Times New Roman" w:hAnsi="Times New Roman" w:eastAsia="Times New Roman" w:cs="Times New Roman"/>
          <w:color w:val="000000"/>
        </w:rPr>
        <w:t>W: You’ve been on your tablet for a while. Why not stop and go outside for some fresh air?</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M: Just five more minutes. I’m almost at the next level of my adventure.</w:t>
      </w:r>
    </w:p>
    <w:p>
      <w:pPr>
        <w:keepNext w:val="0"/>
        <w:keepLines w:val="0"/>
        <w:pageBreakBefore w:val="0"/>
        <w:widowControl w:val="0"/>
        <w:numPr>
          <w:ilvl w:val="0"/>
          <w:numId w:val="1"/>
        </w:numPr>
        <w:kinsoku/>
        <w:wordWrap/>
        <w:overflowPunct/>
        <w:topLinePunct w:val="0"/>
        <w:autoSpaceDE/>
        <w:autoSpaceDN/>
        <w:bidi w:val="0"/>
        <w:adjustRightInd/>
        <w:snapToGrid/>
        <w:spacing w:line="336" w:lineRule="auto"/>
        <w:ind w:left="0" w:leftChars="0" w:firstLine="0" w:firstLineChars="0"/>
        <w:jc w:val="left"/>
        <w:textAlignment w:val="center"/>
        <w:rPr>
          <w:color w:val="000000"/>
        </w:rPr>
      </w:pPr>
      <w:r>
        <w:rPr>
          <w:rFonts w:ascii="Times New Roman" w:hAnsi="Times New Roman" w:eastAsia="Times New Roman" w:cs="Times New Roman"/>
          <w:color w:val="000000"/>
        </w:rPr>
        <w:t>What are the speakers talking about?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A river.</w:t>
      </w:r>
      <w:r>
        <w:rPr>
          <w:color w:val="000000"/>
        </w:rPr>
        <w:tab/>
      </w:r>
      <w:r>
        <w:rPr>
          <w:color w:val="000000"/>
        </w:rPr>
        <w:t xml:space="preserve">B. </w:t>
      </w:r>
      <w:r>
        <w:rPr>
          <w:rFonts w:ascii="Times New Roman" w:hAnsi="Times New Roman" w:eastAsia="Times New Roman" w:cs="Times New Roman"/>
          <w:color w:val="000000"/>
        </w:rPr>
        <w:t>A film.</w:t>
      </w:r>
      <w:r>
        <w:rPr>
          <w:color w:val="000000"/>
        </w:rPr>
        <w:tab/>
      </w:r>
      <w:r>
        <w:rPr>
          <w:color w:val="000000"/>
        </w:rPr>
        <w:t xml:space="preserve">C. </w:t>
      </w:r>
      <w:r>
        <w:rPr>
          <w:rFonts w:ascii="Times New Roman" w:hAnsi="Times New Roman" w:eastAsia="Times New Roman" w:cs="Times New Roman"/>
          <w:color w:val="000000"/>
        </w:rPr>
        <w:t>A musician.</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【答案】</w:t>
      </w:r>
      <w:r>
        <w:rPr>
          <w:color w:val="000000"/>
        </w:rPr>
        <w:t>B</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【原文】</w:t>
      </w:r>
      <w:r>
        <w:rPr>
          <w:rFonts w:ascii="Times New Roman" w:hAnsi="Times New Roman" w:eastAsia="Times New Roman" w:cs="Times New Roman"/>
          <w:color w:val="000000"/>
        </w:rPr>
        <w:t>W: Oh, my goodness! It brings back a lot of memories. Your dad and I cried a river over this thing when you were only two years old. Look at you, a college student now.</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M: Yeah. How moving! And I love the music here, the soft violin.</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4. </w:t>
      </w:r>
      <w:r>
        <w:rPr>
          <w:rFonts w:ascii="Times New Roman" w:hAnsi="Times New Roman" w:eastAsia="Times New Roman" w:cs="Times New Roman"/>
          <w:color w:val="000000"/>
        </w:rPr>
        <w:t>What does the man have difficulty in?</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Raising questions in class.</w:t>
      </w:r>
      <w:r>
        <w:rPr>
          <w:color w:val="000000"/>
        </w:rPr>
        <w:tab/>
      </w:r>
      <w:r>
        <w:rPr>
          <w:color w:val="000000"/>
        </w:rPr>
        <w:t xml:space="preserve">B. </w:t>
      </w:r>
      <w:r>
        <w:rPr>
          <w:rFonts w:ascii="Times New Roman" w:hAnsi="Times New Roman" w:eastAsia="Times New Roman" w:cs="Times New Roman"/>
          <w:color w:val="000000"/>
        </w:rPr>
        <w:t>Keeping up with the material.</w:t>
      </w:r>
      <w:r>
        <w:rPr>
          <w:color w:val="000000"/>
        </w:rPr>
        <w:tab/>
      </w:r>
      <w:r>
        <w:rPr>
          <w:color w:val="000000"/>
        </w:rPr>
        <w:t xml:space="preserve">C. </w:t>
      </w:r>
      <w:r>
        <w:rPr>
          <w:rFonts w:ascii="Times New Roman" w:hAnsi="Times New Roman" w:eastAsia="Times New Roman" w:cs="Times New Roman"/>
          <w:color w:val="000000"/>
        </w:rPr>
        <w:t>Communicating with the teacher.</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【答案】</w:t>
      </w:r>
      <w:r>
        <w:rPr>
          <w:color w:val="000000"/>
        </w:rPr>
        <w:t>B</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【解析】</w:t>
      </w:r>
      <w:bookmarkStart w:id="0" w:name="_GoBack"/>
      <w:bookmarkEnd w:id="0"/>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【原文】</w:t>
      </w:r>
      <w:r>
        <w:rPr>
          <w:rFonts w:ascii="Times New Roman" w:hAnsi="Times New Roman" w:eastAsia="Times New Roman" w:cs="Times New Roman"/>
          <w:color w:val="000000"/>
        </w:rPr>
        <w:t>W: I noticed that you’ve been quieter in class recently. Everything okay?</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 xml:space="preserve">M: Yeah, I’ve just been feeling a bit behind in the material.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 xml:space="preserve">W: It’s important to ask questions when you are unsure.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M: Thanks, Miss Green.</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5. </w:t>
      </w:r>
      <w:r>
        <w:rPr>
          <w:rFonts w:ascii="Times New Roman" w:hAnsi="Times New Roman" w:eastAsia="Times New Roman" w:cs="Times New Roman"/>
          <w:color w:val="000000"/>
        </w:rPr>
        <w:t>What does the woman try to master?</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36"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Describing feelings.</w:t>
      </w:r>
      <w:r>
        <w:rPr>
          <w:color w:val="000000"/>
        </w:rPr>
        <w:tab/>
      </w:r>
      <w:r>
        <w:rPr>
          <w:color w:val="000000"/>
        </w:rPr>
        <w:t xml:space="preserve">B. </w:t>
      </w:r>
      <w:r>
        <w:rPr>
          <w:rFonts w:ascii="Times New Roman" w:hAnsi="Times New Roman" w:eastAsia="Times New Roman" w:cs="Times New Roman"/>
          <w:color w:val="000000"/>
        </w:rPr>
        <w:t>Combining colours.</w:t>
      </w:r>
      <w:r>
        <w:rPr>
          <w:color w:val="000000"/>
        </w:rPr>
        <w:tab/>
      </w:r>
      <w:r>
        <w:rPr>
          <w:color w:val="000000"/>
        </w:rPr>
        <w:t xml:space="preserve">C. </w:t>
      </w:r>
      <w:r>
        <w:rPr>
          <w:rFonts w:ascii="Times New Roman" w:hAnsi="Times New Roman" w:eastAsia="Times New Roman" w:cs="Times New Roman"/>
          <w:color w:val="000000"/>
        </w:rPr>
        <w:t>Painting landscapes.</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【答案】</w:t>
      </w:r>
      <w:r>
        <w:rPr>
          <w:color w:val="000000"/>
        </w:rPr>
        <w:t>B</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【原文】</w:t>
      </w:r>
      <w:r>
        <w:rPr>
          <w:rFonts w:ascii="Times New Roman" w:hAnsi="Times New Roman" w:eastAsia="Times New Roman" w:cs="Times New Roman"/>
          <w:color w:val="000000"/>
        </w:rPr>
        <w:t>W: I started painting recently. It’s surprisingly relaxing.</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 xml:space="preserve">M: Really? That sounds cool. What are you painting?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 xml:space="preserve">W: Mostly landscapes. I’m trying to get the hang of mixing colors.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M: I’d love to try that, too.</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1. 5</w:t>
      </w:r>
      <w:r>
        <w:rPr>
          <w:rFonts w:ascii="宋体" w:hAnsi="宋体" w:eastAsia="宋体" w:cs="宋体"/>
          <w:b/>
          <w:color w:val="000000"/>
          <w:sz w:val="24"/>
        </w:rPr>
        <w:t>分，满分</w:t>
      </w:r>
      <w:r>
        <w:rPr>
          <w:rFonts w:ascii="Times New Roman" w:hAnsi="Times New Roman" w:eastAsia="Times New Roman" w:cs="Times New Roman"/>
          <w:b/>
          <w:color w:val="000000"/>
          <w:sz w:val="24"/>
        </w:rPr>
        <w:t>22. 5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color w:val="000000"/>
        </w:rPr>
        <w:t>听下面一段较长对话，回答以下小题。</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6. </w:t>
      </w:r>
      <w:r>
        <w:rPr>
          <w:rFonts w:ascii="Times New Roman" w:hAnsi="Times New Roman" w:eastAsia="Times New Roman" w:cs="Times New Roman"/>
          <w:color w:val="000000"/>
        </w:rPr>
        <w:t>Where are the speakers?</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On a plane.</w:t>
      </w:r>
      <w:r>
        <w:rPr>
          <w:color w:val="000000"/>
        </w:rPr>
        <w:tab/>
      </w:r>
      <w:r>
        <w:rPr>
          <w:color w:val="000000"/>
        </w:rPr>
        <w:t xml:space="preserve">B. </w:t>
      </w:r>
      <w:r>
        <w:rPr>
          <w:rFonts w:ascii="Times New Roman" w:hAnsi="Times New Roman" w:eastAsia="Times New Roman" w:cs="Times New Roman"/>
          <w:color w:val="000000"/>
        </w:rPr>
        <w:t>At a station.</w:t>
      </w:r>
      <w:r>
        <w:rPr>
          <w:color w:val="000000"/>
        </w:rPr>
        <w:tab/>
      </w:r>
      <w:r>
        <w:rPr>
          <w:color w:val="000000"/>
        </w:rPr>
        <w:t xml:space="preserve">C. </w:t>
      </w:r>
      <w:r>
        <w:rPr>
          <w:rFonts w:ascii="Times New Roman" w:hAnsi="Times New Roman" w:eastAsia="Times New Roman" w:cs="Times New Roman"/>
          <w:color w:val="000000"/>
        </w:rPr>
        <w:t>At an airport.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7. </w:t>
      </w:r>
      <w:r>
        <w:rPr>
          <w:rFonts w:ascii="Times New Roman" w:hAnsi="Times New Roman" w:eastAsia="Times New Roman" w:cs="Times New Roman"/>
          <w:color w:val="000000"/>
        </w:rPr>
        <w:t>When will the man leave for Boston?</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9:15.</w:t>
      </w:r>
      <w:r>
        <w:rPr>
          <w:color w:val="000000"/>
        </w:rPr>
        <w:tab/>
      </w:r>
      <w:r>
        <w:rPr>
          <w:color w:val="000000"/>
        </w:rPr>
        <w:t xml:space="preserve">B. </w:t>
      </w:r>
      <w:r>
        <w:rPr>
          <w:rFonts w:ascii="Times New Roman" w:hAnsi="Times New Roman" w:eastAsia="Times New Roman" w:cs="Times New Roman"/>
          <w:color w:val="000000"/>
        </w:rPr>
        <w:t>9:45.</w:t>
      </w:r>
      <w:r>
        <w:rPr>
          <w:color w:val="000000"/>
        </w:rPr>
        <w:tab/>
      </w:r>
      <w:r>
        <w:rPr>
          <w:color w:val="000000"/>
        </w:rPr>
        <w:t xml:space="preserve">C. </w:t>
      </w:r>
      <w:r>
        <w:rPr>
          <w:rFonts w:ascii="Times New Roman" w:hAnsi="Times New Roman" w:eastAsia="Times New Roman" w:cs="Times New Roman"/>
          <w:color w:val="000000"/>
        </w:rPr>
        <w:t>10:17.</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【答案】</w:t>
      </w:r>
      <w:r>
        <w:rPr>
          <w:color w:val="000000"/>
        </w:rPr>
        <w:t>6. C    7. B</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position w:val="0"/>
        </w:rPr>
        <w:drawing>
          <wp:inline distT="0" distB="0" distL="114300" distR="114300">
            <wp:extent cx="95250" cy="17145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8"/>
                    <a:stretch>
                      <a:fillRect/>
                    </a:stretch>
                  </pic:blipFill>
                  <pic:spPr>
                    <a:xfrm>
                      <a:off x="0" y="0"/>
                      <a:ext cx="95250" cy="171450"/>
                    </a:xfrm>
                    <a:prstGeom prst="rect">
                      <a:avLst/>
                    </a:prstGeom>
                  </pic:spPr>
                </pic:pic>
              </a:graphicData>
            </a:graphic>
          </wp:inline>
        </w:drawing>
      </w:r>
      <w:r>
        <w:rPr>
          <w:color w:val="000000"/>
        </w:rPr>
        <w:t>原文】</w:t>
      </w:r>
      <w:r>
        <w:rPr>
          <w:rFonts w:ascii="Times New Roman" w:hAnsi="Times New Roman" w:eastAsia="Times New Roman" w:cs="Times New Roman"/>
          <w:color w:val="000000"/>
        </w:rPr>
        <w:t>W: How can I help you?</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 xml:space="preserve">M: Hi, my son and I missed our nine fifteen flight to Boston. What’s the earliest we can get there?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W: Sorry</w:t>
      </w:r>
      <w:r>
        <w:rPr>
          <w:rFonts w:ascii="Times New Roman" w:hAnsi="Times New Roman" w:eastAsia="Times New Roman" w:cs="Times New Roman"/>
          <w:color w:val="000000"/>
          <w:position w:val="-22"/>
        </w:rPr>
        <w:drawing>
          <wp:inline distT="0" distB="0" distL="114300" distR="114300">
            <wp:extent cx="50800" cy="88900"/>
            <wp:effectExtent l="0" t="0" r="6350" b="508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9"/>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there’s no direct flight today. We have two options. One leaves at 9:45 connects in San Francisco and arrives at 13:45. The other departs at 10:17, stops in Los Angeles and arrives in Boston after a two hour flight.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M: Thanks, I’ll take the first one.</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color w:val="000000"/>
        </w:rPr>
        <w:t>听下面一段较长对话，回答以下小题。</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8. </w:t>
      </w:r>
      <w:r>
        <w:rPr>
          <w:rFonts w:ascii="Times New Roman" w:hAnsi="Times New Roman" w:eastAsia="Times New Roman" w:cs="Times New Roman"/>
          <w:color w:val="000000"/>
        </w:rPr>
        <w:t>Who is a teacher?</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Jenna.</w:t>
      </w:r>
      <w:r>
        <w:rPr>
          <w:color w:val="000000"/>
        </w:rPr>
        <w:tab/>
      </w:r>
      <w:r>
        <w:rPr>
          <w:color w:val="000000"/>
        </w:rPr>
        <w:t xml:space="preserve">B. </w:t>
      </w:r>
      <w:r>
        <w:rPr>
          <w:rFonts w:ascii="Times New Roman" w:hAnsi="Times New Roman" w:eastAsia="Times New Roman" w:cs="Times New Roman"/>
          <w:color w:val="000000"/>
        </w:rPr>
        <w:t>Rachel.</w:t>
      </w:r>
      <w:r>
        <w:rPr>
          <w:color w:val="000000"/>
        </w:rPr>
        <w:tab/>
      </w:r>
      <w:r>
        <w:rPr>
          <w:color w:val="000000"/>
        </w:rPr>
        <w:t xml:space="preserve">C. </w:t>
      </w:r>
      <w:r>
        <w:rPr>
          <w:rFonts w:ascii="Times New Roman" w:hAnsi="Times New Roman" w:eastAsia="Times New Roman" w:cs="Times New Roman"/>
          <w:color w:val="000000"/>
        </w:rPr>
        <w:t>Simon.</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9. </w:t>
      </w:r>
      <w:r>
        <w:rPr>
          <w:rFonts w:ascii="Times New Roman" w:hAnsi="Times New Roman" w:eastAsia="Times New Roman" w:cs="Times New Roman"/>
          <w:color w:val="000000"/>
        </w:rPr>
        <w:t>How did Jenna become famous?</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By launching a blog.</w:t>
      </w:r>
      <w:r>
        <w:rPr>
          <w:color w:val="000000"/>
        </w:rPr>
        <w:tab/>
      </w:r>
      <w:r>
        <w:rPr>
          <w:color w:val="000000"/>
        </w:rPr>
        <w:t xml:space="preserve">B. </w:t>
      </w:r>
      <w:r>
        <w:rPr>
          <w:rFonts w:ascii="Times New Roman" w:hAnsi="Times New Roman" w:eastAsia="Times New Roman" w:cs="Times New Roman"/>
          <w:color w:val="000000"/>
        </w:rPr>
        <w:t>By creating a lifestyle.</w:t>
      </w:r>
      <w:r>
        <w:rPr>
          <w:color w:val="000000"/>
        </w:rPr>
        <w:tab/>
      </w:r>
      <w:r>
        <w:rPr>
          <w:color w:val="000000"/>
        </w:rPr>
        <w:t xml:space="preserve">C. </w:t>
      </w:r>
      <w:r>
        <w:rPr>
          <w:rFonts w:ascii="Times New Roman" w:hAnsi="Times New Roman" w:eastAsia="Times New Roman" w:cs="Times New Roman"/>
          <w:color w:val="000000"/>
        </w:rPr>
        <w:t>By running a magazine.</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will the woman do next?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Visit a friend.</w:t>
      </w:r>
      <w:r>
        <w:rPr>
          <w:color w:val="000000"/>
        </w:rPr>
        <w:tab/>
      </w:r>
      <w:r>
        <w:rPr>
          <w:color w:val="000000"/>
        </w:rPr>
        <w:t xml:space="preserve">B. </w:t>
      </w:r>
      <w:r>
        <w:rPr>
          <w:rFonts w:ascii="Times New Roman" w:hAnsi="Times New Roman" w:eastAsia="Times New Roman" w:cs="Times New Roman"/>
          <w:color w:val="000000"/>
        </w:rPr>
        <w:t>Send a message.</w:t>
      </w:r>
      <w:r>
        <w:rPr>
          <w:color w:val="000000"/>
        </w:rPr>
        <w:tab/>
      </w:r>
      <w:r>
        <w:rPr>
          <w:color w:val="000000"/>
        </w:rPr>
        <w:t xml:space="preserve">C. </w:t>
      </w:r>
      <w:r>
        <w:rPr>
          <w:rFonts w:ascii="Times New Roman" w:hAnsi="Times New Roman" w:eastAsia="Times New Roman" w:cs="Times New Roman"/>
          <w:color w:val="000000"/>
        </w:rPr>
        <w:t>Read a post.</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【答案】</w:t>
      </w:r>
      <w:r>
        <w:rPr>
          <w:color w:val="000000"/>
        </w:rPr>
        <w:t>8. B    9. A    10. B</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【原文】</w:t>
      </w:r>
      <w:r>
        <w:rPr>
          <w:rFonts w:ascii="Times New Roman" w:hAnsi="Times New Roman" w:eastAsia="Times New Roman" w:cs="Times New Roman"/>
          <w:color w:val="000000"/>
        </w:rPr>
        <w:t>M: I can’t believe it’s been so long, Rachel, how have you been?</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 xml:space="preserve">W: Oh Simon, I’ve been good, just keep him busy with teaching stuff, you know, making teaching plans, assigning homework. But guess what? I came across Jenna the other day.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 xml:space="preserve">M: Jenna? Wait, you mean our Jenna? The one who used to always write in her notebook?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 xml:space="preserve">W: Yeah, she started this lifestyle blog a year ago and now she’s a celebrity with millions of followers.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 xml:space="preserve">M: What? No way. I remember when she was in high school she’d always talk about wanting to share her thoughts with people and never imagined it would blow up like this.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 xml:space="preserve">W: I know, her posts are everywhere. I actually saw her in a magazine last week. I’m so proud of her.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M: That’s amazing. We should definitely reach out to congratulate her.</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W: Absolutely. I’ll text her.</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color w:val="000000"/>
        </w:rPr>
        <w:t>听下面一段较长对话，回答以下小题</w:t>
      </w:r>
      <w:r>
        <w:rPr>
          <w:rFonts w:hint="eastAsia" w:ascii="宋体" w:hAnsi="宋体" w:cs="宋体"/>
          <w:color w:val="000000"/>
          <w:lang w:eastAsia="zh-CN"/>
        </w:rPr>
        <w: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is the probable relationship between the speakers?</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Classmates.</w:t>
      </w:r>
      <w:r>
        <w:rPr>
          <w:color w:val="000000"/>
        </w:rPr>
        <w:tab/>
      </w:r>
      <w:r>
        <w:rPr>
          <w:color w:val="000000"/>
        </w:rPr>
        <w:t xml:space="preserve">B. </w:t>
      </w:r>
      <w:r>
        <w:rPr>
          <w:rFonts w:ascii="Times New Roman" w:hAnsi="Times New Roman" w:eastAsia="Times New Roman" w:cs="Times New Roman"/>
          <w:color w:val="000000"/>
        </w:rPr>
        <w:t>Fellow workers.</w:t>
      </w:r>
      <w:r>
        <w:rPr>
          <w:color w:val="000000"/>
        </w:rPr>
        <w:tab/>
      </w:r>
      <w:r>
        <w:rPr>
          <w:color w:val="000000"/>
        </w:rPr>
        <w:t xml:space="preserve">C. </w:t>
      </w:r>
      <w:r>
        <w:rPr>
          <w:rFonts w:ascii="Times New Roman" w:hAnsi="Times New Roman" w:eastAsia="Times New Roman" w:cs="Times New Roman"/>
          <w:color w:val="000000"/>
        </w:rPr>
        <w:t>Teacher and student.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12. </w:t>
      </w:r>
      <w:r>
        <w:rPr>
          <w:rFonts w:ascii="Times New Roman" w:hAnsi="Times New Roman" w:eastAsia="Times New Roman" w:cs="Times New Roman"/>
          <w:color w:val="000000"/>
        </w:rPr>
        <w:t>How does the man feel about AI use at first?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Slightly doubtful.</w:t>
      </w:r>
      <w:r>
        <w:rPr>
          <w:color w:val="000000"/>
        </w:rPr>
        <w:tab/>
      </w:r>
      <w:r>
        <w:rPr>
          <w:color w:val="000000"/>
        </w:rPr>
        <w:t xml:space="preserve">B. </w:t>
      </w:r>
      <w:r>
        <w:rPr>
          <w:rFonts w:ascii="Times New Roman" w:hAnsi="Times New Roman" w:eastAsia="Times New Roman" w:cs="Times New Roman"/>
          <w:color w:val="000000"/>
        </w:rPr>
        <w:t>Rather disappointed.</w:t>
      </w:r>
      <w:r>
        <w:rPr>
          <w:color w:val="000000"/>
        </w:rPr>
        <w:tab/>
      </w:r>
      <w:r>
        <w:rPr>
          <w:color w:val="000000"/>
        </w:rPr>
        <w:t xml:space="preserve">C. </w:t>
      </w:r>
      <w:r>
        <w:rPr>
          <w:rFonts w:ascii="Times New Roman" w:hAnsi="Times New Roman" w:eastAsia="Times New Roman" w:cs="Times New Roman"/>
          <w:color w:val="000000"/>
        </w:rPr>
        <w:t>Pretty satisfied.</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does AI help the woman to do?</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Write drafts.</w:t>
      </w:r>
      <w:r>
        <w:rPr>
          <w:color w:val="000000"/>
        </w:rPr>
        <w:tab/>
      </w:r>
      <w:r>
        <w:rPr>
          <w:color w:val="000000"/>
        </w:rPr>
        <w:t xml:space="preserve">B. </w:t>
      </w:r>
      <w:r>
        <w:rPr>
          <w:rFonts w:ascii="Times New Roman" w:hAnsi="Times New Roman" w:eastAsia="Times New Roman" w:cs="Times New Roman"/>
          <w:color w:val="000000"/>
        </w:rPr>
        <w:t>Grade essays.</w:t>
      </w:r>
      <w:r>
        <w:rPr>
          <w:color w:val="000000"/>
        </w:rPr>
        <w:tab/>
      </w:r>
      <w:r>
        <w:rPr>
          <w:color w:val="000000"/>
        </w:rPr>
        <w:t xml:space="preserve">C. </w:t>
      </w:r>
      <w:r>
        <w:rPr>
          <w:rFonts w:ascii="Times New Roman" w:hAnsi="Times New Roman" w:eastAsia="Times New Roman" w:cs="Times New Roman"/>
          <w:color w:val="000000"/>
        </w:rPr>
        <w:t>Generate ideas.</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【答案】</w:t>
      </w:r>
      <w:r>
        <w:rPr>
          <w:color w:val="000000"/>
        </w:rPr>
        <w:t>11. A    12. A    13. C</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【原文】</w:t>
      </w:r>
      <w:r>
        <w:rPr>
          <w:rFonts w:ascii="Times New Roman" w:hAnsi="Times New Roman" w:eastAsia="Times New Roman" w:cs="Times New Roman"/>
          <w:color w:val="000000"/>
        </w:rPr>
        <w:t>W: Have you heard about all the AI tools that are being used in schools now? Our teachers are even using them to grade assignments.</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M: Yeah, I heard about that. It’s pretty wild, right? I can see how it helps teachers save time, but it also feels a little strange. Like, can AI really understand the slight differences in the paper?</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 xml:space="preserve">W: I get what you mean, but AI can, and it’s not just grading. Some schools are using AI to give students suggestions, like how to improve their writing or even help them with research. It’s like having a tutor 247.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 xml:space="preserve">M: That’s pretty cool actually.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 xml:space="preserve">W: I’ve been using AI to help me with my essays. Before writing, I turn to it and it offers me a variety of ideas. It can also polish the rough drafts of my essays. It’s better than staring at a blank page for hours.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M: Wow, AI is developing so rapidly.</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color w:val="000000"/>
        </w:rPr>
        <w:t>听下面一段较长对话，回答以下小题。</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14. </w:t>
      </w:r>
      <w:r>
        <w:rPr>
          <w:rFonts w:ascii="Times New Roman" w:hAnsi="Times New Roman" w:eastAsia="Times New Roman" w:cs="Times New Roman"/>
          <w:color w:val="000000"/>
        </w:rPr>
        <w:t>Why did Williams quit football?</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He preferred acting.</w:t>
      </w:r>
      <w:r>
        <w:rPr>
          <w:color w:val="000000"/>
        </w:rPr>
        <w:tab/>
      </w:r>
      <w:r>
        <w:rPr>
          <w:color w:val="000000"/>
        </w:rPr>
        <w:t xml:space="preserve">B. </w:t>
      </w:r>
      <w:r>
        <w:rPr>
          <w:rFonts w:ascii="Times New Roman" w:hAnsi="Times New Roman" w:eastAsia="Times New Roman" w:cs="Times New Roman"/>
          <w:color w:val="000000"/>
        </w:rPr>
        <w:t>He hated being pushed.</w:t>
      </w:r>
      <w:r>
        <w:rPr>
          <w:color w:val="000000"/>
        </w:rPr>
        <w:tab/>
      </w:r>
      <w:r>
        <w:rPr>
          <w:color w:val="000000"/>
        </w:rPr>
        <w:t xml:space="preserve">C. </w:t>
      </w:r>
      <w:r>
        <w:rPr>
          <w:rFonts w:ascii="Times New Roman" w:hAnsi="Times New Roman" w:eastAsia="Times New Roman" w:cs="Times New Roman"/>
          <w:color w:val="000000"/>
        </w:rPr>
        <w:t>He was poor at running.</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motivated Williams to start his career in Barcelona?</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Gaudi’s works.</w:t>
      </w:r>
      <w:r>
        <w:rPr>
          <w:color w:val="000000"/>
        </w:rPr>
        <w:tab/>
      </w:r>
      <w:r>
        <w:rPr>
          <w:color w:val="000000"/>
        </w:rPr>
        <w:t xml:space="preserve">B. </w:t>
      </w:r>
      <w:r>
        <w:rPr>
          <w:rFonts w:ascii="Times New Roman" w:hAnsi="Times New Roman" w:eastAsia="Times New Roman" w:cs="Times New Roman"/>
          <w:color w:val="000000"/>
        </w:rPr>
        <w:t>Local dishes.</w:t>
      </w:r>
      <w:r>
        <w:rPr>
          <w:color w:val="000000"/>
        </w:rPr>
        <w:tab/>
      </w:r>
      <w:r>
        <w:rPr>
          <w:color w:val="000000"/>
        </w:rPr>
        <w:t xml:space="preserve">C. </w:t>
      </w:r>
      <w:r>
        <w:rPr>
          <w:rFonts w:ascii="Times New Roman" w:hAnsi="Times New Roman" w:eastAsia="Times New Roman" w:cs="Times New Roman"/>
          <w:color w:val="000000"/>
        </w:rPr>
        <w:t>Exciting matches.</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challenged Williams the most in Barcelona?</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Spanish idioms.</w:t>
      </w:r>
      <w:r>
        <w:rPr>
          <w:color w:val="000000"/>
        </w:rPr>
        <w:tab/>
      </w:r>
      <w:r>
        <w:rPr>
          <w:color w:val="000000"/>
        </w:rPr>
        <w:t xml:space="preserve">B. </w:t>
      </w:r>
      <w:r>
        <w:rPr>
          <w:rFonts w:ascii="Times New Roman" w:hAnsi="Times New Roman" w:eastAsia="Times New Roman" w:cs="Times New Roman"/>
          <w:color w:val="000000"/>
        </w:rPr>
        <w:t>Extreme heat.</w:t>
      </w:r>
      <w:r>
        <w:rPr>
          <w:color w:val="000000"/>
        </w:rPr>
        <w:tab/>
      </w:r>
      <w:r>
        <w:rPr>
          <w:color w:val="000000"/>
        </w:rPr>
        <w:t xml:space="preserve">C. </w:t>
      </w:r>
      <w:r>
        <w:rPr>
          <w:rFonts w:ascii="Times New Roman" w:hAnsi="Times New Roman" w:eastAsia="Times New Roman" w:cs="Times New Roman"/>
          <w:color w:val="000000"/>
        </w:rPr>
        <w:t>Huge crowds.</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17. </w:t>
      </w:r>
      <w:r>
        <w:rPr>
          <w:rFonts w:ascii="Times New Roman" w:hAnsi="Times New Roman" w:eastAsia="Times New Roman" w:cs="Times New Roman"/>
          <w:color w:val="000000"/>
        </w:rPr>
        <w:t>Which best describes Williams?</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Ambitious.</w:t>
      </w:r>
      <w:r>
        <w:rPr>
          <w:color w:val="000000"/>
        </w:rPr>
        <w:tab/>
      </w:r>
      <w:r>
        <w:rPr>
          <w:color w:val="000000"/>
        </w:rPr>
        <w:t xml:space="preserve">B. </w:t>
      </w:r>
      <w:r>
        <w:rPr>
          <w:rFonts w:ascii="Times New Roman" w:hAnsi="Times New Roman" w:eastAsia="Times New Roman" w:cs="Times New Roman"/>
          <w:color w:val="000000"/>
        </w:rPr>
        <w:t>Considerate.</w:t>
      </w:r>
      <w:r>
        <w:rPr>
          <w:color w:val="000000"/>
        </w:rPr>
        <w:tab/>
      </w:r>
      <w:r>
        <w:rPr>
          <w:color w:val="000000"/>
        </w:rPr>
        <w:t xml:space="preserve">C. </w:t>
      </w:r>
      <w:r>
        <w:rPr>
          <w:rFonts w:ascii="Times New Roman" w:hAnsi="Times New Roman" w:eastAsia="Times New Roman" w:cs="Times New Roman"/>
          <w:color w:val="000000"/>
        </w:rPr>
        <w:t>Generous.</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【答案】</w:t>
      </w:r>
      <w:r>
        <w:rPr>
          <w:color w:val="000000"/>
        </w:rPr>
        <w:t>14. C    15. A    16. B    17. A</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【原文】</w:t>
      </w:r>
      <w:r>
        <w:rPr>
          <w:rFonts w:ascii="Times New Roman" w:hAnsi="Times New Roman" w:eastAsia="Times New Roman" w:cs="Times New Roman"/>
          <w:color w:val="000000"/>
        </w:rPr>
        <w:t>W: Hello Williams, can you share how you chose your career path?</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 xml:space="preserve">M: Trial and error. Honestly, my dad was a professional footballer so I tried that first. But let’s just say running wasn’t my strength so I quit after six months. My mom pushed me toward acting since she was on stage herself, but I kept struggling on lines. Then I realized I’d always get really excited about studying cool buildings. That aha moment let me straight to architecture school.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 xml:space="preserve">W: Why did you choose Barcelona specifically?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 xml:space="preserve">M: When I visited it at nineteen for a football match and got attached to Gaudi’s famous designs? I read tongues about his urban design afterward and promised myself I’ll add my own style to this city someday. Plus, I truly enjoy the amazing local dishes and exciting match days.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 xml:space="preserve">W: So what’s your biggest adjustment when living here?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 xml:space="preserve">M: Surviving extremely hot summers, learning Spanish everyday expressions and handling crowds took time too. But hey, great local food fixed most problems.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 xml:space="preserve">W: Thanks for sharing. Your journey was super inspiring. I’m sure many of our young listeners learned a lot from your experience.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M: Hopefully so.</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color w:val="000000"/>
        </w:rPr>
        <w:t>听下面一段独白，回答以下小题。</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18. </w:t>
      </w:r>
      <w:r>
        <w:rPr>
          <w:rFonts w:ascii="Times New Roman" w:hAnsi="Times New Roman" w:eastAsia="Times New Roman" w:cs="Times New Roman"/>
          <w:color w:val="000000"/>
        </w:rPr>
        <w:t>What caused the Silver Fire to worsen in California?</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Strong winds.</w:t>
      </w:r>
      <w:r>
        <w:rPr>
          <w:color w:val="000000"/>
        </w:rPr>
        <w:tab/>
      </w:r>
      <w:r>
        <w:rPr>
          <w:color w:val="000000"/>
        </w:rPr>
        <w:t xml:space="preserve">B. </w:t>
      </w:r>
      <w:r>
        <w:rPr>
          <w:rFonts w:ascii="Times New Roman" w:hAnsi="Times New Roman" w:eastAsia="Times New Roman" w:cs="Times New Roman"/>
          <w:color w:val="000000"/>
        </w:rPr>
        <w:t>Geographic features.</w:t>
      </w:r>
      <w:r>
        <w:rPr>
          <w:color w:val="000000"/>
        </w:rPr>
        <w:tab/>
      </w:r>
      <w:r>
        <w:rPr>
          <w:color w:val="000000"/>
        </w:rPr>
        <w:t xml:space="preserve">C. </w:t>
      </w:r>
      <w:r>
        <w:rPr>
          <w:rFonts w:ascii="Times New Roman" w:hAnsi="Times New Roman" w:eastAsia="Times New Roman" w:cs="Times New Roman"/>
          <w:color w:val="000000"/>
        </w:rPr>
        <w:t>Human activities.</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19. </w:t>
      </w:r>
      <w:r>
        <w:rPr>
          <w:rFonts w:ascii="Times New Roman" w:hAnsi="Times New Roman" w:eastAsia="Times New Roman" w:cs="Times New Roman"/>
          <w:color w:val="000000"/>
        </w:rPr>
        <w:t>How many acres has the Table Rock fire burned in South Carolina?</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Nearly 574.</w:t>
      </w:r>
      <w:r>
        <w:rPr>
          <w:color w:val="000000"/>
        </w:rPr>
        <w:tab/>
      </w:r>
      <w:r>
        <w:rPr>
          <w:color w:val="000000"/>
        </w:rPr>
        <w:t xml:space="preserve">B. </w:t>
      </w:r>
      <w:r>
        <w:rPr>
          <w:rFonts w:ascii="Times New Roman" w:hAnsi="Times New Roman" w:eastAsia="Times New Roman" w:cs="Times New Roman"/>
          <w:color w:val="000000"/>
        </w:rPr>
        <w:t>Up to 2, 000.</w:t>
      </w:r>
      <w:r>
        <w:rPr>
          <w:color w:val="000000"/>
        </w:rPr>
        <w:tab/>
      </w:r>
      <w:r>
        <w:rPr>
          <w:color w:val="000000"/>
        </w:rPr>
        <w:t xml:space="preserve">C. </w:t>
      </w:r>
      <w:r>
        <w:rPr>
          <w:rFonts w:ascii="Times New Roman" w:hAnsi="Times New Roman" w:eastAsia="Times New Roman" w:cs="Times New Roman"/>
          <w:color w:val="000000"/>
        </w:rPr>
        <w:t>About 11, 000.</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should certain people in Greenville do?</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Fight against hurricanes.</w:t>
      </w:r>
      <w:r>
        <w:rPr>
          <w:color w:val="000000"/>
        </w:rPr>
        <w:tab/>
      </w:r>
      <w:r>
        <w:rPr>
          <w:color w:val="000000"/>
        </w:rPr>
        <w:t xml:space="preserve">B. </w:t>
      </w:r>
      <w:r>
        <w:rPr>
          <w:rFonts w:ascii="Times New Roman" w:hAnsi="Times New Roman" w:eastAsia="Times New Roman" w:cs="Times New Roman"/>
          <w:color w:val="000000"/>
        </w:rPr>
        <w:t>Clean up dry plants.</w:t>
      </w:r>
      <w:r>
        <w:rPr>
          <w:color w:val="000000"/>
        </w:rPr>
        <w:tab/>
      </w:r>
      <w:r>
        <w:rPr>
          <w:color w:val="000000"/>
        </w:rPr>
        <w:t xml:space="preserve">C. </w:t>
      </w:r>
      <w:r>
        <w:rPr>
          <w:rFonts w:ascii="Times New Roman" w:hAnsi="Times New Roman" w:eastAsia="Times New Roman" w:cs="Times New Roman"/>
          <w:color w:val="000000"/>
        </w:rPr>
        <w:t>Keep away from homes.</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【答案】</w:t>
      </w:r>
      <w:r>
        <w:rPr>
          <w:color w:val="000000"/>
        </w:rPr>
        <w:t>18. A    19. C    20. C</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color w:val="000000"/>
        </w:rPr>
        <w:t>【原文】</w:t>
      </w:r>
      <w:r>
        <w:rPr>
          <w:rFonts w:ascii="Times New Roman" w:hAnsi="Times New Roman" w:eastAsia="Times New Roman" w:cs="Times New Roman"/>
          <w:color w:val="000000"/>
        </w:rPr>
        <w:t>M: A large wildfire broke out in central California on Sunday, growing rapidly to a thousand acres and forcing residents to leave their homes. The Silver fire started near bishop in io county, closing part of us highway six. By Sunday night, firefighters had not yet controlled the fire.</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Strong winds up to 35 miles per hour made the burning areas worse and stopped planes from helping. Weather experts warned that even stronger winds could spread the fire further through Monday.</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Meanwhile, south Carolina wildfires continue burning as officials prepare to lift a statewide burn ban. Excluding five counties still at risk. The biggest fire table rock has burned nearly 11,000 acres in south Carolina and 574 acres in north Carolina, with only 9% contained. Another fire, Persman ridge, has burned 2000 acres and is 24% contained. Some Greenville county residents must stay away from their homes these fires are spreading due to dry plants and fallen trees left by hurricane Helena.</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 xml:space="preserve"> 2. 5</w:t>
      </w:r>
      <w:r>
        <w:rPr>
          <w:rFonts w:ascii="宋体" w:hAnsi="宋体" w:eastAsia="宋体" w:cs="宋体"/>
          <w:b/>
          <w:color w:val="000000"/>
          <w:sz w:val="24"/>
        </w:rPr>
        <w:t>分，满分</w:t>
      </w:r>
      <w:r>
        <w:rPr>
          <w:rFonts w:ascii="Times New Roman" w:hAnsi="Times New Roman" w:eastAsia="Times New Roman" w:cs="Times New Roman"/>
          <w:b/>
          <w:color w:val="000000"/>
          <w:sz w:val="24"/>
        </w:rPr>
        <w:t>37. 5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 xml:space="preserve">D </w:t>
      </w:r>
      <w:r>
        <w:rPr>
          <w:rFonts w:ascii="宋体" w:hAnsi="宋体" w:eastAsia="宋体" w:cs="宋体"/>
          <w:b/>
          <w:color w:val="000000"/>
          <w:sz w:val="24"/>
        </w:rPr>
        <w:t>四个选项中选出最佳选项。</w:t>
      </w:r>
    </w:p>
    <w:p>
      <w:pPr>
        <w:keepNext w:val="0"/>
        <w:keepLines w:val="0"/>
        <w:pageBreakBefore w:val="0"/>
        <w:widowControl w:val="0"/>
        <w:kinsoku/>
        <w:wordWrap/>
        <w:overflowPunct/>
        <w:topLinePunct w:val="0"/>
        <w:autoSpaceDE/>
        <w:autoSpaceDN/>
        <w:bidi w:val="0"/>
        <w:adjustRightInd/>
        <w:snapToGrid/>
        <w:spacing w:line="336" w:lineRule="auto"/>
        <w:jc w:val="center"/>
        <w:textAlignment w:val="center"/>
        <w:rPr>
          <w:color w:val="000000"/>
        </w:rPr>
      </w:pPr>
      <w:r>
        <w:rPr>
          <w:rFonts w:ascii="Times New Roman" w:hAnsi="Times New Roman" w:eastAsia="Times New Roman" w:cs="Times New Roman"/>
          <w:b/>
          <w:color w:val="000000"/>
          <w:sz w:val="24"/>
        </w:rPr>
        <w:t>A</w:t>
      </w:r>
    </w:p>
    <w:p>
      <w:pPr>
        <w:keepNext w:val="0"/>
        <w:keepLines w:val="0"/>
        <w:pageBreakBefore w:val="0"/>
        <w:widowControl w:val="0"/>
        <w:kinsoku/>
        <w:wordWrap/>
        <w:overflowPunct/>
        <w:topLinePunct w:val="0"/>
        <w:autoSpaceDE/>
        <w:autoSpaceDN/>
        <w:bidi w:val="0"/>
        <w:adjustRightInd/>
        <w:snapToGrid/>
        <w:spacing w:line="336" w:lineRule="auto"/>
        <w:jc w:val="center"/>
        <w:textAlignment w:val="center"/>
        <w:rPr>
          <w:color w:val="000000"/>
        </w:rPr>
      </w:pPr>
      <w:r>
        <w:rPr>
          <w:rFonts w:ascii="Times New Roman" w:hAnsi="Times New Roman" w:eastAsia="Times New Roman" w:cs="Times New Roman"/>
          <w:b/>
          <w:color w:val="000000"/>
        </w:rPr>
        <w:t>Terms of Sale</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b/>
          <w:color w:val="000000"/>
        </w:rPr>
        <w:t>Subscription Types</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 xml:space="preserve">We offer three different types of subscriptions, detailed below. </w:t>
      </w:r>
    </w:p>
    <w:tbl>
      <w:tblPr>
        <w:tblStyle w:val="6"/>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1803"/>
        <w:gridCol w:w="6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15" w:hRule="atLeast"/>
        </w:trPr>
        <w:tc>
          <w:tcPr>
            <w:tcW w:w="180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Subscription Types</w:t>
            </w:r>
          </w:p>
        </w:tc>
        <w:tc>
          <w:tcPr>
            <w:tcW w:w="652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Provide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15" w:hRule="atLeast"/>
        </w:trPr>
        <w:tc>
          <w:tcPr>
            <w:tcW w:w="180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b/>
                <w:color w:val="000000"/>
              </w:rPr>
              <w:t>Digital</w:t>
            </w:r>
          </w:p>
        </w:tc>
        <w:tc>
          <w:tcPr>
            <w:tcW w:w="652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 unlimited access to TheAtlantic. com and our iOS and Android app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15" w:hRule="atLeast"/>
        </w:trPr>
        <w:tc>
          <w:tcPr>
            <w:tcW w:w="180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b/>
                <w:color w:val="000000"/>
              </w:rPr>
              <w:t>Print &amp; Digital</w:t>
            </w:r>
          </w:p>
        </w:tc>
        <w:tc>
          <w:tcPr>
            <w:tcW w:w="652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 all the benefits of a Digital subscription</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 10 print issues of the magazine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15" w:hRule="atLeast"/>
        </w:trPr>
        <w:tc>
          <w:tcPr>
            <w:tcW w:w="180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b/>
                <w:color w:val="000000"/>
              </w:rPr>
              <w:t>Premium</w:t>
            </w:r>
          </w:p>
        </w:tc>
        <w:tc>
          <w:tcPr>
            <w:tcW w:w="652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 all the benefits of Print &amp; Digital subscriptions</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 ad-free web browsing (</w:t>
            </w:r>
            <w:r>
              <w:rPr>
                <w:rFonts w:ascii="宋体" w:hAnsi="宋体" w:eastAsia="宋体" w:cs="宋体"/>
                <w:color w:val="000000"/>
              </w:rPr>
              <w:t>浏览</w:t>
            </w:r>
            <w:r>
              <w:rPr>
                <w:rFonts w:ascii="Times New Roman" w:hAnsi="Times New Roman" w:eastAsia="Times New Roman" w:cs="Times New Roman"/>
                <w:color w:val="000000"/>
              </w:rPr>
              <w:t>) on TheAtlantic. com</w:t>
            </w:r>
          </w:p>
        </w:tc>
      </w:tr>
    </w:tbl>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b/>
          <w:color w:val="000000"/>
        </w:rPr>
        <w:t>Subscription Billing Terms</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b/>
          <w:color w:val="000000"/>
        </w:rPr>
        <w:t xml:space="preserve">One-Time Purchases: </w:t>
      </w:r>
      <w:r>
        <w:rPr>
          <w:rFonts w:ascii="Times New Roman" w:hAnsi="Times New Roman" w:eastAsia="Times New Roman" w:cs="Times New Roman"/>
          <w:color w:val="000000"/>
        </w:rPr>
        <w:t xml:space="preserve">When you purchase a one-time, non-renewing subscription, we will charge your selected method of payment at the time of purchase. </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b/>
          <w:color w:val="000000"/>
        </w:rPr>
        <w:t>Automatically Renewing Subscriptions:</w:t>
      </w:r>
      <w:r>
        <w:rPr>
          <w:rFonts w:ascii="Times New Roman" w:hAnsi="Times New Roman" w:eastAsia="Times New Roman" w:cs="Times New Roman"/>
          <w:color w:val="000000"/>
        </w:rPr>
        <w:t xml:space="preserve"> Automatically renewing subscriptions require ongoing charges at set times: first, when you initially subscribe and then annually or every two years depending on the option you choose at checkout. You will continue to be charged at your selected interval (</w:t>
      </w:r>
      <w:r>
        <w:rPr>
          <w:rFonts w:ascii="宋体" w:hAnsi="宋体" w:eastAsia="宋体" w:cs="宋体"/>
          <w:color w:val="000000"/>
        </w:rPr>
        <w:t>间隔</w:t>
      </w:r>
      <w:r>
        <w:rPr>
          <w:rFonts w:ascii="Times New Roman" w:hAnsi="Times New Roman" w:eastAsia="Times New Roman" w:cs="Times New Roman"/>
          <w:color w:val="000000"/>
        </w:rPr>
        <w:t xml:space="preserve">) unless, prior to your renewal date, you opt out of automatic renewal or cancel your subscription. </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b/>
          <w:color w:val="000000"/>
        </w:rPr>
        <w:t>Gift Subscriptions:</w:t>
      </w:r>
      <w:r>
        <w:rPr>
          <w:rFonts w:ascii="Times New Roman" w:hAnsi="Times New Roman" w:eastAsia="Times New Roman" w:cs="Times New Roman"/>
          <w:color w:val="000000"/>
        </w:rPr>
        <w:t xml:space="preserve"> When giving a gift subscription, we will charge your selected method of payment at the time of purchase. </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b/>
          <w:color w:val="000000"/>
        </w:rPr>
        <w:t>Third-Party Subscriptions:</w:t>
      </w:r>
      <w:r>
        <w:rPr>
          <w:rFonts w:ascii="Times New Roman" w:hAnsi="Times New Roman" w:eastAsia="Times New Roman" w:cs="Times New Roman"/>
          <w:color w:val="000000"/>
        </w:rPr>
        <w:t xml:space="preserve"> Subscriptions purchased through a third party are only managed through that third party. We are not able to initiate, cancel, or refund any third-party subscription on the customer’s behalf. </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We reserve the right to change our subscription prices at any time.</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feature is unique to Premium subscriptions?</w:t>
      </w:r>
    </w:p>
    <w:p>
      <w:pPr>
        <w:keepNext w:val="0"/>
        <w:keepLines w:val="0"/>
        <w:pageBreakBefore w:val="0"/>
        <w:widowControl w:val="0"/>
        <w:tabs>
          <w:tab w:val="left" w:pos="4873"/>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Limitless website access.</w:t>
      </w:r>
      <w:r>
        <w:rPr>
          <w:color w:val="000000"/>
        </w:rPr>
        <w:tab/>
      </w:r>
      <w:r>
        <w:rPr>
          <w:color w:val="000000"/>
        </w:rPr>
        <w:t xml:space="preserve">B. </w:t>
      </w:r>
      <w:r>
        <w:rPr>
          <w:rFonts w:ascii="Times New Roman" w:hAnsi="Times New Roman" w:eastAsia="Times New Roman" w:cs="Times New Roman"/>
          <w:color w:val="000000"/>
        </w:rPr>
        <w:t>Free iOS and Android app.</w:t>
      </w:r>
    </w:p>
    <w:p>
      <w:pPr>
        <w:keepNext w:val="0"/>
        <w:keepLines w:val="0"/>
        <w:pageBreakBefore w:val="0"/>
        <w:widowControl w:val="0"/>
        <w:tabs>
          <w:tab w:val="left" w:pos="4873"/>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C. </w:t>
      </w:r>
      <w:r>
        <w:rPr>
          <w:rFonts w:ascii="Times New Roman" w:hAnsi="Times New Roman" w:eastAsia="Times New Roman" w:cs="Times New Roman"/>
          <w:color w:val="000000"/>
        </w:rPr>
        <w:t>Uninterrupted web experiences.</w:t>
      </w:r>
      <w:r>
        <w:rPr>
          <w:color w:val="000000"/>
        </w:rPr>
        <w:tab/>
      </w:r>
      <w:r>
        <w:rPr>
          <w:color w:val="000000"/>
        </w:rPr>
        <w:t xml:space="preserve">D. </w:t>
      </w:r>
      <w:r>
        <w:rPr>
          <w:rFonts w:ascii="Times New Roman" w:hAnsi="Times New Roman" w:eastAsia="Times New Roman" w:cs="Times New Roman"/>
          <w:color w:val="000000"/>
        </w:rPr>
        <w:t>10 print issues of the magazine.</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22. </w:t>
      </w:r>
      <w:r>
        <w:rPr>
          <w:rFonts w:ascii="Times New Roman" w:hAnsi="Times New Roman" w:eastAsia="Times New Roman" w:cs="Times New Roman"/>
          <w:color w:val="000000"/>
        </w:rPr>
        <w:t>Which subscription is the magazine unable to cancel directly?</w:t>
      </w:r>
    </w:p>
    <w:p>
      <w:pPr>
        <w:keepNext w:val="0"/>
        <w:keepLines w:val="0"/>
        <w:pageBreakBefore w:val="0"/>
        <w:widowControl w:val="0"/>
        <w:tabs>
          <w:tab w:val="left" w:pos="4873"/>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One-Time Purchases.</w:t>
      </w:r>
      <w:r>
        <w:rPr>
          <w:color w:val="000000"/>
        </w:rPr>
        <w:tab/>
      </w:r>
      <w:r>
        <w:rPr>
          <w:color w:val="000000"/>
        </w:rPr>
        <w:t xml:space="preserve">B. </w:t>
      </w:r>
      <w:r>
        <w:rPr>
          <w:rFonts w:ascii="Times New Roman" w:hAnsi="Times New Roman" w:eastAsia="Times New Roman" w:cs="Times New Roman"/>
          <w:color w:val="000000"/>
        </w:rPr>
        <w:t>Automatically Renewing Subscriptions.</w:t>
      </w:r>
    </w:p>
    <w:p>
      <w:pPr>
        <w:keepNext w:val="0"/>
        <w:keepLines w:val="0"/>
        <w:pageBreakBefore w:val="0"/>
        <w:widowControl w:val="0"/>
        <w:tabs>
          <w:tab w:val="left" w:pos="4873"/>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C. </w:t>
      </w:r>
      <w:r>
        <w:rPr>
          <w:rFonts w:ascii="Times New Roman" w:hAnsi="Times New Roman" w:eastAsia="Times New Roman" w:cs="Times New Roman"/>
          <w:color w:val="000000"/>
        </w:rPr>
        <w:t>Gift Subscriptions.</w:t>
      </w:r>
      <w:r>
        <w:rPr>
          <w:color w:val="000000"/>
        </w:rPr>
        <w:tab/>
      </w:r>
      <w:r>
        <w:rPr>
          <w:color w:val="000000"/>
        </w:rPr>
        <w:t xml:space="preserve">D. </w:t>
      </w:r>
      <w:r>
        <w:rPr>
          <w:rFonts w:ascii="Times New Roman" w:hAnsi="Times New Roman" w:eastAsia="Times New Roman" w:cs="Times New Roman"/>
          <w:color w:val="000000"/>
        </w:rPr>
        <w:t>Third-Party Subscriptions.</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is the purpose of the text?</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To persuade.</w:t>
      </w:r>
      <w:r>
        <w:rPr>
          <w:color w:val="000000"/>
        </w:rPr>
        <w:tab/>
      </w:r>
      <w:r>
        <w:rPr>
          <w:color w:val="000000"/>
        </w:rPr>
        <w:t xml:space="preserve">B. </w:t>
      </w:r>
      <w:r>
        <w:rPr>
          <w:rFonts w:ascii="Times New Roman" w:hAnsi="Times New Roman" w:eastAsia="Times New Roman" w:cs="Times New Roman"/>
          <w:color w:val="000000"/>
        </w:rPr>
        <w:t>To inform.</w:t>
      </w:r>
      <w:r>
        <w:rPr>
          <w:color w:val="000000"/>
        </w:rPr>
        <w:tab/>
      </w:r>
      <w:r>
        <w:rPr>
          <w:color w:val="000000"/>
        </w:rPr>
        <w:t xml:space="preserve">C. </w:t>
      </w:r>
      <w:r>
        <w:rPr>
          <w:rFonts w:ascii="Times New Roman" w:hAnsi="Times New Roman" w:eastAsia="Times New Roman" w:cs="Times New Roman"/>
          <w:color w:val="000000"/>
        </w:rPr>
        <w:t>To comment.</w:t>
      </w:r>
      <w:r>
        <w:rPr>
          <w:color w:val="000000"/>
        </w:rPr>
        <w:tab/>
      </w:r>
      <w:r>
        <w:rPr>
          <w:color w:val="000000"/>
        </w:rPr>
        <w:t xml:space="preserve">D. </w:t>
      </w:r>
      <w:r>
        <w:rPr>
          <w:rFonts w:ascii="Times New Roman" w:hAnsi="Times New Roman" w:eastAsia="Times New Roman" w:cs="Times New Roman"/>
          <w:color w:val="000000"/>
        </w:rPr>
        <w:t>To advertise.</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【答案】</w:t>
      </w:r>
      <w:r>
        <w:rPr>
          <w:color w:val="000000"/>
        </w:rPr>
        <w:t>21. C    22. D    23. B</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color w:val="000000"/>
        </w:rPr>
        <w:t>【导语】</w:t>
      </w:r>
      <w:r>
        <w:rPr>
          <w:rFonts w:ascii="宋体" w:hAnsi="宋体" w:eastAsia="宋体" w:cs="宋体"/>
          <w:color w:val="000000"/>
        </w:rPr>
        <w:t>本文是一篇应用文。文章主要介绍了订阅服务的不同类型以及订阅计费的条款，详细列出了各种订阅方式所提供的服务内容、计费方式、自动续订规则、礼品订阅的处理方式以及第三方订阅的管理说明。</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color w:val="000000"/>
        </w:rPr>
        <w:t>【21题详解】</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rFonts w:ascii="宋体" w:hAnsi="宋体" w:eastAsia="宋体" w:cs="宋体"/>
          <w:color w:val="000000"/>
        </w:rPr>
        <w:t>细节理解题。根据文章表格</w:t>
      </w:r>
      <w:r>
        <w:rPr>
          <w:b/>
          <w:color w:val="000000"/>
        </w:rPr>
        <w:t>Premium</w:t>
      </w:r>
      <w:r>
        <w:rPr>
          <w:rFonts w:ascii="宋体" w:hAnsi="宋体" w:eastAsia="宋体" w:cs="宋体"/>
          <w:color w:val="000000"/>
        </w:rPr>
        <w:t>部分中的“</w:t>
      </w:r>
      <w:r>
        <w:rPr>
          <w:color w:val="000000"/>
        </w:rPr>
        <w:t>ad-free web browsing (</w:t>
      </w:r>
      <w:r>
        <w:rPr>
          <w:rFonts w:ascii="宋体" w:hAnsi="宋体" w:eastAsia="宋体" w:cs="宋体"/>
          <w:color w:val="000000"/>
        </w:rPr>
        <w:t>浏览</w:t>
      </w:r>
      <w:r>
        <w:rPr>
          <w:color w:val="000000"/>
        </w:rPr>
        <w:t>) on TheAtlantic.Com(</w:t>
      </w:r>
      <w:r>
        <w:rPr>
          <w:rFonts w:ascii="宋体" w:hAnsi="宋体" w:eastAsia="宋体" w:cs="宋体"/>
          <w:color w:val="000000"/>
        </w:rPr>
        <w:t>在《大西洋月刊》官网上无广告浏览</w:t>
      </w:r>
      <w:r>
        <w:rPr>
          <w:color w:val="000000"/>
        </w:rPr>
        <w:t>)</w:t>
      </w:r>
      <w:r>
        <w:rPr>
          <w:rFonts w:ascii="宋体" w:hAnsi="宋体" w:eastAsia="宋体" w:cs="宋体"/>
          <w:color w:val="000000"/>
        </w:rPr>
        <w:t>”可知，高级订阅可享受在浏览网页时不会被广告干扰，属于无干扰的网络体验，这是高级订阅独有的特点。故选</w:t>
      </w:r>
      <w:r>
        <w:rPr>
          <w:color w:val="000000"/>
        </w:rPr>
        <w:t>C</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color w:val="000000"/>
        </w:rPr>
        <w:t>【22题详解】</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rFonts w:ascii="宋体" w:hAnsi="宋体" w:eastAsia="宋体" w:cs="宋体"/>
          <w:color w:val="000000"/>
        </w:rPr>
        <w:t>细节理解题。根据文章倒数第二段“</w:t>
      </w:r>
      <w:r>
        <w:rPr>
          <w:color w:val="000000"/>
        </w:rPr>
        <w:t>Third-Party Subscriptions: Subscriptions purchased through a third party are only managed through that third party. We are not able to initiate, cancel, or refund any third-party subscription on the customer’s behalf.(</w:t>
      </w:r>
      <w:r>
        <w:rPr>
          <w:rFonts w:ascii="宋体" w:hAnsi="宋体" w:eastAsia="宋体" w:cs="宋体"/>
          <w:color w:val="000000"/>
        </w:rPr>
        <w:t>第三方订阅：通过第三方购买的订阅服务仅由该第三方进行管理。我们无法代表客户发起、取消或退还任何第三方订阅服务的费用</w:t>
      </w:r>
      <w:r>
        <w:rPr>
          <w:color w:val="000000"/>
        </w:rPr>
        <w:t>)</w:t>
      </w:r>
      <w:r>
        <w:rPr>
          <w:rFonts w:ascii="宋体" w:hAnsi="宋体" w:eastAsia="宋体" w:cs="宋体"/>
          <w:color w:val="000000"/>
        </w:rPr>
        <w:t>”可知，通过第三方购买的订阅服务仅由该第三方进行管理，杂志方无法代表客户发起、取消或退还任何第三方订阅服务的费用。故选</w:t>
      </w:r>
      <w:r>
        <w:rPr>
          <w:color w:val="000000"/>
        </w:rPr>
        <w:t>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color w:val="000000"/>
        </w:rPr>
        <w:t>【23题详解】</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rFonts w:ascii="宋体" w:hAnsi="宋体" w:eastAsia="宋体" w:cs="宋体"/>
          <w:color w:val="000000"/>
        </w:rPr>
        <w:t>推理判断题。根据文章内容可知，本文详细介绍了《大西洋月刊》的订阅类型和计费条款等信息，目的是向读者传达这些相关内容，让读者了解相关规定和服务详情，属于告知性质，而不是说服读者去做某事、对某事进行评论或者为产品做广告宣传。故选</w:t>
      </w:r>
      <w:r>
        <w:rPr>
          <w:color w:val="000000"/>
        </w:rPr>
        <w:t>B</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36" w:lineRule="auto"/>
        <w:jc w:val="center"/>
        <w:textAlignment w:val="center"/>
        <w:rPr>
          <w:color w:val="000000"/>
        </w:rPr>
      </w:pPr>
      <w:r>
        <w:rPr>
          <w:rFonts w:ascii="Times New Roman" w:hAnsi="Times New Roman" w:eastAsia="Times New Roman" w:cs="Times New Roman"/>
          <w:b/>
          <w:color w:val="000000"/>
          <w:sz w:val="24"/>
        </w:rPr>
        <w:t>B</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 xml:space="preserve">These days, I have been gathering contributions for Class Notes from my classmates at the Brearley School. Seven contributions have come in. They are long or short, emotional or matter-of-fact, and now my job will be to cut and select, rephrase and quote, and count words from each contributor- our entire collection will have to add up to no more than six hundred and fifty words. </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The tough part is trying to give more or less equal space to each of these life accounts, since some of us tend to relate incidents in great detail while others are tight-lipped. If nine of us altogether, including me, contribute notes, then each note is allowed a little over seventy words. If another contribution comes in at the last minute, we all go down to about sixty-five. Do I cut out the trip to Costa Rica, or the visit to the nephew in New Jersey? The recent grandchild, broken leg, or Scrabble (</w:t>
      </w:r>
      <w:r>
        <w:rPr>
          <w:rFonts w:ascii="宋体" w:hAnsi="宋体" w:eastAsia="宋体" w:cs="宋体"/>
          <w:color w:val="000000"/>
        </w:rPr>
        <w:t>拼字游戏</w:t>
      </w:r>
      <w:r>
        <w:rPr>
          <w:rFonts w:ascii="Times New Roman" w:hAnsi="Times New Roman" w:eastAsia="Times New Roman" w:cs="Times New Roman"/>
          <w:color w:val="000000"/>
        </w:rPr>
        <w:t xml:space="preserve">) competition? </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Why did I decide I would not mind being a class-notes agent? I suppose I pursue any piece of writing for two main reasons. First, I like the challenge of trying a new form. In this case, my task is to rearrange the writings of a range of personalities to create one fairly smooth whole. The second reason is always emotional. Here, one source of my emotion was the years-long experience of the school itself. I was also touched that my classmates suggested me for the job, their sensible reason being: “You’re a writer. “</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As a 65-year-old lady, I feel tired sometimes, but I’ve never stopped valuing every moment in this job. For me, my classmates are still full of youthful energy, passion, or disgust or tearful hurt. I’m not sure I’m naturally gifted at turning all these colorful details into a brief and entertaining account. That’s how I do it — quote their own words as often as I can.</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does the author need to do with the contributions?</w:t>
      </w:r>
    </w:p>
    <w:p>
      <w:pPr>
        <w:keepNext w:val="0"/>
        <w:keepLines w:val="0"/>
        <w:pageBreakBefore w:val="0"/>
        <w:widowControl w:val="0"/>
        <w:tabs>
          <w:tab w:val="left" w:pos="4873"/>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Edit and adjust them.</w:t>
      </w:r>
      <w:r>
        <w:rPr>
          <w:color w:val="000000"/>
        </w:rPr>
        <w:tab/>
      </w:r>
      <w:r>
        <w:rPr>
          <w:color w:val="000000"/>
        </w:rPr>
        <w:t xml:space="preserve">B. </w:t>
      </w:r>
      <w:r>
        <w:rPr>
          <w:rFonts w:ascii="Times New Roman" w:hAnsi="Times New Roman" w:eastAsia="Times New Roman" w:cs="Times New Roman"/>
          <w:color w:val="000000"/>
        </w:rPr>
        <w:t>Collect and grade them.</w:t>
      </w:r>
    </w:p>
    <w:p>
      <w:pPr>
        <w:keepNext w:val="0"/>
        <w:keepLines w:val="0"/>
        <w:pageBreakBefore w:val="0"/>
        <w:widowControl w:val="0"/>
        <w:tabs>
          <w:tab w:val="left" w:pos="4873"/>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C. </w:t>
      </w:r>
      <w:r>
        <w:rPr>
          <w:rFonts w:ascii="Times New Roman" w:hAnsi="Times New Roman" w:eastAsia="Times New Roman" w:cs="Times New Roman"/>
          <w:color w:val="000000"/>
        </w:rPr>
        <w:t>Ensure the variety of them.</w:t>
      </w:r>
      <w:r>
        <w:rPr>
          <w:color w:val="000000"/>
        </w:rPr>
        <w:tab/>
      </w:r>
      <w:r>
        <w:rPr>
          <w:color w:val="000000"/>
        </w:rPr>
        <w:t xml:space="preserve">D. </w:t>
      </w:r>
      <w:r>
        <w:rPr>
          <w:rFonts w:ascii="Times New Roman" w:hAnsi="Times New Roman" w:eastAsia="Times New Roman" w:cs="Times New Roman"/>
          <w:color w:val="000000"/>
        </w:rPr>
        <w:t>Add personal comments to them.</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25. </w:t>
      </w:r>
      <w:r>
        <w:rPr>
          <w:rFonts w:ascii="Times New Roman" w:hAnsi="Times New Roman" w:eastAsia="Times New Roman" w:cs="Times New Roman"/>
          <w:color w:val="000000"/>
        </w:rPr>
        <w:t>How does the author explain the difficulty of the job?</w:t>
      </w:r>
    </w:p>
    <w:p>
      <w:pPr>
        <w:keepNext w:val="0"/>
        <w:keepLines w:val="0"/>
        <w:pageBreakBefore w:val="0"/>
        <w:widowControl w:val="0"/>
        <w:tabs>
          <w:tab w:val="left" w:pos="4873"/>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By citing quotes.</w:t>
      </w:r>
      <w:r>
        <w:rPr>
          <w:color w:val="000000"/>
        </w:rPr>
        <w:tab/>
      </w:r>
      <w:r>
        <w:rPr>
          <w:color w:val="000000"/>
        </w:rPr>
        <w:t xml:space="preserve">B. </w:t>
      </w:r>
      <w:r>
        <w:rPr>
          <w:rFonts w:ascii="Times New Roman" w:hAnsi="Times New Roman" w:eastAsia="Times New Roman" w:cs="Times New Roman"/>
          <w:color w:val="000000"/>
        </w:rPr>
        <w:t>By listing examples.</w:t>
      </w:r>
    </w:p>
    <w:p>
      <w:pPr>
        <w:keepNext w:val="0"/>
        <w:keepLines w:val="0"/>
        <w:pageBreakBefore w:val="0"/>
        <w:widowControl w:val="0"/>
        <w:tabs>
          <w:tab w:val="left" w:pos="4873"/>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C. </w:t>
      </w:r>
      <w:r>
        <w:rPr>
          <w:rFonts w:ascii="Times New Roman" w:hAnsi="Times New Roman" w:eastAsia="Times New Roman" w:cs="Times New Roman"/>
          <w:color w:val="000000"/>
        </w:rPr>
        <w:t>By making comparisons.</w:t>
      </w:r>
      <w:r>
        <w:rPr>
          <w:color w:val="000000"/>
        </w:rPr>
        <w:tab/>
      </w:r>
      <w:r>
        <w:rPr>
          <w:color w:val="000000"/>
        </w:rPr>
        <w:t xml:space="preserve">D. </w:t>
      </w:r>
      <w:r>
        <w:rPr>
          <w:rFonts w:ascii="Times New Roman" w:hAnsi="Times New Roman" w:eastAsia="Times New Roman" w:cs="Times New Roman"/>
          <w:color w:val="000000"/>
        </w:rPr>
        <w:t>By giving definitions.</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can we infer about the author from paragraph 3?</w:t>
      </w:r>
    </w:p>
    <w:p>
      <w:pPr>
        <w:keepNext w:val="0"/>
        <w:keepLines w:val="0"/>
        <w:pageBreakBefore w:val="0"/>
        <w:widowControl w:val="0"/>
        <w:tabs>
          <w:tab w:val="left" w:pos="4873"/>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She prioritizes new forms.</w:t>
      </w:r>
      <w:r>
        <w:rPr>
          <w:color w:val="000000"/>
        </w:rPr>
        <w:tab/>
      </w:r>
      <w:r>
        <w:rPr>
          <w:color w:val="000000"/>
        </w:rPr>
        <w:t xml:space="preserve">B. </w:t>
      </w:r>
      <w:r>
        <w:rPr>
          <w:rFonts w:ascii="Times New Roman" w:hAnsi="Times New Roman" w:eastAsia="Times New Roman" w:cs="Times New Roman"/>
          <w:color w:val="000000"/>
        </w:rPr>
        <w:t>She prefers emotional writing.</w:t>
      </w:r>
    </w:p>
    <w:p>
      <w:pPr>
        <w:keepNext w:val="0"/>
        <w:keepLines w:val="0"/>
        <w:pageBreakBefore w:val="0"/>
        <w:widowControl w:val="0"/>
        <w:tabs>
          <w:tab w:val="left" w:pos="4873"/>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C. </w:t>
      </w:r>
      <w:r>
        <w:rPr>
          <w:rFonts w:ascii="Times New Roman" w:hAnsi="Times New Roman" w:eastAsia="Times New Roman" w:cs="Times New Roman"/>
          <w:color w:val="000000"/>
        </w:rPr>
        <w:t>She is hesitant about the role.</w:t>
      </w:r>
      <w:r>
        <w:rPr>
          <w:color w:val="000000"/>
        </w:rPr>
        <w:tab/>
      </w:r>
      <w:r>
        <w:rPr>
          <w:color w:val="000000"/>
        </w:rPr>
        <w:t xml:space="preserve">D. </w:t>
      </w:r>
      <w:r>
        <w:rPr>
          <w:rFonts w:ascii="Times New Roman" w:hAnsi="Times New Roman" w:eastAsia="Times New Roman" w:cs="Times New Roman"/>
          <w:color w:val="000000"/>
        </w:rPr>
        <w:t>She is acknowledged by her classmates.</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does the author think of the job?</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It’s stressful.</w:t>
      </w:r>
      <w:r>
        <w:rPr>
          <w:color w:val="000000"/>
        </w:rPr>
        <w:tab/>
      </w:r>
      <w:r>
        <w:rPr>
          <w:color w:val="000000"/>
        </w:rPr>
        <w:t xml:space="preserve">B. </w:t>
      </w:r>
      <w:r>
        <w:rPr>
          <w:rFonts w:ascii="Times New Roman" w:hAnsi="Times New Roman" w:eastAsia="Times New Roman" w:cs="Times New Roman"/>
          <w:color w:val="000000"/>
        </w:rPr>
        <w:t>It’s worthwhile.</w:t>
      </w:r>
      <w:r>
        <w:rPr>
          <w:color w:val="000000"/>
        </w:rPr>
        <w:tab/>
      </w:r>
      <w:r>
        <w:rPr>
          <w:color w:val="000000"/>
        </w:rPr>
        <w:t xml:space="preserve">C. </w:t>
      </w:r>
      <w:r>
        <w:rPr>
          <w:rFonts w:ascii="Times New Roman" w:hAnsi="Times New Roman" w:eastAsia="Times New Roman" w:cs="Times New Roman"/>
          <w:color w:val="000000"/>
        </w:rPr>
        <w:t>It’s straightforward.</w:t>
      </w:r>
      <w:r>
        <w:rPr>
          <w:color w:val="000000"/>
        </w:rPr>
        <w:tab/>
      </w:r>
      <w:r>
        <w:rPr>
          <w:color w:val="000000"/>
        </w:rPr>
        <w:t xml:space="preserve">D. </w:t>
      </w:r>
      <w:r>
        <w:rPr>
          <w:rFonts w:ascii="Times New Roman" w:hAnsi="Times New Roman" w:eastAsia="Times New Roman" w:cs="Times New Roman"/>
          <w:color w:val="000000"/>
        </w:rPr>
        <w:t>It’s troublesome.</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【答案】</w:t>
      </w:r>
      <w:r>
        <w:rPr>
          <w:color w:val="000000"/>
        </w:rPr>
        <w:t>24. A    25. B    26. D    27. B</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【导语】本文是一篇记叙文。主要讲述了作者作为班级笔记编辑，负责收集、整理和编辑同学们投稿的班级笔记的工作内容和感受。</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【24题详解】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细节理解题。根据第一</w:t>
      </w:r>
      <w:r>
        <w:rPr>
          <w:rFonts w:ascii="宋体" w:hAnsi="宋体" w:eastAsia="宋体" w:cs="宋体"/>
          <w:color w:val="000000"/>
        </w:rPr>
        <w:t>段“</w:t>
      </w:r>
      <w:r>
        <w:rPr>
          <w:color w:val="000000"/>
        </w:rPr>
        <w:t>They are long or short, emotional or matter-of-fact, and now my job will be to cut and select, rephrase and quote, and count words from each contributor- our entire collection will have to add up to no more than six hundred and fifty words. (它们有长有短，有情感上的，也有事实上的，现在我的工作将是剪切和选择，重新措辞和引用，并计算每个投稿人的字数——我们的整个合集加起来不得超过650字)</w:t>
      </w:r>
      <w:r>
        <w:rPr>
          <w:rFonts w:ascii="宋体" w:hAnsi="宋体" w:eastAsia="宋体" w:cs="宋体"/>
          <w:color w:val="000000"/>
        </w:rPr>
        <w:t>”</w:t>
      </w:r>
      <w:r>
        <w:rPr>
          <w:color w:val="000000"/>
        </w:rPr>
        <w:t>可知，作者需要对投稿进行编辑和调整。故选A。</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【25题详解】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推理判断题。根据第二段</w:t>
      </w:r>
      <w:r>
        <w:rPr>
          <w:rFonts w:ascii="宋体" w:hAnsi="宋体" w:eastAsia="宋体" w:cs="宋体"/>
          <w:color w:val="000000"/>
        </w:rPr>
        <w:t>“</w:t>
      </w:r>
      <w:r>
        <w:rPr>
          <w:rFonts w:ascii="Times New Roman" w:hAnsi="Times New Roman" w:eastAsia="Times New Roman" w:cs="Times New Roman"/>
          <w:color w:val="000000"/>
        </w:rPr>
        <w:t>The tough part is trying to give more or less equal space to each of these life accounts, since some of us tend to relate incidents in great detail while others are tight-lipped. If nine of us altogether, including me, contribute notes, then each note is allowed a little over seventy words. If another contribution comes in at the last minute, we all go down to about sixty-five. Do I cut out the trip to Costa Rica, or the visit to the nephew in New Jersey? The recent grandchild, broken leg, or Scrabble (</w:t>
      </w:r>
      <w:r>
        <w:rPr>
          <w:rFonts w:ascii="宋体" w:hAnsi="宋体" w:eastAsia="宋体" w:cs="宋体"/>
          <w:color w:val="000000"/>
        </w:rPr>
        <w:t>拼字游戏</w:t>
      </w:r>
      <w:r>
        <w:rPr>
          <w:rFonts w:ascii="Times New Roman" w:hAnsi="Times New Roman" w:eastAsia="Times New Roman" w:cs="Times New Roman"/>
          <w:color w:val="000000"/>
        </w:rPr>
        <w:t>) competition?</w:t>
      </w:r>
      <w:r>
        <w:rPr>
          <w:color w:val="000000"/>
        </w:rPr>
        <w:t>(最困难的部分是试图为这些生活描述中的每一个提供或多或少相等的空间，因为我们中的一些人倾向于详细地讲述事件，而另一些人则守口如瓶。如果我们九个人，包括我在内，一起写笔记，那么每个笔记都允许有七十多个单词。如果在最后一刻收到另一份捐款，我们都会减少到大约六十五份。我该取消去哥斯达黎加的行程，还是去新泽西看望侄子的行程？最近摔断腿的孙子还是拼字游戏比赛？)</w:t>
      </w:r>
      <w:r>
        <w:rPr>
          <w:rFonts w:ascii="宋体" w:hAnsi="宋体" w:eastAsia="宋体" w:cs="宋体"/>
          <w:color w:val="000000"/>
        </w:rPr>
        <w:t>”</w:t>
      </w:r>
      <w:r>
        <w:rPr>
          <w:color w:val="000000"/>
        </w:rPr>
        <w:t>可知，作者通过举例说明了工作的困难。故选B。</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【26题详解】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推理判断题。根据第三段</w:t>
      </w:r>
      <w:r>
        <w:rPr>
          <w:rFonts w:ascii="宋体" w:hAnsi="宋体" w:eastAsia="宋体" w:cs="宋体"/>
          <w:color w:val="000000"/>
        </w:rPr>
        <w:t>“</w:t>
      </w:r>
      <w:r>
        <w:rPr>
          <w:rFonts w:ascii="Times New Roman" w:hAnsi="Times New Roman" w:eastAsia="Times New Roman" w:cs="Times New Roman"/>
          <w:color w:val="000000"/>
        </w:rPr>
        <w:t xml:space="preserve">I was also touched that my classmates suggested me for the job, their sensible reason being: “You’re a writer.” </w:t>
      </w:r>
      <w:r>
        <w:rPr>
          <w:color w:val="000000"/>
        </w:rPr>
        <w:t>(我也很感动，我的同学推荐我做这份工作，他们明智的理由</w:t>
      </w:r>
      <w:r>
        <w:rPr>
          <w:rFonts w:ascii="宋体" w:hAnsi="宋体" w:eastAsia="宋体" w:cs="宋体"/>
          <w:color w:val="000000"/>
        </w:rPr>
        <w:t>是：“你是个作家。”</w:t>
      </w:r>
      <w:r>
        <w:rPr>
          <w:color w:val="000000"/>
        </w:rPr>
        <w:t>)</w:t>
      </w:r>
      <w:r>
        <w:rPr>
          <w:rFonts w:ascii="宋体" w:hAnsi="宋体" w:eastAsia="宋体" w:cs="宋体"/>
          <w:color w:val="000000"/>
        </w:rPr>
        <w:t>”</w:t>
      </w:r>
      <w:r>
        <w:rPr>
          <w:color w:val="000000"/>
        </w:rPr>
        <w:t>可推知，作者被她的同学们认可。故选D。</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【27题详解】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推理判断题。根据最后一段</w:t>
      </w:r>
      <w:r>
        <w:rPr>
          <w:rFonts w:ascii="宋体" w:hAnsi="宋体" w:eastAsia="宋体" w:cs="宋体"/>
          <w:color w:val="000000"/>
        </w:rPr>
        <w:t>“</w:t>
      </w:r>
      <w:r>
        <w:rPr>
          <w:color w:val="000000"/>
        </w:rPr>
        <w:t>As a 65-year-old lady, I feel tired sometimes, but I’ve never stopped valuing every moment in this job.(作为一名65岁的女士，我有时会感到疲惫，但我从未停止过珍惜这份工作中的每一刻)</w:t>
      </w:r>
      <w:r>
        <w:rPr>
          <w:rFonts w:ascii="宋体" w:hAnsi="宋体" w:eastAsia="宋体" w:cs="宋体"/>
          <w:color w:val="000000"/>
        </w:rPr>
        <w:t>”</w:t>
      </w:r>
      <w:r>
        <w:rPr>
          <w:color w:val="000000"/>
        </w:rPr>
        <w:t>可知，作者珍惜这份工作中的每一刻，由此可推知，作者认为这份工作很值得。故选B。</w:t>
      </w:r>
    </w:p>
    <w:p>
      <w:pPr>
        <w:keepNext w:val="0"/>
        <w:keepLines w:val="0"/>
        <w:pageBreakBefore w:val="0"/>
        <w:widowControl w:val="0"/>
        <w:kinsoku/>
        <w:wordWrap/>
        <w:overflowPunct/>
        <w:topLinePunct w:val="0"/>
        <w:autoSpaceDE/>
        <w:autoSpaceDN/>
        <w:bidi w:val="0"/>
        <w:adjustRightInd/>
        <w:snapToGrid/>
        <w:spacing w:line="336" w:lineRule="auto"/>
        <w:jc w:val="center"/>
        <w:textAlignment w:val="center"/>
        <w:rPr>
          <w:color w:val="000000"/>
        </w:rPr>
      </w:pPr>
      <w:r>
        <w:rPr>
          <w:rFonts w:ascii="Times New Roman" w:hAnsi="Times New Roman" w:eastAsia="Times New Roman" w:cs="Times New Roman"/>
          <w:b/>
          <w:color w:val="000000"/>
          <w:sz w:val="24"/>
        </w:rPr>
        <w:t>C</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Heidi Tait, co-founder of Tangaroa Blue, an organization committed to beach cleaning, was puzzled when she and her teammates started finding strange tire-shaped capsules washed ashore along the Cape York coast, near Australia’s northeastern tip. But Tait eventually connected with Satlink — a Spanish satellite communications company. Satlink’s GPS-enabled buoys (</w:t>
      </w:r>
      <w:r>
        <w:rPr>
          <w:rFonts w:ascii="宋体" w:hAnsi="宋体" w:eastAsia="宋体" w:cs="宋体"/>
          <w:color w:val="000000"/>
        </w:rPr>
        <w:t>浮标</w:t>
      </w:r>
      <w:r>
        <w:rPr>
          <w:rFonts w:ascii="Times New Roman" w:hAnsi="Times New Roman" w:eastAsia="Times New Roman" w:cs="Times New Roman"/>
          <w:color w:val="000000"/>
        </w:rPr>
        <w:t xml:space="preserve">) , the ones the beach cleaners kept finding, help commercial fishers track their nets, lines etc. Tait had a brainwave that would see the buoys not just recycled but reused. </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 xml:space="preserve">For more than a decade, boat crews working farther west, in Australia’s Gulf of Carpentaria, had been telling Tait about how abandoned fishing nets were circling the gulf, hurting sea creatures. These so-called ghost ( </w:t>
      </w:r>
      <w:r>
        <w:rPr>
          <w:rFonts w:ascii="宋体" w:hAnsi="宋体" w:eastAsia="宋体" w:cs="宋体"/>
          <w:color w:val="000000"/>
        </w:rPr>
        <w:t>幽灵</w:t>
      </w:r>
      <w:r>
        <w:rPr>
          <w:rFonts w:ascii="Times New Roman" w:hAnsi="Times New Roman" w:eastAsia="Times New Roman" w:cs="Times New Roman"/>
          <w:color w:val="000000"/>
        </w:rPr>
        <w:t xml:space="preserve">) nets had either broken free from commercial fishing boats and gotten lost, or were cut loose by fishers after getting caught on rocks. Weighing a few tonnes each, the nets that boat crews had chanced upon in the gulf were often too big for them to pull out of the water. They’d typically report the finds to the authorities, but by the time anyone with an appropriately equipped boat could head out to get one, the mass of messy rope had often gone from sight. </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 xml:space="preserve">However, once one of the GPS-enabled buoys is attached, it sends its location every few hours to a website, which lets Tangaroa Blue monitor the nets’ movements’ and warns the organization of danger. So far, the reused GPS trackers have helped Tangaroa Blue recover three ghost nets from Australian waters. </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Tangaroa Blue’s idea to track ghost nets isn’t entirely new; researchers with the Commonwealth Scientific and Industrial Research Organisation (CSIRO), Australia’s national science agency, suggested it a decade ago. Taking the idea on board, the authorities tried using battery-powered trackers to monitor a few ghost nets. Tangaroa Blue’s approach differs in that its recycled buoys are solar powered and require less upkeep.</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were the tire-shaped capsules originally used for?</w:t>
      </w:r>
    </w:p>
    <w:p>
      <w:pPr>
        <w:keepNext w:val="0"/>
        <w:keepLines w:val="0"/>
        <w:pageBreakBefore w:val="0"/>
        <w:widowControl w:val="0"/>
        <w:tabs>
          <w:tab w:val="left" w:pos="4873"/>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Removing beach waste.</w:t>
      </w:r>
      <w:r>
        <w:rPr>
          <w:color w:val="000000"/>
        </w:rPr>
        <w:tab/>
      </w:r>
      <w:r>
        <w:rPr>
          <w:color w:val="000000"/>
        </w:rPr>
        <w:t xml:space="preserve">B. </w:t>
      </w:r>
      <w:r>
        <w:rPr>
          <w:rFonts w:ascii="Times New Roman" w:hAnsi="Times New Roman" w:eastAsia="Times New Roman" w:cs="Times New Roman"/>
          <w:color w:val="000000"/>
        </w:rPr>
        <w:t>Recycling vehicle tires.</w:t>
      </w:r>
    </w:p>
    <w:p>
      <w:pPr>
        <w:keepNext w:val="0"/>
        <w:keepLines w:val="0"/>
        <w:pageBreakBefore w:val="0"/>
        <w:widowControl w:val="0"/>
        <w:tabs>
          <w:tab w:val="left" w:pos="4873"/>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C. </w:t>
      </w:r>
      <w:r>
        <w:rPr>
          <w:rFonts w:ascii="Times New Roman" w:hAnsi="Times New Roman" w:eastAsia="Times New Roman" w:cs="Times New Roman"/>
          <w:color w:val="000000"/>
        </w:rPr>
        <w:t>Locating fishing equipment.</w:t>
      </w:r>
      <w:r>
        <w:rPr>
          <w:color w:val="000000"/>
        </w:rPr>
        <w:tab/>
      </w:r>
      <w:r>
        <w:rPr>
          <w:color w:val="000000"/>
        </w:rPr>
        <w:t xml:space="preserve">D. </w:t>
      </w:r>
      <w:r>
        <w:rPr>
          <w:rFonts w:ascii="Times New Roman" w:hAnsi="Times New Roman" w:eastAsia="Times New Roman" w:cs="Times New Roman"/>
          <w:color w:val="000000"/>
        </w:rPr>
        <w:t>Strengthening satellite signals.</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does the author intend to do in paragraph 2?</w:t>
      </w:r>
    </w:p>
    <w:p>
      <w:pPr>
        <w:keepNext w:val="0"/>
        <w:keepLines w:val="0"/>
        <w:pageBreakBefore w:val="0"/>
        <w:widowControl w:val="0"/>
        <w:tabs>
          <w:tab w:val="left" w:pos="4873"/>
        </w:tabs>
        <w:kinsoku/>
        <w:wordWrap/>
        <w:overflowPunct/>
        <w:topLinePunct w:val="0"/>
        <w:autoSpaceDE/>
        <w:autoSpaceDN/>
        <w:bidi w:val="0"/>
        <w:adjustRightInd/>
        <w:snapToGrid/>
        <w:spacing w:line="336"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Illustrate a future possibility.</w:t>
      </w:r>
      <w:r>
        <w:rPr>
          <w:color w:val="000000"/>
        </w:rPr>
        <w:tab/>
      </w:r>
      <w:r>
        <w:rPr>
          <w:color w:val="000000"/>
        </w:rPr>
        <w:t xml:space="preserve">B. </w:t>
      </w:r>
      <w:r>
        <w:rPr>
          <w:rFonts w:ascii="Times New Roman" w:hAnsi="Times New Roman" w:eastAsia="Times New Roman" w:cs="Times New Roman"/>
          <w:color w:val="000000"/>
        </w:rPr>
        <w:t>Describe a technical process.</w:t>
      </w:r>
    </w:p>
    <w:p>
      <w:pPr>
        <w:keepNext w:val="0"/>
        <w:keepLines w:val="0"/>
        <w:pageBreakBefore w:val="0"/>
        <w:widowControl w:val="0"/>
        <w:tabs>
          <w:tab w:val="left" w:pos="4873"/>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C. </w:t>
      </w:r>
      <w:r>
        <w:rPr>
          <w:rFonts w:ascii="Times New Roman" w:hAnsi="Times New Roman" w:eastAsia="Times New Roman" w:cs="Times New Roman"/>
          <w:color w:val="000000"/>
        </w:rPr>
        <w:t>Present a practical solution.</w:t>
      </w:r>
      <w:r>
        <w:rPr>
          <w:color w:val="000000"/>
        </w:rPr>
        <w:tab/>
      </w:r>
      <w:r>
        <w:rPr>
          <w:color w:val="000000"/>
        </w:rPr>
        <w:t xml:space="preserve">D. </w:t>
      </w:r>
      <w:r>
        <w:rPr>
          <w:rFonts w:ascii="Times New Roman" w:hAnsi="Times New Roman" w:eastAsia="Times New Roman" w:cs="Times New Roman"/>
          <w:color w:val="000000"/>
        </w:rPr>
        <w:t>Frame a problem context.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30. </w:t>
      </w:r>
      <w:r>
        <w:rPr>
          <w:rFonts w:ascii="Times New Roman" w:hAnsi="Times New Roman" w:eastAsia="Times New Roman" w:cs="Times New Roman"/>
          <w:color w:val="000000"/>
        </w:rPr>
        <w:t>How do Tangaroa Blue’s buoys outperform earlier trackers?</w:t>
      </w:r>
    </w:p>
    <w:p>
      <w:pPr>
        <w:keepNext w:val="0"/>
        <w:keepLines w:val="0"/>
        <w:pageBreakBefore w:val="0"/>
        <w:widowControl w:val="0"/>
        <w:tabs>
          <w:tab w:val="left" w:pos="4873"/>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They need less maintenance.</w:t>
      </w:r>
      <w:r>
        <w:rPr>
          <w:color w:val="000000"/>
        </w:rPr>
        <w:tab/>
      </w:r>
      <w:r>
        <w:rPr>
          <w:color w:val="000000"/>
        </w:rPr>
        <w:t xml:space="preserve">B. </w:t>
      </w:r>
      <w:r>
        <w:rPr>
          <w:rFonts w:ascii="Times New Roman" w:hAnsi="Times New Roman" w:eastAsia="Times New Roman" w:cs="Times New Roman"/>
          <w:color w:val="000000"/>
        </w:rPr>
        <w:t>They monitor broader regions.</w:t>
      </w:r>
    </w:p>
    <w:p>
      <w:pPr>
        <w:keepNext w:val="0"/>
        <w:keepLines w:val="0"/>
        <w:pageBreakBefore w:val="0"/>
        <w:widowControl w:val="0"/>
        <w:tabs>
          <w:tab w:val="left" w:pos="4873"/>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C. </w:t>
      </w:r>
      <w:r>
        <w:rPr>
          <w:rFonts w:ascii="Times New Roman" w:hAnsi="Times New Roman" w:eastAsia="Times New Roman" w:cs="Times New Roman"/>
          <w:color w:val="000000"/>
        </w:rPr>
        <w:t>They receive government funding.</w:t>
      </w:r>
      <w:r>
        <w:rPr>
          <w:color w:val="000000"/>
        </w:rPr>
        <w:tab/>
      </w:r>
      <w:r>
        <w:rPr>
          <w:color w:val="000000"/>
        </w:rPr>
        <w:t xml:space="preserve">D. </w:t>
      </w:r>
      <w:r>
        <w:rPr>
          <w:rFonts w:ascii="Times New Roman" w:hAnsi="Times New Roman" w:eastAsia="Times New Roman" w:cs="Times New Roman"/>
          <w:color w:val="000000"/>
        </w:rPr>
        <w:t>They provide precise tracking data.</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is the best title for the text?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Turning Waste into Treasure: A Fix to Ghost Nets</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B. </w:t>
      </w:r>
      <w:r>
        <w:rPr>
          <w:rFonts w:ascii="Times New Roman" w:hAnsi="Times New Roman" w:eastAsia="Times New Roman" w:cs="Times New Roman"/>
          <w:color w:val="000000"/>
        </w:rPr>
        <w:t>Fighting Threats: The Hidden Harm of Ghost Nets</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C. </w:t>
      </w:r>
      <w:r>
        <w:rPr>
          <w:rFonts w:ascii="Times New Roman" w:hAnsi="Times New Roman" w:eastAsia="Times New Roman" w:cs="Times New Roman"/>
          <w:color w:val="000000"/>
        </w:rPr>
        <w:t>Financing Change: Innovative Ocean Cleanup Plans</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D. </w:t>
      </w:r>
      <w:r>
        <w:rPr>
          <w:rFonts w:ascii="Times New Roman" w:hAnsi="Times New Roman" w:eastAsia="Times New Roman" w:cs="Times New Roman"/>
          <w:color w:val="000000"/>
        </w:rPr>
        <w:t>Protecting Seas from Waste: An Activist of Conservation</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【答案】</w:t>
      </w:r>
      <w:r>
        <w:rPr>
          <w:color w:val="000000"/>
        </w:rPr>
        <w:t>28. C    29. D    30. A    31. A</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【导语】本文是说明文。主要介绍了Tangaroa Blue组织如何利用回收的GPS浮标来追踪和回收澳大利亚水域中的幽灵渔网。</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【28题详解】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细节理解题。根据第一段</w:t>
      </w:r>
      <w:r>
        <w:rPr>
          <w:rFonts w:ascii="宋体" w:hAnsi="宋体" w:eastAsia="宋体" w:cs="宋体"/>
          <w:color w:val="000000"/>
        </w:rPr>
        <w:t>“</w:t>
      </w:r>
      <w:r>
        <w:rPr>
          <w:color w:val="000000"/>
        </w:rPr>
        <w:t>But Tait eventually connected with Satlink — a Spanish satellite communications company. Satlink’s GPS-enabled buoys (浮标) , the ones the beach cleaners kept finding, help commercial fishers track their nets, lines etc.(但Tait最终与西班牙卫星通信公司Satlink取得了联系。Satlink公司的GPS浮标，也就是海滩清洁工不断发现的浮标，可以帮助商业渔民追踪他们的渔网和渔线等)</w:t>
      </w:r>
      <w:r>
        <w:rPr>
          <w:rFonts w:ascii="宋体" w:hAnsi="宋体" w:eastAsia="宋体" w:cs="宋体"/>
          <w:color w:val="000000"/>
        </w:rPr>
        <w:t>”</w:t>
      </w:r>
      <w:r>
        <w:rPr>
          <w:color w:val="000000"/>
        </w:rPr>
        <w:t>可知，轮胎形状的胶囊最初用于定位渔具。故选C。</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【29题详解】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推理判断题。根据第二段</w:t>
      </w:r>
      <w:r>
        <w:rPr>
          <w:rFonts w:ascii="宋体" w:hAnsi="宋体" w:eastAsia="宋体" w:cs="宋体"/>
          <w:color w:val="000000"/>
        </w:rPr>
        <w:t>“</w:t>
      </w:r>
      <w:r>
        <w:rPr>
          <w:color w:val="000000"/>
        </w:rPr>
        <w:t>For more than a decade, boat crews working farther west, in Australia’s Gulf of Carpentaria, had been telling Tait about how abandoned fishing nets were circling the gulf, hurting sea creatures. These so-called ghost ( 幽灵) nets had either broken free from commercial fishing boats and gotten lost, or were cut loose by fishers after getting caught on rocks. Weighing a few tonnes each, the nets that boat crews had chanced upon in the gulf were often too big for them to pull out of the water. They’d typically report the finds to the authorities, but by the time anyone with an appropriately equipped boat could head out to get one, the mass of messy rope had often gone from sight.(十多年来，在澳大利亚卡奔塔利亚湾更西边的海域工作的船队一直在向泰特（Tait）讲述废弃渔网如何在海湾中打转，伤害海洋生物。这些所谓的“幽灵渔网”要么是从商业渔船上挣脱后丢失的，要么是在被岩石挂住后被渔民割断的。船队在海湾中偶然发现的这些渔网，每个都有几吨重，通常都太大，他们无法将其拖出水面。他们通常会向当局报告这些发现，但等到有配备适当设备的船只能够出发去打捞时，那一大团杂乱的绳子往往已经不见了踪影)</w:t>
      </w:r>
      <w:r>
        <w:rPr>
          <w:rFonts w:ascii="宋体" w:hAnsi="宋体" w:eastAsia="宋体" w:cs="宋体"/>
          <w:color w:val="000000"/>
        </w:rPr>
        <w:t>”</w:t>
      </w:r>
      <w:r>
        <w:rPr>
          <w:color w:val="000000"/>
        </w:rPr>
        <w:t>可知，作者在第二段中打算构建一个问题的背景。故选D。</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【30题详解】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细节理解题。根据最后一段最后一句</w:t>
      </w:r>
      <w:r>
        <w:rPr>
          <w:rFonts w:ascii="宋体" w:hAnsi="宋体" w:eastAsia="宋体" w:cs="宋体"/>
          <w:color w:val="000000"/>
        </w:rPr>
        <w:t>“</w:t>
      </w:r>
      <w:r>
        <w:rPr>
          <w:color w:val="000000"/>
        </w:rPr>
        <w:t>Tangaroa Blue’s approach differs in that its recycled buoys are solar powered and require less upkeep.(Tangaroa Blue的不同之处在于，它的回收浮标是太阳能供电的，需要的维护较少)</w:t>
      </w:r>
      <w:r>
        <w:rPr>
          <w:rFonts w:ascii="宋体" w:hAnsi="宋体" w:eastAsia="宋体" w:cs="宋体"/>
          <w:color w:val="000000"/>
        </w:rPr>
        <w:t>”</w:t>
      </w:r>
      <w:r>
        <w:rPr>
          <w:color w:val="000000"/>
        </w:rPr>
        <w:t>可知，塔加罗阿蓝的浮标在性能上与早期的追踪器相比的优势是它们需要更少的维护。故选A。</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【31题详解】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主旨大意题。根据第一段第一句</w:t>
      </w:r>
      <w:r>
        <w:rPr>
          <w:rFonts w:ascii="宋体" w:hAnsi="宋体" w:eastAsia="宋体" w:cs="宋体"/>
          <w:color w:val="000000"/>
        </w:rPr>
        <w:t>“</w:t>
      </w:r>
      <w:r>
        <w:rPr>
          <w:color w:val="000000"/>
        </w:rPr>
        <w:t>Heidi Tait, co-founder of Tangaroa Blue, an organization committed to beach cleaning, was puzzled when she and her teammates started finding strange tire-shaped capsules washed ashore along the Cape York coast, near Australia’s northeastern tip.(Heidi Tait是Tangaroa Blue的联合创始人，该组织致力于清洁海滩。当她和她的队友们开始在澳大利亚东北端附近的约克角海岸发现奇怪的轮胎形胶囊时，她感到很困惑)</w:t>
      </w:r>
      <w:r>
        <w:rPr>
          <w:rFonts w:ascii="宋体" w:hAnsi="宋体" w:eastAsia="宋体" w:cs="宋体"/>
          <w:color w:val="000000"/>
        </w:rPr>
        <w:t>”</w:t>
      </w:r>
      <w:r>
        <w:rPr>
          <w:color w:val="000000"/>
        </w:rPr>
        <w:t>以及最后一段第一句</w:t>
      </w:r>
      <w:r>
        <w:rPr>
          <w:rFonts w:ascii="宋体" w:hAnsi="宋体" w:eastAsia="宋体" w:cs="宋体"/>
          <w:color w:val="000000"/>
        </w:rPr>
        <w:t>“</w:t>
      </w:r>
      <w:r>
        <w:rPr>
          <w:color w:val="000000"/>
        </w:rPr>
        <w:t>Tangaroa Blue’s idea to track ghost nets isn’t entirely new; researchers with the Commonwealth Scientific and Industrial Research Organisation (CSIRO), Australia’s national science agency, suggested it a decade ago.(塔加罗阿蓝跟踪幽灵网的想法并不是全新的；澳大利亚国家科学机构英联邦科学与工业研究组织（CSIRO）的研究人员十年前就提出了这个建议)</w:t>
      </w:r>
      <w:r>
        <w:rPr>
          <w:rFonts w:ascii="宋体" w:hAnsi="宋体" w:eastAsia="宋体" w:cs="宋体"/>
          <w:color w:val="000000"/>
        </w:rPr>
        <w:t>”</w:t>
      </w:r>
      <w:r>
        <w:rPr>
          <w:color w:val="000000"/>
        </w:rPr>
        <w:t>可知，本文介绍了Tangaroa Blue组织如何利用回收的GPS浮标来追踪和回收澳大利亚水域中的幽灵渔网，所以这篇文章最好的标题是A项</w:t>
      </w:r>
      <w:r>
        <w:rPr>
          <w:rFonts w:ascii="宋体" w:hAnsi="宋体" w:eastAsia="宋体" w:cs="宋体"/>
          <w:color w:val="000000"/>
        </w:rPr>
        <w:t>“</w:t>
      </w:r>
      <w:r>
        <w:rPr>
          <w:color w:val="000000"/>
        </w:rPr>
        <w:t>变废为宝：幽灵网的解决方案</w:t>
      </w:r>
      <w:r>
        <w:rPr>
          <w:rFonts w:ascii="宋体" w:hAnsi="宋体" w:eastAsia="宋体" w:cs="宋体"/>
          <w:color w:val="000000"/>
        </w:rPr>
        <w:t>”</w:t>
      </w:r>
      <w:r>
        <w:rPr>
          <w:color w:val="000000"/>
        </w:rPr>
        <w:t>。故选A。</w:t>
      </w:r>
    </w:p>
    <w:p>
      <w:pPr>
        <w:keepNext w:val="0"/>
        <w:keepLines w:val="0"/>
        <w:pageBreakBefore w:val="0"/>
        <w:widowControl w:val="0"/>
        <w:kinsoku/>
        <w:wordWrap/>
        <w:overflowPunct/>
        <w:topLinePunct w:val="0"/>
        <w:autoSpaceDE/>
        <w:autoSpaceDN/>
        <w:bidi w:val="0"/>
        <w:adjustRightInd/>
        <w:snapToGrid/>
        <w:spacing w:line="336" w:lineRule="auto"/>
        <w:jc w:val="center"/>
        <w:textAlignment w:val="center"/>
        <w:rPr>
          <w:color w:val="000000"/>
        </w:rPr>
      </w:pPr>
      <w:r>
        <w:rPr>
          <w:rFonts w:ascii="Times New Roman" w:hAnsi="Times New Roman" w:eastAsia="Times New Roman" w:cs="Times New Roman"/>
          <w:b/>
          <w:color w:val="000000"/>
          <w:sz w:val="24"/>
        </w:rPr>
        <w:t>D</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In health research, determining true causes — like whether drinking wine affects health — is vital for informed decisions. But “correlation does not equal causation (</w:t>
      </w:r>
      <w:r>
        <w:rPr>
          <w:rFonts w:ascii="宋体" w:hAnsi="宋体" w:eastAsia="宋体" w:cs="宋体"/>
          <w:color w:val="000000"/>
        </w:rPr>
        <w:t>因果关系</w:t>
      </w:r>
      <w:r>
        <w:rPr>
          <w:rFonts w:ascii="Times New Roman" w:hAnsi="Times New Roman" w:eastAsia="Times New Roman" w:cs="Times New Roman"/>
          <w:color w:val="000000"/>
        </w:rPr>
        <w:t xml:space="preserve">)” is widely recognized. Then how do researchers move beyond correlations to find answers? </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 xml:space="preserve">Correlations often exist without implying causation. For instance, chocolate consumption correlates with the number of Nobel Prize winners in some countries. Does eating chocolate boost Nobel wins? No. This correlation likely exists because chocolate consumption serves as a </w:t>
      </w:r>
      <w:r>
        <w:rPr>
          <w:rFonts w:ascii="Times New Roman" w:hAnsi="Times New Roman" w:eastAsia="Times New Roman" w:cs="Times New Roman"/>
          <w:b/>
          <w:color w:val="000000"/>
          <w:u w:val="single"/>
        </w:rPr>
        <w:t>proxy</w:t>
      </w:r>
      <w:r>
        <w:rPr>
          <w:rFonts w:ascii="Times New Roman" w:hAnsi="Times New Roman" w:eastAsia="Times New Roman" w:cs="Times New Roman"/>
          <w:color w:val="000000"/>
        </w:rPr>
        <w:t xml:space="preserve"> for wealth. In turn, wealth relates to education and research funding — key factors behind Nobel achievements. So, just finding a link isn’t enough. Scientists need more strong evidence to establish causation. </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Unlike highly controlled chemistry or physics experiments, which can easily show how X affects Y, human biology often relies on indirect evidence. It requires “inductive reasoning” —drawing general conclusions from available evidence. It’s like how a prosecutor (</w:t>
      </w:r>
      <w:r>
        <w:rPr>
          <w:rFonts w:ascii="宋体" w:hAnsi="宋体" w:eastAsia="宋体" w:cs="宋体"/>
          <w:color w:val="000000"/>
        </w:rPr>
        <w:t>检察官</w:t>
      </w:r>
      <w:r>
        <w:rPr>
          <w:rFonts w:ascii="Times New Roman" w:hAnsi="Times New Roman" w:eastAsia="Times New Roman" w:cs="Times New Roman"/>
          <w:color w:val="000000"/>
        </w:rPr>
        <w:t xml:space="preserve">) builds a criminal case using circumstantial evidence. While individual pieces might not be persuasive, their build-up strengthens the case. There’s one interesting contrast, however. . In criminal cases, the standard of proof is “beyond reasonable doubt”, but science demands proof based “on the balance of probabilities”. This reflects scientists’ willingness to revise their beliefs when better evidence emerges. </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Indirect evidence is crucial for inferring causation, but it is not always conclusive. The gold standard for direct evidence of causation is the randomised controlled trial (RCT), where participants are randomly assigned to either receive an intervention or to be a “control”. This ensures if you see a difference between the two groups, this can only be due to the effect of the intervention, which effectively proves causation. Unfortunately, ethical (</w:t>
      </w:r>
      <w:r>
        <w:rPr>
          <w:rFonts w:ascii="宋体" w:hAnsi="宋体" w:eastAsia="宋体" w:cs="宋体"/>
          <w:color w:val="000000"/>
        </w:rPr>
        <w:t>道德的</w:t>
      </w:r>
      <w:r>
        <w:rPr>
          <w:rFonts w:ascii="Times New Roman" w:hAnsi="Times New Roman" w:eastAsia="Times New Roman" w:cs="Times New Roman"/>
          <w:color w:val="000000"/>
        </w:rPr>
        <w:t xml:space="preserve">) considerations often prevent us conducting RCTs. For instance, we lack RCT evidence that smoking causes lung cancer because the indirect evidence is so strong that such studies would be unethical. </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Causation in health doesn’t work in a simple way. Factors like lifestyle, genes, and environment interact to determine disease risk. Achieving perfect health requires a variety of actions, as no single habit, superfood, or magic pill is the answer.</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u w:val="single"/>
        </w:rPr>
        <w:t>proxy</w:t>
      </w:r>
      <w:r>
        <w:rPr>
          <w:rFonts w:ascii="Times New Roman" w:hAnsi="Times New Roman" w:eastAsia="Times New Roman" w:cs="Times New Roman"/>
          <w:color w:val="000000"/>
        </w:rPr>
        <w:t>” in paragraph 2 mean?</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Replacement.</w:t>
      </w:r>
      <w:r>
        <w:rPr>
          <w:color w:val="000000"/>
        </w:rPr>
        <w:tab/>
      </w:r>
      <w:r>
        <w:rPr>
          <w:color w:val="000000"/>
        </w:rPr>
        <w:t xml:space="preserve">B. </w:t>
      </w:r>
      <w:r>
        <w:rPr>
          <w:rFonts w:ascii="Times New Roman" w:hAnsi="Times New Roman" w:eastAsia="Times New Roman" w:cs="Times New Roman"/>
          <w:color w:val="000000"/>
        </w:rPr>
        <w:t>Condition.</w:t>
      </w:r>
      <w:r>
        <w:rPr>
          <w:color w:val="000000"/>
        </w:rPr>
        <w:tab/>
      </w:r>
      <w:r>
        <w:rPr>
          <w:color w:val="000000"/>
        </w:rPr>
        <w:t xml:space="preserve">C. </w:t>
      </w:r>
      <w:r>
        <w:rPr>
          <w:rFonts w:ascii="Times New Roman" w:hAnsi="Times New Roman" w:eastAsia="Times New Roman" w:cs="Times New Roman"/>
          <w:color w:val="000000"/>
        </w:rPr>
        <w:t>Indicator.</w:t>
      </w:r>
      <w:r>
        <w:rPr>
          <w:color w:val="000000"/>
        </w:rPr>
        <w:tab/>
      </w:r>
      <w:r>
        <w:rPr>
          <w:color w:val="000000"/>
        </w:rPr>
        <w:t xml:space="preserve">D. </w:t>
      </w:r>
      <w:r>
        <w:rPr>
          <w:rFonts w:ascii="Times New Roman" w:hAnsi="Times New Roman" w:eastAsia="Times New Roman" w:cs="Times New Roman"/>
          <w:color w:val="000000"/>
        </w:rPr>
        <w:t>Preference.</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33. </w:t>
      </w:r>
      <w:r>
        <w:rPr>
          <w:rFonts w:ascii="Times New Roman" w:hAnsi="Times New Roman" w:eastAsia="Times New Roman" w:cs="Times New Roman"/>
          <w:color w:val="000000"/>
        </w:rPr>
        <w:t>How do scientists’ inferences differ from prosecutors’ conclusions?</w:t>
      </w:r>
    </w:p>
    <w:p>
      <w:pPr>
        <w:keepNext w:val="0"/>
        <w:keepLines w:val="0"/>
        <w:pageBreakBefore w:val="0"/>
        <w:widowControl w:val="0"/>
        <w:tabs>
          <w:tab w:val="left" w:pos="4873"/>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They remain open to update.</w:t>
      </w:r>
      <w:r>
        <w:rPr>
          <w:color w:val="000000"/>
        </w:rPr>
        <w:tab/>
      </w:r>
      <w:r>
        <w:rPr>
          <w:color w:val="000000"/>
        </w:rPr>
        <w:t xml:space="preserve">B. </w:t>
      </w:r>
      <w:r>
        <w:rPr>
          <w:rFonts w:ascii="Times New Roman" w:hAnsi="Times New Roman" w:eastAsia="Times New Roman" w:cs="Times New Roman"/>
          <w:color w:val="000000"/>
        </w:rPr>
        <w:t>They guarantee absolute certainty.</w:t>
      </w:r>
    </w:p>
    <w:p>
      <w:pPr>
        <w:keepNext w:val="0"/>
        <w:keepLines w:val="0"/>
        <w:pageBreakBefore w:val="0"/>
        <w:widowControl w:val="0"/>
        <w:tabs>
          <w:tab w:val="left" w:pos="4873"/>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C. </w:t>
      </w:r>
      <w:r>
        <w:rPr>
          <w:rFonts w:ascii="Times New Roman" w:hAnsi="Times New Roman" w:eastAsia="Times New Roman" w:cs="Times New Roman"/>
          <w:color w:val="000000"/>
        </w:rPr>
        <w:t>They rely largely on indirect evidence.</w:t>
      </w:r>
      <w:r>
        <w:rPr>
          <w:color w:val="000000"/>
        </w:rPr>
        <w:tab/>
      </w:r>
      <w:r>
        <w:rPr>
          <w:color w:val="000000"/>
        </w:rPr>
        <w:t xml:space="preserve">D. </w:t>
      </w:r>
      <w:r>
        <w:rPr>
          <w:rFonts w:ascii="Times New Roman" w:hAnsi="Times New Roman" w:eastAsia="Times New Roman" w:cs="Times New Roman"/>
          <w:color w:val="000000"/>
        </w:rPr>
        <w:t>They require higher standard of proof.</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34. </w:t>
      </w:r>
      <w:r>
        <w:rPr>
          <w:rFonts w:ascii="Times New Roman" w:hAnsi="Times New Roman" w:eastAsia="Times New Roman" w:cs="Times New Roman"/>
          <w:color w:val="000000"/>
        </w:rPr>
        <w:t>Why is RCT considered the gold standard for establishing causation?</w:t>
      </w:r>
    </w:p>
    <w:p>
      <w:pPr>
        <w:keepNext w:val="0"/>
        <w:keepLines w:val="0"/>
        <w:pageBreakBefore w:val="0"/>
        <w:widowControl w:val="0"/>
        <w:tabs>
          <w:tab w:val="left" w:pos="4873"/>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It offers wide application.</w:t>
      </w:r>
      <w:r>
        <w:rPr>
          <w:color w:val="000000"/>
        </w:rPr>
        <w:tab/>
      </w:r>
      <w:r>
        <w:rPr>
          <w:color w:val="000000"/>
        </w:rPr>
        <w:t xml:space="preserve">B. </w:t>
      </w:r>
      <w:r>
        <w:rPr>
          <w:rFonts w:ascii="Times New Roman" w:hAnsi="Times New Roman" w:eastAsia="Times New Roman" w:cs="Times New Roman"/>
          <w:color w:val="000000"/>
        </w:rPr>
        <w:t>It ensures fair assignment.</w:t>
      </w:r>
    </w:p>
    <w:p>
      <w:pPr>
        <w:keepNext w:val="0"/>
        <w:keepLines w:val="0"/>
        <w:pageBreakBefore w:val="0"/>
        <w:widowControl w:val="0"/>
        <w:tabs>
          <w:tab w:val="left" w:pos="4873"/>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C. </w:t>
      </w:r>
      <w:r>
        <w:rPr>
          <w:rFonts w:ascii="Times New Roman" w:hAnsi="Times New Roman" w:eastAsia="Times New Roman" w:cs="Times New Roman"/>
          <w:color w:val="000000"/>
        </w:rPr>
        <w:t>It avoids ethical considerations.</w:t>
      </w:r>
      <w:r>
        <w:rPr>
          <w:color w:val="000000"/>
        </w:rPr>
        <w:tab/>
      </w:r>
      <w:r>
        <w:rPr>
          <w:color w:val="000000"/>
        </w:rPr>
        <w:t xml:space="preserve">D. </w:t>
      </w:r>
      <w:r>
        <w:rPr>
          <w:rFonts w:ascii="Times New Roman" w:hAnsi="Times New Roman" w:eastAsia="Times New Roman" w:cs="Times New Roman"/>
          <w:color w:val="000000"/>
        </w:rPr>
        <w:t>It identifies intervention effects.</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is the author’s suggestion for health improvement?</w:t>
      </w:r>
    </w:p>
    <w:p>
      <w:pPr>
        <w:keepNext w:val="0"/>
        <w:keepLines w:val="0"/>
        <w:pageBreakBefore w:val="0"/>
        <w:widowControl w:val="0"/>
        <w:tabs>
          <w:tab w:val="left" w:pos="4873"/>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Counting on good habits.</w:t>
      </w:r>
      <w:r>
        <w:rPr>
          <w:color w:val="000000"/>
        </w:rPr>
        <w:tab/>
      </w:r>
      <w:r>
        <w:rPr>
          <w:color w:val="000000"/>
        </w:rPr>
        <w:t xml:space="preserve">B. </w:t>
      </w:r>
      <w:r>
        <w:rPr>
          <w:rFonts w:ascii="Times New Roman" w:hAnsi="Times New Roman" w:eastAsia="Times New Roman" w:cs="Times New Roman"/>
          <w:color w:val="000000"/>
        </w:rPr>
        <w:t>Integrating multiple strategies.</w:t>
      </w:r>
    </w:p>
    <w:p>
      <w:pPr>
        <w:keepNext w:val="0"/>
        <w:keepLines w:val="0"/>
        <w:pageBreakBefore w:val="0"/>
        <w:widowControl w:val="0"/>
        <w:tabs>
          <w:tab w:val="left" w:pos="4873"/>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C. </w:t>
      </w:r>
      <w:r>
        <w:rPr>
          <w:rFonts w:ascii="Times New Roman" w:hAnsi="Times New Roman" w:eastAsia="Times New Roman" w:cs="Times New Roman"/>
          <w:color w:val="000000"/>
        </w:rPr>
        <w:t>Taking a cure-all pill.</w:t>
      </w:r>
      <w:r>
        <w:rPr>
          <w:color w:val="000000"/>
        </w:rPr>
        <w:tab/>
      </w:r>
      <w:r>
        <w:rPr>
          <w:color w:val="000000"/>
        </w:rPr>
        <w:t xml:space="preserve">D. </w:t>
      </w:r>
      <w:r>
        <w:rPr>
          <w:rFonts w:ascii="Times New Roman" w:hAnsi="Times New Roman" w:eastAsia="Times New Roman" w:cs="Times New Roman"/>
          <w:color w:val="000000"/>
        </w:rPr>
        <w:t>Leading an active lifestyle.</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【答案】</w:t>
      </w:r>
      <w:r>
        <w:rPr>
          <w:color w:val="000000"/>
        </w:rPr>
        <w:t>32. C    33. A    34. D    35. B</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【导语】</w:t>
      </w:r>
      <w:r>
        <w:rPr>
          <w:rFonts w:ascii="宋体" w:hAnsi="宋体" w:eastAsia="宋体" w:cs="宋体"/>
          <w:color w:val="000000"/>
        </w:rPr>
        <w:t>本文是说明文。文章主要讨论了健康研究中确定真正原因的重要性，以及研究人员如何超越相关性来寻找答案。</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【32题详解】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color w:val="000000"/>
        </w:rPr>
        <w:t>词句猜测题。根据前文“</w:t>
      </w:r>
      <w:r>
        <w:rPr>
          <w:rFonts w:ascii="Times New Roman" w:hAnsi="Times New Roman" w:eastAsia="Times New Roman" w:cs="Times New Roman"/>
          <w:color w:val="000000"/>
        </w:rPr>
        <w:t>Correlations often exist without implying causation. For instance, chocolate consumption correlates with the number of Nobel Prize winners in some countries.(</w:t>
      </w:r>
      <w:r>
        <w:rPr>
          <w:rFonts w:ascii="宋体" w:hAnsi="宋体" w:eastAsia="宋体" w:cs="宋体"/>
          <w:color w:val="000000"/>
        </w:rPr>
        <w:t>相关性常常存在，但并不意味着因果关系。例如，在一些国家，巧克力的消费量与诺贝尔奖获得者的数量有关)”以及后文“</w:t>
      </w:r>
      <w:r>
        <w:rPr>
          <w:rFonts w:ascii="Times New Roman" w:hAnsi="Times New Roman" w:eastAsia="Times New Roman" w:cs="Times New Roman"/>
          <w:color w:val="000000"/>
        </w:rPr>
        <w:t>In turn, wealth relates to education and research funding — key factors behind Nobel achievements.(</w:t>
      </w:r>
      <w:r>
        <w:rPr>
          <w:rFonts w:ascii="宋体" w:hAnsi="宋体" w:eastAsia="宋体" w:cs="宋体"/>
          <w:color w:val="000000"/>
        </w:rPr>
        <w:t>反过来，财富与教育和研究经费有关——这是诺贝尔奖成就背后的关键因素)”可知，讨论巧克力和诺贝尔奖的联系，所以前句应是“巧克力消费是财富的指标”之意，推知</w:t>
      </w:r>
      <w:r>
        <w:rPr>
          <w:rFonts w:ascii="Times New Roman" w:hAnsi="Times New Roman" w:eastAsia="Times New Roman" w:cs="Times New Roman"/>
          <w:color w:val="000000"/>
        </w:rPr>
        <w:t>proxy</w:t>
      </w:r>
      <w:r>
        <w:rPr>
          <w:rFonts w:ascii="宋体" w:hAnsi="宋体" w:eastAsia="宋体" w:cs="宋体"/>
          <w:color w:val="000000"/>
        </w:rPr>
        <w:t>意为“指标”和</w:t>
      </w:r>
      <w:r>
        <w:rPr>
          <w:rFonts w:ascii="Times New Roman" w:hAnsi="Times New Roman" w:eastAsia="Times New Roman" w:cs="Times New Roman"/>
          <w:color w:val="000000"/>
        </w:rPr>
        <w:t>C</w:t>
      </w:r>
      <w:r>
        <w:rPr>
          <w:rFonts w:ascii="宋体" w:hAnsi="宋体" w:eastAsia="宋体" w:cs="宋体"/>
          <w:color w:val="000000"/>
        </w:rPr>
        <w:t>项意思相近。故选</w:t>
      </w:r>
      <w:r>
        <w:rPr>
          <w:rFonts w:ascii="Times New Roman" w:hAnsi="Times New Roman" w:eastAsia="Times New Roman" w:cs="Times New Roman"/>
          <w:color w:val="000000"/>
        </w:rPr>
        <w:t>C</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【33题详解】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color w:val="000000"/>
        </w:rPr>
        <w:t>细节理解题。根据第三段“</w:t>
      </w:r>
      <w:r>
        <w:rPr>
          <w:rFonts w:ascii="Times New Roman" w:hAnsi="Times New Roman" w:eastAsia="Times New Roman" w:cs="Times New Roman"/>
          <w:color w:val="000000"/>
        </w:rPr>
        <w:t>There’s one interesting contrast, however. In criminal cases, the standard of proof is “beyond reasonable doubt”, but science demands proof based “on the balance of probabilities”. This reflects scientists’ willingness to revise their beliefs when better evidence emerges.(</w:t>
      </w:r>
      <w:r>
        <w:rPr>
          <w:rFonts w:ascii="宋体" w:hAnsi="宋体" w:eastAsia="宋体" w:cs="宋体"/>
          <w:color w:val="000000"/>
        </w:rPr>
        <w:t>然而，有一个有趣的对比。在刑事案件中，证明标准是“排除合理怀疑”，但科学要求证明基于“可能性平衡”。这反映了科学家在出现更好的证据时愿意修正自己的观点。)”可知，科学家的推断与检察官的结论不同之处在于，科学家愿意在出现更好的证据时修正自己的观点，即他们的推断是开放的、可以更新的。故选</w:t>
      </w:r>
      <w:r>
        <w:rPr>
          <w:rFonts w:ascii="Times New Roman" w:hAnsi="Times New Roman" w:eastAsia="Times New Roman" w:cs="Times New Roman"/>
          <w:color w:val="000000"/>
        </w:rPr>
        <w:t>A</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【34题详解】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color w:val="000000"/>
        </w:rPr>
        <w:t>细节理解题。根据第四段“</w:t>
      </w:r>
      <w:r>
        <w:rPr>
          <w:rFonts w:ascii="Times New Roman" w:hAnsi="Times New Roman" w:eastAsia="Times New Roman" w:cs="Times New Roman"/>
          <w:color w:val="000000"/>
        </w:rPr>
        <w:t>The gold standard for direct evidence of causation is the randomised controlled trial (RCT), where participants are randomly assigned to either receive an intervention or to be a “control”. This ensures if you see a difference between the two groups, this can only be due to the effect of the intervention, which effectively proves causation.</w:t>
      </w:r>
      <w:r>
        <w:rPr>
          <w:rFonts w:ascii="宋体" w:hAnsi="宋体" w:eastAsia="宋体" w:cs="宋体"/>
          <w:color w:val="000000"/>
        </w:rPr>
        <w:t>（因果关系直接证据的金标准是随机对照试验</w:t>
      </w:r>
      <w:r>
        <w:rPr>
          <w:rFonts w:ascii="Times New Roman" w:hAnsi="Times New Roman" w:eastAsia="Times New Roman" w:cs="Times New Roman"/>
          <w:color w:val="000000"/>
        </w:rPr>
        <w:t>(RCT)</w:t>
      </w:r>
      <w:r>
        <w:rPr>
          <w:rFonts w:ascii="宋体" w:hAnsi="宋体" w:eastAsia="宋体" w:cs="宋体"/>
          <w:color w:val="000000"/>
        </w:rPr>
        <w:t>，参与者被随机分配到接受干预组或“对照组”。这就确保了如果你看到两组之间的差异，这只能是由于干预的效果，从而有效地证明了因果关系。）</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RCT</w:t>
      </w:r>
      <w:r>
        <w:rPr>
          <w:rFonts w:ascii="宋体" w:hAnsi="宋体" w:eastAsia="宋体" w:cs="宋体"/>
          <w:color w:val="000000"/>
        </w:rPr>
        <w:t>被认为是确定因果关系的金标准是因为它确定了干预措施的效果，从而有效地证明了因果关系。故选</w:t>
      </w:r>
      <w:r>
        <w:rPr>
          <w:rFonts w:ascii="Times New Roman" w:hAnsi="Times New Roman" w:eastAsia="Times New Roman" w:cs="Times New Roman"/>
          <w:color w:val="000000"/>
        </w:rPr>
        <w:t>D</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【35题详解】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color w:val="000000"/>
        </w:rPr>
        <w:t>推理判断题。根据最后一段“</w:t>
      </w:r>
      <w:r>
        <w:rPr>
          <w:rFonts w:ascii="Times New Roman" w:hAnsi="Times New Roman" w:eastAsia="Times New Roman" w:cs="Times New Roman"/>
          <w:color w:val="000000"/>
        </w:rPr>
        <w:t>Causation in health doesn’t work in a simple way. Factors like lifestyle, genes, and environment interact to determine disease risk. Achieving perfect health requires a variety of actions, as no single habit, superfood, or magic pill is the answer.(</w:t>
      </w:r>
      <w:r>
        <w:rPr>
          <w:rFonts w:ascii="宋体" w:hAnsi="宋体" w:eastAsia="宋体" w:cs="宋体"/>
          <w:color w:val="000000"/>
        </w:rPr>
        <w:t>健康的因果关系并不简单。生活方式、基因和环境等因素相互作用决定疾病风险。达到完美的健康需要各种各样的行动，因为没有单一的习惯，超级食物或神奇药丸是答案。</w:t>
      </w:r>
      <w:r>
        <w:rPr>
          <w:rFonts w:ascii="Times New Roman" w:hAnsi="Times New Roman" w:eastAsia="Times New Roman" w:cs="Times New Roman"/>
          <w:color w:val="000000"/>
        </w:rPr>
        <w:t>)</w:t>
      </w:r>
      <w:r>
        <w:rPr>
          <w:rFonts w:ascii="宋体" w:hAnsi="宋体" w:eastAsia="宋体" w:cs="宋体"/>
          <w:color w:val="000000"/>
        </w:rPr>
        <w:t>”可知，作者建议要整合多种策略来改善健康。故选</w:t>
      </w:r>
      <w:r>
        <w:rPr>
          <w:rFonts w:ascii="Times New Roman" w:hAnsi="Times New Roman" w:eastAsia="Times New Roman" w:cs="Times New Roman"/>
          <w:color w:val="000000"/>
        </w:rPr>
        <w:t>B</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2. 5</w:t>
      </w:r>
      <w:r>
        <w:rPr>
          <w:rFonts w:ascii="宋体" w:hAnsi="宋体" w:eastAsia="宋体" w:cs="宋体"/>
          <w:b/>
          <w:color w:val="000000"/>
          <w:sz w:val="24"/>
        </w:rPr>
        <w:t>分，满分</w:t>
      </w:r>
      <w:r>
        <w:rPr>
          <w:rFonts w:ascii="Times New Roman" w:hAnsi="Times New Roman" w:eastAsia="Times New Roman" w:cs="Times New Roman"/>
          <w:b/>
          <w:color w:val="000000"/>
          <w:sz w:val="24"/>
        </w:rPr>
        <w:t>12. 5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 xml:space="preserve">I’ve always disliked getting up in winter. As a child, I would drag myself out of bed, my eyes half-closed, and watch my school uniform warming on the radiator. </w:t>
      </w:r>
      <w:r>
        <w:rPr>
          <w:color w:val="000000"/>
          <w:u w:val="single"/>
        </w:rPr>
        <w:t>____36____</w:t>
      </w:r>
      <w:r>
        <w:rPr>
          <w:rFonts w:ascii="Times New Roman" w:hAnsi="Times New Roman" w:eastAsia="Times New Roman" w:cs="Times New Roman"/>
          <w:color w:val="000000"/>
        </w:rPr>
        <w:t xml:space="preserve"> It’s too dark, and I am always half-asleep. </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color w:val="000000"/>
          <w:u w:val="single"/>
        </w:rPr>
        <w:t>____37____</w:t>
      </w:r>
      <w:r>
        <w:rPr>
          <w:rFonts w:ascii="Times New Roman" w:hAnsi="Times New Roman" w:eastAsia="Times New Roman" w:cs="Times New Roman"/>
          <w:color w:val="000000"/>
        </w:rPr>
        <w:t xml:space="preserve"> Most of them are fun, but few really change my life in the long run. Sunrise alarm clocks, however, are different. They’ve become a fundamental part of my morning routine. My top picks, the Lumie Bodyclock Spark 100 and Philips SmartSleep, have greatly benefited me. I’m waking up every day feeling more energetic and mentally sharper. </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 xml:space="preserve">Essentially, sunrise alarm clocks are a combination of alarm clock and light treatment device that shines with increasing brightness as your wake-up time approaches. The light interacts with our natural sleep-wake cycle, much as the sun does when it rises. </w:t>
      </w:r>
      <w:r>
        <w:rPr>
          <w:color w:val="000000"/>
          <w:u w:val="single"/>
        </w:rPr>
        <w:t>____38____</w:t>
      </w:r>
      <w:r>
        <w:rPr>
          <w:rFonts w:ascii="Times New Roman" w:hAnsi="Times New Roman" w:eastAsia="Times New Roman" w:cs="Times New Roman"/>
          <w:color w:val="000000"/>
        </w:rPr>
        <w:t xml:space="preserve"> </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 xml:space="preserve">Sunrise alarm clocks also promote healthier sleep habits. In our tech-driven world, waking up often means immediately checking our phones. An important strength of sunrise alarm clocks is that your morning wake-up no longer involves your phone. Stopping a smartphone alarm means your day begins with eyes on-screen. </w:t>
      </w:r>
      <w:r>
        <w:rPr>
          <w:color w:val="000000"/>
          <w:u w:val="single"/>
        </w:rPr>
        <w:t>____39____</w:t>
      </w:r>
      <w:r>
        <w:rPr>
          <w:rFonts w:ascii="Times New Roman" w:hAnsi="Times New Roman" w:eastAsia="Times New Roman" w:cs="Times New Roman"/>
          <w:color w:val="000000"/>
        </w:rPr>
        <w:t xml:space="preserve"> But with these clocks, you can start the day with a clearer mind and more concentration. </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 xml:space="preserve">Sleep is personal, and no single device fits everyone. But for me, sunrise alarm clocks have been a game-changer. They’re affordable, with quality models available for under £30. </w:t>
      </w:r>
      <w:r>
        <w:rPr>
          <w:color w:val="000000"/>
          <w:u w:val="single"/>
        </w:rPr>
        <w:t>____40____</w:t>
      </w:r>
      <w:r>
        <w:rPr>
          <w:rFonts w:ascii="Times New Roman" w:hAnsi="Times New Roman" w:eastAsia="Times New Roman" w:cs="Times New Roman"/>
          <w:color w:val="000000"/>
        </w:rPr>
        <w:t xml:space="preserve"> After all, some morning people are made, not born.</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They prove to fall into this unique category.</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B. </w:t>
      </w:r>
      <w:r>
        <w:rPr>
          <w:rFonts w:ascii="Times New Roman" w:hAnsi="Times New Roman" w:eastAsia="Times New Roman" w:cs="Times New Roman"/>
          <w:color w:val="000000"/>
        </w:rPr>
        <w:t>Interested in tech, I often test fascinating devices.</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C. </w:t>
      </w:r>
      <w:r>
        <w:rPr>
          <w:rFonts w:ascii="Times New Roman" w:hAnsi="Times New Roman" w:eastAsia="Times New Roman" w:cs="Times New Roman"/>
          <w:color w:val="000000"/>
        </w:rPr>
        <w:t>Therefore, we wake up biologically prepared for the day.</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D. </w:t>
      </w:r>
      <w:r>
        <w:rPr>
          <w:rFonts w:ascii="Times New Roman" w:hAnsi="Times New Roman" w:eastAsia="Times New Roman" w:cs="Times New Roman"/>
          <w:color w:val="000000"/>
        </w:rPr>
        <w:t>The path to endless screen time is just a fingerprint away.</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E. </w:t>
      </w:r>
      <w:r>
        <w:rPr>
          <w:rFonts w:ascii="Times New Roman" w:hAnsi="Times New Roman" w:eastAsia="Times New Roman" w:cs="Times New Roman"/>
          <w:color w:val="000000"/>
        </w:rPr>
        <w:t>These days, I set multiple alarms to ensure I’m woken up.</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F. </w:t>
      </w:r>
      <w:r>
        <w:rPr>
          <w:rFonts w:ascii="Times New Roman" w:hAnsi="Times New Roman" w:eastAsia="Times New Roman" w:cs="Times New Roman"/>
          <w:color w:val="000000"/>
        </w:rPr>
        <w:t>If you are struggling with dark mornings, it’s worth a shot.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G. </w:t>
      </w:r>
      <w:r>
        <w:rPr>
          <w:rFonts w:ascii="Times New Roman" w:hAnsi="Times New Roman" w:eastAsia="Times New Roman" w:cs="Times New Roman"/>
          <w:color w:val="000000"/>
        </w:rPr>
        <w:t>All of the sunrise alarm clocks I’ve tested have their strengths.</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【答案】</w:t>
      </w:r>
      <w:r>
        <w:rPr>
          <w:color w:val="000000"/>
        </w:rPr>
        <w:t>36. E    37. B    38. C    39. D    40. F</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color w:val="000000"/>
        </w:rPr>
        <w:t>【导语】</w:t>
      </w:r>
      <w:r>
        <w:rPr>
          <w:rFonts w:ascii="宋体" w:hAnsi="宋体" w:eastAsia="宋体" w:cs="宋体"/>
          <w:color w:val="000000"/>
        </w:rPr>
        <w:t>本文是一篇说明文。文章主要介绍了日出闹钟的功能、优点以及作者个人的使用体验。详细解释了日出闹钟如何结合闹钟和光治疗设备的功能，通过逐渐增强的光线亮度来模拟日出，从而帮助人们更自然地醒来，并促进更健康的睡眠习惯。</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color w:val="000000"/>
        </w:rPr>
        <w:t>【36题详解】</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As a child, I would drag myself out of bed, my eyes half-closed, and watch my school uniform warming on the radiator.(</w:t>
      </w:r>
      <w:r>
        <w:rPr>
          <w:rFonts w:ascii="宋体" w:hAnsi="宋体" w:eastAsia="宋体" w:cs="宋体"/>
          <w:color w:val="000000"/>
        </w:rPr>
        <w:t>小时候，我会半闭着眼睛，拖着自己从床上起来，看着我的校服在暖气片上暖着</w:t>
      </w:r>
      <w:r>
        <w:rPr>
          <w:rFonts w:ascii="Times New Roman" w:hAnsi="Times New Roman" w:eastAsia="Times New Roman" w:cs="Times New Roman"/>
          <w:color w:val="000000"/>
        </w:rPr>
        <w:t>)</w:t>
      </w:r>
      <w:r>
        <w:rPr>
          <w:rFonts w:ascii="宋体" w:hAnsi="宋体" w:eastAsia="宋体" w:cs="宋体"/>
          <w:color w:val="000000"/>
        </w:rPr>
        <w:t>”以及下文“</w:t>
      </w:r>
      <w:r>
        <w:rPr>
          <w:rFonts w:ascii="Times New Roman" w:hAnsi="Times New Roman" w:eastAsia="Times New Roman" w:cs="Times New Roman"/>
          <w:color w:val="000000"/>
        </w:rPr>
        <w:t>It’s too dark, and I am always half-asleep.(</w:t>
      </w:r>
      <w:r>
        <w:rPr>
          <w:rFonts w:ascii="宋体" w:hAnsi="宋体" w:eastAsia="宋体" w:cs="宋体"/>
          <w:color w:val="000000"/>
        </w:rPr>
        <w:t>天太黑了，我总是处于半睡半醒的状态</w:t>
      </w:r>
      <w:r>
        <w:rPr>
          <w:rFonts w:ascii="Times New Roman" w:hAnsi="Times New Roman" w:eastAsia="Times New Roman" w:cs="Times New Roman"/>
          <w:color w:val="000000"/>
        </w:rPr>
        <w:t>)</w:t>
      </w:r>
      <w:r>
        <w:rPr>
          <w:rFonts w:ascii="宋体" w:hAnsi="宋体" w:eastAsia="宋体" w:cs="宋体"/>
          <w:color w:val="000000"/>
        </w:rPr>
        <w:t>”可推测，这里说的是现在作者起床的状况。选项</w:t>
      </w:r>
      <w:r>
        <w:rPr>
          <w:rFonts w:ascii="Times New Roman" w:hAnsi="Times New Roman" w:eastAsia="Times New Roman" w:cs="Times New Roman"/>
          <w:color w:val="000000"/>
        </w:rPr>
        <w:t>E</w:t>
      </w:r>
      <w:r>
        <w:rPr>
          <w:rFonts w:ascii="宋体" w:hAnsi="宋体" w:eastAsia="宋体" w:cs="宋体"/>
          <w:color w:val="000000"/>
        </w:rPr>
        <w:t>“</w:t>
      </w:r>
      <w:r>
        <w:rPr>
          <w:rFonts w:ascii="Times New Roman" w:hAnsi="Times New Roman" w:eastAsia="Times New Roman" w:cs="Times New Roman"/>
          <w:color w:val="000000"/>
        </w:rPr>
        <w:t>These days, I set multiple alarms to ensure I’m woken up.(</w:t>
      </w:r>
      <w:r>
        <w:rPr>
          <w:rFonts w:ascii="宋体" w:hAnsi="宋体" w:eastAsia="宋体" w:cs="宋体"/>
          <w:color w:val="000000"/>
        </w:rPr>
        <w:t>如今，我会设置好几个闹钟来确保自己能醒来</w:t>
      </w:r>
      <w:r>
        <w:rPr>
          <w:rFonts w:ascii="Times New Roman" w:hAnsi="Times New Roman" w:eastAsia="Times New Roman" w:cs="Times New Roman"/>
          <w:color w:val="000000"/>
        </w:rPr>
        <w:t>)</w:t>
      </w:r>
      <w:r>
        <w:rPr>
          <w:rFonts w:ascii="宋体" w:hAnsi="宋体" w:eastAsia="宋体" w:cs="宋体"/>
          <w:color w:val="000000"/>
        </w:rPr>
        <w:t>”符合语境，衔接上下文，说明现在作者为了起床所采取的措施。故选</w:t>
      </w:r>
      <w:r>
        <w:rPr>
          <w:rFonts w:ascii="Times New Roman" w:hAnsi="Times New Roman" w:eastAsia="Times New Roman" w:cs="Times New Roman"/>
          <w:color w:val="000000"/>
        </w:rPr>
        <w:t>E</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color w:val="000000"/>
        </w:rPr>
        <w:t>【37题详解】</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rFonts w:ascii="宋体" w:hAnsi="宋体" w:eastAsia="宋体" w:cs="宋体"/>
          <w:color w:val="000000"/>
        </w:rPr>
        <w:t>根据下文“</w:t>
      </w:r>
      <w:r>
        <w:rPr>
          <w:rFonts w:ascii="Times New Roman" w:hAnsi="Times New Roman" w:eastAsia="Times New Roman" w:cs="Times New Roman"/>
          <w:color w:val="000000"/>
        </w:rPr>
        <w:t>Most of them are fun, but few really change my life in the long run. Sunrise alarm clocks, however, are different.(</w:t>
      </w:r>
      <w:r>
        <w:rPr>
          <w:rFonts w:ascii="宋体" w:hAnsi="宋体" w:eastAsia="宋体" w:cs="宋体"/>
          <w:color w:val="000000"/>
        </w:rPr>
        <w:t>它们大多数都很有趣，但从长远来看，很少有能真正改变我生活的</w:t>
      </w:r>
      <w:r>
        <w:rPr>
          <w:rFonts w:ascii="Times New Roman" w:hAnsi="Times New Roman" w:eastAsia="Times New Roman" w:cs="Times New Roman"/>
          <w:color w:val="000000"/>
        </w:rPr>
        <w:t>)</w:t>
      </w:r>
      <w:r>
        <w:rPr>
          <w:rFonts w:ascii="宋体" w:hAnsi="宋体" w:eastAsia="宋体" w:cs="宋体"/>
          <w:color w:val="000000"/>
        </w:rPr>
        <w:t>”可推测，空处要提到“</w:t>
      </w:r>
      <w:r>
        <w:rPr>
          <w:rFonts w:ascii="Times New Roman" w:hAnsi="Times New Roman" w:eastAsia="Times New Roman" w:cs="Times New Roman"/>
          <w:color w:val="000000"/>
        </w:rPr>
        <w:t>them</w:t>
      </w:r>
      <w:r>
        <w:rPr>
          <w:rFonts w:ascii="宋体" w:hAnsi="宋体" w:eastAsia="宋体" w:cs="宋体"/>
          <w:color w:val="000000"/>
        </w:rPr>
        <w:t>”所指代的内容。选项</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Interested in tech, I often test fascinating devices.(</w:t>
      </w:r>
      <w:r>
        <w:rPr>
          <w:rFonts w:ascii="宋体" w:hAnsi="宋体" w:eastAsia="宋体" w:cs="宋体"/>
          <w:color w:val="000000"/>
        </w:rPr>
        <w:t>因为对科技感兴趣，我经常测试一些有趣的设备</w:t>
      </w:r>
      <w:r>
        <w:rPr>
          <w:rFonts w:ascii="Times New Roman" w:hAnsi="Times New Roman" w:eastAsia="Times New Roman" w:cs="Times New Roman"/>
          <w:color w:val="000000"/>
        </w:rPr>
        <w:t>)</w:t>
      </w:r>
      <w:r>
        <w:rPr>
          <w:rFonts w:ascii="宋体" w:hAnsi="宋体" w:eastAsia="宋体" w:cs="宋体"/>
          <w:color w:val="000000"/>
        </w:rPr>
        <w:t>”能引出下文，说明作者测试各种设备，然后引出对日出闹钟的介绍。其中的“</w:t>
      </w:r>
      <w:r>
        <w:rPr>
          <w:rFonts w:ascii="Times New Roman" w:hAnsi="Times New Roman" w:eastAsia="Times New Roman" w:cs="Times New Roman"/>
          <w:color w:val="000000"/>
        </w:rPr>
        <w:t>devices</w:t>
      </w:r>
      <w:r>
        <w:rPr>
          <w:rFonts w:ascii="宋体" w:hAnsi="宋体" w:eastAsia="宋体" w:cs="宋体"/>
          <w:color w:val="000000"/>
        </w:rPr>
        <w:t>”与下文的“</w:t>
      </w:r>
      <w:r>
        <w:rPr>
          <w:rFonts w:ascii="Times New Roman" w:hAnsi="Times New Roman" w:eastAsia="Times New Roman" w:cs="Times New Roman"/>
          <w:color w:val="000000"/>
        </w:rPr>
        <w:t>them</w:t>
      </w:r>
      <w:r>
        <w:rPr>
          <w:rFonts w:ascii="宋体" w:hAnsi="宋体" w:eastAsia="宋体" w:cs="宋体"/>
          <w:color w:val="000000"/>
        </w:rPr>
        <w:t>”指代一致。故选</w:t>
      </w:r>
      <w:r>
        <w:rPr>
          <w:rFonts w:ascii="Times New Roman" w:hAnsi="Times New Roman" w:eastAsia="Times New Roman" w:cs="Times New Roman"/>
          <w:color w:val="000000"/>
        </w:rPr>
        <w:t>B</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color w:val="000000"/>
        </w:rPr>
        <w:t>【38题详解】</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Essentially, sunrise alarm clocks are a combination of alarm clock and light treatment device that shines with increasing brightness as your wake-up time approaches. The light interacts with our natural sleep-wake cycle, much as the sun does when it rises.(</w:t>
      </w:r>
      <w:r>
        <w:rPr>
          <w:rFonts w:ascii="宋体" w:hAnsi="宋体" w:eastAsia="宋体" w:cs="宋体"/>
          <w:color w:val="000000"/>
        </w:rPr>
        <w:t>从本质上讲，日出闹钟是闹钟和光疗设备的结合，随着起床时间的临近，它会越来越亮。这种光线与我们自然的睡眠</w:t>
      </w:r>
      <w:r>
        <w:rPr>
          <w:rFonts w:ascii="Times New Roman" w:hAnsi="Times New Roman" w:eastAsia="Times New Roman" w:cs="Times New Roman"/>
          <w:color w:val="000000"/>
        </w:rPr>
        <w:t>-</w:t>
      </w:r>
      <w:r>
        <w:rPr>
          <w:rFonts w:ascii="宋体" w:hAnsi="宋体" w:eastAsia="宋体" w:cs="宋体"/>
          <w:color w:val="000000"/>
        </w:rPr>
        <w:t>觉醒周期相互作用，就像太阳升起时一样</w:t>
      </w:r>
      <w:r>
        <w:rPr>
          <w:rFonts w:ascii="Times New Roman" w:hAnsi="Times New Roman" w:eastAsia="Times New Roman" w:cs="Times New Roman"/>
          <w:color w:val="000000"/>
        </w:rPr>
        <w:t>)</w:t>
      </w:r>
      <w:r>
        <w:rPr>
          <w:rFonts w:ascii="宋体" w:hAnsi="宋体" w:eastAsia="宋体" w:cs="宋体"/>
          <w:color w:val="000000"/>
        </w:rPr>
        <w:t>”可知，这里说的是日出闹钟的原理以及对我们的影响。选项</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Therefore, we wake up biologically prepared for the day.(</w:t>
      </w:r>
      <w:r>
        <w:rPr>
          <w:rFonts w:ascii="宋体" w:hAnsi="宋体" w:eastAsia="宋体" w:cs="宋体"/>
          <w:color w:val="000000"/>
        </w:rPr>
        <w:t>因此，我们醒来时在生理上已经为新的一天做好了准备</w:t>
      </w:r>
      <w:r>
        <w:rPr>
          <w:rFonts w:ascii="Times New Roman" w:hAnsi="Times New Roman" w:eastAsia="Times New Roman" w:cs="Times New Roman"/>
          <w:color w:val="000000"/>
        </w:rPr>
        <w:t>)</w:t>
      </w:r>
      <w:r>
        <w:rPr>
          <w:rFonts w:ascii="宋体" w:hAnsi="宋体" w:eastAsia="宋体" w:cs="宋体"/>
          <w:color w:val="000000"/>
        </w:rPr>
        <w:t>”是对上文的总结，说明因为这种光的作用——我们能在生理上做好起床准备。故选</w:t>
      </w:r>
      <w:r>
        <w:rPr>
          <w:rFonts w:ascii="Times New Roman" w:hAnsi="Times New Roman" w:eastAsia="Times New Roman" w:cs="Times New Roman"/>
          <w:color w:val="000000"/>
        </w:rPr>
        <w:t>C</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color w:val="000000"/>
        </w:rPr>
        <w:t>【39题详解】</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Stopping a smartphone alarm means your day begins with eyes on-screen.(</w:t>
      </w:r>
      <w:r>
        <w:rPr>
          <w:rFonts w:ascii="宋体" w:hAnsi="宋体" w:eastAsia="宋体" w:cs="宋体"/>
          <w:color w:val="000000"/>
        </w:rPr>
        <w:t>关掉智能手机的闹钟意味着你的一天从看屏幕开始</w:t>
      </w:r>
      <w:r>
        <w:rPr>
          <w:rFonts w:ascii="Times New Roman" w:hAnsi="Times New Roman" w:eastAsia="Times New Roman" w:cs="Times New Roman"/>
          <w:color w:val="000000"/>
        </w:rPr>
        <w:t>)</w:t>
      </w:r>
      <w:r>
        <w:rPr>
          <w:rFonts w:ascii="宋体" w:hAnsi="宋体" w:eastAsia="宋体" w:cs="宋体"/>
          <w:color w:val="000000"/>
        </w:rPr>
        <w:t>”可知，这里说的是用手机闹钟的情况。选项</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The path to endless screen time is just a fingerprint away.(</w:t>
      </w:r>
      <w:r>
        <w:rPr>
          <w:rFonts w:ascii="宋体" w:hAnsi="宋体" w:eastAsia="宋体" w:cs="宋体"/>
          <w:color w:val="000000"/>
        </w:rPr>
        <w:t>进入无休止的屏幕时间的路径只需一个指纹的距离</w:t>
      </w:r>
      <w:r>
        <w:rPr>
          <w:rFonts w:ascii="Times New Roman" w:hAnsi="Times New Roman" w:eastAsia="Times New Roman" w:cs="Times New Roman"/>
          <w:color w:val="000000"/>
        </w:rPr>
        <w:t>)</w:t>
      </w:r>
      <w:r>
        <w:rPr>
          <w:rFonts w:ascii="宋体" w:hAnsi="宋体" w:eastAsia="宋体" w:cs="宋体"/>
          <w:color w:val="000000"/>
        </w:rPr>
        <w:t>”进一步说明了用手机闹钟后很容易进入长时间看屏幕的状态，衔接上文。故选</w:t>
      </w:r>
      <w:r>
        <w:rPr>
          <w:rFonts w:ascii="Times New Roman" w:hAnsi="Times New Roman" w:eastAsia="Times New Roman" w:cs="Times New Roman"/>
          <w:color w:val="000000"/>
        </w:rPr>
        <w:t>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color w:val="000000"/>
        </w:rPr>
        <w:t>【40题详解】</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But for me, sunrise alarm clocks have been a game-changer. They’re affordable, with quality models available for under £30.(</w:t>
      </w:r>
      <w:r>
        <w:rPr>
          <w:rFonts w:ascii="宋体" w:hAnsi="宋体" w:eastAsia="宋体" w:cs="宋体"/>
          <w:color w:val="000000"/>
        </w:rPr>
        <w:t>但对我来说，日出闹钟改变了我的生活。它们价格实惠，优质的型号售价不到</w:t>
      </w:r>
      <w:r>
        <w:rPr>
          <w:rFonts w:ascii="Times New Roman" w:hAnsi="Times New Roman" w:eastAsia="Times New Roman" w:cs="Times New Roman"/>
          <w:color w:val="000000"/>
        </w:rPr>
        <w:t>30</w:t>
      </w:r>
      <w:r>
        <w:rPr>
          <w:rFonts w:ascii="宋体" w:hAnsi="宋体" w:eastAsia="宋体" w:cs="宋体"/>
          <w:color w:val="000000"/>
        </w:rPr>
        <w:t>英镑</w:t>
      </w:r>
      <w:r>
        <w:rPr>
          <w:rFonts w:ascii="Times New Roman" w:hAnsi="Times New Roman" w:eastAsia="Times New Roman" w:cs="Times New Roman"/>
          <w:color w:val="000000"/>
        </w:rPr>
        <w:t>)</w:t>
      </w:r>
      <w:r>
        <w:rPr>
          <w:rFonts w:ascii="宋体" w:hAnsi="宋体" w:eastAsia="宋体" w:cs="宋体"/>
          <w:color w:val="000000"/>
        </w:rPr>
        <w:t>”以及下文“</w:t>
      </w:r>
      <w:r>
        <w:rPr>
          <w:rFonts w:ascii="Times New Roman" w:hAnsi="Times New Roman" w:eastAsia="Times New Roman" w:cs="Times New Roman"/>
          <w:color w:val="000000"/>
        </w:rPr>
        <w:t>After all, some morning people are made, not born.(</w:t>
      </w:r>
      <w:r>
        <w:rPr>
          <w:rFonts w:ascii="宋体" w:hAnsi="宋体" w:eastAsia="宋体" w:cs="宋体"/>
          <w:color w:val="000000"/>
        </w:rPr>
        <w:t>毕竟，有些喜欢早起的人是后天养成的，而不是天生的</w:t>
      </w:r>
      <w:r>
        <w:rPr>
          <w:rFonts w:ascii="Times New Roman" w:hAnsi="Times New Roman" w:eastAsia="Times New Roman" w:cs="Times New Roman"/>
          <w:color w:val="000000"/>
        </w:rPr>
        <w:t>)</w:t>
      </w:r>
      <w:r>
        <w:rPr>
          <w:rFonts w:ascii="宋体" w:hAnsi="宋体" w:eastAsia="宋体" w:cs="宋体"/>
          <w:color w:val="000000"/>
        </w:rPr>
        <w:t>”可知，本段是在推荐日出闹钟。选项</w:t>
      </w:r>
      <w:r>
        <w:rPr>
          <w:rFonts w:ascii="Times New Roman" w:hAnsi="Times New Roman" w:eastAsia="Times New Roman" w:cs="Times New Roman"/>
          <w:color w:val="000000"/>
        </w:rPr>
        <w:t>F</w:t>
      </w:r>
      <w:r>
        <w:rPr>
          <w:rFonts w:ascii="宋体" w:hAnsi="宋体" w:eastAsia="宋体" w:cs="宋体"/>
          <w:color w:val="000000"/>
        </w:rPr>
        <w:t>“</w:t>
      </w:r>
      <w:r>
        <w:rPr>
          <w:rFonts w:ascii="Times New Roman" w:hAnsi="Times New Roman" w:eastAsia="Times New Roman" w:cs="Times New Roman"/>
          <w:color w:val="000000"/>
        </w:rPr>
        <w:t>If you are struggling with dark mornings, it’s worth a shot.(</w:t>
      </w:r>
      <w:r>
        <w:rPr>
          <w:rFonts w:ascii="宋体" w:hAnsi="宋体" w:eastAsia="宋体" w:cs="宋体"/>
          <w:color w:val="000000"/>
        </w:rPr>
        <w:t>如果你在黑暗的早晨起床困难，这值得一试</w:t>
      </w:r>
      <w:r>
        <w:rPr>
          <w:rFonts w:ascii="Times New Roman" w:hAnsi="Times New Roman" w:eastAsia="Times New Roman" w:cs="Times New Roman"/>
          <w:color w:val="000000"/>
        </w:rPr>
        <w:t>)</w:t>
      </w:r>
      <w:r>
        <w:rPr>
          <w:rFonts w:ascii="宋体" w:hAnsi="宋体" w:eastAsia="宋体" w:cs="宋体"/>
          <w:color w:val="000000"/>
        </w:rPr>
        <w:t>”符合语境，承上启下，推荐那些起床困难的人试试日出闹钟。故选</w:t>
      </w:r>
      <w:r>
        <w:rPr>
          <w:rFonts w:ascii="Times New Roman" w:hAnsi="Times New Roman" w:eastAsia="Times New Roman" w:cs="Times New Roman"/>
          <w:color w:val="000000"/>
        </w:rPr>
        <w:t>F</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 xml:space="preserve">I was excited about the London Olympics and wanted to be part of it. I didn’t </w:t>
      </w:r>
      <w:r>
        <w:rPr>
          <w:color w:val="000000"/>
          <w:u w:val="single"/>
        </w:rPr>
        <w:t>____41____</w:t>
      </w:r>
      <w:r>
        <w:rPr>
          <w:rFonts w:ascii="Times New Roman" w:hAnsi="Times New Roman" w:eastAsia="Times New Roman" w:cs="Times New Roman"/>
          <w:color w:val="000000"/>
        </w:rPr>
        <w:t xml:space="preserve"> if I was outside the venues dancing. Searching online, I thought they might need </w:t>
      </w:r>
      <w:r>
        <w:rPr>
          <w:color w:val="000000"/>
          <w:u w:val="single"/>
        </w:rPr>
        <w:t>____42____</w:t>
      </w:r>
      <w:r>
        <w:rPr>
          <w:rFonts w:ascii="Times New Roman" w:hAnsi="Times New Roman" w:eastAsia="Times New Roman" w:cs="Times New Roman"/>
          <w:color w:val="000000"/>
        </w:rPr>
        <w:t>. Figuring there’d be thousands of applicants for the role, I never expected to</w:t>
      </w:r>
      <w:r>
        <w:rPr>
          <w:color w:val="000000"/>
          <w:u w:val="single"/>
        </w:rPr>
        <w:t>____43____</w:t>
      </w:r>
      <w:r>
        <w:rPr>
          <w:rFonts w:ascii="Times New Roman" w:hAnsi="Times New Roman" w:eastAsia="Times New Roman" w:cs="Times New Roman"/>
          <w:color w:val="000000"/>
        </w:rPr>
        <w:t xml:space="preserve">. Yet weeks later, I was invited to a two-day </w:t>
      </w:r>
      <w:r>
        <w:rPr>
          <w:color w:val="000000"/>
          <w:u w:val="single"/>
        </w:rPr>
        <w:t>____44____</w:t>
      </w:r>
      <w:r>
        <w:rPr>
          <w:rFonts w:ascii="Times New Roman" w:hAnsi="Times New Roman" w:eastAsia="Times New Roman" w:cs="Times New Roman"/>
          <w:color w:val="000000"/>
        </w:rPr>
        <w:t xml:space="preserve"> at the London Swimming Centre. It was </w:t>
      </w:r>
      <w:r>
        <w:rPr>
          <w:color w:val="000000"/>
          <w:u w:val="single"/>
        </w:rPr>
        <w:t>____45____</w:t>
      </w:r>
      <w:r>
        <w:rPr>
          <w:rFonts w:ascii="Times New Roman" w:hAnsi="Times New Roman" w:eastAsia="Times New Roman" w:cs="Times New Roman"/>
          <w:color w:val="000000"/>
        </w:rPr>
        <w:t xml:space="preserve"> — there were knockout stages and you only got one chance. In the first round, the ones </w:t>
      </w:r>
      <w:r>
        <w:rPr>
          <w:color w:val="000000"/>
          <w:u w:val="single"/>
        </w:rPr>
        <w:t>____46____</w:t>
      </w:r>
      <w:r>
        <w:rPr>
          <w:rFonts w:ascii="Times New Roman" w:hAnsi="Times New Roman" w:eastAsia="Times New Roman" w:cs="Times New Roman"/>
          <w:color w:val="000000"/>
        </w:rPr>
        <w:t xml:space="preserve"> to make it to the bottom of a 5-metre-deep pool were cut. Followed were skill exams and theory tests. When I finally passed, I felt </w:t>
      </w:r>
      <w:r>
        <w:rPr>
          <w:color w:val="000000"/>
          <w:u w:val="single"/>
        </w:rPr>
        <w:t>____47____</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 xml:space="preserve">Online, some </w:t>
      </w:r>
      <w:r>
        <w:rPr>
          <w:color w:val="000000"/>
          <w:u w:val="single"/>
        </w:rPr>
        <w:t>____48____</w:t>
      </w:r>
      <w:r>
        <w:rPr>
          <w:rFonts w:ascii="Times New Roman" w:hAnsi="Times New Roman" w:eastAsia="Times New Roman" w:cs="Times New Roman"/>
          <w:color w:val="000000"/>
        </w:rPr>
        <w:t xml:space="preserve"> us as having “the easiest job in the world”, but Olympians valued us and sometimes even </w:t>
      </w:r>
      <w:r>
        <w:rPr>
          <w:color w:val="000000"/>
          <w:u w:val="single"/>
        </w:rPr>
        <w:t>____49____</w:t>
      </w:r>
      <w:r>
        <w:rPr>
          <w:rFonts w:ascii="Times New Roman" w:hAnsi="Times New Roman" w:eastAsia="Times New Roman" w:cs="Times New Roman"/>
          <w:color w:val="000000"/>
        </w:rPr>
        <w:t xml:space="preserve"> us. I once got a Team GB swimming cap. You could be a top surgeon, but if you don’t know how to pull somebody out of the water </w:t>
      </w:r>
      <w:r>
        <w:rPr>
          <w:color w:val="000000"/>
          <w:u w:val="single"/>
        </w:rPr>
        <w:t>____50____</w:t>
      </w:r>
      <w:r>
        <w:rPr>
          <w:rFonts w:ascii="Times New Roman" w:hAnsi="Times New Roman" w:eastAsia="Times New Roman" w:cs="Times New Roman"/>
          <w:color w:val="000000"/>
        </w:rPr>
        <w:t xml:space="preserve">, you’ve done the damage before they even get treatment. And </w:t>
      </w:r>
      <w:r>
        <w:rPr>
          <w:color w:val="000000"/>
          <w:u w:val="single"/>
        </w:rPr>
        <w:t>____51____</w:t>
      </w:r>
      <w:r>
        <w:rPr>
          <w:rFonts w:ascii="Times New Roman" w:hAnsi="Times New Roman" w:eastAsia="Times New Roman" w:cs="Times New Roman"/>
          <w:color w:val="000000"/>
        </w:rPr>
        <w:t xml:space="preserve"> did happen. I remember helping an athlete swimming headfirst into the wall. </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 xml:space="preserve">There are starstruck moments. That said, it’s very </w:t>
      </w:r>
      <w:r>
        <w:rPr>
          <w:color w:val="000000"/>
          <w:u w:val="single"/>
        </w:rPr>
        <w:t>____52____</w:t>
      </w:r>
      <w:r>
        <w:rPr>
          <w:rFonts w:ascii="Times New Roman" w:hAnsi="Times New Roman" w:eastAsia="Times New Roman" w:cs="Times New Roman"/>
          <w:color w:val="000000"/>
        </w:rPr>
        <w:t xml:space="preserve"> when you’re in the chair. You forget all about those star athletes because you’re so focused on making </w:t>
      </w:r>
      <w:r>
        <w:rPr>
          <w:color w:val="000000"/>
          <w:u w:val="single"/>
        </w:rPr>
        <w:t>____53____</w:t>
      </w:r>
      <w:r>
        <w:rPr>
          <w:rFonts w:ascii="Times New Roman" w:hAnsi="Times New Roman" w:eastAsia="Times New Roman" w:cs="Times New Roman"/>
          <w:color w:val="000000"/>
        </w:rPr>
        <w:t xml:space="preserve"> in your head while checking each athlete’s movement to see if anything doesn’t look right. </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 xml:space="preserve">Not everything is shown on TV. Guarding pools is the stuff going on </w:t>
      </w:r>
      <w:r>
        <w:rPr>
          <w:color w:val="000000"/>
          <w:u w:val="single"/>
        </w:rPr>
        <w:t>____54____</w:t>
      </w:r>
      <w:r>
        <w:rPr>
          <w:rFonts w:ascii="Times New Roman" w:hAnsi="Times New Roman" w:eastAsia="Times New Roman" w:cs="Times New Roman"/>
          <w:color w:val="000000"/>
        </w:rPr>
        <w:t xml:space="preserve">. But our silent readiness represents the Games’ true spirit, where every role, however </w:t>
      </w:r>
      <w:r>
        <w:rPr>
          <w:color w:val="000000"/>
          <w:u w:val="single"/>
        </w:rPr>
        <w:t>____55____</w:t>
      </w:r>
      <w:r>
        <w:rPr>
          <w:rFonts w:ascii="Times New Roman" w:hAnsi="Times New Roman" w:eastAsia="Times New Roman" w:cs="Times New Roman"/>
          <w:color w:val="000000"/>
        </w:rPr>
        <w:t xml:space="preserve"> matters.</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41. A. </w:t>
      </w:r>
      <w:r>
        <w:rPr>
          <w:rFonts w:ascii="Times New Roman" w:hAnsi="Times New Roman" w:eastAsia="Times New Roman" w:cs="Times New Roman"/>
          <w:color w:val="000000"/>
        </w:rPr>
        <w:t>care</w:t>
      </w:r>
      <w:r>
        <w:rPr>
          <w:color w:val="000000"/>
        </w:rPr>
        <w:tab/>
      </w:r>
      <w:r>
        <w:rPr>
          <w:color w:val="000000"/>
        </w:rPr>
        <w:t xml:space="preserve">B. </w:t>
      </w:r>
      <w:r>
        <w:rPr>
          <w:rFonts w:ascii="Times New Roman" w:hAnsi="Times New Roman" w:eastAsia="Times New Roman" w:cs="Times New Roman"/>
          <w:color w:val="000000"/>
        </w:rPr>
        <w:t>admit</w:t>
      </w:r>
      <w:r>
        <w:rPr>
          <w:color w:val="000000"/>
        </w:rPr>
        <w:tab/>
      </w:r>
      <w:r>
        <w:rPr>
          <w:color w:val="000000"/>
        </w:rPr>
        <w:t xml:space="preserve">C. </w:t>
      </w:r>
      <w:r>
        <w:rPr>
          <w:rFonts w:ascii="Times New Roman" w:hAnsi="Times New Roman" w:eastAsia="Times New Roman" w:cs="Times New Roman"/>
          <w:color w:val="000000"/>
        </w:rPr>
        <w:t>doubt</w:t>
      </w:r>
      <w:r>
        <w:rPr>
          <w:color w:val="000000"/>
        </w:rPr>
        <w:tab/>
      </w:r>
      <w:r>
        <w:rPr>
          <w:color w:val="000000"/>
        </w:rPr>
        <w:t xml:space="preserve">D. </w:t>
      </w:r>
      <w:r>
        <w:rPr>
          <w:rFonts w:ascii="Times New Roman" w:hAnsi="Times New Roman" w:eastAsia="Times New Roman" w:cs="Times New Roman"/>
          <w:color w:val="000000"/>
        </w:rPr>
        <w:t>know</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42. A. </w:t>
      </w:r>
      <w:r>
        <w:rPr>
          <w:rFonts w:ascii="Times New Roman" w:hAnsi="Times New Roman" w:eastAsia="Times New Roman" w:cs="Times New Roman"/>
          <w:color w:val="000000"/>
        </w:rPr>
        <w:t>coaches</w:t>
      </w:r>
      <w:r>
        <w:rPr>
          <w:color w:val="000000"/>
        </w:rPr>
        <w:tab/>
      </w:r>
      <w:r>
        <w:rPr>
          <w:color w:val="000000"/>
        </w:rPr>
        <w:t xml:space="preserve">B. </w:t>
      </w:r>
      <w:r>
        <w:rPr>
          <w:rFonts w:ascii="Times New Roman" w:hAnsi="Times New Roman" w:eastAsia="Times New Roman" w:cs="Times New Roman"/>
          <w:color w:val="000000"/>
        </w:rPr>
        <w:t>athletes</w:t>
      </w:r>
      <w:r>
        <w:rPr>
          <w:color w:val="000000"/>
        </w:rPr>
        <w:tab/>
      </w:r>
      <w:r>
        <w:rPr>
          <w:color w:val="000000"/>
        </w:rPr>
        <w:t xml:space="preserve">C. </w:t>
      </w:r>
      <w:r>
        <w:rPr>
          <w:rFonts w:ascii="Times New Roman" w:hAnsi="Times New Roman" w:eastAsia="Times New Roman" w:cs="Times New Roman"/>
          <w:color w:val="000000"/>
        </w:rPr>
        <w:t>lifeguards</w:t>
      </w:r>
      <w:r>
        <w:rPr>
          <w:color w:val="000000"/>
        </w:rPr>
        <w:tab/>
      </w:r>
      <w:r>
        <w:rPr>
          <w:color w:val="000000"/>
        </w:rPr>
        <w:t xml:space="preserve">D. </w:t>
      </w:r>
      <w:r>
        <w:rPr>
          <w:rFonts w:ascii="Times New Roman" w:hAnsi="Times New Roman" w:eastAsia="Times New Roman" w:cs="Times New Roman"/>
          <w:color w:val="000000"/>
        </w:rPr>
        <w:t>firefighters</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43. A. </w:t>
      </w:r>
      <w:r>
        <w:rPr>
          <w:rFonts w:ascii="Times New Roman" w:hAnsi="Times New Roman" w:eastAsia="Times New Roman" w:cs="Times New Roman"/>
          <w:color w:val="000000"/>
        </w:rPr>
        <w:t>step away</w:t>
      </w:r>
      <w:r>
        <w:rPr>
          <w:color w:val="000000"/>
        </w:rPr>
        <w:tab/>
      </w:r>
      <w:r>
        <w:rPr>
          <w:color w:val="000000"/>
        </w:rPr>
        <w:t xml:space="preserve">B. </w:t>
      </w:r>
      <w:r>
        <w:rPr>
          <w:rFonts w:ascii="Times New Roman" w:hAnsi="Times New Roman" w:eastAsia="Times New Roman" w:cs="Times New Roman"/>
          <w:color w:val="000000"/>
        </w:rPr>
        <w:t>hear back</w:t>
      </w:r>
      <w:r>
        <w:rPr>
          <w:color w:val="000000"/>
        </w:rPr>
        <w:tab/>
      </w:r>
      <w:r>
        <w:rPr>
          <w:color w:val="000000"/>
        </w:rPr>
        <w:t xml:space="preserve">C. </w:t>
      </w:r>
      <w:r>
        <w:rPr>
          <w:rFonts w:ascii="Times New Roman" w:hAnsi="Times New Roman" w:eastAsia="Times New Roman" w:cs="Times New Roman"/>
          <w:color w:val="000000"/>
        </w:rPr>
        <w:t>show off</w:t>
      </w:r>
      <w:r>
        <w:rPr>
          <w:color w:val="000000"/>
        </w:rPr>
        <w:tab/>
      </w:r>
      <w:r>
        <w:rPr>
          <w:color w:val="000000"/>
        </w:rPr>
        <w:t xml:space="preserve">D. </w:t>
      </w:r>
      <w:r>
        <w:rPr>
          <w:rFonts w:ascii="Times New Roman" w:hAnsi="Times New Roman" w:eastAsia="Times New Roman" w:cs="Times New Roman"/>
          <w:color w:val="000000"/>
        </w:rPr>
        <w:t>sign up</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44. A. </w:t>
      </w:r>
      <w:r>
        <w:rPr>
          <w:rFonts w:ascii="Times New Roman" w:hAnsi="Times New Roman" w:eastAsia="Times New Roman" w:cs="Times New Roman"/>
          <w:color w:val="000000"/>
        </w:rPr>
        <w:t>routine</w:t>
      </w:r>
      <w:r>
        <w:rPr>
          <w:color w:val="000000"/>
        </w:rPr>
        <w:tab/>
      </w:r>
      <w:r>
        <w:rPr>
          <w:color w:val="000000"/>
        </w:rPr>
        <w:t xml:space="preserve">B. </w:t>
      </w:r>
      <w:r>
        <w:rPr>
          <w:rFonts w:ascii="Times New Roman" w:hAnsi="Times New Roman" w:eastAsia="Times New Roman" w:cs="Times New Roman"/>
          <w:color w:val="000000"/>
        </w:rPr>
        <w:t>practice</w:t>
      </w:r>
      <w:r>
        <w:rPr>
          <w:color w:val="000000"/>
        </w:rPr>
        <w:tab/>
      </w:r>
      <w:r>
        <w:rPr>
          <w:color w:val="000000"/>
        </w:rPr>
        <w:t xml:space="preserve">C. </w:t>
      </w:r>
      <w:r>
        <w:rPr>
          <w:rFonts w:ascii="Times New Roman" w:hAnsi="Times New Roman" w:eastAsia="Times New Roman" w:cs="Times New Roman"/>
          <w:color w:val="000000"/>
        </w:rPr>
        <w:t>experiment</w:t>
      </w:r>
      <w:r>
        <w:rPr>
          <w:color w:val="000000"/>
        </w:rPr>
        <w:tab/>
      </w:r>
      <w:r>
        <w:rPr>
          <w:color w:val="000000"/>
        </w:rPr>
        <w:t xml:space="preserve">D. </w:t>
      </w:r>
      <w:r>
        <w:rPr>
          <w:rFonts w:ascii="Times New Roman" w:hAnsi="Times New Roman" w:eastAsia="Times New Roman" w:cs="Times New Roman"/>
          <w:color w:val="000000"/>
        </w:rPr>
        <w:t>trial</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45. A. </w:t>
      </w:r>
      <w:r>
        <w:rPr>
          <w:rFonts w:ascii="Times New Roman" w:hAnsi="Times New Roman" w:eastAsia="Times New Roman" w:cs="Times New Roman"/>
          <w:color w:val="000000"/>
        </w:rPr>
        <w:t>dangerous</w:t>
      </w:r>
      <w:r>
        <w:rPr>
          <w:color w:val="000000"/>
        </w:rPr>
        <w:tab/>
      </w:r>
      <w:r>
        <w:rPr>
          <w:color w:val="000000"/>
        </w:rPr>
        <w:t xml:space="preserve">B. </w:t>
      </w:r>
      <w:r>
        <w:rPr>
          <w:rFonts w:ascii="Times New Roman" w:hAnsi="Times New Roman" w:eastAsia="Times New Roman" w:cs="Times New Roman"/>
          <w:color w:val="000000"/>
        </w:rPr>
        <w:t>simple</w:t>
      </w:r>
      <w:r>
        <w:rPr>
          <w:color w:val="000000"/>
        </w:rPr>
        <w:tab/>
      </w:r>
      <w:r>
        <w:rPr>
          <w:color w:val="000000"/>
        </w:rPr>
        <w:t xml:space="preserve">C. </w:t>
      </w:r>
      <w:r>
        <w:rPr>
          <w:rFonts w:ascii="Times New Roman" w:hAnsi="Times New Roman" w:eastAsia="Times New Roman" w:cs="Times New Roman"/>
          <w:color w:val="000000"/>
        </w:rPr>
        <w:t>intense</w:t>
      </w:r>
      <w:r>
        <w:rPr>
          <w:color w:val="000000"/>
        </w:rPr>
        <w:tab/>
      </w:r>
      <w:r>
        <w:rPr>
          <w:color w:val="000000"/>
        </w:rPr>
        <w:t xml:space="preserve">D. </w:t>
      </w:r>
      <w:r>
        <w:rPr>
          <w:rFonts w:ascii="Times New Roman" w:hAnsi="Times New Roman" w:eastAsia="Times New Roman" w:cs="Times New Roman"/>
          <w:color w:val="000000"/>
        </w:rPr>
        <w:t>valuable</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46. A. </w:t>
      </w:r>
      <w:r>
        <w:rPr>
          <w:rFonts w:ascii="Times New Roman" w:hAnsi="Times New Roman" w:eastAsia="Times New Roman" w:cs="Times New Roman"/>
          <w:color w:val="000000"/>
        </w:rPr>
        <w:t>pretending</w:t>
      </w:r>
      <w:r>
        <w:rPr>
          <w:color w:val="000000"/>
        </w:rPr>
        <w:tab/>
      </w:r>
      <w:r>
        <w:rPr>
          <w:color w:val="000000"/>
        </w:rPr>
        <w:t xml:space="preserve">B. </w:t>
      </w:r>
      <w:r>
        <w:rPr>
          <w:rFonts w:ascii="Times New Roman" w:hAnsi="Times New Roman" w:eastAsia="Times New Roman" w:cs="Times New Roman"/>
          <w:color w:val="000000"/>
        </w:rPr>
        <w:t>intending</w:t>
      </w:r>
      <w:r>
        <w:rPr>
          <w:color w:val="000000"/>
        </w:rPr>
        <w:tab/>
      </w:r>
      <w:r>
        <w:rPr>
          <w:color w:val="000000"/>
        </w:rPr>
        <w:t xml:space="preserve">C. </w:t>
      </w:r>
      <w:r>
        <w:rPr>
          <w:rFonts w:ascii="Times New Roman" w:hAnsi="Times New Roman" w:eastAsia="Times New Roman" w:cs="Times New Roman"/>
          <w:color w:val="000000"/>
        </w:rPr>
        <w:t>failing</w:t>
      </w:r>
      <w:r>
        <w:rPr>
          <w:color w:val="000000"/>
        </w:rPr>
        <w:tab/>
      </w:r>
      <w:r>
        <w:rPr>
          <w:color w:val="000000"/>
        </w:rPr>
        <w:t xml:space="preserve">D. </w:t>
      </w:r>
      <w:r>
        <w:rPr>
          <w:rFonts w:ascii="Times New Roman" w:hAnsi="Times New Roman" w:eastAsia="Times New Roman" w:cs="Times New Roman"/>
          <w:color w:val="000000"/>
        </w:rPr>
        <w:t>desiring</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47. A. </w:t>
      </w:r>
      <w:r>
        <w:rPr>
          <w:rFonts w:ascii="Times New Roman" w:hAnsi="Times New Roman" w:eastAsia="Times New Roman" w:cs="Times New Roman"/>
          <w:color w:val="000000"/>
        </w:rPr>
        <w:t>misfortune</w:t>
      </w:r>
      <w:r>
        <w:rPr>
          <w:color w:val="000000"/>
        </w:rPr>
        <w:tab/>
      </w:r>
      <w:r>
        <w:rPr>
          <w:color w:val="000000"/>
        </w:rPr>
        <w:t xml:space="preserve">B. </w:t>
      </w:r>
      <w:r>
        <w:rPr>
          <w:rFonts w:ascii="Times New Roman" w:hAnsi="Times New Roman" w:eastAsia="Times New Roman" w:cs="Times New Roman"/>
          <w:color w:val="000000"/>
        </w:rPr>
        <w:t>disbelief</w:t>
      </w:r>
      <w:r>
        <w:rPr>
          <w:color w:val="000000"/>
        </w:rPr>
        <w:tab/>
      </w:r>
      <w:r>
        <w:rPr>
          <w:color w:val="000000"/>
        </w:rPr>
        <w:t xml:space="preserve">C. </w:t>
      </w:r>
      <w:r>
        <w:rPr>
          <w:rFonts w:ascii="Times New Roman" w:hAnsi="Times New Roman" w:eastAsia="Times New Roman" w:cs="Times New Roman"/>
          <w:color w:val="000000"/>
        </w:rPr>
        <w:t>dishonesty</w:t>
      </w:r>
      <w:r>
        <w:rPr>
          <w:color w:val="000000"/>
        </w:rPr>
        <w:tab/>
      </w:r>
      <w:r>
        <w:rPr>
          <w:color w:val="000000"/>
        </w:rPr>
        <w:t xml:space="preserve">D. </w:t>
      </w:r>
      <w:r>
        <w:rPr>
          <w:rFonts w:ascii="Times New Roman" w:hAnsi="Times New Roman" w:eastAsia="Times New Roman" w:cs="Times New Roman"/>
          <w:color w:val="000000"/>
        </w:rPr>
        <w:t>misunderstanding</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48. A. </w:t>
      </w:r>
      <w:r>
        <w:rPr>
          <w:rFonts w:ascii="Times New Roman" w:hAnsi="Times New Roman" w:eastAsia="Times New Roman" w:cs="Times New Roman"/>
          <w:color w:val="000000"/>
        </w:rPr>
        <w:t>trusted</w:t>
      </w:r>
      <w:r>
        <w:rPr>
          <w:color w:val="000000"/>
        </w:rPr>
        <w:tab/>
      </w:r>
      <w:r>
        <w:rPr>
          <w:color w:val="000000"/>
        </w:rPr>
        <w:t xml:space="preserve">B. </w:t>
      </w:r>
      <w:r>
        <w:rPr>
          <w:rFonts w:ascii="Times New Roman" w:hAnsi="Times New Roman" w:eastAsia="Times New Roman" w:cs="Times New Roman"/>
          <w:color w:val="000000"/>
        </w:rPr>
        <w:t>admired</w:t>
      </w:r>
      <w:r>
        <w:rPr>
          <w:color w:val="000000"/>
        </w:rPr>
        <w:tab/>
      </w:r>
      <w:r>
        <w:rPr>
          <w:color w:val="000000"/>
        </w:rPr>
        <w:t xml:space="preserve">C. </w:t>
      </w:r>
      <w:r>
        <w:rPr>
          <w:rFonts w:ascii="Times New Roman" w:hAnsi="Times New Roman" w:eastAsia="Times New Roman" w:cs="Times New Roman"/>
          <w:color w:val="000000"/>
        </w:rPr>
        <w:t>discovered</w:t>
      </w:r>
      <w:r>
        <w:rPr>
          <w:color w:val="000000"/>
        </w:rPr>
        <w:tab/>
      </w:r>
      <w:r>
        <w:rPr>
          <w:color w:val="000000"/>
        </w:rPr>
        <w:t xml:space="preserve">D. </w:t>
      </w:r>
      <w:r>
        <w:rPr>
          <w:rFonts w:ascii="Times New Roman" w:hAnsi="Times New Roman" w:eastAsia="Times New Roman" w:cs="Times New Roman"/>
          <w:color w:val="000000"/>
        </w:rPr>
        <w:t>dismissed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49. A. </w:t>
      </w:r>
      <w:r>
        <w:rPr>
          <w:rFonts w:ascii="Times New Roman" w:hAnsi="Times New Roman" w:eastAsia="Times New Roman" w:cs="Times New Roman"/>
          <w:color w:val="000000"/>
        </w:rPr>
        <w:t>gifted</w:t>
      </w:r>
      <w:r>
        <w:rPr>
          <w:color w:val="000000"/>
        </w:rPr>
        <w:tab/>
      </w:r>
      <w:r>
        <w:rPr>
          <w:color w:val="000000"/>
        </w:rPr>
        <w:t xml:space="preserve">B. </w:t>
      </w:r>
      <w:r>
        <w:rPr>
          <w:rFonts w:ascii="Times New Roman" w:hAnsi="Times New Roman" w:eastAsia="Times New Roman" w:cs="Times New Roman"/>
          <w:color w:val="000000"/>
        </w:rPr>
        <w:t>assisted</w:t>
      </w:r>
      <w:r>
        <w:rPr>
          <w:color w:val="000000"/>
        </w:rPr>
        <w:tab/>
      </w:r>
      <w:r>
        <w:rPr>
          <w:color w:val="000000"/>
        </w:rPr>
        <w:t xml:space="preserve">C. </w:t>
      </w:r>
      <w:r>
        <w:rPr>
          <w:rFonts w:ascii="Times New Roman" w:hAnsi="Times New Roman" w:eastAsia="Times New Roman" w:cs="Times New Roman"/>
          <w:color w:val="000000"/>
        </w:rPr>
        <w:t>bothered</w:t>
      </w:r>
      <w:r>
        <w:rPr>
          <w:color w:val="000000"/>
        </w:rPr>
        <w:tab/>
      </w:r>
      <w:r>
        <w:rPr>
          <w:color w:val="000000"/>
        </w:rPr>
        <w:t xml:space="preserve">D. </w:t>
      </w:r>
      <w:r>
        <w:rPr>
          <w:rFonts w:ascii="Times New Roman" w:hAnsi="Times New Roman" w:eastAsia="Times New Roman" w:cs="Times New Roman"/>
          <w:color w:val="000000"/>
        </w:rPr>
        <w:t>ignored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50. A. </w:t>
      </w:r>
      <w:r>
        <w:rPr>
          <w:rFonts w:ascii="Times New Roman" w:hAnsi="Times New Roman" w:eastAsia="Times New Roman" w:cs="Times New Roman"/>
          <w:color w:val="000000"/>
        </w:rPr>
        <w:t>correctly</w:t>
      </w:r>
      <w:r>
        <w:rPr>
          <w:color w:val="000000"/>
        </w:rPr>
        <w:tab/>
      </w:r>
      <w:r>
        <w:rPr>
          <w:color w:val="000000"/>
        </w:rPr>
        <w:t xml:space="preserve">B. </w:t>
      </w:r>
      <w:r>
        <w:rPr>
          <w:rFonts w:ascii="Times New Roman" w:hAnsi="Times New Roman" w:eastAsia="Times New Roman" w:cs="Times New Roman"/>
          <w:color w:val="000000"/>
        </w:rPr>
        <w:t>immediately</w:t>
      </w:r>
      <w:r>
        <w:rPr>
          <w:color w:val="000000"/>
        </w:rPr>
        <w:tab/>
      </w:r>
      <w:r>
        <w:rPr>
          <w:color w:val="000000"/>
        </w:rPr>
        <w:t xml:space="preserve">C. </w:t>
      </w:r>
      <w:r>
        <w:rPr>
          <w:rFonts w:ascii="Times New Roman" w:hAnsi="Times New Roman" w:eastAsia="Times New Roman" w:cs="Times New Roman"/>
          <w:color w:val="000000"/>
        </w:rPr>
        <w:t>gently</w:t>
      </w:r>
      <w:r>
        <w:rPr>
          <w:color w:val="000000"/>
        </w:rPr>
        <w:tab/>
      </w:r>
      <w:r>
        <w:rPr>
          <w:color w:val="000000"/>
        </w:rPr>
        <w:t xml:space="preserve">D. </w:t>
      </w:r>
      <w:r>
        <w:rPr>
          <w:rFonts w:ascii="Times New Roman" w:hAnsi="Times New Roman" w:eastAsia="Times New Roman" w:cs="Times New Roman"/>
          <w:color w:val="000000"/>
        </w:rPr>
        <w:t>hurriedly</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51. A. </w:t>
      </w:r>
      <w:r>
        <w:rPr>
          <w:rFonts w:ascii="Times New Roman" w:hAnsi="Times New Roman" w:eastAsia="Times New Roman" w:cs="Times New Roman"/>
          <w:color w:val="000000"/>
        </w:rPr>
        <w:t>wonders</w:t>
      </w:r>
      <w:r>
        <w:rPr>
          <w:color w:val="000000"/>
        </w:rPr>
        <w:tab/>
      </w:r>
      <w:r>
        <w:rPr>
          <w:color w:val="000000"/>
        </w:rPr>
        <w:t xml:space="preserve">B. </w:t>
      </w:r>
      <w:r>
        <w:rPr>
          <w:rFonts w:ascii="Times New Roman" w:hAnsi="Times New Roman" w:eastAsia="Times New Roman" w:cs="Times New Roman"/>
          <w:color w:val="000000"/>
        </w:rPr>
        <w:t>accidents</w:t>
      </w:r>
      <w:r>
        <w:rPr>
          <w:color w:val="000000"/>
        </w:rPr>
        <w:tab/>
      </w:r>
      <w:r>
        <w:rPr>
          <w:color w:val="000000"/>
        </w:rPr>
        <w:t xml:space="preserve">C. </w:t>
      </w:r>
      <w:r>
        <w:rPr>
          <w:rFonts w:ascii="Times New Roman" w:hAnsi="Times New Roman" w:eastAsia="Times New Roman" w:cs="Times New Roman"/>
          <w:color w:val="000000"/>
        </w:rPr>
        <w:t>changes</w:t>
      </w:r>
      <w:r>
        <w:rPr>
          <w:color w:val="000000"/>
        </w:rPr>
        <w:tab/>
      </w:r>
      <w:r>
        <w:rPr>
          <w:color w:val="000000"/>
        </w:rPr>
        <w:t xml:space="preserve">D. </w:t>
      </w:r>
      <w:r>
        <w:rPr>
          <w:rFonts w:ascii="Times New Roman" w:hAnsi="Times New Roman" w:eastAsia="Times New Roman" w:cs="Times New Roman"/>
          <w:color w:val="000000"/>
        </w:rPr>
        <w:t>events</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52. A. </w:t>
      </w:r>
      <w:r>
        <w:rPr>
          <w:rFonts w:ascii="Times New Roman" w:hAnsi="Times New Roman" w:eastAsia="Times New Roman" w:cs="Times New Roman"/>
          <w:color w:val="000000"/>
        </w:rPr>
        <w:t>annoying</w:t>
      </w:r>
      <w:r>
        <w:rPr>
          <w:color w:val="000000"/>
        </w:rPr>
        <w:tab/>
      </w:r>
      <w:r>
        <w:rPr>
          <w:color w:val="000000"/>
        </w:rPr>
        <w:t xml:space="preserve">B. </w:t>
      </w:r>
      <w:r>
        <w:rPr>
          <w:rFonts w:ascii="Times New Roman" w:hAnsi="Times New Roman" w:eastAsia="Times New Roman" w:cs="Times New Roman"/>
          <w:color w:val="000000"/>
        </w:rPr>
        <w:t>painful</w:t>
      </w:r>
      <w:r>
        <w:rPr>
          <w:color w:val="000000"/>
        </w:rPr>
        <w:tab/>
      </w:r>
      <w:r>
        <w:rPr>
          <w:color w:val="000000"/>
        </w:rPr>
        <w:t xml:space="preserve">C. </w:t>
      </w:r>
      <w:r>
        <w:rPr>
          <w:rFonts w:ascii="Times New Roman" w:hAnsi="Times New Roman" w:eastAsia="Times New Roman" w:cs="Times New Roman"/>
          <w:color w:val="000000"/>
        </w:rPr>
        <w:t>impressive</w:t>
      </w:r>
      <w:r>
        <w:rPr>
          <w:color w:val="000000"/>
        </w:rPr>
        <w:tab/>
      </w:r>
      <w:r>
        <w:rPr>
          <w:color w:val="000000"/>
        </w:rPr>
        <w:t xml:space="preserve">D. </w:t>
      </w:r>
      <w:r>
        <w:rPr>
          <w:rFonts w:ascii="Times New Roman" w:hAnsi="Times New Roman" w:eastAsia="Times New Roman" w:cs="Times New Roman"/>
          <w:color w:val="000000"/>
        </w:rPr>
        <w:t>professional</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53. A. </w:t>
      </w:r>
      <w:r>
        <w:rPr>
          <w:rFonts w:ascii="Times New Roman" w:hAnsi="Times New Roman" w:eastAsia="Times New Roman" w:cs="Times New Roman"/>
          <w:color w:val="000000"/>
        </w:rPr>
        <w:t>health warnings</w:t>
      </w:r>
      <w:r>
        <w:rPr>
          <w:color w:val="000000"/>
        </w:rPr>
        <w:tab/>
      </w:r>
      <w:r>
        <w:rPr>
          <w:color w:val="000000"/>
        </w:rPr>
        <w:t xml:space="preserve">B. </w:t>
      </w:r>
      <w:r>
        <w:rPr>
          <w:rFonts w:ascii="Times New Roman" w:hAnsi="Times New Roman" w:eastAsia="Times New Roman" w:cs="Times New Roman"/>
          <w:color w:val="000000"/>
        </w:rPr>
        <w:t>risk assessments</w:t>
      </w:r>
      <w:r>
        <w:rPr>
          <w:color w:val="000000"/>
        </w:rPr>
        <w:tab/>
      </w:r>
      <w:r>
        <w:rPr>
          <w:color w:val="000000"/>
        </w:rPr>
        <w:t xml:space="preserve">C. </w:t>
      </w:r>
      <w:r>
        <w:rPr>
          <w:rFonts w:ascii="Times New Roman" w:hAnsi="Times New Roman" w:eastAsia="Times New Roman" w:cs="Times New Roman"/>
          <w:color w:val="000000"/>
        </w:rPr>
        <w:t>safety rules</w:t>
      </w:r>
      <w:r>
        <w:rPr>
          <w:color w:val="000000"/>
        </w:rPr>
        <w:tab/>
      </w:r>
      <w:r>
        <w:rPr>
          <w:color w:val="000000"/>
        </w:rPr>
        <w:t xml:space="preserve">D. </w:t>
      </w:r>
      <w:r>
        <w:rPr>
          <w:rFonts w:ascii="Times New Roman" w:hAnsi="Times New Roman" w:eastAsia="Times New Roman" w:cs="Times New Roman"/>
          <w:color w:val="000000"/>
        </w:rPr>
        <w:t>work arrangements</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54. A. </w:t>
      </w:r>
      <w:r>
        <w:rPr>
          <w:rFonts w:ascii="Times New Roman" w:hAnsi="Times New Roman" w:eastAsia="Times New Roman" w:cs="Times New Roman"/>
          <w:color w:val="000000"/>
        </w:rPr>
        <w:t>behind the scene</w:t>
      </w:r>
      <w:r>
        <w:rPr>
          <w:color w:val="000000"/>
        </w:rPr>
        <w:tab/>
      </w:r>
      <w:r>
        <w:rPr>
          <w:color w:val="000000"/>
        </w:rPr>
        <w:t xml:space="preserve">B. </w:t>
      </w:r>
      <w:r>
        <w:rPr>
          <w:rFonts w:ascii="Times New Roman" w:hAnsi="Times New Roman" w:eastAsia="Times New Roman" w:cs="Times New Roman"/>
          <w:color w:val="000000"/>
        </w:rPr>
        <w:t>at random</w:t>
      </w:r>
      <w:r>
        <w:rPr>
          <w:color w:val="000000"/>
        </w:rPr>
        <w:tab/>
      </w:r>
      <w:r>
        <w:rPr>
          <w:color w:val="000000"/>
        </w:rPr>
        <w:t xml:space="preserve">C. </w:t>
      </w:r>
      <w:r>
        <w:rPr>
          <w:rFonts w:ascii="Times New Roman" w:hAnsi="Times New Roman" w:eastAsia="Times New Roman" w:cs="Times New Roman"/>
          <w:color w:val="000000"/>
        </w:rPr>
        <w:t>by chance</w:t>
      </w:r>
      <w:r>
        <w:rPr>
          <w:color w:val="000000"/>
        </w:rPr>
        <w:tab/>
      </w:r>
      <w:r>
        <w:rPr>
          <w:color w:val="000000"/>
        </w:rPr>
        <w:t xml:space="preserve">D. </w:t>
      </w:r>
      <w:r>
        <w:rPr>
          <w:rFonts w:ascii="Times New Roman" w:hAnsi="Times New Roman" w:eastAsia="Times New Roman" w:cs="Times New Roman"/>
          <w:color w:val="000000"/>
        </w:rPr>
        <w:t>in the spotlight</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55. A. </w:t>
      </w:r>
      <w:r>
        <w:rPr>
          <w:rFonts w:ascii="Times New Roman" w:hAnsi="Times New Roman" w:eastAsia="Times New Roman" w:cs="Times New Roman"/>
          <w:color w:val="000000"/>
        </w:rPr>
        <w:t>unexpected</w:t>
      </w:r>
      <w:r>
        <w:rPr>
          <w:color w:val="000000"/>
        </w:rPr>
        <w:tab/>
      </w:r>
      <w:r>
        <w:rPr>
          <w:color w:val="000000"/>
        </w:rPr>
        <w:t xml:space="preserve">B. </w:t>
      </w:r>
      <w:r>
        <w:rPr>
          <w:rFonts w:ascii="Times New Roman" w:hAnsi="Times New Roman" w:eastAsia="Times New Roman" w:cs="Times New Roman"/>
          <w:color w:val="000000"/>
        </w:rPr>
        <w:t>undisturbed</w:t>
      </w:r>
      <w:r>
        <w:rPr>
          <w:color w:val="000000"/>
        </w:rPr>
        <w:tab/>
      </w:r>
      <w:r>
        <w:rPr>
          <w:color w:val="000000"/>
        </w:rPr>
        <w:t xml:space="preserve">C. </w:t>
      </w:r>
      <w:r>
        <w:rPr>
          <w:rFonts w:ascii="Times New Roman" w:hAnsi="Times New Roman" w:eastAsia="Times New Roman" w:cs="Times New Roman"/>
          <w:color w:val="000000"/>
        </w:rPr>
        <w:t>unhurt</w:t>
      </w:r>
      <w:r>
        <w:rPr>
          <w:color w:val="000000"/>
        </w:rPr>
        <w:tab/>
      </w:r>
      <w:r>
        <w:rPr>
          <w:color w:val="000000"/>
        </w:rPr>
        <w:t xml:space="preserve">D. </w:t>
      </w:r>
      <w:r>
        <w:rPr>
          <w:rFonts w:ascii="Times New Roman" w:hAnsi="Times New Roman" w:eastAsia="Times New Roman" w:cs="Times New Roman"/>
          <w:color w:val="000000"/>
        </w:rPr>
        <w:t>unseen</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【答案】</w:t>
      </w:r>
      <w:r>
        <w:rPr>
          <w:color w:val="000000"/>
        </w:rPr>
        <w:t>41. A    42. C    43. B    44. D    45. C    46. C    47. B    48. D    49. A    50. A    51. B    52. D    53. B    54. A    55. D</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【导语】本文是记叙文。讲述了作者参与伦敦奥运会志愿者工作，特别是作为救生员的经历和感受。</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【41题详解】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考查动词词义辨析。句意：我不在乎是否在场馆外跳舞。A. care关心；B. admit承认；C. doubt怀疑；D. know知道。根据前文</w:t>
      </w:r>
      <w:r>
        <w:rPr>
          <w:rFonts w:ascii="宋体" w:hAnsi="宋体" w:eastAsia="宋体" w:cs="宋体"/>
          <w:color w:val="000000"/>
        </w:rPr>
        <w:t>“</w:t>
      </w:r>
      <w:r>
        <w:rPr>
          <w:color w:val="000000"/>
        </w:rPr>
        <w:t>I was excited about the London Olympics and wanted to be part of it.</w:t>
      </w:r>
      <w:r>
        <w:rPr>
          <w:rFonts w:ascii="宋体" w:hAnsi="宋体" w:eastAsia="宋体" w:cs="宋体"/>
          <w:color w:val="000000"/>
        </w:rPr>
        <w:t>”</w:t>
      </w:r>
      <w:r>
        <w:rPr>
          <w:color w:val="000000"/>
        </w:rPr>
        <w:t>可知，作者想成为伦敦奥运会的一员，所以此处应是</w:t>
      </w:r>
      <w:r>
        <w:rPr>
          <w:rFonts w:ascii="宋体" w:hAnsi="宋体" w:eastAsia="宋体" w:cs="宋体"/>
          <w:color w:val="000000"/>
        </w:rPr>
        <w:t>“</w:t>
      </w:r>
      <w:r>
        <w:rPr>
          <w:color w:val="000000"/>
        </w:rPr>
        <w:t>只要能成为其中一员，不在乎是否在场馆外跳舞</w:t>
      </w:r>
      <w:r>
        <w:rPr>
          <w:rFonts w:ascii="宋体" w:hAnsi="宋体" w:eastAsia="宋体" w:cs="宋体"/>
          <w:color w:val="000000"/>
        </w:rPr>
        <w:t>”</w:t>
      </w:r>
      <w:r>
        <w:rPr>
          <w:color w:val="000000"/>
        </w:rPr>
        <w:t>之意。故选A项。</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【42题详解】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考查名词词义辨析。句意：在网上搜索，我想他们可能需要救生员。A. coaches教练；B. athletes运动员；C. lifeguards救生员；D. firefighters消防员。根据后文</w:t>
      </w:r>
      <w:r>
        <w:rPr>
          <w:rFonts w:ascii="宋体" w:hAnsi="宋体" w:eastAsia="宋体" w:cs="宋体"/>
          <w:color w:val="000000"/>
        </w:rPr>
        <w:t>“</w:t>
      </w:r>
      <w:r>
        <w:rPr>
          <w:color w:val="000000"/>
        </w:rPr>
        <w:t>but if you don’t know how to pull somebody out of the water</w:t>
      </w:r>
      <w:r>
        <w:rPr>
          <w:rFonts w:ascii="宋体" w:hAnsi="宋体" w:eastAsia="宋体" w:cs="宋体"/>
          <w:color w:val="000000"/>
        </w:rPr>
        <w:t>”</w:t>
      </w:r>
      <w:r>
        <w:rPr>
          <w:color w:val="000000"/>
        </w:rPr>
        <w:t>可知，作者需要把人从水里救出来，所以是应聘救生员。故选C项。</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【43题详解】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考查动词短语辨析。句意：我以为会有成千上万的人申请这个职位，没想到会收到回信。A. step away离开；B. hear back收到回复；C. show off炫耀；D. sign up报名。根据前文</w:t>
      </w:r>
      <w:r>
        <w:rPr>
          <w:rFonts w:ascii="宋体" w:hAnsi="宋体" w:eastAsia="宋体" w:cs="宋体"/>
          <w:color w:val="000000"/>
        </w:rPr>
        <w:t>“</w:t>
      </w:r>
      <w:r>
        <w:rPr>
          <w:color w:val="000000"/>
        </w:rPr>
        <w:t>Figuring there’d be thousands of applicants for the role</w:t>
      </w:r>
      <w:r>
        <w:rPr>
          <w:rFonts w:ascii="宋体" w:hAnsi="宋体" w:eastAsia="宋体" w:cs="宋体"/>
          <w:color w:val="000000"/>
        </w:rPr>
        <w:t>”</w:t>
      </w:r>
      <w:r>
        <w:rPr>
          <w:color w:val="000000"/>
        </w:rPr>
        <w:t>可知，作者以为会有成千上万的人申请这个职位，所以没料到会收到回复。故选B项</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【44题详解】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考查名词词义辨析。句意：然而几周后，我被邀请到伦敦游泳中心参加为期两天的测试。A. routine常规；B. practice练习；C. experiment实验；D. trial测试。根据后文</w:t>
      </w:r>
      <w:r>
        <w:rPr>
          <w:rFonts w:ascii="宋体" w:hAnsi="宋体" w:eastAsia="宋体" w:cs="宋体"/>
          <w:color w:val="000000"/>
        </w:rPr>
        <w:t>“</w:t>
      </w:r>
      <w:r>
        <w:rPr>
          <w:color w:val="000000"/>
        </w:rPr>
        <w:t>there were knockout stages and you only got one chance.</w:t>
      </w:r>
      <w:r>
        <w:rPr>
          <w:rFonts w:ascii="宋体" w:hAnsi="宋体" w:eastAsia="宋体" w:cs="宋体"/>
          <w:color w:val="000000"/>
        </w:rPr>
        <w:t>”</w:t>
      </w:r>
      <w:r>
        <w:rPr>
          <w:color w:val="000000"/>
        </w:rPr>
        <w:t>可知，每个人只有一次机会，所以应是两天的测试。故选D项。</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【45题详解】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考查形容词词义辨析。句意：比赛很激烈——淘汰赛阶段，你只有一次机会。A. dangerous危险的；B. simple简单的；C. intense激烈的；D. valuable有价值的。根据后文</w:t>
      </w:r>
      <w:r>
        <w:rPr>
          <w:rFonts w:ascii="宋体" w:hAnsi="宋体" w:eastAsia="宋体" w:cs="宋体"/>
          <w:color w:val="000000"/>
        </w:rPr>
        <w:t>“</w:t>
      </w:r>
      <w:r>
        <w:rPr>
          <w:color w:val="000000"/>
        </w:rPr>
        <w:t>there were knockout stages and you only got one chance.</w:t>
      </w:r>
      <w:r>
        <w:rPr>
          <w:rFonts w:ascii="宋体" w:hAnsi="宋体" w:eastAsia="宋体" w:cs="宋体"/>
          <w:color w:val="000000"/>
        </w:rPr>
        <w:t>”</w:t>
      </w:r>
      <w:r>
        <w:rPr>
          <w:color w:val="000000"/>
        </w:rPr>
        <w:t>可知，比赛很激烈。故选C项。</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【46题详解】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考查动词词义辨析。句意：在第一轮比赛中，未能到达5米深的水池底部的选手将被淘汰。A. pretending假装；B. intending打算；C. failing失败；D. desiring渴望。根据后文</w:t>
      </w:r>
      <w:r>
        <w:rPr>
          <w:rFonts w:ascii="宋体" w:hAnsi="宋体" w:eastAsia="宋体" w:cs="宋体"/>
          <w:color w:val="000000"/>
        </w:rPr>
        <w:t>“</w:t>
      </w:r>
      <w:r>
        <w:rPr>
          <w:color w:val="000000"/>
        </w:rPr>
        <w:t>make it to the bottom of a 5-metre-deep pool were cut</w:t>
      </w:r>
      <w:r>
        <w:rPr>
          <w:rFonts w:ascii="宋体" w:hAnsi="宋体" w:eastAsia="宋体" w:cs="宋体"/>
          <w:color w:val="000000"/>
        </w:rPr>
        <w:t>”</w:t>
      </w:r>
      <w:r>
        <w:rPr>
          <w:color w:val="000000"/>
        </w:rPr>
        <w:t>可知，应是</w:t>
      </w:r>
      <w:r>
        <w:rPr>
          <w:rFonts w:ascii="宋体" w:hAnsi="宋体" w:eastAsia="宋体" w:cs="宋体"/>
          <w:color w:val="000000"/>
        </w:rPr>
        <w:t>“</w:t>
      </w:r>
      <w:r>
        <w:rPr>
          <w:color w:val="000000"/>
        </w:rPr>
        <w:t>未能到达5米深的水池底部的选手将被淘汰</w:t>
      </w:r>
      <w:r>
        <w:rPr>
          <w:rFonts w:ascii="宋体" w:hAnsi="宋体" w:eastAsia="宋体" w:cs="宋体"/>
          <w:color w:val="000000"/>
        </w:rPr>
        <w:t>”</w:t>
      </w:r>
      <w:r>
        <w:rPr>
          <w:color w:val="000000"/>
        </w:rPr>
        <w:t>之意。故选C项。</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【47题详解】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考查名词词义辨析。句意：当我终于通过考试时，我感到难以置信。A. misfortune不幸；B. disbelief不相信；C. dishonesty不诚实；D. misunderstanding误解。根据前文</w:t>
      </w:r>
      <w:r>
        <w:rPr>
          <w:rFonts w:ascii="宋体" w:hAnsi="宋体" w:eastAsia="宋体" w:cs="宋体"/>
          <w:color w:val="000000"/>
        </w:rPr>
        <w:t>“</w:t>
      </w:r>
      <w:r>
        <w:rPr>
          <w:color w:val="000000"/>
        </w:rPr>
        <w:t>Figuring there’d be thousands of applicants for the role”以及“there were knockout stages and you only got one chance</w:t>
      </w:r>
      <w:r>
        <w:rPr>
          <w:rFonts w:ascii="宋体" w:hAnsi="宋体" w:eastAsia="宋体" w:cs="宋体"/>
          <w:color w:val="000000"/>
        </w:rPr>
        <w:t>”</w:t>
      </w:r>
      <w:r>
        <w:rPr>
          <w:color w:val="000000"/>
        </w:rPr>
        <w:t>可知，作者认为有很多人申请，淘汰赛的时候竞争也非常激烈，所以能通过测试，作者感到难以置信。故选B项。</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【48题详解】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考查动词词义辨析。句意：在网上，一些人认为我们的工作是</w:t>
      </w:r>
      <w:r>
        <w:rPr>
          <w:rFonts w:ascii="宋体" w:hAnsi="宋体" w:eastAsia="宋体" w:cs="宋体"/>
          <w:color w:val="000000"/>
        </w:rPr>
        <w:t>“世界上最简单的”</w:t>
      </w:r>
      <w:r>
        <w:rPr>
          <w:color w:val="000000"/>
        </w:rPr>
        <w:t>，但奥运选手们重视我们，有时甚至给我们礼物。A. trusted信任；B. admired钦佩；C. discovered发现；D. dismissed不重视。根据后文</w:t>
      </w:r>
      <w:r>
        <w:rPr>
          <w:rFonts w:ascii="宋体" w:hAnsi="宋体" w:eastAsia="宋体" w:cs="宋体"/>
          <w:color w:val="000000"/>
        </w:rPr>
        <w:t>“</w:t>
      </w:r>
      <w:r>
        <w:rPr>
          <w:color w:val="000000"/>
        </w:rPr>
        <w:t>but Olympians valued us</w:t>
      </w:r>
      <w:r>
        <w:rPr>
          <w:rFonts w:ascii="宋体" w:hAnsi="宋体" w:eastAsia="宋体" w:cs="宋体"/>
          <w:color w:val="000000"/>
        </w:rPr>
        <w:t>”</w:t>
      </w:r>
      <w:r>
        <w:rPr>
          <w:color w:val="000000"/>
        </w:rPr>
        <w:t>可知，和前文表转折，此处说奥运选手们重视</w:t>
      </w:r>
      <w:r>
        <w:rPr>
          <w:rFonts w:ascii="宋体" w:hAnsi="宋体" w:eastAsia="宋体" w:cs="宋体"/>
          <w:color w:val="000000"/>
        </w:rPr>
        <w:t>“我们”</w:t>
      </w:r>
      <w:r>
        <w:rPr>
          <w:color w:val="000000"/>
        </w:rPr>
        <w:t>，所以空处应是认为</w:t>
      </w:r>
      <w:r>
        <w:rPr>
          <w:rFonts w:ascii="宋体" w:hAnsi="宋体" w:eastAsia="宋体" w:cs="宋体"/>
          <w:color w:val="000000"/>
        </w:rPr>
        <w:t>“我们”的工</w:t>
      </w:r>
      <w:r>
        <w:rPr>
          <w:color w:val="000000"/>
        </w:rPr>
        <w:t>作不重要。故选D项。</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【49题详解】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考查动词词义辨析。句意：在网上，一些人认为我们的工作是</w:t>
      </w:r>
      <w:r>
        <w:rPr>
          <w:rFonts w:ascii="宋体" w:hAnsi="宋体" w:eastAsia="宋体" w:cs="宋体"/>
          <w:color w:val="000000"/>
        </w:rPr>
        <w:t>“世界上最简单的”</w:t>
      </w:r>
      <w:r>
        <w:rPr>
          <w:color w:val="000000"/>
        </w:rPr>
        <w:t>，但奥运选手们重视我们，有时甚至给我们礼物。A. gifted赠送；B. assisted帮助；C. bothered麻烦；D. ignored忽略。根据前文</w:t>
      </w:r>
      <w:r>
        <w:rPr>
          <w:rFonts w:ascii="宋体" w:hAnsi="宋体" w:eastAsia="宋体" w:cs="宋体"/>
          <w:color w:val="000000"/>
        </w:rPr>
        <w:t>“</w:t>
      </w:r>
      <w:r>
        <w:rPr>
          <w:color w:val="000000"/>
        </w:rPr>
        <w:t>but Olympians valued us</w:t>
      </w:r>
      <w:r>
        <w:rPr>
          <w:rFonts w:ascii="宋体" w:hAnsi="宋体" w:eastAsia="宋体" w:cs="宋体"/>
          <w:color w:val="000000"/>
        </w:rPr>
        <w:t>”</w:t>
      </w:r>
      <w:r>
        <w:rPr>
          <w:color w:val="000000"/>
        </w:rPr>
        <w:t>可知，奥运选手们重</w:t>
      </w:r>
      <w:r>
        <w:rPr>
          <w:rFonts w:ascii="宋体" w:hAnsi="宋体" w:eastAsia="宋体" w:cs="宋体"/>
          <w:color w:val="000000"/>
        </w:rPr>
        <w:t>视“我们”</w:t>
      </w:r>
      <w:r>
        <w:rPr>
          <w:color w:val="000000"/>
        </w:rPr>
        <w:t>，所以有时甚至</w:t>
      </w:r>
      <w:r>
        <w:rPr>
          <w:rFonts w:ascii="宋体" w:hAnsi="宋体" w:eastAsia="宋体" w:cs="宋体"/>
          <w:color w:val="000000"/>
        </w:rPr>
        <w:t>给“我们”礼</w:t>
      </w:r>
      <w:r>
        <w:rPr>
          <w:color w:val="000000"/>
        </w:rPr>
        <w:t>物。故选A项。</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【50题详解】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考查副词词义辨析。句意：你可能是一名顶级外科医生，但如果你不知道如何正确地把人从水里拉出来，你甚至在他们得到治疗之前就已经造成了伤害。A. correctly正确地；B. immediately立即；C. gently温柔地；D. hurriedly匆忙地。根据后文</w:t>
      </w:r>
      <w:r>
        <w:rPr>
          <w:rFonts w:ascii="宋体" w:hAnsi="宋体" w:eastAsia="宋体" w:cs="宋体"/>
          <w:color w:val="000000"/>
        </w:rPr>
        <w:t>“</w:t>
      </w:r>
      <w:r>
        <w:rPr>
          <w:color w:val="000000"/>
        </w:rPr>
        <w:t>you’ve done the damage before they even get treatment</w:t>
      </w:r>
      <w:r>
        <w:rPr>
          <w:rFonts w:ascii="宋体" w:hAnsi="宋体" w:eastAsia="宋体" w:cs="宋体"/>
          <w:color w:val="000000"/>
        </w:rPr>
        <w:t>”</w:t>
      </w:r>
      <w:r>
        <w:rPr>
          <w:color w:val="000000"/>
        </w:rPr>
        <w:t>可知，如果你不知道如何正确地把人从水里拉出来，你甚至在他们得到治疗之前就已经造成了伤害。故选A项。</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【51题详解】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考查名词词义辨析。句意：事故确实发生了。A. wonders奇迹；B. accidents事故；C. changes变化；D. events事件。根据后文</w:t>
      </w:r>
      <w:r>
        <w:rPr>
          <w:rFonts w:ascii="宋体" w:hAnsi="宋体" w:eastAsia="宋体" w:cs="宋体"/>
          <w:color w:val="000000"/>
        </w:rPr>
        <w:t>“</w:t>
      </w:r>
      <w:r>
        <w:rPr>
          <w:color w:val="000000"/>
        </w:rPr>
        <w:t>I remember helping an athlete swimming headfirst into the wall.</w:t>
      </w:r>
      <w:r>
        <w:rPr>
          <w:rFonts w:ascii="宋体" w:hAnsi="宋体" w:eastAsia="宋体" w:cs="宋体"/>
          <w:color w:val="000000"/>
        </w:rPr>
        <w:t>”</w:t>
      </w:r>
      <w:r>
        <w:rPr>
          <w:color w:val="000000"/>
        </w:rPr>
        <w:t>可知，有时确实会发生意外。故选B项。</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【52题详解】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考查形容词词义辨析。句意：也就是说，当你坐在椅子上的时候是非常专业的。A. annoying恼人的；B. painful痛苦的；C. impressive印象深刻的；D. professional专业的。根据后文</w:t>
      </w:r>
      <w:r>
        <w:rPr>
          <w:rFonts w:ascii="宋体" w:hAnsi="宋体" w:eastAsia="宋体" w:cs="宋体"/>
          <w:color w:val="000000"/>
        </w:rPr>
        <w:t>“</w:t>
      </w:r>
      <w:r>
        <w:rPr>
          <w:color w:val="000000"/>
        </w:rPr>
        <w:t xml:space="preserve">You forget all about those star athletes because you’re so focused on making </w:t>
      </w:r>
      <w:r>
        <w:rPr>
          <w:color w:val="000000"/>
          <w:u w:val="single"/>
        </w:rPr>
        <w:t>　　　13　　</w:t>
      </w:r>
      <w:r>
        <w:rPr>
          <w:color w:val="000000"/>
        </w:rPr>
        <w:t xml:space="preserve"> in your head while checking each athlete’s movement to see if anything doesn’t look right.</w:t>
      </w:r>
      <w:r>
        <w:rPr>
          <w:rFonts w:ascii="宋体" w:hAnsi="宋体" w:eastAsia="宋体" w:cs="宋体"/>
          <w:color w:val="000000"/>
        </w:rPr>
        <w:t>”</w:t>
      </w:r>
      <w:r>
        <w:rPr>
          <w:color w:val="000000"/>
        </w:rPr>
        <w:t>可知，坐在椅子上时，头脑中专注于进行风险评估，而忘记了所有那些明星运动员，所以是专业的。故选D项。</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【53题详解】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考查名词短语辨析。句意：你忘记了所有那些明星运动员，因为你太专注于在你的头脑中进行风险评估，同时检查每个运动员的动作，看看是否有什么不对劲。A. health warnings健康警告；B. risk assessments风险评估；C. safety rules安全规则；D. work arrangements工作安排。根据后文</w:t>
      </w:r>
      <w:r>
        <w:rPr>
          <w:rFonts w:ascii="宋体" w:hAnsi="宋体" w:eastAsia="宋体" w:cs="宋体"/>
          <w:color w:val="000000"/>
        </w:rPr>
        <w:t>“</w:t>
      </w:r>
      <w:r>
        <w:rPr>
          <w:color w:val="000000"/>
        </w:rPr>
        <w:t>checking each athlete’s movement to see if anything doesn’t look right</w:t>
      </w:r>
      <w:r>
        <w:rPr>
          <w:rFonts w:ascii="宋体" w:hAnsi="宋体" w:eastAsia="宋体" w:cs="宋体"/>
          <w:color w:val="000000"/>
        </w:rPr>
        <w:t>”</w:t>
      </w:r>
      <w:r>
        <w:rPr>
          <w:color w:val="000000"/>
        </w:rPr>
        <w:t>可知，检查每个运动员的动作，看看是否有什么不对劲，所以是进行风险评估。故选B项。</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【54题详解】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考查介词短语辨析。句意：守卫泳池是幕后的事。A. behind the scene幕后；B. at random随机；C. by chance偶然；D. in the spotlight在聚光灯下。根据前文</w:t>
      </w:r>
      <w:r>
        <w:rPr>
          <w:rFonts w:ascii="宋体" w:hAnsi="宋体" w:eastAsia="宋体" w:cs="宋体"/>
          <w:color w:val="000000"/>
        </w:rPr>
        <w:t>“</w:t>
      </w:r>
      <w:r>
        <w:rPr>
          <w:color w:val="000000"/>
        </w:rPr>
        <w:t>Not everything is shown on TV.</w:t>
      </w:r>
      <w:r>
        <w:rPr>
          <w:rFonts w:ascii="宋体" w:hAnsi="宋体" w:eastAsia="宋体" w:cs="宋体"/>
          <w:color w:val="000000"/>
        </w:rPr>
        <w:t>”</w:t>
      </w:r>
      <w:r>
        <w:rPr>
          <w:color w:val="000000"/>
        </w:rPr>
        <w:t>可知，并不是所有的东西都在电视上播放，所以守卫泳池是幕后的事。故选A项。</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【55题详解】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考查形容词词义辨析。句意：但我们默默的准备代表了奥运会的真正精神，即每一个角色，无论多么看不见，都很重要。A. unexpected意外的；B. undisturbed不受干扰的；C. unhurt未受伤的；D. unseen未被看见的。根据前文</w:t>
      </w:r>
      <w:r>
        <w:rPr>
          <w:rFonts w:ascii="宋体" w:hAnsi="宋体" w:eastAsia="宋体" w:cs="宋体"/>
          <w:color w:val="000000"/>
        </w:rPr>
        <w:t>“</w:t>
      </w:r>
      <w:r>
        <w:rPr>
          <w:color w:val="000000"/>
        </w:rPr>
        <w:t>But our silent readiness represents the Games’ true spirit</w:t>
      </w:r>
      <w:r>
        <w:rPr>
          <w:rFonts w:ascii="宋体" w:hAnsi="宋体" w:eastAsia="宋体" w:cs="宋体"/>
          <w:color w:val="000000"/>
        </w:rPr>
        <w:t>”</w:t>
      </w:r>
      <w:r>
        <w:rPr>
          <w:color w:val="000000"/>
        </w:rPr>
        <w:t>可知，每个角色无论多么不引人注意，都代表了奥运会的真正精神。故选D项。</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 10 </w:t>
      </w:r>
      <w:r>
        <w:rPr>
          <w:rFonts w:ascii="宋体" w:hAnsi="宋体" w:eastAsia="宋体" w:cs="宋体"/>
          <w:b/>
          <w:color w:val="000000"/>
          <w:sz w:val="24"/>
        </w:rPr>
        <w:t>小题：每小题</w:t>
      </w:r>
      <w:r>
        <w:rPr>
          <w:rFonts w:ascii="Times New Roman" w:hAnsi="Times New Roman" w:eastAsia="Times New Roman" w:cs="Times New Roman"/>
          <w:b/>
          <w:color w:val="000000"/>
          <w:sz w:val="24"/>
        </w:rPr>
        <w:t xml:space="preserve"> 1. 5 </w:t>
      </w:r>
      <w:r>
        <w:rPr>
          <w:rFonts w:ascii="宋体" w:hAnsi="宋体" w:eastAsia="宋体" w:cs="宋体"/>
          <w:b/>
          <w:color w:val="000000"/>
          <w:sz w:val="24"/>
        </w:rPr>
        <w:t>分，满分</w:t>
      </w:r>
      <w:r>
        <w:rPr>
          <w:rFonts w:ascii="Times New Roman" w:hAnsi="Times New Roman" w:eastAsia="Times New Roman" w:cs="Times New Roman"/>
          <w:b/>
          <w:color w:val="000000"/>
          <w:sz w:val="24"/>
        </w:rPr>
        <w:t xml:space="preserve"> 15 </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 xml:space="preserve"> 1 </w:t>
      </w:r>
      <w:r>
        <w:rPr>
          <w:rFonts w:ascii="宋体" w:hAnsi="宋体" w:eastAsia="宋体" w:cs="宋体"/>
          <w:color w:val="000000"/>
        </w:rPr>
        <w:t>个适当的单词或括号内单词的正确形式。</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 xml:space="preserve">Renli village in Ziyang city, Sichuan province, Southwest China, is home to a digital nomad community founded by Ke Yu, a girl born in 2000. </w:t>
      </w:r>
      <w:r>
        <w:rPr>
          <w:color w:val="000000"/>
          <w:u w:val="single"/>
        </w:rPr>
        <w:t>______56______</w:t>
      </w:r>
      <w:r>
        <w:rPr>
          <w:rFonts w:ascii="Times New Roman" w:hAnsi="Times New Roman" w:eastAsia="Times New Roman" w:cs="Times New Roman"/>
          <w:color w:val="000000"/>
        </w:rPr>
        <w:t xml:space="preserve"> village, just a half- hour drive from downtown, helps escape the pollution, traffic and city crowds. With a gentle mountain wind, the smell of freshly cooked coffee and newly baked bread, it is not hard to figure out </w:t>
      </w:r>
      <w:r>
        <w:rPr>
          <w:color w:val="000000"/>
          <w:u w:val="single"/>
        </w:rPr>
        <w:t>______57______</w:t>
      </w:r>
      <w:r>
        <w:rPr>
          <w:rFonts w:ascii="Times New Roman" w:hAnsi="Times New Roman" w:eastAsia="Times New Roman" w:cs="Times New Roman"/>
          <w:color w:val="000000"/>
        </w:rPr>
        <w:t xml:space="preserve"> so many digital nomads have chosen to live and work here. </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 xml:space="preserve"> “Digital nomads” are generally individuals who, thanks to advances in communication infrastructure (</w:t>
      </w:r>
      <w:r>
        <w:rPr>
          <w:rFonts w:ascii="宋体" w:hAnsi="宋体" w:eastAsia="宋体" w:cs="宋体"/>
          <w:color w:val="000000"/>
        </w:rPr>
        <w:t>设施</w:t>
      </w:r>
      <w:r>
        <w:rPr>
          <w:rFonts w:ascii="Times New Roman" w:hAnsi="Times New Roman" w:eastAsia="Times New Roman" w:cs="Times New Roman"/>
          <w:color w:val="000000"/>
        </w:rPr>
        <w:t xml:space="preserve">) , make income through the internet independent of traditional office </w:t>
      </w:r>
      <w:r>
        <w:rPr>
          <w:color w:val="000000"/>
          <w:u w:val="single"/>
        </w:rPr>
        <w:t>______58______</w:t>
      </w:r>
      <w:r>
        <w:rPr>
          <w:rFonts w:ascii="Times New Roman" w:hAnsi="Times New Roman" w:eastAsia="Times New Roman" w:cs="Times New Roman"/>
          <w:color w:val="000000"/>
        </w:rPr>
        <w:t xml:space="preserve"> (setting). Ke is familiar with the trend. </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 xml:space="preserve">In late 2023, while searching for a remote working location, Ke </w:t>
      </w:r>
      <w:r>
        <w:rPr>
          <w:color w:val="000000"/>
          <w:u w:val="single"/>
        </w:rPr>
        <w:t>______59______</w:t>
      </w:r>
      <w:r>
        <w:rPr>
          <w:rFonts w:ascii="Times New Roman" w:hAnsi="Times New Roman" w:eastAsia="Times New Roman" w:cs="Times New Roman"/>
          <w:color w:val="000000"/>
        </w:rPr>
        <w:t xml:space="preserve"> (encounter) a photo online of Renli village with three unused buildings, which, with minimal adaptations, could </w:t>
      </w:r>
      <w:r>
        <w:rPr>
          <w:color w:val="000000"/>
          <w:u w:val="single"/>
        </w:rPr>
        <w:t>______60______</w:t>
      </w:r>
      <w:r>
        <w:rPr>
          <w:rFonts w:ascii="Times New Roman" w:hAnsi="Times New Roman" w:eastAsia="Times New Roman" w:cs="Times New Roman"/>
          <w:color w:val="000000"/>
        </w:rPr>
        <w:t xml:space="preserve"> (repurpose) for offices, accommodations and even entertainment spaces for the community. </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 xml:space="preserve">Many digital nomads are united by a shared desire, </w:t>
      </w:r>
      <w:r>
        <w:rPr>
          <w:color w:val="000000"/>
          <w:u w:val="single"/>
        </w:rPr>
        <w:t>______61______</w:t>
      </w:r>
      <w:r>
        <w:rPr>
          <w:rFonts w:ascii="Times New Roman" w:hAnsi="Times New Roman" w:eastAsia="Times New Roman" w:cs="Times New Roman"/>
          <w:color w:val="000000"/>
        </w:rPr>
        <w:t xml:space="preserve"> is to escape the fast-paced and high-pressure life of big cities to work in scenic and cost-effective locations. But, besides this, what unique experiences can be offered? Ke had an idea. </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 xml:space="preserve">Ke and her partners invited artists from around the world </w:t>
      </w:r>
      <w:r>
        <w:rPr>
          <w:color w:val="000000"/>
          <w:u w:val="single"/>
        </w:rPr>
        <w:t>______62______</w:t>
      </w:r>
      <w:r>
        <w:rPr>
          <w:rFonts w:ascii="Times New Roman" w:hAnsi="Times New Roman" w:eastAsia="Times New Roman" w:cs="Times New Roman"/>
          <w:color w:val="000000"/>
        </w:rPr>
        <w:t xml:space="preserve"> (design) 10 interconnected art pieces, providing visitors with a </w:t>
      </w:r>
      <w:r>
        <w:rPr>
          <w:color w:val="000000"/>
          <w:u w:val="single"/>
        </w:rPr>
        <w:t>______63______</w:t>
      </w:r>
      <w:r>
        <w:rPr>
          <w:rFonts w:ascii="Times New Roman" w:hAnsi="Times New Roman" w:eastAsia="Times New Roman" w:cs="Times New Roman"/>
          <w:color w:val="000000"/>
        </w:rPr>
        <w:t xml:space="preserve">  (true) distinctive artistic journey. Within the 2, 000-square-meter shared office space in the community, facilities </w:t>
      </w:r>
      <w:r>
        <w:rPr>
          <w:color w:val="000000"/>
          <w:u w:val="single"/>
        </w:rPr>
        <w:t>______64______</w:t>
      </w:r>
      <w:r>
        <w:rPr>
          <w:rFonts w:ascii="Times New Roman" w:hAnsi="Times New Roman" w:eastAsia="Times New Roman" w:cs="Times New Roman"/>
          <w:color w:val="000000"/>
        </w:rPr>
        <w:t xml:space="preserve"> three-dimensional printers, livestreaming rooms and studio lights are provided to meet the specific needs of the remote workers typically </w:t>
      </w:r>
      <w:r>
        <w:rPr>
          <w:color w:val="000000"/>
          <w:u w:val="single"/>
        </w:rPr>
        <w:t>_______65_______</w:t>
      </w:r>
      <w:r>
        <w:rPr>
          <w:rFonts w:ascii="Times New Roman" w:hAnsi="Times New Roman" w:eastAsia="Times New Roman" w:cs="Times New Roman"/>
          <w:color w:val="000000"/>
        </w:rPr>
        <w:t xml:space="preserve">  (pursue) careers such as creative design, programming and media.</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【答案】</w:t>
      </w:r>
      <w:r>
        <w:rPr>
          <w:color w:val="000000"/>
        </w:rPr>
        <w:t xml:space="preserve">56. </w:t>
      </w:r>
      <w:r>
        <w:rPr>
          <w:rFonts w:ascii="Times New Roman" w:hAnsi="Times New Roman" w:eastAsia="Times New Roman" w:cs="Times New Roman"/>
          <w:color w:val="000000"/>
        </w:rPr>
        <w:t>The</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000000"/>
        </w:rPr>
        <w:t xml:space="preserve">57. </w:t>
      </w:r>
      <w:r>
        <w:rPr>
          <w:rFonts w:ascii="Times New Roman" w:hAnsi="Times New Roman" w:eastAsia="Times New Roman" w:cs="Times New Roman"/>
          <w:color w:val="000000"/>
        </w:rPr>
        <w:t>why</w:t>
      </w:r>
      <w:r>
        <w:rPr>
          <w:color w:val="000000"/>
        </w:rPr>
        <w:t xml:space="preserve">    58. </w:t>
      </w:r>
      <w:r>
        <w:rPr>
          <w:rFonts w:ascii="Times New Roman" w:hAnsi="Times New Roman" w:eastAsia="Times New Roman" w:cs="Times New Roman"/>
          <w:color w:val="000000"/>
        </w:rPr>
        <w:t>settings</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000000"/>
        </w:rPr>
        <w:t xml:space="preserve">59. </w:t>
      </w:r>
      <w:r>
        <w:rPr>
          <w:rFonts w:ascii="Times New Roman" w:hAnsi="Times New Roman" w:eastAsia="Times New Roman" w:cs="Times New Roman"/>
          <w:color w:val="000000"/>
        </w:rPr>
        <w:t>encountered</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000000"/>
        </w:rPr>
        <w:t xml:space="preserve">60. </w:t>
      </w:r>
      <w:r>
        <w:rPr>
          <w:rFonts w:ascii="Times New Roman" w:hAnsi="Times New Roman" w:eastAsia="Times New Roman" w:cs="Times New Roman"/>
          <w:color w:val="000000"/>
        </w:rPr>
        <w:t>be repurposed</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000000"/>
        </w:rPr>
        <w:t xml:space="preserve">61. </w:t>
      </w:r>
      <w:r>
        <w:rPr>
          <w:rFonts w:ascii="Times New Roman" w:hAnsi="Times New Roman" w:eastAsia="Times New Roman" w:cs="Times New Roman"/>
          <w:color w:val="000000"/>
        </w:rPr>
        <w:t>which</w:t>
      </w:r>
      <w:r>
        <w:rPr>
          <w:color w:val="000000"/>
        </w:rPr>
        <w:t xml:space="preserve">    62. </w:t>
      </w:r>
      <w:r>
        <w:rPr>
          <w:rFonts w:ascii="Times New Roman" w:hAnsi="Times New Roman" w:eastAsia="Times New Roman" w:cs="Times New Roman"/>
          <w:color w:val="000000"/>
        </w:rPr>
        <w:t>to design</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000000"/>
        </w:rPr>
        <w:t xml:space="preserve">63. </w:t>
      </w:r>
      <w:r>
        <w:rPr>
          <w:rFonts w:ascii="Times New Roman" w:hAnsi="Times New Roman" w:eastAsia="Times New Roman" w:cs="Times New Roman"/>
          <w:color w:val="000000"/>
        </w:rPr>
        <w:t>truly</w:t>
      </w:r>
      <w:r>
        <w:rPr>
          <w:color w:val="000000"/>
        </w:rPr>
        <w:t xml:space="preserve">    64. </w:t>
      </w:r>
      <w:r>
        <w:rPr>
          <w:rFonts w:ascii="Times New Roman" w:hAnsi="Times New Roman" w:eastAsia="Times New Roman" w:cs="Times New Roman"/>
          <w:color w:val="000000"/>
        </w:rPr>
        <w:t>like</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000000"/>
        </w:rPr>
        <w:t xml:space="preserve">65. </w:t>
      </w:r>
      <w:r>
        <w:rPr>
          <w:rFonts w:ascii="Times New Roman" w:hAnsi="Times New Roman" w:eastAsia="Times New Roman" w:cs="Times New Roman"/>
          <w:color w:val="000000"/>
        </w:rPr>
        <w:t>pursuing</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color w:val="000000"/>
        </w:rPr>
        <w:t>【导语】</w:t>
      </w:r>
      <w:r>
        <w:rPr>
          <w:rFonts w:ascii="宋体" w:hAnsi="宋体" w:eastAsia="宋体" w:cs="宋体"/>
          <w:color w:val="000000"/>
        </w:rPr>
        <w:t>本文是一篇新闻报道。文章主要报道了四川资阳仁里村如何成为一个由</w:t>
      </w:r>
      <w:r>
        <w:rPr>
          <w:rFonts w:ascii="Times New Roman" w:hAnsi="Times New Roman" w:eastAsia="Times New Roman" w:cs="Times New Roman"/>
          <w:color w:val="000000"/>
        </w:rPr>
        <w:t>00</w:t>
      </w:r>
      <w:r>
        <w:rPr>
          <w:rFonts w:ascii="宋体" w:hAnsi="宋体" w:eastAsia="宋体" w:cs="宋体"/>
          <w:color w:val="000000"/>
        </w:rPr>
        <w:t>后女孩柯雨创立的数字游民社区，详细描述了该社区的吸引力、数字游民的生活方式、以及社区内提供的独特设施和活动。</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color w:val="000000"/>
        </w:rPr>
        <w:t>【56题详解】</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rFonts w:ascii="宋体" w:hAnsi="宋体" w:eastAsia="宋体" w:cs="宋体"/>
          <w:color w:val="000000"/>
        </w:rPr>
        <w:t>考查冠词。句意：这个村庄距离市中心仅半小时车程，在这里可以远离污染、交通拥堵和城市里的人潮。修饰名词单数，表示上文提到的名词，用定冠词修饰；出现在句首，首字母大写。故填</w:t>
      </w:r>
      <w:r>
        <w:rPr>
          <w:rFonts w:ascii="Times New Roman" w:hAnsi="Times New Roman" w:eastAsia="Times New Roman" w:cs="Times New Roman"/>
          <w:color w:val="000000"/>
        </w:rPr>
        <w:t>The</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color w:val="000000"/>
        </w:rPr>
        <w:t>【57题详解】</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rFonts w:ascii="宋体" w:hAnsi="宋体" w:eastAsia="宋体" w:cs="宋体"/>
          <w:color w:val="000000"/>
        </w:rPr>
        <w:t>考查宾语从句。句意：山间微风轻拂，空气中弥漫着刚煮好的咖啡和新烤面包的香气，不难理解为什么这么多数字游民选择在这里生活和工作。空处为宾语从句的引导词；根据句意可知，宾语从句中缺少原因状语，用</w:t>
      </w:r>
      <w:r>
        <w:rPr>
          <w:rFonts w:ascii="Times New Roman" w:hAnsi="Times New Roman" w:eastAsia="Times New Roman" w:cs="Times New Roman"/>
          <w:color w:val="000000"/>
        </w:rPr>
        <w:t>why</w:t>
      </w:r>
      <w:r>
        <w:rPr>
          <w:rFonts w:ascii="宋体" w:hAnsi="宋体" w:eastAsia="宋体" w:cs="宋体"/>
          <w:color w:val="000000"/>
        </w:rPr>
        <w:t>引导。故填</w:t>
      </w:r>
      <w:r>
        <w:rPr>
          <w:rFonts w:ascii="Times New Roman" w:hAnsi="Times New Roman" w:eastAsia="Times New Roman" w:cs="Times New Roman"/>
          <w:color w:val="000000"/>
        </w:rPr>
        <w:t>why</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color w:val="000000"/>
        </w:rPr>
        <w:t>【58题详解】</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rFonts w:ascii="宋体" w:hAnsi="宋体" w:eastAsia="宋体" w:cs="宋体"/>
          <w:color w:val="000000"/>
        </w:rPr>
        <w:t>考查名词的数。句意：“数字游民”通常是指那些得益于通信基础设施的进步，能够通过互联网在传统办公环境之外赚取收入的人。空处为名词形式担当宾语；根据句意可知，空处为名词的复数形式。故填</w:t>
      </w:r>
      <w:r>
        <w:rPr>
          <w:rFonts w:ascii="Times New Roman" w:hAnsi="Times New Roman" w:eastAsia="Times New Roman" w:cs="Times New Roman"/>
          <w:color w:val="000000"/>
        </w:rPr>
        <w:t>settings</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color w:val="000000"/>
        </w:rPr>
        <w:t>【59题详解】</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rFonts w:ascii="宋体" w:hAnsi="宋体" w:eastAsia="宋体" w:cs="宋体"/>
          <w:color w:val="000000"/>
        </w:rPr>
        <w:t>考查谓语动词。句意：</w:t>
      </w:r>
      <w:r>
        <w:rPr>
          <w:rFonts w:ascii="Times New Roman" w:hAnsi="Times New Roman" w:eastAsia="Times New Roman" w:cs="Times New Roman"/>
          <w:color w:val="000000"/>
        </w:rPr>
        <w:t>2023</w:t>
      </w:r>
      <w:r>
        <w:rPr>
          <w:rFonts w:ascii="宋体" w:hAnsi="宋体" w:eastAsia="宋体" w:cs="宋体"/>
          <w:color w:val="000000"/>
        </w:rPr>
        <w:t>年末，柯雨在寻找远程工作地点时，在网上看到了仁义村的一张照片，照片中有三栋闲置的建筑，略加改造，就可以重新用作社区的办公室、住宿场所，甚至是娱乐空间。空处为本句谓语动词；根据“</w:t>
      </w:r>
      <w:r>
        <w:rPr>
          <w:rFonts w:ascii="Times New Roman" w:hAnsi="Times New Roman" w:eastAsia="Times New Roman" w:cs="Times New Roman"/>
          <w:color w:val="000000"/>
        </w:rPr>
        <w:t>In late 2023</w:t>
      </w:r>
      <w:r>
        <w:rPr>
          <w:rFonts w:ascii="宋体" w:hAnsi="宋体" w:eastAsia="宋体" w:cs="宋体"/>
          <w:color w:val="000000"/>
        </w:rPr>
        <w:t>”可知，本句时态为一般过去时；主语为“</w:t>
      </w:r>
      <w:r>
        <w:rPr>
          <w:rFonts w:ascii="Times New Roman" w:hAnsi="Times New Roman" w:eastAsia="Times New Roman" w:cs="Times New Roman"/>
          <w:color w:val="000000"/>
        </w:rPr>
        <w:t>Ke</w:t>
      </w:r>
      <w:r>
        <w:rPr>
          <w:rFonts w:ascii="宋体" w:hAnsi="宋体" w:eastAsia="宋体" w:cs="宋体"/>
          <w:color w:val="000000"/>
        </w:rPr>
        <w:t>”，和动词“</w:t>
      </w:r>
      <w:r>
        <w:rPr>
          <w:rFonts w:ascii="Times New Roman" w:hAnsi="Times New Roman" w:eastAsia="Times New Roman" w:cs="Times New Roman"/>
          <w:color w:val="000000"/>
        </w:rPr>
        <w:t>encounter</w:t>
      </w:r>
      <w:r>
        <w:rPr>
          <w:rFonts w:ascii="宋体" w:hAnsi="宋体" w:eastAsia="宋体" w:cs="宋体"/>
          <w:color w:val="000000"/>
        </w:rPr>
        <w:t>”之间为主动关系。故填</w:t>
      </w:r>
      <w:r>
        <w:rPr>
          <w:rFonts w:ascii="Times New Roman" w:hAnsi="Times New Roman" w:eastAsia="Times New Roman" w:cs="Times New Roman"/>
          <w:color w:val="000000"/>
        </w:rPr>
        <w:t>encountered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color w:val="000000"/>
        </w:rPr>
        <w:t>【60题详解】</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rFonts w:ascii="宋体" w:hAnsi="宋体" w:eastAsia="宋体" w:cs="宋体"/>
          <w:color w:val="000000"/>
        </w:rPr>
        <w:t>考查谓语动词。句意：</w:t>
      </w:r>
      <w:r>
        <w:rPr>
          <w:rFonts w:ascii="Times New Roman" w:hAnsi="Times New Roman" w:eastAsia="Times New Roman" w:cs="Times New Roman"/>
          <w:color w:val="000000"/>
        </w:rPr>
        <w:t>2023</w:t>
      </w:r>
      <w:r>
        <w:rPr>
          <w:rFonts w:ascii="宋体" w:hAnsi="宋体" w:eastAsia="宋体" w:cs="宋体"/>
          <w:color w:val="000000"/>
        </w:rPr>
        <w:t>年末，柯雨在寻找远程工作地点时，在网上看到了仁义村的一张照片，照片中有三栋闲置的建筑，略加改造，就可以重新用作社区的办公室、住宿场所，甚至是娱乐空间。空处为从句谓语动词；出现在情态动词之后，用动词原形；主语为“</w:t>
      </w:r>
      <w:r>
        <w:rPr>
          <w:rFonts w:ascii="Times New Roman" w:hAnsi="Times New Roman" w:eastAsia="Times New Roman" w:cs="Times New Roman"/>
          <w:color w:val="000000"/>
        </w:rPr>
        <w:t>which</w:t>
      </w:r>
      <w:r>
        <w:rPr>
          <w:rFonts w:ascii="宋体" w:hAnsi="宋体" w:eastAsia="宋体" w:cs="宋体"/>
          <w:color w:val="000000"/>
        </w:rPr>
        <w:t>”，即“</w:t>
      </w:r>
      <w:r>
        <w:rPr>
          <w:rFonts w:ascii="Times New Roman" w:hAnsi="Times New Roman" w:eastAsia="Times New Roman" w:cs="Times New Roman"/>
          <w:color w:val="000000"/>
        </w:rPr>
        <w:t>three unused buildings</w:t>
      </w:r>
      <w:r>
        <w:rPr>
          <w:rFonts w:ascii="宋体" w:hAnsi="宋体" w:eastAsia="宋体" w:cs="宋体"/>
          <w:color w:val="000000"/>
        </w:rPr>
        <w:t>”，和动词“</w:t>
      </w:r>
      <w:r>
        <w:rPr>
          <w:rFonts w:ascii="Times New Roman" w:hAnsi="Times New Roman" w:eastAsia="Times New Roman" w:cs="Times New Roman"/>
          <w:color w:val="000000"/>
        </w:rPr>
        <w:t>repurpose</w:t>
      </w:r>
      <w:r>
        <w:rPr>
          <w:rFonts w:ascii="宋体" w:hAnsi="宋体" w:eastAsia="宋体" w:cs="宋体"/>
          <w:color w:val="000000"/>
        </w:rPr>
        <w:t>”之间为被动关系。故填</w:t>
      </w:r>
      <w:r>
        <w:rPr>
          <w:rFonts w:ascii="Times New Roman" w:hAnsi="Times New Roman" w:eastAsia="Times New Roman" w:cs="Times New Roman"/>
          <w:color w:val="000000"/>
        </w:rPr>
        <w:t>be repurposed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color w:val="000000"/>
        </w:rPr>
        <w:t>【61题详解】</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rFonts w:ascii="宋体" w:hAnsi="宋体" w:eastAsia="宋体" w:cs="宋体"/>
          <w:color w:val="000000"/>
        </w:rPr>
        <w:t>考查定语从句。句意：许多数字游民都怀有一个共同的愿望，那就是逃离大城市快节奏、高压力的生活，到风景优美且性价比高的地方工作。空处为定语从句的关系词；先行词为“</w:t>
      </w:r>
      <w:r>
        <w:rPr>
          <w:rFonts w:ascii="Times New Roman" w:hAnsi="Times New Roman" w:eastAsia="Times New Roman" w:cs="Times New Roman"/>
          <w:color w:val="000000"/>
        </w:rPr>
        <w:t>a shared desire</w:t>
      </w:r>
      <w:r>
        <w:rPr>
          <w:rFonts w:ascii="宋体" w:hAnsi="宋体" w:eastAsia="宋体" w:cs="宋体"/>
          <w:color w:val="000000"/>
        </w:rPr>
        <w:t>”，在非限制性定语从句中担当主语，用关系代词</w:t>
      </w:r>
      <w:r>
        <w:rPr>
          <w:rFonts w:ascii="Times New Roman" w:hAnsi="Times New Roman" w:eastAsia="Times New Roman" w:cs="Times New Roman"/>
          <w:color w:val="000000"/>
        </w:rPr>
        <w:t>which</w:t>
      </w:r>
      <w:r>
        <w:rPr>
          <w:rFonts w:ascii="宋体" w:hAnsi="宋体" w:eastAsia="宋体" w:cs="宋体"/>
          <w:color w:val="000000"/>
        </w:rPr>
        <w:t>引导。故填</w:t>
      </w:r>
      <w:r>
        <w:rPr>
          <w:rFonts w:ascii="Times New Roman" w:hAnsi="Times New Roman" w:eastAsia="Times New Roman" w:cs="Times New Roman"/>
          <w:color w:val="000000"/>
        </w:rPr>
        <w:t>which</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color w:val="000000"/>
        </w:rPr>
        <w:t>【62题详解】</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rFonts w:ascii="宋体" w:hAnsi="宋体" w:eastAsia="宋体" w:cs="宋体"/>
          <w:color w:val="000000"/>
        </w:rPr>
        <w:t>考查非谓语动词。句意：柯雨和她的合作伙伴们邀请了来自世界各地的艺术家设计了</w:t>
      </w:r>
      <w:r>
        <w:rPr>
          <w:rFonts w:ascii="Times New Roman" w:hAnsi="Times New Roman" w:eastAsia="Times New Roman" w:cs="Times New Roman"/>
          <w:color w:val="000000"/>
        </w:rPr>
        <w:t>10</w:t>
      </w:r>
      <w:r>
        <w:rPr>
          <w:rFonts w:ascii="宋体" w:hAnsi="宋体" w:eastAsia="宋体" w:cs="宋体"/>
          <w:color w:val="000000"/>
        </w:rPr>
        <w:t>件相互关联的艺术作品，为游客们提供了一段真正别具一格的艺术之旅。空处为非谓语动词形式担当动词“</w:t>
      </w:r>
      <w:r>
        <w:rPr>
          <w:rFonts w:ascii="Times New Roman" w:hAnsi="Times New Roman" w:eastAsia="Times New Roman" w:cs="Times New Roman"/>
          <w:color w:val="000000"/>
        </w:rPr>
        <w:t>invite</w:t>
      </w:r>
      <w:r>
        <w:rPr>
          <w:rFonts w:ascii="宋体" w:hAnsi="宋体" w:eastAsia="宋体" w:cs="宋体"/>
          <w:color w:val="000000"/>
        </w:rPr>
        <w:t>”的宾语补足语，用动词不定式形式，构成短语：</w:t>
      </w:r>
      <w:r>
        <w:rPr>
          <w:rFonts w:ascii="Times New Roman" w:hAnsi="Times New Roman" w:eastAsia="Times New Roman" w:cs="Times New Roman"/>
          <w:color w:val="000000"/>
        </w:rPr>
        <w:t>invite…to do…</w:t>
      </w:r>
      <w:r>
        <w:rPr>
          <w:rFonts w:ascii="宋体" w:hAnsi="宋体" w:eastAsia="宋体" w:cs="宋体"/>
          <w:color w:val="000000"/>
        </w:rPr>
        <w:t>，意为“邀请某人做某事”，符合句意。故填</w:t>
      </w:r>
      <w:r>
        <w:rPr>
          <w:rFonts w:ascii="Times New Roman" w:hAnsi="Times New Roman" w:eastAsia="Times New Roman" w:cs="Times New Roman"/>
          <w:color w:val="000000"/>
        </w:rPr>
        <w:t>to design</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color w:val="000000"/>
        </w:rPr>
        <w:t>【63题详解】</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rFonts w:ascii="宋体" w:hAnsi="宋体" w:eastAsia="宋体" w:cs="宋体"/>
          <w:color w:val="000000"/>
        </w:rPr>
        <w:t>考查副词。句意：柯雨和她的合作伙伴们邀请了来自世界各地的艺术家设计了</w:t>
      </w:r>
      <w:r>
        <w:rPr>
          <w:rFonts w:ascii="Times New Roman" w:hAnsi="Times New Roman" w:eastAsia="Times New Roman" w:cs="Times New Roman"/>
          <w:color w:val="000000"/>
        </w:rPr>
        <w:t>10</w:t>
      </w:r>
      <w:r>
        <w:rPr>
          <w:rFonts w:ascii="宋体" w:hAnsi="宋体" w:eastAsia="宋体" w:cs="宋体"/>
          <w:color w:val="000000"/>
        </w:rPr>
        <w:t>件相互关联的艺术作品，为游客们提供了一段真正别具一格的艺术之旅。修饰形容词“</w:t>
      </w:r>
      <w:r>
        <w:rPr>
          <w:rFonts w:ascii="Times New Roman" w:hAnsi="Times New Roman" w:eastAsia="Times New Roman" w:cs="Times New Roman"/>
          <w:color w:val="000000"/>
        </w:rPr>
        <w:t>distinctive</w:t>
      </w:r>
      <w:r>
        <w:rPr>
          <w:rFonts w:ascii="宋体" w:hAnsi="宋体" w:eastAsia="宋体" w:cs="宋体"/>
          <w:color w:val="000000"/>
        </w:rPr>
        <w:t>”用副词形式。故填</w:t>
      </w:r>
      <w:r>
        <w:rPr>
          <w:rFonts w:ascii="Times New Roman" w:hAnsi="Times New Roman" w:eastAsia="Times New Roman" w:cs="Times New Roman"/>
          <w:color w:val="000000"/>
        </w:rPr>
        <w:t>truly</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color w:val="000000"/>
        </w:rPr>
        <w:t>【64题详解】</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rFonts w:ascii="宋体" w:hAnsi="宋体" w:eastAsia="宋体" w:cs="宋体"/>
          <w:color w:val="000000"/>
        </w:rPr>
        <w:t>考查介词。句意：在社区内</w:t>
      </w:r>
      <w:r>
        <w:rPr>
          <w:rFonts w:ascii="Times New Roman" w:hAnsi="Times New Roman" w:eastAsia="Times New Roman" w:cs="Times New Roman"/>
          <w:color w:val="000000"/>
        </w:rPr>
        <w:t>2000</w:t>
      </w:r>
      <w:r>
        <w:rPr>
          <w:rFonts w:ascii="宋体" w:hAnsi="宋体" w:eastAsia="宋体" w:cs="宋体"/>
          <w:color w:val="000000"/>
        </w:rPr>
        <w:t>平方米的共享办公空间里，配备了三维打印机、直播间和摄影棚灯光等设施，以满足从事创意设计、编程和媒体等职业的远程工作者的特定需求。空处为介词形式，意为“像……一样”，用</w:t>
      </w:r>
      <w:r>
        <w:rPr>
          <w:rFonts w:ascii="Times New Roman" w:hAnsi="Times New Roman" w:eastAsia="Times New Roman" w:cs="Times New Roman"/>
          <w:color w:val="000000"/>
        </w:rPr>
        <w:t>like</w:t>
      </w:r>
      <w:r>
        <w:rPr>
          <w:rFonts w:ascii="宋体" w:hAnsi="宋体" w:eastAsia="宋体" w:cs="宋体"/>
          <w:color w:val="000000"/>
        </w:rPr>
        <w:t>。故填</w:t>
      </w:r>
      <w:r>
        <w:rPr>
          <w:rFonts w:ascii="Times New Roman" w:hAnsi="Times New Roman" w:eastAsia="Times New Roman" w:cs="Times New Roman"/>
          <w:color w:val="000000"/>
        </w:rPr>
        <w:t>like</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color w:val="000000"/>
        </w:rPr>
        <w:t>【65题详解】</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rFonts w:ascii="宋体" w:hAnsi="宋体" w:eastAsia="宋体" w:cs="宋体"/>
          <w:color w:val="000000"/>
        </w:rPr>
        <w:t>考查非谓语动词。句意：在社区内</w:t>
      </w:r>
      <w:r>
        <w:rPr>
          <w:rFonts w:ascii="Times New Roman" w:hAnsi="Times New Roman" w:eastAsia="Times New Roman" w:cs="Times New Roman"/>
          <w:color w:val="000000"/>
        </w:rPr>
        <w:t>2000</w:t>
      </w:r>
      <w:r>
        <w:rPr>
          <w:rFonts w:ascii="宋体" w:hAnsi="宋体" w:eastAsia="宋体" w:cs="宋体"/>
          <w:color w:val="000000"/>
        </w:rPr>
        <w:t>平方米的共享办公空间里，配备了三维打印机、直播间和摄影棚灯光等设施，以满足从事创意设计、编程和媒体等职业的远程工作者的特定需求。空处为非谓语担当后置定语；被修饰词“</w:t>
      </w:r>
      <w:r>
        <w:rPr>
          <w:rFonts w:ascii="Times New Roman" w:hAnsi="Times New Roman" w:eastAsia="Times New Roman" w:cs="Times New Roman"/>
          <w:color w:val="000000"/>
        </w:rPr>
        <w:t>the remote workers</w:t>
      </w:r>
      <w:r>
        <w:rPr>
          <w:rFonts w:ascii="宋体" w:hAnsi="宋体" w:eastAsia="宋体" w:cs="宋体"/>
          <w:color w:val="000000"/>
        </w:rPr>
        <w:t>”和动词“</w:t>
      </w:r>
      <w:r>
        <w:rPr>
          <w:rFonts w:ascii="Times New Roman" w:hAnsi="Times New Roman" w:eastAsia="Times New Roman" w:cs="Times New Roman"/>
          <w:color w:val="000000"/>
        </w:rPr>
        <w:t>pursue</w:t>
      </w:r>
      <w:r>
        <w:rPr>
          <w:rFonts w:ascii="宋体" w:hAnsi="宋体" w:eastAsia="宋体" w:cs="宋体"/>
          <w:color w:val="000000"/>
        </w:rPr>
        <w:t>”之间为主动关系，用现在分词形式。故填</w:t>
      </w:r>
      <w:r>
        <w:rPr>
          <w:rFonts w:ascii="Times New Roman" w:hAnsi="Times New Roman" w:eastAsia="Times New Roman" w:cs="Times New Roman"/>
          <w:color w:val="000000"/>
        </w:rPr>
        <w:t>pursing</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 xml:space="preserve">15 </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66. </w:t>
      </w:r>
      <w:r>
        <w:rPr>
          <w:rFonts w:ascii="宋体" w:hAnsi="宋体" w:eastAsia="宋体" w:cs="宋体"/>
          <w:color w:val="000000"/>
        </w:rPr>
        <w:t>上周你校开展了主题为“科学管理体重”的系列活动，请你给校英文报写一篇报道。内容包括：</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活动内容；</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活动反响。</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color w:val="000000"/>
        </w:rPr>
        <w:t>注意：</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写作词数应为</w:t>
      </w:r>
      <w:r>
        <w:rPr>
          <w:rFonts w:ascii="Times New Roman" w:hAnsi="Times New Roman" w:eastAsia="Times New Roman" w:cs="Times New Roman"/>
          <w:color w:val="000000"/>
        </w:rPr>
        <w:t xml:space="preserve">80 </w:t>
      </w:r>
      <w:r>
        <w:rPr>
          <w:rFonts w:ascii="宋体" w:hAnsi="宋体" w:eastAsia="宋体" w:cs="宋体"/>
          <w:color w:val="000000"/>
        </w:rPr>
        <w:t>左右；</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请按如下格式在答题纸的相应位置作答。</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【答案】</w:t>
      </w:r>
      <w:r>
        <w:rPr>
          <w:color w:val="000000"/>
        </w:rPr>
        <w:t>One possible version:</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Last week, our school launched a series of activities themed “Scientific Weight Management,” including expert lectures on balanced nutrition, fun fitness challenges, and BMI screenings. Students also participated in interactive workshops to learn about healthy eating habits and exercise routines.</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The events received enthusiastic responses. Many found the practical tips helpful, while the fitness challenges boosted motivation. Teachers praised the focus on long-term health rather than quick fixes. This initiative has inspired our school community to adopt healthier lifestyles.</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color w:val="000000"/>
        </w:rPr>
        <w:t>【导语】</w:t>
      </w:r>
      <w:r>
        <w:rPr>
          <w:rFonts w:ascii="宋体" w:hAnsi="宋体" w:eastAsia="宋体" w:cs="宋体"/>
          <w:color w:val="000000"/>
        </w:rPr>
        <w:t>本篇书面表达属于应用文写作中的报道。要求考生给校英文报写一篇报道，报道学校开展的主题为“科学管理体重”的系列活动。</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color w:val="000000"/>
        </w:rPr>
        <w:t>【详解】1.</w:t>
      </w:r>
      <w:r>
        <w:rPr>
          <w:rFonts w:ascii="宋体" w:hAnsi="宋体" w:eastAsia="宋体" w:cs="宋体"/>
          <w:color w:val="000000"/>
        </w:rPr>
        <w:t>词汇积累</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rFonts w:ascii="宋体" w:hAnsi="宋体" w:eastAsia="宋体" w:cs="宋体"/>
          <w:color w:val="000000"/>
        </w:rPr>
        <w:t>参加：</w:t>
      </w:r>
      <w:r>
        <w:rPr>
          <w:color w:val="000000"/>
        </w:rPr>
        <w:t>participate in→ take part in</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rFonts w:ascii="宋体" w:hAnsi="宋体" w:eastAsia="宋体" w:cs="宋体"/>
          <w:color w:val="000000"/>
        </w:rPr>
        <w:t>许多：</w:t>
      </w:r>
      <w:r>
        <w:rPr>
          <w:color w:val="000000"/>
        </w:rPr>
        <w:t>many→ a great many</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rFonts w:ascii="宋体" w:hAnsi="宋体" w:eastAsia="宋体" w:cs="宋体"/>
          <w:color w:val="000000"/>
        </w:rPr>
        <w:t>提高：</w:t>
      </w:r>
      <w:r>
        <w:rPr>
          <w:color w:val="000000"/>
        </w:rPr>
        <w:t>boost→ promote/ improve</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rFonts w:ascii="宋体" w:hAnsi="宋体" w:eastAsia="宋体" w:cs="宋体"/>
          <w:color w:val="000000"/>
        </w:rPr>
        <w:t>激励：</w:t>
      </w:r>
      <w:r>
        <w:rPr>
          <w:color w:val="000000"/>
        </w:rPr>
        <w:t>inspire→ encourage</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color w:val="000000"/>
        </w:rPr>
        <w:t>2.</w:t>
      </w:r>
      <w:r>
        <w:rPr>
          <w:rFonts w:ascii="宋体" w:hAnsi="宋体" w:eastAsia="宋体" w:cs="宋体"/>
          <w:color w:val="000000"/>
        </w:rPr>
        <w:t>句式拓展</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rFonts w:ascii="宋体" w:hAnsi="宋体" w:eastAsia="宋体" w:cs="宋体"/>
          <w:color w:val="000000"/>
        </w:rPr>
        <w:t>简单句变复合句</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rFonts w:ascii="宋体" w:hAnsi="宋体" w:eastAsia="宋体" w:cs="宋体"/>
          <w:color w:val="000000"/>
        </w:rPr>
        <w:t>原句：</w:t>
      </w:r>
      <w:r>
        <w:rPr>
          <w:color w:val="000000"/>
        </w:rPr>
        <w:t>Last week, our school launched a series of activities themed “Scientific Weight Management,” including expert lectures on balanced nutrition, fun fitness challenges, and BMI screenings.</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rFonts w:ascii="宋体" w:hAnsi="宋体" w:eastAsia="宋体" w:cs="宋体"/>
          <w:color w:val="000000"/>
        </w:rPr>
        <w:t>拓展句：</w:t>
      </w:r>
      <w:r>
        <w:rPr>
          <w:color w:val="000000"/>
        </w:rPr>
        <w:t>Last week, our school launched a series of activities themed “Scientific Weight Management,” which include expert lectures on balanced nutrition, fun fitness challenges, and BMI screenings.</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color w:val="000000"/>
        </w:rPr>
        <w:t>【点睛】</w:t>
      </w:r>
      <w:r>
        <w:rPr>
          <w:rFonts w:ascii="宋体" w:hAnsi="宋体" w:eastAsia="宋体" w:cs="宋体"/>
          <w:color w:val="000000"/>
        </w:rPr>
        <w:t>【高分句型</w:t>
      </w:r>
      <w:r>
        <w:rPr>
          <w:color w:val="000000"/>
        </w:rPr>
        <w:t>1</w:t>
      </w:r>
      <w:r>
        <w:rPr>
          <w:rFonts w:ascii="宋体" w:hAnsi="宋体" w:eastAsia="宋体" w:cs="宋体"/>
          <w:color w:val="000000"/>
        </w:rPr>
        <w:t>】</w:t>
      </w:r>
      <w:r>
        <w:rPr>
          <w:rFonts w:ascii="Times New Roman" w:hAnsi="Times New Roman" w:eastAsia="Times New Roman" w:cs="Times New Roman"/>
          <w:color w:val="000000"/>
        </w:rPr>
        <w:t>Last week, our school launched a series of activities themed “Scientific Weight Management,” including expert lectures on balanced nutrition, fun fitness challenges, and BMI screenings.</w:t>
      </w:r>
      <w:r>
        <w:rPr>
          <w:rFonts w:ascii="宋体" w:hAnsi="宋体" w:eastAsia="宋体" w:cs="宋体"/>
          <w:color w:val="000000"/>
        </w:rPr>
        <w:t>（运用了过去分词短语作后置定语）</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rFonts w:ascii="宋体" w:hAnsi="宋体" w:eastAsia="宋体" w:cs="宋体"/>
          <w:color w:val="000000"/>
        </w:rPr>
        <w:t>【高分句型</w:t>
      </w:r>
      <w:r>
        <w:rPr>
          <w:color w:val="000000"/>
        </w:rPr>
        <w:t>2</w:t>
      </w:r>
      <w:r>
        <w:rPr>
          <w:rFonts w:ascii="宋体" w:hAnsi="宋体" w:eastAsia="宋体" w:cs="宋体"/>
          <w:color w:val="000000"/>
        </w:rPr>
        <w:t>】</w:t>
      </w:r>
      <w:r>
        <w:rPr>
          <w:color w:val="000000"/>
        </w:rPr>
        <w:t>Many found the practical tips helpful, while the fitness challenges boosted motivation.</w:t>
      </w:r>
      <w:r>
        <w:rPr>
          <w:rFonts w:ascii="宋体" w:hAnsi="宋体" w:eastAsia="宋体" w:cs="宋体"/>
          <w:color w:val="000000"/>
        </w:rPr>
        <w:t>（运用了</w:t>
      </w:r>
      <w:r>
        <w:rPr>
          <w:color w:val="000000"/>
        </w:rPr>
        <w:t>while</w:t>
      </w:r>
      <w:r>
        <w:rPr>
          <w:rFonts w:ascii="宋体" w:hAnsi="宋体" w:eastAsia="宋体" w:cs="宋体"/>
          <w:color w:val="000000"/>
        </w:rPr>
        <w:t>连接并列句表示对比关系）</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 xml:space="preserve"> 25 </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67. </w:t>
      </w:r>
      <w:r>
        <w:rPr>
          <w:rFonts w:ascii="宋体" w:hAnsi="宋体" w:eastAsia="宋体" w:cs="宋体"/>
          <w:color w:val="000000"/>
        </w:rPr>
        <w:t>阅读下面材料，根据其内容和所给段落开头语续写两段，使之构成一篇完整的短文。</w:t>
      </w:r>
      <w:r>
        <w:rPr>
          <w:rFonts w:ascii="Times New Roman" w:hAnsi="Times New Roman" w:eastAsia="Times New Roman" w:cs="Times New Roman"/>
          <w:color w:val="000000"/>
        </w:rPr>
        <w:t xml:space="preserve"> </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 xml:space="preserve">I hurried into Lehman’s grocery store. I was there to buy my grandmother’s hearing aid batteries. More importantly, this was my chance to visit the love of my life — Artie. </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I ran to the shelf he was on, and there he was, right where I last saw him: a grey little guy with a large mouth that fit perfectly over my shoulder as I hugged him tightly. I adored that stuffed dolphin. As I held Artie, Mrs. Lehman, who had always been kind to me, passed by and smiled knowingly, “Hugging that dolphin again, huh?”</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 xml:space="preserve">But my brother, Rick, noticed I took a long time in Lehman’s, saying, “You are a thirteen-year-old girl now. You are supposed to be quicker. Next time, I will go with you.” Oh, great! My brother, Rick. He always laughed at me. </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But I wouldn’t give up. So, as we walked into the store, I suggested to Rick that he get the batteries, since he was older. Then I headed towards Artie. There he was, awaiting me. I grabbed him and hugged him tightly. Just then, I heard Rick saying, “What in the world are you doing?”</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 xml:space="preserve"> “This is Artie,” I said. “I hug him every single time I come here. I can’t afford it so I hope he doesn’t get sold because I just love this little guy.” The look on Rick’s face was unreadable, but I knew deep down that he wasn’t going to make fun of me. In fact, a few times when he accompanied me to Lehman’s, he said, “go on and hug your dolphin, if it’s still there.”</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 xml:space="preserve">One day, Rick was not home, so I went to Lehman’s alone. I went straight to Artie’s shelf. But he was gone. I searched every shelf but couldn’t find him. Suddenly, a voice from the counter interrupted my search.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color w:val="000000"/>
        </w:rPr>
        <w:t>注意：</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续写词数应为</w:t>
      </w:r>
      <w:r>
        <w:rPr>
          <w:rFonts w:ascii="Times New Roman" w:hAnsi="Times New Roman" w:eastAsia="Times New Roman" w:cs="Times New Roman"/>
          <w:color w:val="000000"/>
        </w:rPr>
        <w:t xml:space="preserve"> 150 </w:t>
      </w:r>
      <w:r>
        <w:rPr>
          <w:rFonts w:ascii="宋体" w:hAnsi="宋体" w:eastAsia="宋体" w:cs="宋体"/>
          <w:color w:val="000000"/>
        </w:rPr>
        <w:t>左右；</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请按如下格式在答题纸的相应位置作答。</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It was Mrs. Lehman herself.</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 xml:space="preserve">To my surprise, I found a box lying on my bed.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【答案】</w:t>
      </w:r>
      <w:r>
        <w:rPr>
          <w:color w:val="000000"/>
        </w:rPr>
        <w:t>It was Mrs. Lehman herself. She leaned over the counter, her eyes crinkling with warmth. “Looking for your little friend, dear? A young man bought him yesterday. Said something about ‘saving him from shelf limbo’.” My heart sank. Before I could ask more, she added, “He left this note for you.” Hand trembling, I unfolded the paper: “Check your bed at noon. — R.” Glancing at the clock — 11:55 a.m. — I bolted home, confusion and hope tangled in my chest.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To my surprise, I found a box lying on my bed. A familiar floppy fin peeked through the ribbon. Tears blurred my vision as I cradled Artie, his soft fur pressing against my cheek. Beneath him lay another note: “Even pirates need first mates. Don’t drown him in your tears. — Captain Rick.” Laughter bubbled through my sniffles. From the doorway, Rick grumbled, “You’re gonna wear his stitching out,” but his ears flushed pink. That night, Artie guarded my pillow, while Rick’s snores echoed from the next room — a gruff lullaby of unexpected love.</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导语】本文以情感为线索展开。讲述了作者对一个心爱的玩偶Artie的深厚感情，以及在家庭和生活中经历的一系列温暖的故事。故事通过作者与Artie的互动，展现了家庭成员之间复杂而真挚的情感，以及爱与支持的力量。</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【详解】1. 段落续写：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①由第一段首句内</w:t>
      </w:r>
      <w:r>
        <w:rPr>
          <w:rFonts w:ascii="宋体" w:hAnsi="宋体" w:eastAsia="宋体" w:cs="宋体"/>
          <w:color w:val="000000"/>
        </w:rPr>
        <w:t>容“是</w:t>
      </w:r>
      <w:r>
        <w:rPr>
          <w:color w:val="000000"/>
        </w:rPr>
        <w:t>Lehman</w:t>
      </w:r>
      <w:r>
        <w:rPr>
          <w:rFonts w:ascii="宋体" w:hAnsi="宋体" w:eastAsia="宋体" w:cs="宋体"/>
          <w:color w:val="000000"/>
        </w:rPr>
        <w:t>太太本人。”可知</w:t>
      </w:r>
      <w:r>
        <w:rPr>
          <w:color w:val="000000"/>
        </w:rPr>
        <w:t xml:space="preserve">，第一段可描写Mrs. Lehman告知作者Artie被买走的消息，以及作者内心的失落和意外发现的希望。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②由第二段首句</w:t>
      </w:r>
      <w:r>
        <w:rPr>
          <w:rFonts w:ascii="宋体" w:hAnsi="宋体" w:eastAsia="宋体" w:cs="宋体"/>
          <w:color w:val="000000"/>
        </w:rPr>
        <w:t>内容“令我吃惊的是，我发现一个盒子躺在我的床上。”可</w:t>
      </w:r>
      <w:r>
        <w:rPr>
          <w:color w:val="000000"/>
        </w:rPr>
        <w:t xml:space="preserve">知，第二段可描写作者回到家发现Artie被送来的惊喜，以及与哥哥Rick的对话。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2. 续写线索：失落——希望——惊喜——高兴——感受到爱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3. 词汇激活</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行为类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①买：bought/purchase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②颤抖：tremble/shake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③保护：guard/shield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情绪类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①困惑：confusion/bewilderment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②爱：love/affection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【点睛】</w:t>
      </w: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1]</w:t>
      </w:r>
      <w:r>
        <w:rPr>
          <w:color w:val="000000"/>
        </w:rPr>
        <w:t>She leaned over the counter, her eyes crinkling with warmth.(运</w:t>
      </w:r>
      <w:r>
        <w:rPr>
          <w:rFonts w:ascii="宋体" w:hAnsi="宋体" w:eastAsia="宋体" w:cs="宋体"/>
          <w:color w:val="000000"/>
        </w:rPr>
        <w:t>用了“名词+现在分词”构成</w:t>
      </w:r>
      <w:r>
        <w:rPr>
          <w:color w:val="000000"/>
        </w:rPr>
        <w:t>的独立主格)</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2]</w:t>
      </w:r>
      <w:r>
        <w:rPr>
          <w:color w:val="000000"/>
        </w:rPr>
        <w:t>Tears blurred my vision as I cradled Artie, his soft fur pressing against my cheek.(运用了as引导的时间状语从</w:t>
      </w:r>
      <w:r>
        <w:rPr>
          <w:rFonts w:ascii="宋体" w:hAnsi="宋体" w:eastAsia="宋体" w:cs="宋体"/>
          <w:color w:val="000000"/>
        </w:rPr>
        <w:t>句和“名词+现在分词”构成</w:t>
      </w:r>
      <w:r>
        <w:rPr>
          <w:color w:val="000000"/>
        </w:rPr>
        <w:t>的独立主格)</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pPr>
      <w:pStyle w:val="2"/>
    </w:pPr>
  </w:p>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6B4669"/>
    <w:multiLevelType w:val="singleLevel"/>
    <w:tmpl w:val="5E6B4669"/>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94725C7"/>
    <w:rsid w:val="20720E32"/>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character" w:customStyle="1" w:styleId="7">
    <w:name w:val="页眉 Char"/>
    <w:basedOn w:val="4"/>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Pages>26</Pages>
  <Words>12576</Words>
  <Characters>33124</Characters>
  <Lines>0</Lines>
  <Paragraphs>0</Paragraphs>
  <TotalTime>10</TotalTime>
  <ScaleCrop>false</ScaleCrop>
  <LinksUpToDate>false</LinksUpToDate>
  <CharactersWithSpaces>38233</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2025-04-18T20:38:00Z</dcterms:created>
  <dc:creator>Administrator</dc:creator>
  <dc:description>3735983714058240</dc:description>
  <cp:lastModifiedBy>Administrator</cp:lastModifiedBy>
  <dcterms:modified xsi:type="dcterms:W3CDTF">2025-04-24T06:58:09Z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eyJoZGlkIjoiYTI3OGVjM2NmMzNmNWMxOGVkMzM3YWFkOTU2YmRkY2IifQ==</vt:lpwstr>
  </property>
  <property fmtid="{D5CDD505-2E9C-101B-9397-08002B2CF9AE}" pid="7" name="KSOProductBuildVer">
    <vt:lpwstr>2052-11.8.2.7978</vt:lpwstr>
  </property>
  <property fmtid="{D5CDD505-2E9C-101B-9397-08002B2CF9AE}" pid="8" name="ICV">
    <vt:lpwstr>4DCAE99A4B0C4CB7994FE0855217E56D_12</vt:lpwstr>
  </property>
</Properties>
</file>