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17935">
      <w:pPr>
        <w:spacing w:line="36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12344400</wp:posOffset>
            </wp:positionV>
            <wp:extent cx="419100" cy="3175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
                    <a:stretch>
                      <a:fillRect/>
                    </a:stretch>
                  </pic:blipFill>
                  <pic:spPr>
                    <a:xfrm>
                      <a:off x="0" y="0"/>
                      <a:ext cx="419100" cy="317500"/>
                    </a:xfrm>
                    <a:prstGeom prst="rect">
                      <a:avLst/>
                    </a:prstGeom>
                  </pic:spPr>
                </pic:pic>
              </a:graphicData>
            </a:graphic>
          </wp:anchor>
        </w:drawing>
      </w:r>
      <w:r>
        <w:rPr>
          <w:rFonts w:ascii="宋体" w:hAnsi="宋体" w:eastAsia="宋体" w:cs="宋体"/>
          <w:b/>
          <w:color w:val="auto"/>
          <w:sz w:val="24"/>
        </w:rPr>
        <w:t>绝密★考试结束前</w:t>
      </w:r>
    </w:p>
    <w:p w14:paraId="2E696D3E">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学年第二学期浙南名校联盟期末联考</w:t>
      </w:r>
    </w:p>
    <w:p w14:paraId="2B74DADE">
      <w:pPr>
        <w:spacing w:line="360" w:lineRule="auto"/>
        <w:jc w:val="center"/>
      </w:pPr>
      <w:r>
        <w:rPr>
          <w:rFonts w:ascii="宋体" w:hAnsi="宋体" w:eastAsia="宋体" w:cs="宋体"/>
          <w:b/>
          <w:color w:val="auto"/>
          <w:sz w:val="32"/>
        </w:rPr>
        <w:t>高二年级英语学科</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w:t>
      </w:r>
    </w:p>
    <w:p w14:paraId="15CB8FC8">
      <w:pPr>
        <w:spacing w:line="360" w:lineRule="auto"/>
        <w:jc w:val="left"/>
      </w:pPr>
      <w:r>
        <w:rPr>
          <w:rFonts w:ascii="宋体" w:hAnsi="宋体" w:eastAsia="宋体" w:cs="宋体"/>
          <w:b/>
          <w:color w:val="auto"/>
          <w:sz w:val="24"/>
        </w:rPr>
        <w:t>考生须知：</w:t>
      </w:r>
    </w:p>
    <w:p w14:paraId="3731F7F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9C1265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答题前，在答题卷指定区域填写班级、姓名、考场号、座位号及准考证号并填涂相应数字。</w:t>
      </w:r>
    </w:p>
    <w:p w14:paraId="1B2F3992">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所有答案必须写在答题纸上，写在试卷上无效。</w:t>
      </w:r>
    </w:p>
    <w:p w14:paraId="1724DB20">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考试结束后，只需上交答题纸。</w:t>
      </w:r>
    </w:p>
    <w:p w14:paraId="1109BD78">
      <w:pPr>
        <w:spacing w:line="360" w:lineRule="auto"/>
        <w:jc w:val="center"/>
      </w:pPr>
      <w:r>
        <w:rPr>
          <w:rFonts w:ascii="宋体" w:hAnsi="宋体" w:eastAsia="宋体" w:cs="宋体"/>
          <w:b/>
          <w:color w:val="auto"/>
          <w:sz w:val="24"/>
        </w:rPr>
        <w:t>选择题部分</w:t>
      </w:r>
    </w:p>
    <w:p w14:paraId="2FD170B7">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224F150">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E077363">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1E863EE">
      <w:pPr>
        <w:spacing w:line="360" w:lineRule="auto"/>
        <w:jc w:val="left"/>
        <w:textAlignment w:val="center"/>
        <w:rPr>
          <w:color w:val="auto"/>
        </w:rPr>
      </w:pPr>
      <w:r>
        <w:rPr>
          <w:color w:val="auto"/>
        </w:rPr>
        <w:t xml:space="preserve">1. </w:t>
      </w:r>
      <w:r>
        <w:t>【此处可播放相关音频，请去附件查看】</w:t>
      </w:r>
    </w:p>
    <w:p w14:paraId="2C53608E">
      <w:pPr>
        <w:spacing w:line="360" w:lineRule="auto"/>
        <w:jc w:val="left"/>
      </w:pPr>
      <w:r>
        <w:rPr>
          <w:rFonts w:ascii="Times New Roman" w:hAnsi="Times New Roman" w:eastAsia="Times New Roman" w:cs="Times New Roman"/>
          <w:color w:val="auto"/>
        </w:rPr>
        <w:t>How did the woman deal with her hair?</w:t>
      </w:r>
    </w:p>
    <w:p w14:paraId="3F3D9E97">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She had it extended.</w:t>
      </w:r>
      <w:r>
        <w:tab/>
      </w:r>
      <w:r>
        <w:t xml:space="preserve">B. </w:t>
      </w:r>
      <w:r>
        <w:rPr>
          <w:rFonts w:ascii="Times New Roman" w:hAnsi="Times New Roman" w:eastAsia="Times New Roman" w:cs="Times New Roman"/>
          <w:color w:val="auto"/>
        </w:rPr>
        <w:t>She had it colored.</w:t>
      </w:r>
      <w:r>
        <w:tab/>
      </w:r>
      <w:r>
        <w:t xml:space="preserve">C. </w:t>
      </w:r>
      <w:r>
        <w:rPr>
          <w:rFonts w:ascii="Times New Roman" w:hAnsi="Times New Roman" w:eastAsia="Times New Roman" w:cs="Times New Roman"/>
          <w:color w:val="auto"/>
        </w:rPr>
        <w:t>She had it cut.</w:t>
      </w:r>
    </w:p>
    <w:p w14:paraId="3766BE27">
      <w:pPr>
        <w:spacing w:line="360" w:lineRule="auto"/>
        <w:jc w:val="left"/>
        <w:textAlignment w:val="center"/>
        <w:rPr>
          <w:color w:val="000000"/>
        </w:rPr>
      </w:pPr>
      <w:r>
        <w:rPr>
          <w:color w:val="000000"/>
        </w:rPr>
        <w:t>2. 【此处可播放相关音频，请去附件查看】</w:t>
      </w:r>
    </w:p>
    <w:p w14:paraId="18CE94F6">
      <w:pPr>
        <w:spacing w:line="360" w:lineRule="auto"/>
        <w:jc w:val="left"/>
        <w:textAlignment w:val="center"/>
        <w:rPr>
          <w:color w:val="000000"/>
        </w:rPr>
      </w:pPr>
      <w:r>
        <w:rPr>
          <w:rFonts w:ascii="Times New Roman" w:hAnsi="Times New Roman" w:eastAsia="Times New Roman" w:cs="Times New Roman"/>
          <w:color w:val="000000"/>
        </w:rPr>
        <w:t>What did the man use to be?</w:t>
      </w:r>
    </w:p>
    <w:p w14:paraId="04D9A09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publisher.</w:t>
      </w:r>
      <w:r>
        <w:rPr>
          <w:color w:val="000000"/>
        </w:rPr>
        <w:tab/>
      </w:r>
      <w:r>
        <w:rPr>
          <w:color w:val="000000"/>
        </w:rPr>
        <w:t xml:space="preserve">B. </w:t>
      </w:r>
      <w:r>
        <w:rPr>
          <w:rFonts w:ascii="Times New Roman" w:hAnsi="Times New Roman" w:eastAsia="Times New Roman" w:cs="Times New Roman"/>
          <w:color w:val="000000"/>
        </w:rPr>
        <w:t>A lecturer.</w:t>
      </w:r>
      <w:r>
        <w:rPr>
          <w:color w:val="000000"/>
        </w:rPr>
        <w:tab/>
      </w:r>
      <w:r>
        <w:rPr>
          <w:color w:val="000000"/>
        </w:rPr>
        <w:t xml:space="preserve">C. </w:t>
      </w:r>
      <w:r>
        <w:rPr>
          <w:rFonts w:ascii="Times New Roman" w:hAnsi="Times New Roman" w:eastAsia="Times New Roman" w:cs="Times New Roman"/>
          <w:color w:val="000000"/>
        </w:rPr>
        <w:t>An editor.</w:t>
      </w:r>
    </w:p>
    <w:p w14:paraId="39ED7EA3">
      <w:pPr>
        <w:spacing w:line="360" w:lineRule="auto"/>
        <w:jc w:val="left"/>
        <w:textAlignment w:val="center"/>
        <w:rPr>
          <w:color w:val="000000"/>
        </w:rPr>
      </w:pPr>
      <w:r>
        <w:rPr>
          <w:color w:val="000000"/>
        </w:rPr>
        <w:t>3. 【此处可播放相关音频，请去附件查看】</w:t>
      </w:r>
    </w:p>
    <w:p w14:paraId="346AFCE1">
      <w:pPr>
        <w:spacing w:line="360" w:lineRule="auto"/>
        <w:jc w:val="left"/>
        <w:textAlignment w:val="center"/>
        <w:rPr>
          <w:color w:val="000000"/>
        </w:rPr>
      </w:pPr>
      <w:r>
        <w:rPr>
          <w:rFonts w:ascii="Times New Roman" w:hAnsi="Times New Roman" w:eastAsia="Times New Roman" w:cs="Times New Roman"/>
          <w:color w:val="000000"/>
        </w:rPr>
        <w:t>What are the speakers doing?</w:t>
      </w:r>
    </w:p>
    <w:p w14:paraId="579EA59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Tidying the room.</w:t>
      </w:r>
      <w:r>
        <w:rPr>
          <w:color w:val="000000"/>
        </w:rPr>
        <w:tab/>
      </w:r>
      <w:r>
        <w:rPr>
          <w:color w:val="000000"/>
        </w:rPr>
        <w:t xml:space="preserve">B. </w:t>
      </w:r>
      <w:r>
        <w:rPr>
          <w:rFonts w:ascii="Times New Roman" w:hAnsi="Times New Roman" w:eastAsia="Times New Roman" w:cs="Times New Roman"/>
          <w:color w:val="000000"/>
        </w:rPr>
        <w:t>Packing for a trip.</w:t>
      </w:r>
      <w:r>
        <w:rPr>
          <w:color w:val="000000"/>
        </w:rPr>
        <w:tab/>
      </w:r>
      <w:r>
        <w:rPr>
          <w:color w:val="000000"/>
        </w:rPr>
        <w:t xml:space="preserve">C. </w:t>
      </w:r>
      <w:r>
        <w:rPr>
          <w:rFonts w:ascii="Times New Roman" w:hAnsi="Times New Roman" w:eastAsia="Times New Roman" w:cs="Times New Roman"/>
          <w:color w:val="000000"/>
        </w:rPr>
        <w:t>Checking in the luggage.</w:t>
      </w:r>
    </w:p>
    <w:p w14:paraId="4091FE28">
      <w:pPr>
        <w:spacing w:line="360" w:lineRule="auto"/>
        <w:jc w:val="left"/>
        <w:textAlignment w:val="center"/>
        <w:rPr>
          <w:color w:val="000000"/>
        </w:rPr>
      </w:pPr>
      <w:r>
        <w:rPr>
          <w:color w:val="000000"/>
        </w:rPr>
        <w:t>4. 【此处可播放相关音频，请去附件查看】</w:t>
      </w:r>
    </w:p>
    <w:p w14:paraId="49FC5430">
      <w:pPr>
        <w:spacing w:line="360" w:lineRule="auto"/>
        <w:jc w:val="left"/>
        <w:textAlignment w:val="center"/>
        <w:rPr>
          <w:color w:val="000000"/>
        </w:rPr>
      </w:pPr>
      <w:r>
        <w:rPr>
          <w:rFonts w:ascii="Times New Roman" w:hAnsi="Times New Roman" w:eastAsia="Times New Roman" w:cs="Times New Roman"/>
          <w:color w:val="000000"/>
        </w:rPr>
        <w:t>What will the painters do today?</w:t>
      </w:r>
    </w:p>
    <w:p w14:paraId="0B5AE2D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an assessment.</w:t>
      </w:r>
      <w:r>
        <w:rPr>
          <w:color w:val="000000"/>
        </w:rPr>
        <w:tab/>
      </w:r>
      <w:r>
        <w:rPr>
          <w:color w:val="000000"/>
        </w:rPr>
        <w:t xml:space="preserve">B. </w:t>
      </w:r>
      <w:r>
        <w:rPr>
          <w:rFonts w:ascii="Times New Roman" w:hAnsi="Times New Roman" w:eastAsia="Times New Roman" w:cs="Times New Roman"/>
          <w:color w:val="000000"/>
        </w:rPr>
        <w:t>Choose some paint.</w:t>
      </w:r>
      <w:r>
        <w:rPr>
          <w:color w:val="000000"/>
        </w:rPr>
        <w:tab/>
      </w:r>
      <w:r>
        <w:rPr>
          <w:color w:val="000000"/>
        </w:rPr>
        <w:t xml:space="preserve">C. </w:t>
      </w:r>
      <w:r>
        <w:rPr>
          <w:rFonts w:ascii="Times New Roman" w:hAnsi="Times New Roman" w:eastAsia="Times New Roman" w:cs="Times New Roman"/>
          <w:color w:val="000000"/>
        </w:rPr>
        <w:t>Paint the house.</w:t>
      </w:r>
    </w:p>
    <w:p w14:paraId="2546C872">
      <w:pPr>
        <w:spacing w:line="360" w:lineRule="auto"/>
        <w:jc w:val="left"/>
        <w:textAlignment w:val="center"/>
        <w:rPr>
          <w:color w:val="000000"/>
        </w:rPr>
      </w:pPr>
      <w:r>
        <w:rPr>
          <w:color w:val="000000"/>
        </w:rPr>
        <w:t>5. 【此处可播放相关音频，请去附件查看】</w:t>
      </w:r>
    </w:p>
    <w:p w14:paraId="0CE21D61">
      <w:pPr>
        <w:spacing w:line="360" w:lineRule="auto"/>
        <w:jc w:val="left"/>
        <w:textAlignment w:val="center"/>
        <w:rPr>
          <w:color w:val="000000"/>
        </w:rPr>
      </w:pPr>
      <w:r>
        <w:rPr>
          <w:rFonts w:ascii="Times New Roman" w:hAnsi="Times New Roman" w:eastAsia="Times New Roman" w:cs="Times New Roman"/>
          <w:color w:val="000000"/>
        </w:rPr>
        <w:t>Where does the conversation probably take place?</w:t>
      </w:r>
    </w:p>
    <w:p w14:paraId="1D457E6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theater.</w:t>
      </w:r>
      <w:r>
        <w:rPr>
          <w:color w:val="000000"/>
        </w:rPr>
        <w:tab/>
      </w:r>
      <w:r>
        <w:rPr>
          <w:color w:val="000000"/>
        </w:rPr>
        <w:t xml:space="preserve">B. </w:t>
      </w:r>
      <w:r>
        <w:rPr>
          <w:rFonts w:ascii="Times New Roman" w:hAnsi="Times New Roman" w:eastAsia="Times New Roman" w:cs="Times New Roman"/>
          <w:color w:val="000000"/>
        </w:rPr>
        <w:t>On a plane.</w:t>
      </w:r>
      <w:r>
        <w:rPr>
          <w:color w:val="000000"/>
        </w:rPr>
        <w:tab/>
      </w:r>
      <w:r>
        <w:rPr>
          <w:color w:val="000000"/>
        </w:rPr>
        <w:t xml:space="preserve">C. </w:t>
      </w:r>
      <w:r>
        <w:rPr>
          <w:rFonts w:ascii="Times New Roman" w:hAnsi="Times New Roman" w:eastAsia="Times New Roman" w:cs="Times New Roman"/>
          <w:color w:val="000000"/>
        </w:rPr>
        <w:t>At a restaurant.</w:t>
      </w:r>
    </w:p>
    <w:p w14:paraId="44E24112">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3BEACA27">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6C1C999C">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4FDF5107">
      <w:pPr>
        <w:spacing w:line="360" w:lineRule="auto"/>
        <w:jc w:val="left"/>
        <w:textAlignment w:val="center"/>
        <w:rPr>
          <w:color w:val="000000"/>
        </w:rPr>
      </w:pPr>
    </w:p>
    <w:p w14:paraId="2B921FF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is Billy feeling now?</w:t>
      </w:r>
    </w:p>
    <w:p w14:paraId="7B96684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Confident.</w:t>
      </w:r>
      <w:r>
        <w:rPr>
          <w:color w:val="000000"/>
        </w:rPr>
        <w:tab/>
      </w:r>
      <w:r>
        <w:rPr>
          <w:color w:val="000000"/>
        </w:rPr>
        <w:t xml:space="preserve">B. </w:t>
      </w:r>
      <w:r>
        <w:rPr>
          <w:rFonts w:ascii="Times New Roman" w:hAnsi="Times New Roman" w:eastAsia="Times New Roman" w:cs="Times New Roman"/>
          <w:color w:val="000000"/>
        </w:rPr>
        <w:t>Anxious.</w:t>
      </w:r>
      <w:r>
        <w:rPr>
          <w:color w:val="000000"/>
        </w:rPr>
        <w:tab/>
      </w:r>
      <w:r>
        <w:rPr>
          <w:color w:val="000000"/>
        </w:rPr>
        <w:t xml:space="preserve">C. </w:t>
      </w:r>
      <w:r>
        <w:rPr>
          <w:rFonts w:ascii="Times New Roman" w:hAnsi="Times New Roman" w:eastAsia="Times New Roman" w:cs="Times New Roman"/>
          <w:color w:val="000000"/>
        </w:rPr>
        <w:t>Confused.</w:t>
      </w:r>
    </w:p>
    <w:p w14:paraId="6FC59DE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woman say about Billy?</w:t>
      </w:r>
    </w:p>
    <w:p w14:paraId="2713AF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performed well last year.</w:t>
      </w:r>
    </w:p>
    <w:p w14:paraId="64BAE8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should talk with the coach.</w:t>
      </w:r>
    </w:p>
    <w:p w14:paraId="2D19F70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needs to attend gym courses.</w:t>
      </w:r>
    </w:p>
    <w:p w14:paraId="03D03467">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EB31049">
      <w:pPr>
        <w:spacing w:line="360" w:lineRule="auto"/>
        <w:jc w:val="left"/>
        <w:textAlignment w:val="center"/>
        <w:rPr>
          <w:color w:val="000000"/>
        </w:rPr>
      </w:pPr>
    </w:p>
    <w:p w14:paraId="2259086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made the man decide to watch the film?</w:t>
      </w:r>
    </w:p>
    <w:p w14:paraId="67B199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film style.</w:t>
      </w:r>
      <w:r>
        <w:rPr>
          <w:color w:val="000000"/>
        </w:rPr>
        <w:tab/>
      </w:r>
      <w:r>
        <w:rPr>
          <w:color w:val="000000"/>
        </w:rPr>
        <w:t xml:space="preserve">B. </w:t>
      </w:r>
      <w:r>
        <w:rPr>
          <w:rFonts w:ascii="Times New Roman" w:hAnsi="Times New Roman" w:eastAsia="Times New Roman" w:cs="Times New Roman"/>
          <w:color w:val="000000"/>
        </w:rPr>
        <w:t>The shooting place.</w:t>
      </w:r>
      <w:r>
        <w:rPr>
          <w:color w:val="000000"/>
        </w:rPr>
        <w:tab/>
      </w:r>
      <w:r>
        <w:rPr>
          <w:color w:val="000000"/>
        </w:rPr>
        <w:t xml:space="preserve">C. </w:t>
      </w:r>
      <w:r>
        <w:rPr>
          <w:rFonts w:ascii="Times New Roman" w:hAnsi="Times New Roman" w:eastAsia="Times New Roman" w:cs="Times New Roman"/>
          <w:color w:val="000000"/>
        </w:rPr>
        <w:t>The original version.</w:t>
      </w:r>
    </w:p>
    <w:p w14:paraId="6BE828B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man dissatisfied with about the film?</w:t>
      </w:r>
    </w:p>
    <w:p w14:paraId="0DAF0A4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music.</w:t>
      </w:r>
      <w:r>
        <w:rPr>
          <w:color w:val="000000"/>
        </w:rPr>
        <w:tab/>
      </w:r>
      <w:r>
        <w:rPr>
          <w:color w:val="000000"/>
        </w:rPr>
        <w:t xml:space="preserve">B. </w:t>
      </w:r>
      <w:r>
        <w:rPr>
          <w:rFonts w:ascii="Times New Roman" w:hAnsi="Times New Roman" w:eastAsia="Times New Roman" w:cs="Times New Roman"/>
          <w:color w:val="000000"/>
        </w:rPr>
        <w:t>The acting.</w:t>
      </w:r>
      <w:r>
        <w:rPr>
          <w:color w:val="000000"/>
        </w:rPr>
        <w:tab/>
      </w:r>
      <w:r>
        <w:rPr>
          <w:color w:val="000000"/>
        </w:rPr>
        <w:t xml:space="preserve">C. </w:t>
      </w:r>
      <w:r>
        <w:rPr>
          <w:rFonts w:ascii="Times New Roman" w:hAnsi="Times New Roman" w:eastAsia="Times New Roman" w:cs="Times New Roman"/>
          <w:color w:val="000000"/>
        </w:rPr>
        <w:t>The special effects.</w:t>
      </w:r>
    </w:p>
    <w:p w14:paraId="32E11747">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0C3B8ED7">
      <w:pPr>
        <w:spacing w:line="360" w:lineRule="auto"/>
        <w:jc w:val="left"/>
        <w:textAlignment w:val="center"/>
        <w:rPr>
          <w:color w:val="000000"/>
        </w:rPr>
      </w:pPr>
    </w:p>
    <w:p w14:paraId="6471F41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Ralph working on?</w:t>
      </w:r>
    </w:p>
    <w:p w14:paraId="547175A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Taking dishes’ pictures.</w:t>
      </w:r>
      <w:r>
        <w:rPr>
          <w:color w:val="000000"/>
        </w:rPr>
        <w:tab/>
      </w:r>
      <w:r>
        <w:rPr>
          <w:color w:val="000000"/>
        </w:rPr>
        <w:t xml:space="preserve">B. </w:t>
      </w:r>
      <w:r>
        <w:rPr>
          <w:rFonts w:ascii="Times New Roman" w:hAnsi="Times New Roman" w:eastAsia="Times New Roman" w:cs="Times New Roman"/>
          <w:color w:val="000000"/>
        </w:rPr>
        <w:t>Decorating restaurant kitchens.</w:t>
      </w:r>
      <w:r>
        <w:rPr>
          <w:color w:val="000000"/>
        </w:rPr>
        <w:tab/>
      </w:r>
      <w:r>
        <w:rPr>
          <w:color w:val="000000"/>
        </w:rPr>
        <w:t xml:space="preserve">C. </w:t>
      </w:r>
      <w:r>
        <w:rPr>
          <w:rFonts w:ascii="Times New Roman" w:hAnsi="Times New Roman" w:eastAsia="Times New Roman" w:cs="Times New Roman"/>
          <w:color w:val="000000"/>
        </w:rPr>
        <w:t>Planning a menu improvement.</w:t>
      </w:r>
    </w:p>
    <w:p w14:paraId="3EC85B9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Ralph worried at first?</w:t>
      </w:r>
    </w:p>
    <w:p w14:paraId="0CAB9D6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prices aren’t reasonable.</w:t>
      </w:r>
    </w:p>
    <w:p w14:paraId="1FA8F6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kitchen environment isn’t ideal.</w:t>
      </w:r>
    </w:p>
    <w:p w14:paraId="6E0550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photos aren’t attractive enough.</w:t>
      </w:r>
    </w:p>
    <w:p w14:paraId="1A43F83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Elsa offer to do?</w:t>
      </w:r>
    </w:p>
    <w:p w14:paraId="49754AA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 the prices.</w:t>
      </w:r>
      <w:r>
        <w:rPr>
          <w:color w:val="000000"/>
        </w:rPr>
        <w:tab/>
      </w:r>
      <w:r>
        <w:rPr>
          <w:color w:val="000000"/>
        </w:rPr>
        <w:t xml:space="preserve">B. </w:t>
      </w:r>
      <w:r>
        <w:rPr>
          <w:rFonts w:ascii="Times New Roman" w:hAnsi="Times New Roman" w:eastAsia="Times New Roman" w:cs="Times New Roman"/>
          <w:color w:val="000000"/>
        </w:rPr>
        <w:t>Finalize the locations.</w:t>
      </w:r>
      <w:r>
        <w:rPr>
          <w:color w:val="000000"/>
        </w:rPr>
        <w:tab/>
      </w:r>
      <w:r>
        <w:rPr>
          <w:color w:val="000000"/>
        </w:rPr>
        <w:t xml:space="preserve">C. </w:t>
      </w:r>
      <w:r>
        <w:rPr>
          <w:rFonts w:ascii="Times New Roman" w:hAnsi="Times New Roman" w:eastAsia="Times New Roman" w:cs="Times New Roman"/>
          <w:color w:val="000000"/>
        </w:rPr>
        <w:t>Make a marketing plan.</w:t>
      </w:r>
    </w:p>
    <w:p w14:paraId="566D672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Elsa decide to do in the end?</w:t>
      </w:r>
    </w:p>
    <w:p w14:paraId="05456D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Further improve the pictures.</w:t>
      </w:r>
    </w:p>
    <w:p w14:paraId="4A321CB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Launch the menu items earlier.</w:t>
      </w:r>
    </w:p>
    <w:p w14:paraId="0830D71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Delay the social media updates.</w:t>
      </w:r>
    </w:p>
    <w:p w14:paraId="42D96AA7">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4FA0414">
      <w:pPr>
        <w:spacing w:line="360" w:lineRule="auto"/>
        <w:jc w:val="left"/>
        <w:textAlignment w:val="center"/>
        <w:rPr>
          <w:color w:val="000000"/>
        </w:rPr>
      </w:pPr>
    </w:p>
    <w:p w14:paraId="27844BA5">
      <w:pPr>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did Gemma retire from athletics?</w:t>
      </w:r>
    </w:p>
    <w:p w14:paraId="1E5FB1C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injured.</w:t>
      </w:r>
      <w:r>
        <w:rPr>
          <w:color w:val="000000"/>
        </w:rPr>
        <w:tab/>
      </w:r>
      <w:r>
        <w:rPr>
          <w:color w:val="000000"/>
        </w:rPr>
        <w:t xml:space="preserve">B. </w:t>
      </w:r>
      <w:r>
        <w:rPr>
          <w:rFonts w:ascii="Times New Roman" w:hAnsi="Times New Roman" w:eastAsia="Times New Roman" w:cs="Times New Roman"/>
          <w:color w:val="000000"/>
        </w:rPr>
        <w:t>She was successful enough.</w:t>
      </w:r>
      <w:r>
        <w:rPr>
          <w:color w:val="000000"/>
        </w:rPr>
        <w:tab/>
      </w:r>
      <w:r>
        <w:rPr>
          <w:color w:val="000000"/>
        </w:rPr>
        <w:t xml:space="preserve">C. </w:t>
      </w:r>
      <w:r>
        <w:rPr>
          <w:rFonts w:ascii="Times New Roman" w:hAnsi="Times New Roman" w:eastAsia="Times New Roman" w:cs="Times New Roman"/>
          <w:color w:val="000000"/>
        </w:rPr>
        <w:t>She was tired of traveling.</w:t>
      </w:r>
    </w:p>
    <w:p w14:paraId="27BF966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did Gemma initially feel after retiring?</w:t>
      </w:r>
    </w:p>
    <w:p w14:paraId="1A8F00D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very happy.</w:t>
      </w:r>
      <w:r>
        <w:rPr>
          <w:color w:val="000000"/>
        </w:rPr>
        <w:tab/>
      </w:r>
      <w:r>
        <w:rPr>
          <w:color w:val="000000"/>
        </w:rPr>
        <w:t xml:space="preserve">B. </w:t>
      </w:r>
      <w:r>
        <w:rPr>
          <w:rFonts w:ascii="Times New Roman" w:hAnsi="Times New Roman" w:eastAsia="Times New Roman" w:cs="Times New Roman"/>
          <w:color w:val="000000"/>
        </w:rPr>
        <w:t>She missed her old life.</w:t>
      </w:r>
      <w:r>
        <w:rPr>
          <w:color w:val="000000"/>
        </w:rPr>
        <w:tab/>
      </w:r>
      <w:r>
        <w:rPr>
          <w:color w:val="000000"/>
        </w:rPr>
        <w:t xml:space="preserve">C. </w:t>
      </w:r>
      <w:r>
        <w:rPr>
          <w:rFonts w:ascii="Times New Roman" w:hAnsi="Times New Roman" w:eastAsia="Times New Roman" w:cs="Times New Roman"/>
          <w:color w:val="000000"/>
        </w:rPr>
        <w:t>She worried about her finances.</w:t>
      </w:r>
    </w:p>
    <w:p w14:paraId="4FA7FC4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difficulty did Gemma face when applying for a job?</w:t>
      </w:r>
    </w:p>
    <w:p w14:paraId="22FB07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ability was questioned.</w:t>
      </w:r>
    </w:p>
    <w:p w14:paraId="300D12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age wasn’t advantageous.</w:t>
      </w:r>
    </w:p>
    <w:p w14:paraId="1656C4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résumé was too informative.</w:t>
      </w:r>
    </w:p>
    <w:p w14:paraId="5F5CF7C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motivated Gemma to go on with her business?</w:t>
      </w:r>
    </w:p>
    <w:p w14:paraId="18D12B3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athletic knowledge.</w:t>
      </w:r>
      <w:r>
        <w:rPr>
          <w:color w:val="000000"/>
        </w:rPr>
        <w:tab/>
      </w:r>
      <w:r>
        <w:rPr>
          <w:color w:val="000000"/>
        </w:rPr>
        <w:t xml:space="preserve">B. </w:t>
      </w:r>
      <w:r>
        <w:rPr>
          <w:rFonts w:ascii="Times New Roman" w:hAnsi="Times New Roman" w:eastAsia="Times New Roman" w:cs="Times New Roman"/>
          <w:color w:val="000000"/>
        </w:rPr>
        <w:t>Her strong personality.</w:t>
      </w:r>
      <w:r>
        <w:rPr>
          <w:color w:val="000000"/>
        </w:rPr>
        <w:tab/>
      </w:r>
      <w:r>
        <w:rPr>
          <w:color w:val="000000"/>
        </w:rPr>
        <w:t xml:space="preserve">C. </w:t>
      </w:r>
      <w:r>
        <w:rPr>
          <w:rFonts w:ascii="Times New Roman" w:hAnsi="Times New Roman" w:eastAsia="Times New Roman" w:cs="Times New Roman"/>
          <w:color w:val="000000"/>
        </w:rPr>
        <w:t>Her belief in the prospects.</w:t>
      </w:r>
    </w:p>
    <w:p w14:paraId="2CAC3547">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116FCA9D">
      <w:pPr>
        <w:spacing w:line="360" w:lineRule="auto"/>
        <w:jc w:val="left"/>
        <w:textAlignment w:val="center"/>
        <w:rPr>
          <w:color w:val="000000"/>
        </w:rPr>
      </w:pPr>
    </w:p>
    <w:p w14:paraId="7B292C8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speaker mainly talking about?</w:t>
      </w:r>
    </w:p>
    <w:p w14:paraId="7393A97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Technical aspects of podcast production.</w:t>
      </w:r>
    </w:p>
    <w:p w14:paraId="63B2B4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importance of podcast episode length.</w:t>
      </w:r>
    </w:p>
    <w:p w14:paraId="1D634A0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Strategies for growing a podcast’s audience.</w:t>
      </w:r>
    </w:p>
    <w:p w14:paraId="6066D1C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podcasts’ average drop-off rate in the first five minutes?</w:t>
      </w:r>
    </w:p>
    <w:p w14:paraId="176369E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18%.</w:t>
      </w:r>
      <w:r>
        <w:rPr>
          <w:color w:val="000000"/>
        </w:rPr>
        <w:tab/>
      </w:r>
      <w:r>
        <w:rPr>
          <w:color w:val="000000"/>
        </w:rPr>
        <w:t xml:space="preserve">B. </w:t>
      </w:r>
      <w:r>
        <w:rPr>
          <w:rFonts w:ascii="Times New Roman" w:hAnsi="Times New Roman" w:eastAsia="Times New Roman" w:cs="Times New Roman"/>
          <w:color w:val="000000"/>
        </w:rPr>
        <w:t>About 28%.</w:t>
      </w:r>
      <w:r>
        <w:rPr>
          <w:color w:val="000000"/>
        </w:rPr>
        <w:tab/>
      </w:r>
      <w:r>
        <w:rPr>
          <w:color w:val="000000"/>
        </w:rPr>
        <w:t xml:space="preserve">C. </w:t>
      </w:r>
      <w:r>
        <w:rPr>
          <w:rFonts w:ascii="Times New Roman" w:hAnsi="Times New Roman" w:eastAsia="Times New Roman" w:cs="Times New Roman"/>
          <w:color w:val="000000"/>
        </w:rPr>
        <w:t>About 38%.</w:t>
      </w:r>
    </w:p>
    <w:p w14:paraId="06F919E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purpose of Call-To-Action remarks in podcast openings?</w:t>
      </w:r>
    </w:p>
    <w:p w14:paraId="155EE95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the episode unique.</w:t>
      </w:r>
    </w:p>
    <w:p w14:paraId="543C01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preview the later content.</w:t>
      </w:r>
    </w:p>
    <w:p w14:paraId="611813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obtain more followers.</w:t>
      </w:r>
    </w:p>
    <w:p w14:paraId="2C14A275">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BD43E47">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5AB87AD6">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6BF63B83">
      <w:pPr>
        <w:spacing w:line="360" w:lineRule="auto"/>
        <w:jc w:val="center"/>
        <w:textAlignment w:val="center"/>
        <w:rPr>
          <w:color w:val="000000"/>
        </w:rPr>
      </w:pPr>
      <w:r>
        <w:rPr>
          <w:rFonts w:ascii="Times New Roman" w:hAnsi="Times New Roman" w:eastAsia="Times New Roman" w:cs="Times New Roman"/>
          <w:b/>
          <w:color w:val="000000"/>
          <w:sz w:val="24"/>
        </w:rPr>
        <w:t>A</w:t>
      </w:r>
    </w:p>
    <w:p w14:paraId="67FEDB67">
      <w:pPr>
        <w:spacing w:line="360" w:lineRule="auto"/>
        <w:ind w:firstLine="420"/>
        <w:jc w:val="left"/>
        <w:textAlignment w:val="center"/>
        <w:rPr>
          <w:color w:val="000000"/>
        </w:rPr>
      </w:pPr>
      <w:r>
        <w:rPr>
          <w:rFonts w:ascii="Times New Roman" w:hAnsi="Times New Roman" w:eastAsia="Times New Roman" w:cs="Times New Roman"/>
          <w:color w:val="000000"/>
        </w:rPr>
        <w:t>In modern society, stress often keeps us tossing and turning at night. Insomnia has become a common issue. But did you know that bedtime stories can be a great help for grown-ups, too? Here are five amazing podcasts to help you unwind and fall asleep easily.</w:t>
      </w:r>
    </w:p>
    <w:p w14:paraId="6467DAF0">
      <w:pPr>
        <w:spacing w:line="360" w:lineRule="auto"/>
        <w:ind w:firstLine="420"/>
        <w:jc w:val="left"/>
        <w:textAlignment w:val="center"/>
        <w:rPr>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b/>
          <w:color w:val="000000"/>
        </w:rPr>
        <w:t>Get Sleepy</w:t>
      </w:r>
      <w:r>
        <w:rPr>
          <w:rFonts w:ascii="Times New Roman" w:hAnsi="Times New Roman" w:eastAsia="Times New Roman" w:cs="Times New Roman"/>
          <w:color w:val="000000"/>
        </w:rPr>
        <w:t>: Hosted by Tom Jones with a soothing British accent, this podcast offers meditative sleep stories. You can mentally wander around a Bavarian castle or attend a 1920s London tea party. Each episode’s description includes details about the sounds and atmosphere, so you can choose your favorite.</w:t>
      </w:r>
    </w:p>
    <w:p w14:paraId="0F5135D4">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Times New Roman" w:hAnsi="Times New Roman" w:eastAsia="Times New Roman" w:cs="Times New Roman"/>
          <w:b/>
          <w:color w:val="000000"/>
        </w:rPr>
        <w:t>Boring Books for Bedtime</w:t>
      </w:r>
      <w:r>
        <w:rPr>
          <w:rFonts w:ascii="Times New Roman" w:hAnsi="Times New Roman" w:eastAsia="Times New Roman" w:cs="Times New Roman"/>
          <w:color w:val="000000"/>
        </w:rPr>
        <w:t>: If you like reading before bed but worry about getting too engaged, this podcast is perfect. Host Sharon Handy reads chapters from dull yet interesting books, such as H. G. Wells’ A Short History of the World or old car manuals.</w:t>
      </w:r>
    </w:p>
    <w:p w14:paraId="505F2366">
      <w:pPr>
        <w:spacing w:line="360" w:lineRule="auto"/>
        <w:ind w:firstLine="420"/>
        <w:jc w:val="left"/>
        <w:textAlignment w:val="center"/>
        <w:rPr>
          <w:color w:val="000000"/>
        </w:rPr>
      </w:pPr>
      <w:r>
        <w:rPr>
          <w:rFonts w:ascii="Times New Roman" w:hAnsi="Times New Roman" w:eastAsia="Times New Roman" w:cs="Times New Roman"/>
          <w:color w:val="000000"/>
        </w:rPr>
        <w:t xml:space="preserve">3. </w:t>
      </w:r>
      <w:r>
        <w:rPr>
          <w:rFonts w:ascii="Times New Roman" w:hAnsi="Times New Roman" w:eastAsia="Times New Roman" w:cs="Times New Roman"/>
          <w:b/>
          <w:color w:val="000000"/>
        </w:rPr>
        <w:t>Nothing Much Happens</w:t>
      </w:r>
      <w:r>
        <w:rPr>
          <w:rFonts w:ascii="Times New Roman" w:hAnsi="Times New Roman" w:eastAsia="Times New Roman" w:cs="Times New Roman"/>
          <w:color w:val="000000"/>
        </w:rPr>
        <w:t>: Host Kathryn Nicolai, also a yoga and meditation teacher, creates a cozy atmosphere. Each episode starts with a breathing exercise, followed by a warm and uneventful bedtime story read twice, with the second time slower. The stories change with the seasons.</w:t>
      </w:r>
    </w:p>
    <w:p w14:paraId="43AC866C">
      <w:pPr>
        <w:spacing w:line="360" w:lineRule="auto"/>
        <w:ind w:firstLine="420"/>
        <w:jc w:val="left"/>
        <w:textAlignment w:val="center"/>
        <w:rPr>
          <w:color w:val="000000"/>
        </w:rPr>
      </w:pPr>
      <w:r>
        <w:rPr>
          <w:rFonts w:ascii="Times New Roman" w:hAnsi="Times New Roman" w:eastAsia="Times New Roman" w:cs="Times New Roman"/>
          <w:color w:val="000000"/>
        </w:rPr>
        <w:t xml:space="preserve">4. </w:t>
      </w:r>
      <w:r>
        <w:rPr>
          <w:rFonts w:ascii="Times New Roman" w:hAnsi="Times New Roman" w:eastAsia="Times New Roman" w:cs="Times New Roman"/>
          <w:b/>
          <w:color w:val="000000"/>
        </w:rPr>
        <w:t>Goodnight, World!</w:t>
      </w:r>
      <w:r>
        <w:rPr>
          <w:rFonts w:ascii="Times New Roman" w:hAnsi="Times New Roman" w:eastAsia="Times New Roman" w:cs="Times New Roman"/>
          <w:color w:val="000000"/>
        </w:rPr>
        <w:t>: This is a collaboration between Headspace and “Sesame Street”. Although designed for kids, it can also help adults relax. Each 20-minute episode features beloved characters on adventures, and there are related mindfulness exercises in the Headspace app.</w:t>
      </w:r>
    </w:p>
    <w:p w14:paraId="3D3B8958">
      <w:pPr>
        <w:spacing w:line="360" w:lineRule="auto"/>
        <w:ind w:firstLine="420"/>
        <w:jc w:val="left"/>
        <w:textAlignment w:val="center"/>
        <w:rPr>
          <w:color w:val="000000"/>
        </w:rPr>
      </w:pPr>
      <w:r>
        <w:rPr>
          <w:rFonts w:ascii="Times New Roman" w:hAnsi="Times New Roman" w:eastAsia="Times New Roman" w:cs="Times New Roman"/>
          <w:color w:val="000000"/>
        </w:rPr>
        <w:t xml:space="preserve">5. </w:t>
      </w:r>
      <w:r>
        <w:rPr>
          <w:rFonts w:ascii="Times New Roman" w:hAnsi="Times New Roman" w:eastAsia="Times New Roman" w:cs="Times New Roman"/>
          <w:b/>
          <w:color w:val="000000"/>
        </w:rPr>
        <w:t>Phoebe Reads a Mystery</w:t>
      </w:r>
      <w:r>
        <w:rPr>
          <w:rFonts w:ascii="Times New Roman" w:hAnsi="Times New Roman" w:eastAsia="Times New Roman" w:cs="Times New Roman"/>
          <w:color w:val="000000"/>
        </w:rPr>
        <w:t>: Phoebe Judge</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known from the popular podcast Criminal, reads fictional crime stories chapter by chapter here. She covers classic works like Frankenstein and The Turn of the Screw.</w:t>
      </w:r>
    </w:p>
    <w:p w14:paraId="2EAC3E52">
      <w:pPr>
        <w:spacing w:line="360" w:lineRule="auto"/>
        <w:ind w:firstLine="420"/>
        <w:jc w:val="left"/>
        <w:textAlignment w:val="center"/>
        <w:rPr>
          <w:color w:val="000000"/>
        </w:rPr>
      </w:pPr>
      <w:r>
        <w:rPr>
          <w:rFonts w:ascii="Times New Roman" w:hAnsi="Times New Roman" w:eastAsia="Times New Roman" w:cs="Times New Roman"/>
          <w:color w:val="000000"/>
        </w:rPr>
        <w:t>Hope these podcasts become your sleep allies and bring you a restful night every time!</w:t>
      </w:r>
    </w:p>
    <w:p w14:paraId="08D9A01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Get Sleepy and Nothing Much Happens have in common?</w:t>
      </w:r>
    </w:p>
    <w:p w14:paraId="00B6949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provide a calming atmosphere.</w:t>
      </w:r>
      <w:r>
        <w:rPr>
          <w:color w:val="000000"/>
        </w:rPr>
        <w:tab/>
      </w:r>
      <w:r>
        <w:rPr>
          <w:color w:val="000000"/>
        </w:rPr>
        <w:t xml:space="preserve">B. </w:t>
      </w:r>
      <w:r>
        <w:rPr>
          <w:rFonts w:ascii="Times New Roman" w:hAnsi="Times New Roman" w:eastAsia="Times New Roman" w:cs="Times New Roman"/>
          <w:color w:val="000000"/>
        </w:rPr>
        <w:t>Both offer seasonal story variations.</w:t>
      </w:r>
    </w:p>
    <w:p w14:paraId="7E6664B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start with breathing techniques.</w:t>
      </w:r>
      <w:r>
        <w:rPr>
          <w:color w:val="000000"/>
        </w:rPr>
        <w:tab/>
      </w:r>
      <w:r>
        <w:rPr>
          <w:color w:val="000000"/>
        </w:rPr>
        <w:t xml:space="preserve">D. </w:t>
      </w:r>
      <w:r>
        <w:rPr>
          <w:rFonts w:ascii="Times New Roman" w:hAnsi="Times New Roman" w:eastAsia="Times New Roman" w:cs="Times New Roman"/>
          <w:color w:val="000000"/>
        </w:rPr>
        <w:t>Both include mindfulness exercises.</w:t>
      </w:r>
    </w:p>
    <w:p w14:paraId="1EC2F2F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podcast is most suitable for classic literature lovers?</w:t>
      </w:r>
    </w:p>
    <w:p w14:paraId="1BA0B3B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Sleepy.</w:t>
      </w:r>
      <w:r>
        <w:rPr>
          <w:color w:val="000000"/>
        </w:rPr>
        <w:tab/>
      </w:r>
      <w:r>
        <w:rPr>
          <w:color w:val="000000"/>
        </w:rPr>
        <w:t xml:space="preserve">B. </w:t>
      </w:r>
      <w:r>
        <w:rPr>
          <w:rFonts w:ascii="Times New Roman" w:hAnsi="Times New Roman" w:eastAsia="Times New Roman" w:cs="Times New Roman"/>
          <w:color w:val="000000"/>
        </w:rPr>
        <w:t>Phoebe Reads a Mystery.</w:t>
      </w:r>
    </w:p>
    <w:p w14:paraId="0D3F27A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Goodnight, World!</w:t>
      </w:r>
      <w:r>
        <w:rPr>
          <w:color w:val="000000"/>
        </w:rPr>
        <w:tab/>
      </w:r>
      <w:r>
        <w:rPr>
          <w:color w:val="000000"/>
        </w:rPr>
        <w:t xml:space="preserve">D. </w:t>
      </w:r>
      <w:r>
        <w:rPr>
          <w:rFonts w:ascii="Times New Roman" w:hAnsi="Times New Roman" w:eastAsia="Times New Roman" w:cs="Times New Roman"/>
          <w:color w:val="000000"/>
        </w:rPr>
        <w:t>Boring Books for Bedtime.</w:t>
      </w:r>
    </w:p>
    <w:p w14:paraId="6EDB602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are the intended readers of this passage?</w:t>
      </w:r>
    </w:p>
    <w:p w14:paraId="236B6D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Kids needing digital bedtime stories.</w:t>
      </w:r>
    </w:p>
    <w:p w14:paraId="7DAE47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Adults struggling with sleep problems.</w:t>
      </w:r>
    </w:p>
    <w:p w14:paraId="5A225AA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suffering from study pressure.</w:t>
      </w:r>
    </w:p>
    <w:p w14:paraId="726E867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Parents seeking bedtime stories for children.</w:t>
      </w:r>
    </w:p>
    <w:p w14:paraId="1508E3B2">
      <w:pPr>
        <w:spacing w:line="360" w:lineRule="auto"/>
        <w:jc w:val="center"/>
        <w:textAlignment w:val="center"/>
        <w:rPr>
          <w:color w:val="000000"/>
        </w:rPr>
      </w:pPr>
      <w:r>
        <w:rPr>
          <w:rFonts w:ascii="Times New Roman" w:hAnsi="Times New Roman" w:eastAsia="Times New Roman" w:cs="Times New Roman"/>
          <w:b/>
          <w:color w:val="000000"/>
          <w:sz w:val="24"/>
        </w:rPr>
        <w:t>B</w:t>
      </w:r>
    </w:p>
    <w:p w14:paraId="31127912">
      <w:pPr>
        <w:spacing w:line="360" w:lineRule="auto"/>
        <w:ind w:firstLine="420"/>
        <w:jc w:val="left"/>
        <w:textAlignment w:val="center"/>
        <w:rPr>
          <w:color w:val="000000"/>
        </w:rPr>
      </w:pPr>
      <w:r>
        <w:rPr>
          <w:rFonts w:ascii="Times New Roman" w:hAnsi="Times New Roman" w:eastAsia="Times New Roman" w:cs="Times New Roman"/>
          <w:color w:val="000000"/>
        </w:rPr>
        <w:t>On the first night of the new moon, I stand beneath an inky expanse of sky at a Northern California campsite. The darkness is so profound that my outstretched hand vanishes before my eyes. It’s not just an absence of light I’m experiencing: the darkness feels tangible, with a weight and texture of its own.</w:t>
      </w:r>
    </w:p>
    <w:p w14:paraId="7E615BD5">
      <w:pPr>
        <w:spacing w:line="360" w:lineRule="auto"/>
        <w:ind w:firstLine="420"/>
        <w:jc w:val="left"/>
        <w:textAlignment w:val="center"/>
        <w:rPr>
          <w:color w:val="000000"/>
        </w:rPr>
      </w:pPr>
      <w:r>
        <w:rPr>
          <w:rFonts w:ascii="Times New Roman" w:hAnsi="Times New Roman" w:eastAsia="Times New Roman" w:cs="Times New Roman"/>
          <w:color w:val="000000"/>
        </w:rPr>
        <w:t>The most well-known benefit of the darkness is the role it plays in releasing melatonin (</w:t>
      </w:r>
      <w:r>
        <w:rPr>
          <w:rFonts w:ascii="宋体" w:hAnsi="宋体" w:eastAsia="宋体" w:cs="宋体"/>
          <w:color w:val="000000"/>
        </w:rPr>
        <w:t>褪黑素</w:t>
      </w:r>
      <w:r>
        <w:rPr>
          <w:rFonts w:ascii="Times New Roman" w:hAnsi="Times New Roman" w:eastAsia="Times New Roman" w:cs="Times New Roman"/>
          <w:color w:val="000000"/>
        </w:rPr>
        <w:t>). This critical hormone doesn’t just help us sleep, but can also reduce DNA damage by boosting the body’s own genetic repair machinery. Evidence also reveals that the magic we feel in the darkness is closely associated with better mental health.</w:t>
      </w:r>
    </w:p>
    <w:p w14:paraId="094FC0F0">
      <w:pPr>
        <w:spacing w:line="360" w:lineRule="auto"/>
        <w:ind w:firstLine="420"/>
        <w:jc w:val="left"/>
        <w:textAlignment w:val="center"/>
        <w:rPr>
          <w:color w:val="000000"/>
        </w:rPr>
      </w:pPr>
      <w:r>
        <w:rPr>
          <w:rFonts w:ascii="Times New Roman" w:hAnsi="Times New Roman" w:eastAsia="Times New Roman" w:cs="Times New Roman"/>
          <w:color w:val="000000"/>
        </w:rPr>
        <w:t>My own fascination with the dark began in October of 2022, when I found myself floating in a raft (</w:t>
      </w:r>
      <w:r>
        <w:rPr>
          <w:rFonts w:ascii="宋体" w:hAnsi="宋体" w:eastAsia="宋体" w:cs="宋体"/>
          <w:color w:val="000000"/>
        </w:rPr>
        <w:t>木筏</w:t>
      </w:r>
      <w:r>
        <w:rPr>
          <w:rFonts w:ascii="Times New Roman" w:hAnsi="Times New Roman" w:eastAsia="Times New Roman" w:cs="Times New Roman"/>
          <w:color w:val="000000"/>
        </w:rPr>
        <w:t>) in the Arctic Sea. Our expedition guide had motored our rubber raft away from the artificial lights of our larger ship, turned the outer engine off, and instructed us to be silent. My shipmates and I looked up into the enormous night sky as stars moved in the black space above. The darkness was so dense that I couldn’t tell up from down, or where the night sky ended, and the inky sea began.</w:t>
      </w:r>
    </w:p>
    <w:p w14:paraId="056B6A2C">
      <w:pPr>
        <w:spacing w:line="360" w:lineRule="auto"/>
        <w:ind w:firstLine="420"/>
        <w:jc w:val="left"/>
        <w:textAlignment w:val="center"/>
        <w:rPr>
          <w:color w:val="000000"/>
        </w:rPr>
      </w:pPr>
      <w:r>
        <w:rPr>
          <w:rFonts w:ascii="Times New Roman" w:hAnsi="Times New Roman" w:eastAsia="Times New Roman" w:cs="Times New Roman"/>
          <w:color w:val="000000"/>
        </w:rPr>
        <w:t>I felt a surge of positive feelings flowing through me as I gazed at the stars on that dark Arctic night.</w:t>
      </w:r>
    </w:p>
    <w:p w14:paraId="33AE1C8C">
      <w:pPr>
        <w:spacing w:line="360" w:lineRule="auto"/>
        <w:ind w:firstLine="420"/>
        <w:jc w:val="left"/>
        <w:textAlignment w:val="center"/>
        <w:rPr>
          <w:color w:val="000000"/>
        </w:rPr>
      </w:pPr>
      <w:r>
        <w:rPr>
          <w:rFonts w:ascii="Times New Roman" w:hAnsi="Times New Roman" w:eastAsia="Times New Roman" w:cs="Times New Roman"/>
          <w:color w:val="000000"/>
        </w:rPr>
        <w:t>The experience changed my relationship to darkness. As someone who’d always enjoyed the idea of going to bed early to get a good night’s sleep, I decided to turn off artificial lights and electronic devices earlier in the evening. I also began wondering what “dose” of dark each night was ideal for my health.</w:t>
      </w:r>
    </w:p>
    <w:p w14:paraId="485A771E">
      <w:pPr>
        <w:spacing w:line="360" w:lineRule="auto"/>
        <w:ind w:firstLine="420"/>
        <w:jc w:val="left"/>
        <w:textAlignment w:val="center"/>
        <w:rPr>
          <w:color w:val="000000"/>
        </w:rPr>
      </w:pPr>
      <w:r>
        <w:rPr>
          <w:rFonts w:ascii="Times New Roman" w:hAnsi="Times New Roman" w:eastAsia="Times New Roman" w:cs="Times New Roman"/>
          <w:color w:val="000000"/>
        </w:rPr>
        <w:t xml:space="preserve">Artists, poets and songwriters have long understood our fear of the dark as well as the comfort it can bring us. For me, it’s the Simon &amp; Garfunkel hit song, </w:t>
      </w:r>
      <w:r>
        <w:rPr>
          <w:rFonts w:ascii="Times New Roman" w:hAnsi="Times New Roman" w:eastAsia="Times New Roman" w:cs="Times New Roman"/>
          <w:i/>
          <w:color w:val="000000"/>
        </w:rPr>
        <w:t xml:space="preserve">The Sound of Silence </w:t>
      </w:r>
      <w:r>
        <w:rPr>
          <w:rFonts w:ascii="Times New Roman" w:hAnsi="Times New Roman" w:eastAsia="Times New Roman" w:cs="Times New Roman"/>
          <w:color w:val="000000"/>
        </w:rPr>
        <w:t>— which starts off with the line “Hello darkness, my old friend” — that captures the essence of why escaping the light is necessary at times. It reminds us that some of our most profound moments of healing and insight happen in the dark.</w:t>
      </w:r>
    </w:p>
    <w:p w14:paraId="44952AD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Which of the following statements about darkness is </w:t>
      </w:r>
      <w:r>
        <w:rPr>
          <w:rFonts w:ascii="Times New Roman" w:hAnsi="Times New Roman" w:eastAsia="Times New Roman" w:cs="Times New Roman"/>
          <w:b/>
          <w:color w:val="000000"/>
        </w:rPr>
        <w:t>NOT TRUE</w:t>
      </w:r>
      <w:r>
        <w:rPr>
          <w:rFonts w:ascii="Times New Roman" w:hAnsi="Times New Roman" w:eastAsia="Times New Roman" w:cs="Times New Roman"/>
          <w:color w:val="000000"/>
        </w:rPr>
        <w:t>?</w:t>
      </w:r>
    </w:p>
    <w:p w14:paraId="414F80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better our sleep quality.</w:t>
      </w:r>
      <w:r>
        <w:rPr>
          <w:color w:val="000000"/>
        </w:rPr>
        <w:tab/>
      </w:r>
      <w:r>
        <w:rPr>
          <w:color w:val="000000"/>
        </w:rPr>
        <w:t xml:space="preserve">B. </w:t>
      </w:r>
      <w:r>
        <w:rPr>
          <w:rFonts w:ascii="Times New Roman" w:hAnsi="Times New Roman" w:eastAsia="Times New Roman" w:cs="Times New Roman"/>
          <w:color w:val="000000"/>
        </w:rPr>
        <w:t>It can improve our mental health.</w:t>
      </w:r>
    </w:p>
    <w:p w14:paraId="44F0346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protect us from DNA damage.</w:t>
      </w:r>
      <w:r>
        <w:rPr>
          <w:color w:val="000000"/>
        </w:rPr>
        <w:tab/>
      </w:r>
      <w:r>
        <w:rPr>
          <w:color w:val="000000"/>
        </w:rPr>
        <w:t xml:space="preserve">D. </w:t>
      </w:r>
      <w:r>
        <w:rPr>
          <w:rFonts w:ascii="Times New Roman" w:hAnsi="Times New Roman" w:eastAsia="Times New Roman" w:cs="Times New Roman"/>
          <w:color w:val="000000"/>
        </w:rPr>
        <w:t>It can change our damaged genes.</w:t>
      </w:r>
    </w:p>
    <w:p w14:paraId="53C30AD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Arctic experience show about the author?</w:t>
      </w:r>
    </w:p>
    <w:p w14:paraId="7BA7B62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initially feared total darkness.</w:t>
      </w:r>
      <w:r>
        <w:rPr>
          <w:color w:val="000000"/>
        </w:rPr>
        <w:tab/>
      </w:r>
      <w:r>
        <w:rPr>
          <w:color w:val="000000"/>
        </w:rPr>
        <w:t xml:space="preserve">B. </w:t>
      </w:r>
      <w:r>
        <w:rPr>
          <w:rFonts w:ascii="Times New Roman" w:hAnsi="Times New Roman" w:eastAsia="Times New Roman" w:cs="Times New Roman"/>
          <w:color w:val="000000"/>
        </w:rPr>
        <w:t>He discovered a new scientific phenomenon.</w:t>
      </w:r>
    </w:p>
    <w:p w14:paraId="26B2A3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regretted joining the expedition.</w:t>
      </w:r>
      <w:r>
        <w:rPr>
          <w:color w:val="000000"/>
        </w:rPr>
        <w:tab/>
      </w:r>
      <w:r>
        <w:rPr>
          <w:color w:val="000000"/>
        </w:rPr>
        <w:t xml:space="preserve">D. </w:t>
      </w:r>
      <w:r>
        <w:rPr>
          <w:rFonts w:ascii="Times New Roman" w:hAnsi="Times New Roman" w:eastAsia="Times New Roman" w:cs="Times New Roman"/>
          <w:color w:val="000000"/>
        </w:rPr>
        <w:t>His perception of darkness shifted greatly.</w:t>
      </w:r>
    </w:p>
    <w:p w14:paraId="0348A6B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learn from the last paragraph?</w:t>
      </w:r>
    </w:p>
    <w:p w14:paraId="29A86E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escape the light all the time.</w:t>
      </w:r>
    </w:p>
    <w:p w14:paraId="6536D35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Artists, poets and songwriters fear darkness.</w:t>
      </w:r>
    </w:p>
    <w:p w14:paraId="7F11F9D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Darkness brings some beautiful moments to us.</w:t>
      </w:r>
    </w:p>
    <w:p w14:paraId="24B6AA3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Sound of Silence captures the essence of light.</w:t>
      </w:r>
    </w:p>
    <w:p w14:paraId="18EB56D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can be the best title of the passage?</w:t>
      </w:r>
    </w:p>
    <w:p w14:paraId="051EF3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Arctic Adventure: A Night Under the Stars.</w:t>
      </w:r>
    </w:p>
    <w:p w14:paraId="0C5EBB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Beyond Fear: The Unseen Benefits of Darkness.</w:t>
      </w:r>
    </w:p>
    <w:p w14:paraId="5A93823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Art and Science: How Darkness Heals Us.</w:t>
      </w:r>
    </w:p>
    <w:p w14:paraId="1E8B6EA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Melatonin: Nature’s Repair Mechanism.</w:t>
      </w:r>
    </w:p>
    <w:p w14:paraId="0AD9ADD1">
      <w:pPr>
        <w:spacing w:line="360" w:lineRule="auto"/>
        <w:jc w:val="center"/>
        <w:textAlignment w:val="center"/>
        <w:rPr>
          <w:color w:val="000000"/>
        </w:rPr>
      </w:pPr>
      <w:r>
        <w:rPr>
          <w:rFonts w:ascii="Times New Roman" w:hAnsi="Times New Roman" w:eastAsia="Times New Roman" w:cs="Times New Roman"/>
          <w:b/>
          <w:color w:val="000000"/>
          <w:sz w:val="24"/>
        </w:rPr>
        <w:t>C</w:t>
      </w:r>
    </w:p>
    <w:p w14:paraId="0ECA4923">
      <w:pPr>
        <w:spacing w:line="360" w:lineRule="auto"/>
        <w:ind w:firstLine="420"/>
        <w:jc w:val="left"/>
        <w:textAlignment w:val="center"/>
        <w:rPr>
          <w:color w:val="000000"/>
        </w:rPr>
      </w:pPr>
      <w:r>
        <w:rPr>
          <w:rFonts w:ascii="Times New Roman" w:hAnsi="Times New Roman" w:eastAsia="Times New Roman" w:cs="Times New Roman"/>
          <w:color w:val="000000"/>
        </w:rPr>
        <w:t>Are you a short video app user? Chances are that you’re more familiar with 15-second sped-up clips of songs than with the original tracks themselves. This trend has been evident on social media platforms, notably Douyin and TikTok, where creators boost the rhythm by 25-30 percent to match short viral videos featuring dances or other themes.</w:t>
      </w:r>
    </w:p>
    <w:p w14:paraId="0206D9E3">
      <w:pPr>
        <w:spacing w:line="360" w:lineRule="auto"/>
        <w:ind w:firstLine="420"/>
        <w:jc w:val="left"/>
        <w:textAlignment w:val="center"/>
        <w:rPr>
          <w:color w:val="000000"/>
        </w:rPr>
      </w:pPr>
      <w:r>
        <w:rPr>
          <w:rFonts w:ascii="Times New Roman" w:hAnsi="Times New Roman" w:eastAsia="Times New Roman" w:cs="Times New Roman"/>
          <w:color w:val="000000"/>
        </w:rPr>
        <w:t>These altered versions have even pushed some musicians to the top of official singles charts. As a Radio l Anthems host told the BBC, although sped-up versions of songs can help artists go viral, that initial success may not last This isn’t just about music. Social media users also accelerate podcasts, movies, etc. for quicker consumption. The sped-up mode provides a faster way to achieve the dopamine (</w:t>
      </w:r>
      <w:r>
        <w:rPr>
          <w:rFonts w:ascii="宋体" w:hAnsi="宋体" w:eastAsia="宋体" w:cs="宋体"/>
          <w:color w:val="000000"/>
        </w:rPr>
        <w:t>多巴胺</w:t>
      </w:r>
      <w:r>
        <w:rPr>
          <w:rFonts w:ascii="Times New Roman" w:hAnsi="Times New Roman" w:eastAsia="Times New Roman" w:cs="Times New Roman"/>
          <w:color w:val="000000"/>
        </w:rPr>
        <w:t>) rush that social media aims to spark, leading to addiction and influencing our actions.</w:t>
      </w:r>
    </w:p>
    <w:p w14:paraId="4F43979D">
      <w:pPr>
        <w:spacing w:line="360" w:lineRule="auto"/>
        <w:ind w:firstLine="420"/>
        <w:jc w:val="left"/>
        <w:textAlignment w:val="center"/>
        <w:rPr>
          <w:color w:val="000000"/>
        </w:rPr>
      </w:pPr>
      <w:r>
        <w:rPr>
          <w:rFonts w:ascii="Times New Roman" w:hAnsi="Times New Roman" w:eastAsia="Times New Roman" w:cs="Times New Roman"/>
          <w:color w:val="000000"/>
        </w:rPr>
        <w:t>While it seems efficient, speeding up content has significant drawbacks. “So many people worked hard making specific decisions about pacing, lighting, timing and music, and speeding that all up just ruins it,” a Reddit user commented. Another user also mentioned that if someone consumes content this way, their viewpoint of the movie or the song is not valid.</w:t>
      </w:r>
    </w:p>
    <w:p w14:paraId="28FEA123">
      <w:pPr>
        <w:spacing w:line="360" w:lineRule="auto"/>
        <w:ind w:firstLine="420"/>
        <w:jc w:val="left"/>
        <w:textAlignment w:val="center"/>
        <w:rPr>
          <w:color w:val="000000"/>
        </w:rPr>
      </w:pPr>
      <w:r>
        <w:rPr>
          <w:rFonts w:ascii="Times New Roman" w:hAnsi="Times New Roman" w:eastAsia="Times New Roman" w:cs="Times New Roman"/>
          <w:color w:val="000000"/>
        </w:rPr>
        <w:t>It seems that people speed up content not because they enjoy movies and songs but rather simply to complete the action of “watching” and “listening”. It’s as if they’re telling the creators: “I don’t have the patience to care about all the detailed design and subtle emotions you put into the work.” All they want is a quick general idea of “what’s going on” and a feeling of “wow, I just consumed another piece of information”.</w:t>
      </w:r>
    </w:p>
    <w:p w14:paraId="43837359">
      <w:pPr>
        <w:spacing w:line="360" w:lineRule="auto"/>
        <w:ind w:firstLine="420"/>
        <w:jc w:val="left"/>
        <w:textAlignment w:val="center"/>
        <w:rPr>
          <w:color w:val="000000"/>
        </w:rPr>
      </w:pPr>
      <w:r>
        <w:rPr>
          <w:rFonts w:ascii="Times New Roman" w:hAnsi="Times New Roman" w:eastAsia="Times New Roman" w:cs="Times New Roman"/>
          <w:color w:val="000000"/>
        </w:rPr>
        <w:t xml:space="preserve">Evidently, this approach weakens creators’ efforts and </w:t>
      </w:r>
      <w:r>
        <w:rPr>
          <w:rFonts w:ascii="Times New Roman" w:hAnsi="Times New Roman" w:eastAsia="Times New Roman" w:cs="Times New Roman"/>
          <w:b/>
          <w:color w:val="000000"/>
          <w:u w:val="single"/>
        </w:rPr>
        <w:t>erodes</w:t>
      </w:r>
      <w:r>
        <w:rPr>
          <w:rFonts w:ascii="Times New Roman" w:hAnsi="Times New Roman" w:eastAsia="Times New Roman" w:cs="Times New Roman"/>
          <w:color w:val="000000"/>
        </w:rPr>
        <w:t xml:space="preserve"> people’s patience. However, people often fail to realize that this also destroys their patience with life. Beginning with sped-up songs and movies, it gradually creeps into daily life. A Chinese netizen once shared, “I found myself becoming impatient with doing research for my work or preparing for a test,” highlighting how this habit extends to longer-term tasks.</w:t>
      </w:r>
    </w:p>
    <w:p w14:paraId="7C1396BF">
      <w:pPr>
        <w:spacing w:line="360" w:lineRule="auto"/>
        <w:ind w:firstLine="420"/>
        <w:jc w:val="left"/>
        <w:textAlignment w:val="center"/>
        <w:rPr>
          <w:color w:val="000000"/>
        </w:rPr>
      </w:pPr>
      <w:r>
        <w:rPr>
          <w:rFonts w:ascii="Times New Roman" w:hAnsi="Times New Roman" w:eastAsia="Times New Roman" w:cs="Times New Roman"/>
          <w:color w:val="000000"/>
        </w:rPr>
        <w:t>We already live in a fast-paced society, yet we still try to speed it up in every aspect. What’s the rush? Some things should not be sped up, like our patience for beauty and hard work.</w:t>
      </w:r>
    </w:p>
    <w:p w14:paraId="2829777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might be a possible result of sped-up song versions on social media?</w:t>
      </w:r>
    </w:p>
    <w:p w14:paraId="0E9FC8A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boost the popularity of original songs.</w:t>
      </w:r>
    </w:p>
    <w:p w14:paraId="7586F75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decrease the consumption of short videos.</w:t>
      </w:r>
    </w:p>
    <w:p w14:paraId="36D634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lead musicians to top official singles charts.</w:t>
      </w:r>
    </w:p>
    <w:p w14:paraId="070BD6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help musicians maintain long-term success.</w:t>
      </w:r>
    </w:p>
    <w:p w14:paraId="505B971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Reddit users’ perspectives, what impact does speeding up content have?</w:t>
      </w:r>
    </w:p>
    <w:p w14:paraId="7ADEEF8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reduces audience’s appreciation level of art.</w:t>
      </w:r>
    </w:p>
    <w:p w14:paraId="6F5E504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enhances the dopamine rush for better mood.</w:t>
      </w:r>
    </w:p>
    <w:p w14:paraId="0FEB16D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offers a more effective way to grasp the content.</w:t>
      </w:r>
    </w:p>
    <w:p w14:paraId="775E9B7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damages media’s works and devalues consumers’ views.</w:t>
      </w:r>
    </w:p>
    <w:p w14:paraId="1F6DEAF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erodes</w:t>
      </w:r>
      <w:r>
        <w:rPr>
          <w:rFonts w:ascii="Times New Roman" w:hAnsi="Times New Roman" w:eastAsia="Times New Roman" w:cs="Times New Roman"/>
          <w:color w:val="000000"/>
        </w:rPr>
        <w:t>” mean in Paragraph 5?</w:t>
      </w:r>
    </w:p>
    <w:p w14:paraId="04981A6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Tests out.</w:t>
      </w:r>
      <w:r>
        <w:rPr>
          <w:color w:val="000000"/>
        </w:rPr>
        <w:tab/>
      </w:r>
      <w:r>
        <w:rPr>
          <w:color w:val="000000"/>
        </w:rPr>
        <w:t xml:space="preserve">B. </w:t>
      </w:r>
      <w:r>
        <w:rPr>
          <w:rFonts w:ascii="Times New Roman" w:hAnsi="Times New Roman" w:eastAsia="Times New Roman" w:cs="Times New Roman"/>
          <w:color w:val="000000"/>
        </w:rPr>
        <w:t>Uses up.</w:t>
      </w:r>
      <w:r>
        <w:rPr>
          <w:color w:val="000000"/>
        </w:rPr>
        <w:tab/>
      </w:r>
      <w:r>
        <w:rPr>
          <w:color w:val="000000"/>
        </w:rPr>
        <w:t xml:space="preserve">C. </w:t>
      </w:r>
      <w:r>
        <w:rPr>
          <w:rFonts w:ascii="Times New Roman" w:hAnsi="Times New Roman" w:eastAsia="Times New Roman" w:cs="Times New Roman"/>
          <w:color w:val="000000"/>
        </w:rPr>
        <w:t>Wears away.</w:t>
      </w:r>
      <w:r>
        <w:rPr>
          <w:color w:val="000000"/>
        </w:rPr>
        <w:tab/>
      </w:r>
      <w:r>
        <w:rPr>
          <w:color w:val="000000"/>
        </w:rPr>
        <w:t xml:space="preserve">D. </w:t>
      </w:r>
      <w:r>
        <w:rPr>
          <w:rFonts w:ascii="Times New Roman" w:hAnsi="Times New Roman" w:eastAsia="Times New Roman" w:cs="Times New Roman"/>
          <w:color w:val="000000"/>
        </w:rPr>
        <w:t>Calls for.</w:t>
      </w:r>
    </w:p>
    <w:p w14:paraId="42167A68">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attitude towards the trend of speeding up content on social media?</w:t>
      </w:r>
    </w:p>
    <w:p w14:paraId="4844CE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Negative.</w:t>
      </w:r>
      <w:r>
        <w:rPr>
          <w:color w:val="000000"/>
        </w:rPr>
        <w:tab/>
      </w:r>
      <w:r>
        <w:rPr>
          <w:color w:val="000000"/>
        </w:rPr>
        <w:t xml:space="preserve">B. </w:t>
      </w:r>
      <w:r>
        <w:rPr>
          <w:rFonts w:ascii="Times New Roman" w:hAnsi="Times New Roman" w:eastAsia="Times New Roman" w:cs="Times New Roman"/>
          <w:color w:val="000000"/>
        </w:rPr>
        <w:t>Positive.</w:t>
      </w:r>
      <w:r>
        <w:rPr>
          <w:color w:val="000000"/>
        </w:rPr>
        <w:tab/>
      </w:r>
      <w:r>
        <w:rPr>
          <w:color w:val="000000"/>
        </w:rPr>
        <w:t xml:space="preserve">C. </w:t>
      </w:r>
      <w:r>
        <w:rPr>
          <w:rFonts w:ascii="Times New Roman" w:hAnsi="Times New Roman" w:eastAsia="Times New Roman" w:cs="Times New Roman"/>
          <w:color w:val="000000"/>
        </w:rPr>
        <w:t>Objective.</w:t>
      </w:r>
      <w:r>
        <w:rPr>
          <w:color w:val="000000"/>
        </w:rPr>
        <w:tab/>
      </w:r>
      <w:r>
        <w:rPr>
          <w:color w:val="000000"/>
        </w:rPr>
        <w:t xml:space="preserve">D. </w:t>
      </w:r>
      <w:r>
        <w:rPr>
          <w:rFonts w:ascii="Times New Roman" w:hAnsi="Times New Roman" w:eastAsia="Times New Roman" w:cs="Times New Roman"/>
          <w:color w:val="000000"/>
        </w:rPr>
        <w:t>Ambiguous.</w:t>
      </w:r>
    </w:p>
    <w:p w14:paraId="2376B3CD">
      <w:pPr>
        <w:spacing w:line="360" w:lineRule="auto"/>
        <w:jc w:val="center"/>
        <w:textAlignment w:val="center"/>
        <w:rPr>
          <w:color w:val="000000"/>
        </w:rPr>
      </w:pPr>
      <w:r>
        <w:rPr>
          <w:rFonts w:ascii="Times New Roman" w:hAnsi="Times New Roman" w:eastAsia="Times New Roman" w:cs="Times New Roman"/>
          <w:b/>
          <w:color w:val="000000"/>
          <w:sz w:val="24"/>
        </w:rPr>
        <w:t>D</w:t>
      </w:r>
    </w:p>
    <w:p w14:paraId="3FF7CB07">
      <w:pPr>
        <w:spacing w:line="360" w:lineRule="auto"/>
        <w:ind w:firstLine="420"/>
        <w:jc w:val="left"/>
        <w:textAlignment w:val="center"/>
        <w:rPr>
          <w:color w:val="000000"/>
        </w:rPr>
      </w:pPr>
      <w:r>
        <w:rPr>
          <w:rFonts w:ascii="Times New Roman" w:hAnsi="Times New Roman" w:eastAsia="Times New Roman" w:cs="Times New Roman"/>
          <w:color w:val="000000"/>
        </w:rPr>
        <w:t>For more than 20 years, NASA instruments in space have tracked a growing imbalance in Earth’s solar energy budget, with more energy entering than leaving the planet. Much of that imbalance can be pinned on humanity’s emissions of greenhouse gases, which trap heat in the atmosphere. But explaining the rest has been a challenge. “Nobody can get a number that’s even close,” says George Tselioudis, a climate scientist at NASA’s Goddard Institute for Space Studies.</w:t>
      </w:r>
    </w:p>
    <w:p w14:paraId="52045AFF">
      <w:pPr>
        <w:spacing w:line="360" w:lineRule="auto"/>
        <w:ind w:firstLine="420"/>
        <w:jc w:val="left"/>
        <w:textAlignment w:val="center"/>
        <w:rPr>
          <w:color w:val="000000"/>
        </w:rPr>
      </w:pPr>
      <w:r>
        <w:rPr>
          <w:rFonts w:ascii="Times New Roman" w:hAnsi="Times New Roman" w:eastAsia="Times New Roman" w:cs="Times New Roman"/>
          <w:color w:val="000000"/>
        </w:rPr>
        <w:t>But Tselioudis and his team now explain the gap with data from a long-lived satellite, finding the world’s reflective cloud cover has shrunk, boosting global warming. Climate scientists need to figure out the causes of these cloud changes and whether the trend will accelerate warming in the future.</w:t>
      </w:r>
    </w:p>
    <w:p w14:paraId="10F096C4">
      <w:pPr>
        <w:spacing w:line="360" w:lineRule="auto"/>
        <w:ind w:firstLine="420"/>
        <w:jc w:val="left"/>
        <w:textAlignment w:val="center"/>
        <w:rPr>
          <w:color w:val="000000"/>
        </w:rPr>
      </w:pPr>
      <w:r>
        <w:rPr>
          <w:rFonts w:ascii="Times New Roman" w:hAnsi="Times New Roman" w:eastAsia="Times New Roman" w:cs="Times New Roman"/>
          <w:color w:val="000000"/>
        </w:rPr>
        <w:t>Clouds come in all shapes and sizes, but two of the most consistent cloud bands are formed by Earth’s large-scale airflow patterns. One band, near the equator, stretches around the planet like a belt. It forms as trade winds (</w:t>
      </w:r>
      <w:r>
        <w:rPr>
          <w:rFonts w:ascii="宋体" w:hAnsi="宋体" w:eastAsia="宋体" w:cs="宋体"/>
          <w:color w:val="000000"/>
        </w:rPr>
        <w:t>信风</w:t>
      </w:r>
      <w:r>
        <w:rPr>
          <w:rFonts w:ascii="Times New Roman" w:hAnsi="Times New Roman" w:eastAsia="Times New Roman" w:cs="Times New Roman"/>
          <w:color w:val="000000"/>
        </w:rPr>
        <w:t>) of the Northern and Southern hemispheres meet, forcing moist air upward to cool and turn into clouds. Another band occurs in the midlatitudes (</w:t>
      </w:r>
      <w:r>
        <w:rPr>
          <w:rFonts w:ascii="宋体" w:hAnsi="宋体" w:eastAsia="宋体" w:cs="宋体"/>
          <w:color w:val="000000"/>
        </w:rPr>
        <w:t>中纬度</w:t>
      </w:r>
      <w:r>
        <w:rPr>
          <w:rFonts w:ascii="Times New Roman" w:hAnsi="Times New Roman" w:eastAsia="Times New Roman" w:cs="Times New Roman"/>
          <w:color w:val="000000"/>
        </w:rPr>
        <w:t>), where jet streams bring stormy weather around the planet.</w:t>
      </w:r>
    </w:p>
    <w:p w14:paraId="43A09EBE">
      <w:pPr>
        <w:spacing w:line="360" w:lineRule="auto"/>
        <w:ind w:firstLine="420"/>
        <w:jc w:val="left"/>
        <w:textAlignment w:val="center"/>
        <w:rPr>
          <w:color w:val="000000"/>
        </w:rPr>
      </w:pPr>
      <w:r>
        <w:rPr>
          <w:rFonts w:ascii="Times New Roman" w:hAnsi="Times New Roman" w:eastAsia="Times New Roman" w:cs="Times New Roman"/>
          <w:color w:val="000000"/>
        </w:rPr>
        <w:t>In August 2024, Tselioudis and his coauthors reported that over the 35 years covered by weather satellite imagery, the equatorial (</w:t>
      </w:r>
      <w:r>
        <w:rPr>
          <w:rFonts w:ascii="宋体" w:hAnsi="宋体" w:eastAsia="宋体" w:cs="宋体"/>
          <w:color w:val="000000"/>
        </w:rPr>
        <w:t>赤道的</w:t>
      </w:r>
      <w:r>
        <w:rPr>
          <w:rFonts w:ascii="Times New Roman" w:hAnsi="Times New Roman" w:eastAsia="Times New Roman" w:cs="Times New Roman"/>
          <w:color w:val="000000"/>
        </w:rPr>
        <w:t xml:space="preserve">) cloud bands had narrowed, while the tracks of midlatitude storms had shifted toward the poles, limiting the region in which they can form and shrinking their coverage. But the result, published in Climate Dynamics, was </w:t>
      </w:r>
      <w:r>
        <w:rPr>
          <w:rFonts w:ascii="Times New Roman" w:hAnsi="Times New Roman" w:eastAsia="Times New Roman" w:cs="Times New Roman"/>
          <w:b/>
          <w:color w:val="000000"/>
        </w:rPr>
        <w:t>pieced together</w:t>
      </w:r>
      <w:r>
        <w:rPr>
          <w:rFonts w:ascii="Times New Roman" w:hAnsi="Times New Roman" w:eastAsia="Times New Roman" w:cs="Times New Roman"/>
          <w:color w:val="000000"/>
        </w:rPr>
        <w:t xml:space="preserve"> from many different satellites, each with its own features and errors, which made the researchers unsure whether the small trends they detected were real.</w:t>
      </w:r>
    </w:p>
    <w:p w14:paraId="4485C20F">
      <w:pPr>
        <w:spacing w:line="360" w:lineRule="auto"/>
        <w:ind w:firstLine="420"/>
        <w:jc w:val="left"/>
        <w:textAlignment w:val="center"/>
        <w:rPr>
          <w:color w:val="000000"/>
        </w:rPr>
      </w:pPr>
      <w:r>
        <w:rPr>
          <w:rFonts w:ascii="Times New Roman" w:hAnsi="Times New Roman" w:eastAsia="Times New Roman" w:cs="Times New Roman"/>
          <w:color w:val="000000"/>
        </w:rPr>
        <w:t>The same models that predict a narrowing of the equatorial storm belt also suggest climate change will cause air over the eastern Pacific Ocean to warm faster than the west, weakening an important branch of the large-scale circulation. But for the past few decades, the eastern Pacific has actually been cooling, strengthening these winds instead. Other observations, meanwhile, suggest the rest of the circulation is weakening. The confusion makes it hard to know whether the cloud bands will continue to shrink as the world warms.</w:t>
      </w:r>
    </w:p>
    <w:p w14:paraId="0E70CA1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Paragraph 3 mainly discuss?</w:t>
      </w:r>
    </w:p>
    <w:p w14:paraId="24E48E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global cloud bands and their formation processes.</w:t>
      </w:r>
    </w:p>
    <w:p w14:paraId="19561D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different latitudes affect cloud shapes and sizes.</w:t>
      </w:r>
    </w:p>
    <w:p w14:paraId="49A6B8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connection between weather and cloud formations.</w:t>
      </w:r>
    </w:p>
    <w:p w14:paraId="58C198F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role of earth’s atmosphere in creating cloud patterns.</w:t>
      </w:r>
    </w:p>
    <w:p w14:paraId="738101D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w:t>
      </w:r>
      <w:r>
        <w:rPr>
          <w:rFonts w:ascii="Times New Roman" w:hAnsi="Times New Roman" w:eastAsia="Times New Roman" w:cs="Times New Roman"/>
          <w:b/>
          <w:color w:val="000000"/>
        </w:rPr>
        <w:t>pieced together</w:t>
      </w:r>
      <w:r>
        <w:rPr>
          <w:rFonts w:ascii="Times New Roman" w:hAnsi="Times New Roman" w:eastAsia="Times New Roman" w:cs="Times New Roman"/>
          <w:color w:val="000000"/>
        </w:rPr>
        <w:t>” in Paragraph 4 convey?</w:t>
      </w:r>
    </w:p>
    <w:p w14:paraId="0A0067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equatorial cloud seemed isolated.</w:t>
      </w:r>
    </w:p>
    <w:p w14:paraId="314EF7A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research data may lack reliability.</w:t>
      </w:r>
    </w:p>
    <w:p w14:paraId="1EB666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research originated from joint efforts.</w:t>
      </w:r>
    </w:p>
    <w:p w14:paraId="5CEE0A4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observation used advanced techniques.</w:t>
      </w:r>
    </w:p>
    <w:p w14:paraId="33B6D16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phenomenon contradicts climate models’ predictions?</w:t>
      </w:r>
    </w:p>
    <w:p w14:paraId="35A65D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expansion of the cloud bands.</w:t>
      </w:r>
      <w:r>
        <w:rPr>
          <w:color w:val="000000"/>
        </w:rPr>
        <w:tab/>
      </w:r>
      <w:r>
        <w:rPr>
          <w:color w:val="000000"/>
        </w:rPr>
        <w:t xml:space="preserve">B. </w:t>
      </w:r>
      <w:r>
        <w:rPr>
          <w:rFonts w:ascii="Times New Roman" w:hAnsi="Times New Roman" w:eastAsia="Times New Roman" w:cs="Times New Roman"/>
          <w:color w:val="000000"/>
        </w:rPr>
        <w:t>The strengthening of trade winds.</w:t>
      </w:r>
    </w:p>
    <w:p w14:paraId="3F659F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cooling of the eastern Pacific.</w:t>
      </w:r>
      <w:r>
        <w:rPr>
          <w:color w:val="000000"/>
        </w:rPr>
        <w:tab/>
      </w:r>
      <w:r>
        <w:rPr>
          <w:color w:val="000000"/>
        </w:rPr>
        <w:t xml:space="preserve">D. </w:t>
      </w:r>
      <w:r>
        <w:rPr>
          <w:rFonts w:ascii="Times New Roman" w:hAnsi="Times New Roman" w:eastAsia="Times New Roman" w:cs="Times New Roman"/>
          <w:color w:val="000000"/>
        </w:rPr>
        <w:t>The weakening of the circulation.</w:t>
      </w:r>
    </w:p>
    <w:p w14:paraId="3D850D60">
      <w:pPr>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author’s purpose of writing the passage?</w:t>
      </w:r>
    </w:p>
    <w:p w14:paraId="5A54A2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how greenhouse gases influence global warming.</w:t>
      </w:r>
    </w:p>
    <w:p w14:paraId="2A946C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the importance of satellite imagery in climate research.</w:t>
      </w:r>
    </w:p>
    <w:p w14:paraId="1E6E44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present the potential impact of global solar energy imbalance.</w:t>
      </w:r>
    </w:p>
    <w:p w14:paraId="02AA43D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a new possible reason for Earth’s energy imbalance.</w:t>
      </w:r>
    </w:p>
    <w:p w14:paraId="4F9FBDC6">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4A108812">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7E13959">
      <w:pPr>
        <w:spacing w:line="360" w:lineRule="auto"/>
        <w:ind w:firstLine="420"/>
        <w:jc w:val="left"/>
        <w:textAlignment w:val="center"/>
        <w:rPr>
          <w:color w:val="000000"/>
        </w:rPr>
      </w:pPr>
      <w:r>
        <w:rPr>
          <w:rFonts w:ascii="Times New Roman" w:hAnsi="Times New Roman" w:eastAsia="Times New Roman" w:cs="Times New Roman"/>
          <w:color w:val="000000"/>
        </w:rPr>
        <w:t>Helping people in need is a great way to make the world a better place. From the smallest acts of kindness to global humanitarian efforts, there are numerous ways in which you can help out your fellow humans.</w:t>
      </w:r>
    </w:p>
    <w:p w14:paraId="613495BE">
      <w:pPr>
        <w:spacing w:line="360" w:lineRule="auto"/>
        <w:jc w:val="left"/>
        <w:textAlignment w:val="center"/>
        <w:rPr>
          <w:color w:val="000000"/>
        </w:rPr>
      </w:pPr>
      <w:r>
        <w:rPr>
          <w:rFonts w:ascii="Times New Roman" w:hAnsi="Times New Roman" w:eastAsia="Times New Roman" w:cs="Times New Roman"/>
          <w:b/>
          <w:color w:val="000000"/>
        </w:rPr>
        <w:t>Donate money or supplies to an organization.</w:t>
      </w:r>
    </w:p>
    <w:p w14:paraId="6185D530">
      <w:pPr>
        <w:spacing w:line="360" w:lineRule="auto"/>
        <w:ind w:firstLine="420"/>
        <w:jc w:val="left"/>
        <w:textAlignment w:val="center"/>
        <w:rPr>
          <w:color w:val="000000"/>
        </w:rPr>
      </w:pPr>
      <w:r>
        <w:rPr>
          <w:rFonts w:ascii="Times New Roman" w:hAnsi="Times New Roman" w:eastAsia="Times New Roman" w:cs="Times New Roman"/>
          <w:color w:val="000000"/>
        </w:rPr>
        <w:t xml:space="preserve">Making a donation is one of the easiest and most effective ways to help others. </w:t>
      </w:r>
      <w:r>
        <w:rPr>
          <w:color w:val="000000"/>
          <w:u w:val="single"/>
        </w:rPr>
        <w:t>____36____</w:t>
      </w:r>
      <w:r>
        <w:rPr>
          <w:rFonts w:ascii="Times New Roman" w:hAnsi="Times New Roman" w:eastAsia="Times New Roman" w:cs="Times New Roman"/>
          <w:color w:val="000000"/>
        </w:rPr>
        <w:t xml:space="preserve"> You may even have some unused items sitting around your home that could go to someone in need, like your unneeded furniture and clothing.</w:t>
      </w:r>
    </w:p>
    <w:p w14:paraId="59E707AE">
      <w:pPr>
        <w:spacing w:line="360" w:lineRule="auto"/>
        <w:jc w:val="left"/>
        <w:textAlignment w:val="center"/>
        <w:rPr>
          <w:color w:val="000000"/>
        </w:rPr>
      </w:pPr>
      <w:r>
        <w:rPr>
          <w:rFonts w:ascii="Times New Roman" w:hAnsi="Times New Roman" w:eastAsia="Times New Roman" w:cs="Times New Roman"/>
          <w:b/>
          <w:color w:val="000000"/>
        </w:rPr>
        <w:t>Participate in local or online fundraising efforts.</w:t>
      </w:r>
    </w:p>
    <w:p w14:paraId="4993E03D">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don’t have the money or goods to donate yourself, assist in fundraising resources from the people who do. Offer to help with fundraising for a local organization or business, or set up your own fundraiser. You can also spread the word about online fundraisers by sharing posts on social media. </w:t>
      </w:r>
    </w:p>
    <w:p w14:paraId="3601BDDD">
      <w:pPr>
        <w:spacing w:line="360" w:lineRule="auto"/>
        <w:jc w:val="left"/>
        <w:textAlignment w:val="center"/>
        <w:rPr>
          <w:color w:val="000000"/>
        </w:rPr>
      </w:pPr>
      <w:r>
        <w:rPr>
          <w:color w:val="000000"/>
          <w:u w:val="single"/>
        </w:rPr>
        <w:t>____37____</w:t>
      </w:r>
    </w:p>
    <w:p w14:paraId="7E3DDDFE">
      <w:pPr>
        <w:spacing w:line="360" w:lineRule="auto"/>
        <w:jc w:val="left"/>
        <w:textAlignment w:val="center"/>
        <w:rPr>
          <w:color w:val="000000"/>
        </w:rPr>
      </w:pPr>
      <w:r>
        <w:rPr>
          <w:rFonts w:ascii="Times New Roman" w:hAnsi="Times New Roman" w:eastAsia="Times New Roman" w:cs="Times New Roman"/>
          <w:b/>
          <w:color w:val="000000"/>
        </w:rPr>
        <w:t>Use your platform to raise awareness for social issues.</w:t>
      </w:r>
    </w:p>
    <w:p w14:paraId="2D1757CC">
      <w:pPr>
        <w:spacing w:line="360" w:lineRule="auto"/>
        <w:ind w:firstLine="420"/>
        <w:jc w:val="left"/>
        <w:textAlignment w:val="center"/>
        <w:rPr>
          <w:color w:val="000000"/>
        </w:rPr>
      </w:pPr>
      <w:r>
        <w:rPr>
          <w:rFonts w:ascii="Times New Roman" w:hAnsi="Times New Roman" w:eastAsia="Times New Roman" w:cs="Times New Roman"/>
          <w:color w:val="000000"/>
        </w:rPr>
        <w:t xml:space="preserve">Will you use social media and feel comfortable posting about political and social issues on your account? </w:t>
      </w:r>
      <w:r>
        <w:rPr>
          <w:color w:val="000000"/>
          <w:u w:val="single"/>
        </w:rPr>
        <w:t>____38____</w:t>
      </w:r>
      <w:r>
        <w:rPr>
          <w:rFonts w:ascii="Times New Roman" w:hAnsi="Times New Roman" w:eastAsia="Times New Roman" w:cs="Times New Roman"/>
          <w:color w:val="000000"/>
        </w:rPr>
        <w:t xml:space="preserve"> You can spread important messages and increase the number of people who care about and contribute to a cause. Advocate for causes by sharing stories, fact-checked information, and routes for others to mobilize resources and take action.</w:t>
      </w:r>
    </w:p>
    <w:p w14:paraId="5DB9A4B9">
      <w:pPr>
        <w:spacing w:line="360" w:lineRule="auto"/>
        <w:jc w:val="left"/>
        <w:textAlignment w:val="center"/>
        <w:rPr>
          <w:color w:val="000000"/>
        </w:rPr>
      </w:pPr>
      <w:r>
        <w:rPr>
          <w:color w:val="000000"/>
          <w:u w:val="single"/>
        </w:rPr>
        <w:t>____39____</w:t>
      </w:r>
    </w:p>
    <w:p w14:paraId="5276C032">
      <w:pPr>
        <w:spacing w:line="360" w:lineRule="auto"/>
        <w:ind w:firstLine="420"/>
        <w:jc w:val="left"/>
        <w:textAlignment w:val="center"/>
        <w:rPr>
          <w:color w:val="000000"/>
        </w:rPr>
      </w:pPr>
      <w:r>
        <w:rPr>
          <w:rFonts w:ascii="Times New Roman" w:hAnsi="Times New Roman" w:eastAsia="Times New Roman" w:cs="Times New Roman"/>
          <w:color w:val="000000"/>
        </w:rPr>
        <w:t>There’s nothing wrong with deciding to help out others in a reactive way—for instance, donating money in response to a current emergency like a natural disaster, or political conflict. However, it’s equally important to consistently practice the skills to help others. For example, consider getting trained in CPR and other first aid methods.</w:t>
      </w:r>
    </w:p>
    <w:p w14:paraId="389E72B5">
      <w:pPr>
        <w:spacing w:line="360" w:lineRule="auto"/>
        <w:ind w:firstLine="420"/>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Start with the simple things like holding the door for someone or offering a genuine compliment. Just take actions!</w:t>
      </w:r>
    </w:p>
    <w:p w14:paraId="0633C4A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Commit to reactive actions.</w:t>
      </w:r>
    </w:p>
    <w:p w14:paraId="2C1BB9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 active about gaining the skills.</w:t>
      </w:r>
    </w:p>
    <w:p w14:paraId="1EC736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your voice online can be a powerful way.</w:t>
      </w:r>
    </w:p>
    <w:p w14:paraId="473BF2D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However</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money isn’t the only thing that you can donate.</w:t>
      </w:r>
    </w:p>
    <w:p w14:paraId="29BD072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the next time you see a GoFundMe, just click “Share!”</w:t>
      </w:r>
    </w:p>
    <w:p w14:paraId="79452D0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Helping others doesn’t need to include novel ideas or grand gestures.</w:t>
      </w:r>
    </w:p>
    <w:p w14:paraId="3707EA5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can be difficult to know exactly how to begin actively helping others.</w:t>
      </w:r>
    </w:p>
    <w:p w14:paraId="7BF9D5C4">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FA605A8">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A473F58">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DE15386">
      <w:pPr>
        <w:spacing w:line="360" w:lineRule="auto"/>
        <w:ind w:firstLine="420"/>
        <w:jc w:val="left"/>
        <w:textAlignment w:val="center"/>
        <w:rPr>
          <w:color w:val="000000"/>
        </w:rPr>
      </w:pPr>
      <w:r>
        <w:rPr>
          <w:rFonts w:ascii="Times New Roman" w:hAnsi="Times New Roman" w:eastAsia="Times New Roman" w:cs="Times New Roman"/>
          <w:color w:val="000000"/>
        </w:rPr>
        <w:t xml:space="preserve">Teachers strive to treat all students equally. </w:t>
      </w:r>
      <w:r>
        <w:rPr>
          <w:color w:val="000000"/>
          <w:u w:val="single"/>
        </w:rPr>
        <w:t>____41____</w:t>
      </w:r>
      <w:r>
        <w:rPr>
          <w:rFonts w:ascii="Times New Roman" w:hAnsi="Times New Roman" w:eastAsia="Times New Roman" w:cs="Times New Roman"/>
          <w:color w:val="000000"/>
        </w:rPr>
        <w:t>, some students stand out because they have profoundly influenced our lives.</w:t>
      </w:r>
    </w:p>
    <w:p w14:paraId="05FB20DF">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ago, I had a young Spanish boy in my first-year </w:t>
      </w:r>
      <w:r>
        <w:rPr>
          <w:color w:val="000000"/>
          <w:u w:val="single"/>
        </w:rPr>
        <w:t>____42____</w:t>
      </w:r>
      <w:r>
        <w:rPr>
          <w:rFonts w:ascii="Times New Roman" w:hAnsi="Times New Roman" w:eastAsia="Times New Roman" w:cs="Times New Roman"/>
          <w:color w:val="000000"/>
        </w:rPr>
        <w:t xml:space="preserve"> class. Juan, from a very poor, single-parent home, had a mother </w:t>
      </w:r>
      <w:r>
        <w:rPr>
          <w:color w:val="000000"/>
          <w:u w:val="single"/>
        </w:rPr>
        <w:t>____43____</w:t>
      </w:r>
      <w:r>
        <w:rPr>
          <w:rFonts w:ascii="Times New Roman" w:hAnsi="Times New Roman" w:eastAsia="Times New Roman" w:cs="Times New Roman"/>
          <w:color w:val="000000"/>
        </w:rPr>
        <w:t xml:space="preserve"> his education. Throughout the year, I noticed that Juan could solve equations </w:t>
      </w:r>
      <w:r>
        <w:rPr>
          <w:color w:val="000000"/>
          <w:u w:val="single"/>
        </w:rPr>
        <w:t>____44____</w:t>
      </w:r>
      <w:r>
        <w:rPr>
          <w:rFonts w:ascii="Times New Roman" w:hAnsi="Times New Roman" w:eastAsia="Times New Roman" w:cs="Times New Roman"/>
          <w:color w:val="000000"/>
        </w:rPr>
        <w:t xml:space="preserve"> and link abstract concepts fast.</w:t>
      </w:r>
    </w:p>
    <w:p w14:paraId="7409444A">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afternoon, he approached me after class. “I like chemistry,” he admitted, “but I’m not </w:t>
      </w:r>
      <w:r>
        <w:rPr>
          <w:color w:val="000000"/>
          <w:u w:val="single"/>
        </w:rPr>
        <w:t>____45____</w:t>
      </w:r>
      <w:r>
        <w:rPr>
          <w:rFonts w:ascii="Times New Roman" w:hAnsi="Times New Roman" w:eastAsia="Times New Roman" w:cs="Times New Roman"/>
          <w:color w:val="000000"/>
        </w:rPr>
        <w:t xml:space="preserve"> enough for college.” His mother, he feared, wouldn’t help, either. I told him he was among my </w:t>
      </w:r>
      <w:r>
        <w:rPr>
          <w:color w:val="000000"/>
          <w:u w:val="single"/>
        </w:rPr>
        <w:t>____46____</w:t>
      </w:r>
      <w:r>
        <w:rPr>
          <w:rFonts w:ascii="Times New Roman" w:hAnsi="Times New Roman" w:eastAsia="Times New Roman" w:cs="Times New Roman"/>
          <w:color w:val="000000"/>
        </w:rPr>
        <w:t xml:space="preserve"> students. His face </w:t>
      </w:r>
      <w:r>
        <w:rPr>
          <w:color w:val="000000"/>
          <w:u w:val="single"/>
        </w:rPr>
        <w:t>____47____</w:t>
      </w:r>
      <w:r>
        <w:rPr>
          <w:rFonts w:ascii="Times New Roman" w:hAnsi="Times New Roman" w:eastAsia="Times New Roman" w:cs="Times New Roman"/>
          <w:color w:val="000000"/>
        </w:rPr>
        <w:t xml:space="preserve"> with excitement. I also explained scholarships could </w:t>
      </w:r>
      <w:r>
        <w:rPr>
          <w:color w:val="000000"/>
          <w:u w:val="single"/>
        </w:rPr>
        <w:t>____48____</w:t>
      </w:r>
      <w:r>
        <w:rPr>
          <w:rFonts w:ascii="Times New Roman" w:hAnsi="Times New Roman" w:eastAsia="Times New Roman" w:cs="Times New Roman"/>
          <w:color w:val="000000"/>
        </w:rPr>
        <w:t xml:space="preserve"> his education. “Not pursuing college would waste your </w:t>
      </w:r>
      <w:r>
        <w:rPr>
          <w:color w:val="000000"/>
          <w:u w:val="single"/>
        </w:rPr>
        <w:t>____49____</w:t>
      </w:r>
      <w:r>
        <w:rPr>
          <w:rFonts w:ascii="Times New Roman" w:hAnsi="Times New Roman" w:eastAsia="Times New Roman" w:cs="Times New Roman"/>
          <w:color w:val="000000"/>
        </w:rPr>
        <w:t xml:space="preserve">,” I urged. Finally, I mentioned my advanced chemistry class the next year, hoping he’ d join. After considering for a while, he agreed to </w:t>
      </w:r>
      <w:r>
        <w:rPr>
          <w:color w:val="000000"/>
          <w:u w:val="single"/>
        </w:rPr>
        <w:t>_____50_____</w:t>
      </w:r>
      <w:r>
        <w:rPr>
          <w:rFonts w:ascii="Times New Roman" w:hAnsi="Times New Roman" w:eastAsia="Times New Roman" w:cs="Times New Roman"/>
          <w:color w:val="000000"/>
        </w:rPr>
        <w:t xml:space="preserve"> it.</w:t>
      </w:r>
    </w:p>
    <w:p w14:paraId="199E1790">
      <w:pPr>
        <w:spacing w:line="360" w:lineRule="auto"/>
        <w:ind w:firstLine="420"/>
        <w:jc w:val="left"/>
        <w:textAlignment w:val="center"/>
        <w:rPr>
          <w:color w:val="000000"/>
        </w:rPr>
      </w:pPr>
      <w:r>
        <w:rPr>
          <w:rFonts w:ascii="Times New Roman" w:hAnsi="Times New Roman" w:eastAsia="Times New Roman" w:cs="Times New Roman"/>
          <w:color w:val="000000"/>
        </w:rPr>
        <w:t xml:space="preserve">Juan </w:t>
      </w:r>
      <w:r>
        <w:rPr>
          <w:color w:val="000000"/>
          <w:u w:val="single"/>
        </w:rPr>
        <w:t>_____51_____</w:t>
      </w:r>
      <w:r>
        <w:rPr>
          <w:rFonts w:ascii="Times New Roman" w:hAnsi="Times New Roman" w:eastAsia="Times New Roman" w:cs="Times New Roman"/>
          <w:color w:val="000000"/>
        </w:rPr>
        <w:t xml:space="preserve"> in my advanced chemistry class. His confidence </w:t>
      </w:r>
      <w:r>
        <w:rPr>
          <w:color w:val="000000"/>
          <w:u w:val="single"/>
        </w:rPr>
        <w:t>_____52_____</w:t>
      </w:r>
      <w:r>
        <w:rPr>
          <w:rFonts w:ascii="Times New Roman" w:hAnsi="Times New Roman" w:eastAsia="Times New Roman" w:cs="Times New Roman"/>
          <w:color w:val="000000"/>
        </w:rPr>
        <w:t xml:space="preserve"> as he mastered complex calculations, becoming popular among peers. One afternoon before graduation, he came to thank me for my interest in his life. I was greatly </w:t>
      </w:r>
      <w:r>
        <w:rPr>
          <w:color w:val="000000"/>
          <w:u w:val="single"/>
        </w:rPr>
        <w:t>_____53_____</w:t>
      </w:r>
      <w:r>
        <w:rPr>
          <w:rFonts w:ascii="Times New Roman" w:hAnsi="Times New Roman" w:eastAsia="Times New Roman" w:cs="Times New Roman"/>
          <w:color w:val="000000"/>
        </w:rPr>
        <w:t xml:space="preserve"> when he told me that those fifteen or twenty minutes had transformed his life. Eventually, he won scholarships for college, and later earned a Chemical Engineering degree.</w:t>
      </w:r>
    </w:p>
    <w:p w14:paraId="255DA6EC">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 often wondered how our paths might </w:t>
      </w:r>
      <w:r>
        <w:rPr>
          <w:color w:val="000000"/>
          <w:u w:val="single"/>
        </w:rPr>
        <w:t>_____54_____</w:t>
      </w:r>
      <w:r>
        <w:rPr>
          <w:rFonts w:ascii="Times New Roman" w:hAnsi="Times New Roman" w:eastAsia="Times New Roman" w:cs="Times New Roman"/>
          <w:color w:val="000000"/>
        </w:rPr>
        <w:t xml:space="preserve"> if we’d never met. When I considered leaving teaching, Juan stood out in my mind. How important had my </w:t>
      </w:r>
      <w:r>
        <w:rPr>
          <w:color w:val="000000"/>
          <w:u w:val="single"/>
        </w:rPr>
        <w:t>_____55_____</w:t>
      </w:r>
      <w:r>
        <w:rPr>
          <w:rFonts w:ascii="Times New Roman" w:hAnsi="Times New Roman" w:eastAsia="Times New Roman" w:cs="Times New Roman"/>
          <w:color w:val="000000"/>
        </w:rPr>
        <w:t xml:space="preserve"> really been to him? Teachers may lack wealth, but we inspire dreams and are privileged to shape young lives—a true wealth.</w:t>
      </w:r>
    </w:p>
    <w:p w14:paraId="2EF4A2B7">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Therefore</w:t>
      </w:r>
      <w:r>
        <w:rPr>
          <w:color w:val="000000"/>
        </w:rPr>
        <w:tab/>
      </w:r>
      <w:r>
        <w:rPr>
          <w:color w:val="000000"/>
        </w:rPr>
        <w:t xml:space="preserve">B. </w:t>
      </w:r>
      <w:r>
        <w:rPr>
          <w:rFonts w:ascii="Times New Roman" w:hAnsi="Times New Roman" w:eastAsia="Times New Roman" w:cs="Times New Roman"/>
          <w:color w:val="000000"/>
        </w:rPr>
        <w:t>Otherwise</w:t>
      </w:r>
      <w:r>
        <w:rPr>
          <w:color w:val="000000"/>
        </w:rPr>
        <w:tab/>
      </w:r>
      <w:r>
        <w:rPr>
          <w:color w:val="000000"/>
        </w:rPr>
        <w:t xml:space="preserve">C. </w:t>
      </w:r>
      <w:r>
        <w:rPr>
          <w:rFonts w:ascii="Times New Roman" w:hAnsi="Times New Roman" w:eastAsia="Times New Roman" w:cs="Times New Roman"/>
          <w:color w:val="000000"/>
        </w:rPr>
        <w:t>However</w:t>
      </w:r>
      <w:r>
        <w:rPr>
          <w:color w:val="000000"/>
        </w:rPr>
        <w:tab/>
      </w:r>
      <w:r>
        <w:rPr>
          <w:color w:val="000000"/>
        </w:rPr>
        <w:t xml:space="preserve">D. </w:t>
      </w:r>
      <w:r>
        <w:rPr>
          <w:rFonts w:ascii="Times New Roman" w:hAnsi="Times New Roman" w:eastAsia="Times New Roman" w:cs="Times New Roman"/>
          <w:color w:val="000000"/>
        </w:rPr>
        <w:t>Similarly</w:t>
      </w:r>
    </w:p>
    <w:p w14:paraId="5DD015FF">
      <w:pPr>
        <w:tabs>
          <w:tab w:val="left" w:pos="2436"/>
          <w:tab w:val="left" w:pos="4873"/>
          <w:tab w:val="left" w:pos="7309"/>
        </w:tabs>
        <w:spacing w:line="360" w:lineRule="auto"/>
        <w:jc w:val="left"/>
        <w:textAlignment w:val="center"/>
        <w:rPr>
          <w:color w:val="000000"/>
        </w:rPr>
      </w:pPr>
      <w:r>
        <w:rPr>
          <w:color w:val="000000"/>
        </w:rPr>
        <w:t>42</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physics</w:t>
      </w:r>
      <w:r>
        <w:rPr>
          <w:color w:val="000000"/>
        </w:rPr>
        <w:tab/>
      </w:r>
      <w:r>
        <w:rPr>
          <w:color w:val="000000"/>
        </w:rPr>
        <w:t xml:space="preserve">B. </w:t>
      </w:r>
      <w:r>
        <w:rPr>
          <w:rFonts w:ascii="Times New Roman" w:hAnsi="Times New Roman" w:eastAsia="Times New Roman" w:cs="Times New Roman"/>
          <w:color w:val="000000"/>
        </w:rPr>
        <w:t>biology</w:t>
      </w:r>
      <w:r>
        <w:rPr>
          <w:color w:val="000000"/>
        </w:rPr>
        <w:tab/>
      </w:r>
      <w:r>
        <w:rPr>
          <w:color w:val="000000"/>
        </w:rPr>
        <w:t xml:space="preserve">C. </w:t>
      </w:r>
      <w:r>
        <w:rPr>
          <w:rFonts w:ascii="Times New Roman" w:hAnsi="Times New Roman" w:eastAsia="Times New Roman" w:cs="Times New Roman"/>
          <w:color w:val="000000"/>
        </w:rPr>
        <w:t>maths</w:t>
      </w:r>
      <w:r>
        <w:rPr>
          <w:color w:val="000000"/>
        </w:rPr>
        <w:tab/>
      </w:r>
      <w:r>
        <w:rPr>
          <w:color w:val="000000"/>
        </w:rPr>
        <w:t xml:space="preserve">D. </w:t>
      </w:r>
      <w:r>
        <w:rPr>
          <w:rFonts w:ascii="Times New Roman" w:hAnsi="Times New Roman" w:eastAsia="Times New Roman" w:cs="Times New Roman"/>
          <w:color w:val="000000"/>
        </w:rPr>
        <w:t>chemistry</w:t>
      </w:r>
    </w:p>
    <w:p w14:paraId="39E6FD44">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concerned about</w:t>
      </w:r>
      <w:r>
        <w:rPr>
          <w:color w:val="000000"/>
        </w:rPr>
        <w:tab/>
      </w:r>
      <w:r>
        <w:rPr>
          <w:color w:val="000000"/>
        </w:rPr>
        <w:t xml:space="preserve">B. </w:t>
      </w:r>
      <w:r>
        <w:rPr>
          <w:rFonts w:ascii="Times New Roman" w:hAnsi="Times New Roman" w:eastAsia="Times New Roman" w:cs="Times New Roman"/>
          <w:color w:val="000000"/>
        </w:rPr>
        <w:t>uninterested in</w:t>
      </w:r>
      <w:r>
        <w:rPr>
          <w:color w:val="000000"/>
        </w:rPr>
        <w:tab/>
      </w:r>
      <w:r>
        <w:rPr>
          <w:color w:val="000000"/>
        </w:rPr>
        <w:t xml:space="preserve">C. </w:t>
      </w:r>
      <w:r>
        <w:rPr>
          <w:rFonts w:ascii="Times New Roman" w:hAnsi="Times New Roman" w:eastAsia="Times New Roman" w:cs="Times New Roman"/>
          <w:color w:val="000000"/>
        </w:rPr>
        <w:t>disappointed with</w:t>
      </w:r>
      <w:r>
        <w:rPr>
          <w:color w:val="000000"/>
        </w:rPr>
        <w:tab/>
      </w:r>
      <w:r>
        <w:rPr>
          <w:color w:val="000000"/>
        </w:rPr>
        <w:t xml:space="preserve">D. </w:t>
      </w:r>
      <w:r>
        <w:rPr>
          <w:rFonts w:ascii="Times New Roman" w:hAnsi="Times New Roman" w:eastAsia="Times New Roman" w:cs="Times New Roman"/>
          <w:color w:val="000000"/>
        </w:rPr>
        <w:t>committed to</w:t>
      </w:r>
    </w:p>
    <w:p w14:paraId="2014E825">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carelessly</w:t>
      </w:r>
      <w:r>
        <w:rPr>
          <w:color w:val="000000"/>
        </w:rPr>
        <w:tab/>
      </w:r>
      <w:r>
        <w:rPr>
          <w:color w:val="000000"/>
        </w:rPr>
        <w:t xml:space="preserve">B. </w:t>
      </w:r>
      <w:r>
        <w:rPr>
          <w:rFonts w:ascii="Times New Roman" w:hAnsi="Times New Roman" w:eastAsia="Times New Roman" w:cs="Times New Roman"/>
          <w:color w:val="000000"/>
        </w:rPr>
        <w:t>effortlessly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randomly</w:t>
      </w:r>
    </w:p>
    <w:p w14:paraId="046477DE">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intelligent</w:t>
      </w:r>
      <w:r>
        <w:rPr>
          <w:color w:val="000000"/>
        </w:rPr>
        <w:tab/>
      </w:r>
      <w:r>
        <w:rPr>
          <w:color w:val="000000"/>
        </w:rPr>
        <w:t xml:space="preserve">B. </w:t>
      </w:r>
      <w:r>
        <w:rPr>
          <w:rFonts w:ascii="Times New Roman" w:hAnsi="Times New Roman" w:eastAsia="Times New Roman" w:cs="Times New Roman"/>
          <w:color w:val="000000"/>
        </w:rPr>
        <w:t>powerful</w:t>
      </w:r>
      <w:r>
        <w:rPr>
          <w:color w:val="000000"/>
        </w:rPr>
        <w:tab/>
      </w:r>
      <w:r>
        <w:rPr>
          <w:color w:val="000000"/>
        </w:rPr>
        <w:t xml:space="preserve">C. </w:t>
      </w:r>
      <w:r>
        <w:rPr>
          <w:rFonts w:ascii="Times New Roman" w:hAnsi="Times New Roman" w:eastAsia="Times New Roman" w:cs="Times New Roman"/>
          <w:color w:val="000000"/>
        </w:rPr>
        <w:t>ambitious</w:t>
      </w:r>
      <w:r>
        <w:rPr>
          <w:color w:val="000000"/>
        </w:rPr>
        <w:tab/>
      </w:r>
      <w:r>
        <w:rPr>
          <w:color w:val="000000"/>
        </w:rPr>
        <w:t xml:space="preserve">D. </w:t>
      </w:r>
      <w:r>
        <w:rPr>
          <w:rFonts w:ascii="Times New Roman" w:hAnsi="Times New Roman" w:eastAsia="Times New Roman" w:cs="Times New Roman"/>
          <w:color w:val="000000"/>
        </w:rPr>
        <w:t>cautious</w:t>
      </w:r>
    </w:p>
    <w:p w14:paraId="1C82DAEB">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poorest</w:t>
      </w:r>
      <w:r>
        <w:rPr>
          <w:color w:val="000000"/>
        </w:rPr>
        <w:tab/>
      </w:r>
      <w:r>
        <w:rPr>
          <w:color w:val="000000"/>
        </w:rPr>
        <w:t xml:space="preserve">B. </w:t>
      </w:r>
      <w:r>
        <w:rPr>
          <w:rFonts w:ascii="Times New Roman" w:hAnsi="Times New Roman" w:eastAsia="Times New Roman" w:cs="Times New Roman"/>
          <w:color w:val="000000"/>
        </w:rPr>
        <w:t>best</w:t>
      </w:r>
      <w:r>
        <w:rPr>
          <w:color w:val="000000"/>
        </w:rPr>
        <w:tab/>
      </w:r>
      <w:r>
        <w:rPr>
          <w:color w:val="000000"/>
        </w:rPr>
        <w:t xml:space="preserve">C. </w:t>
      </w:r>
      <w:r>
        <w:rPr>
          <w:rFonts w:ascii="Times New Roman" w:hAnsi="Times New Roman" w:eastAsia="Times New Roman" w:cs="Times New Roman"/>
          <w:color w:val="000000"/>
        </w:rPr>
        <w:t>youngest</w:t>
      </w:r>
      <w:r>
        <w:rPr>
          <w:color w:val="000000"/>
        </w:rPr>
        <w:tab/>
      </w:r>
      <w:r>
        <w:rPr>
          <w:color w:val="000000"/>
        </w:rPr>
        <w:t xml:space="preserve">D. </w:t>
      </w:r>
      <w:r>
        <w:rPr>
          <w:rFonts w:ascii="Times New Roman" w:hAnsi="Times New Roman" w:eastAsia="Times New Roman" w:cs="Times New Roman"/>
          <w:color w:val="000000"/>
        </w:rPr>
        <w:t>quietest</w:t>
      </w:r>
    </w:p>
    <w:p w14:paraId="54F2A2FF">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looked up</w:t>
      </w:r>
      <w:r>
        <w:rPr>
          <w:color w:val="000000"/>
        </w:rPr>
        <w:tab/>
      </w:r>
      <w:r>
        <w:rPr>
          <w:color w:val="000000"/>
        </w:rPr>
        <w:t xml:space="preserve">B. </w:t>
      </w:r>
      <w:r>
        <w:rPr>
          <w:rFonts w:ascii="Times New Roman" w:hAnsi="Times New Roman" w:eastAsia="Times New Roman" w:cs="Times New Roman"/>
          <w:color w:val="000000"/>
        </w:rPr>
        <w:t>lifted up</w:t>
      </w:r>
      <w:r>
        <w:rPr>
          <w:color w:val="000000"/>
        </w:rPr>
        <w:tab/>
      </w:r>
      <w:r>
        <w:rPr>
          <w:color w:val="000000"/>
        </w:rPr>
        <w:t xml:space="preserve">C. </w:t>
      </w:r>
      <w:r>
        <w:rPr>
          <w:rFonts w:ascii="Times New Roman" w:hAnsi="Times New Roman" w:eastAsia="Times New Roman" w:cs="Times New Roman"/>
          <w:color w:val="000000"/>
        </w:rPr>
        <w:t>lit up</w:t>
      </w:r>
      <w:r>
        <w:rPr>
          <w:color w:val="000000"/>
        </w:rPr>
        <w:tab/>
      </w:r>
      <w:r>
        <w:rPr>
          <w:color w:val="000000"/>
        </w:rPr>
        <w:t xml:space="preserve">D. </w:t>
      </w:r>
      <w:r>
        <w:rPr>
          <w:rFonts w:ascii="Times New Roman" w:hAnsi="Times New Roman" w:eastAsia="Times New Roman" w:cs="Times New Roman"/>
          <w:color w:val="000000"/>
        </w:rPr>
        <w:t>turned up</w:t>
      </w:r>
    </w:p>
    <w:p w14:paraId="0E1937EC">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fund</w:t>
      </w:r>
      <w:r>
        <w:rPr>
          <w:color w:val="000000"/>
        </w:rPr>
        <w:tab/>
      </w:r>
      <w:r>
        <w:rPr>
          <w:color w:val="000000"/>
        </w:rPr>
        <w:t xml:space="preserve">B. </w:t>
      </w:r>
      <w:r>
        <w:rPr>
          <w:rFonts w:ascii="Times New Roman" w:hAnsi="Times New Roman" w:eastAsia="Times New Roman" w:cs="Times New Roman"/>
          <w:color w:val="000000"/>
        </w:rPr>
        <w:t>improve</w:t>
      </w:r>
      <w:r>
        <w:rPr>
          <w:color w:val="000000"/>
        </w:rPr>
        <w:tab/>
      </w:r>
      <w:r>
        <w:rPr>
          <w:color w:val="000000"/>
        </w:rPr>
        <w:t xml:space="preserve">C. </w:t>
      </w:r>
      <w:r>
        <w:rPr>
          <w:rFonts w:ascii="Times New Roman" w:hAnsi="Times New Roman" w:eastAsia="Times New Roman" w:cs="Times New Roman"/>
          <w:color w:val="000000"/>
        </w:rPr>
        <w:t>guide</w:t>
      </w:r>
      <w:r>
        <w:rPr>
          <w:color w:val="000000"/>
        </w:rPr>
        <w:tab/>
      </w:r>
      <w:r>
        <w:rPr>
          <w:color w:val="000000"/>
        </w:rPr>
        <w:t xml:space="preserve">D. </w:t>
      </w:r>
      <w:r>
        <w:rPr>
          <w:rFonts w:ascii="Times New Roman" w:hAnsi="Times New Roman" w:eastAsia="Times New Roman" w:cs="Times New Roman"/>
          <w:color w:val="000000"/>
        </w:rPr>
        <w:t>assess</w:t>
      </w:r>
    </w:p>
    <w:p w14:paraId="6FC5DC81">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efforts</w:t>
      </w:r>
      <w:r>
        <w:rPr>
          <w:color w:val="000000"/>
        </w:rPr>
        <w:tab/>
      </w:r>
      <w:r>
        <w:rPr>
          <w:color w:val="000000"/>
        </w:rPr>
        <w:t xml:space="preserve">B. </w:t>
      </w:r>
      <w:r>
        <w:rPr>
          <w:rFonts w:ascii="Times New Roman" w:hAnsi="Times New Roman" w:eastAsia="Times New Roman" w:cs="Times New Roman"/>
          <w:color w:val="000000"/>
        </w:rPr>
        <w:t>energy</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talent</w:t>
      </w:r>
    </w:p>
    <w:p w14:paraId="139E8B4A">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accept</w:t>
      </w:r>
      <w:r>
        <w:rPr>
          <w:color w:val="000000"/>
        </w:rPr>
        <w:tab/>
      </w:r>
      <w:r>
        <w:rPr>
          <w:color w:val="000000"/>
        </w:rPr>
        <w:t xml:space="preserve">B. </w:t>
      </w:r>
      <w:r>
        <w:rPr>
          <w:rFonts w:ascii="Times New Roman" w:hAnsi="Times New Roman" w:eastAsia="Times New Roman" w:cs="Times New Roman"/>
          <w:color w:val="000000"/>
        </w:rPr>
        <w:t>pursue</w:t>
      </w:r>
      <w:r>
        <w:rPr>
          <w:color w:val="000000"/>
        </w:rPr>
        <w:tab/>
      </w:r>
      <w:r>
        <w:rPr>
          <w:color w:val="000000"/>
        </w:rPr>
        <w:t xml:space="preserve">C. </w:t>
      </w:r>
      <w:r>
        <w:rPr>
          <w:rFonts w:ascii="Times New Roman" w:hAnsi="Times New Roman" w:eastAsia="Times New Roman" w:cs="Times New Roman"/>
          <w:color w:val="000000"/>
        </w:rPr>
        <w:t>take</w:t>
      </w:r>
      <w:r>
        <w:rPr>
          <w:color w:val="000000"/>
        </w:rPr>
        <w:tab/>
      </w:r>
      <w:r>
        <w:rPr>
          <w:color w:val="000000"/>
        </w:rPr>
        <w:t xml:space="preserve">D. </w:t>
      </w:r>
      <w:r>
        <w:rPr>
          <w:rFonts w:ascii="Times New Roman" w:hAnsi="Times New Roman" w:eastAsia="Times New Roman" w:cs="Times New Roman"/>
          <w:color w:val="000000"/>
        </w:rPr>
        <w:t>value</w:t>
      </w:r>
    </w:p>
    <w:p w14:paraId="76F9C1EF">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struggled</w:t>
      </w:r>
      <w:r>
        <w:rPr>
          <w:color w:val="000000"/>
        </w:rPr>
        <w:tab/>
      </w:r>
      <w:r>
        <w:rPr>
          <w:color w:val="000000"/>
        </w:rPr>
        <w:t xml:space="preserve">C. </w:t>
      </w:r>
      <w:r>
        <w:rPr>
          <w:rFonts w:ascii="Times New Roman" w:hAnsi="Times New Roman" w:eastAsia="Times New Roman" w:cs="Times New Roman"/>
          <w:color w:val="000000"/>
        </w:rPr>
        <w:t>competed</w:t>
      </w:r>
      <w:r>
        <w:rPr>
          <w:color w:val="000000"/>
        </w:rPr>
        <w:tab/>
      </w:r>
      <w:r>
        <w:rPr>
          <w:color w:val="000000"/>
        </w:rPr>
        <w:t xml:space="preserve">D. </w:t>
      </w:r>
      <w:r>
        <w:rPr>
          <w:rFonts w:ascii="Times New Roman" w:hAnsi="Times New Roman" w:eastAsia="Times New Roman" w:cs="Times New Roman"/>
          <w:color w:val="000000"/>
        </w:rPr>
        <w:t>blossomed</w:t>
      </w:r>
    </w:p>
    <w:p w14:paraId="29C8ED65">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declined</w:t>
      </w:r>
      <w:r>
        <w:rPr>
          <w:color w:val="000000"/>
        </w:rPr>
        <w:tab/>
      </w:r>
      <w:r>
        <w:rPr>
          <w:color w:val="000000"/>
        </w:rPr>
        <w:t xml:space="preserve">B. </w:t>
      </w:r>
      <w:r>
        <w:rPr>
          <w:rFonts w:ascii="Times New Roman" w:hAnsi="Times New Roman" w:eastAsia="Times New Roman" w:cs="Times New Roman"/>
          <w:color w:val="000000"/>
        </w:rPr>
        <w:t>grew</w:t>
      </w:r>
      <w:r>
        <w:rPr>
          <w:color w:val="000000"/>
        </w:rPr>
        <w:tab/>
      </w:r>
      <w:r>
        <w:rPr>
          <w:color w:val="000000"/>
        </w:rPr>
        <w:t xml:space="preserve">C. </w:t>
      </w:r>
      <w:r>
        <w:rPr>
          <w:rFonts w:ascii="Times New Roman" w:hAnsi="Times New Roman" w:eastAsia="Times New Roman" w:cs="Times New Roman"/>
          <w:color w:val="000000"/>
        </w:rPr>
        <w:t>disappeared</w:t>
      </w:r>
      <w:r>
        <w:rPr>
          <w:color w:val="000000"/>
        </w:rPr>
        <w:tab/>
      </w:r>
      <w:r>
        <w:rPr>
          <w:color w:val="000000"/>
        </w:rPr>
        <w:t xml:space="preserve">D. </w:t>
      </w:r>
      <w:r>
        <w:rPr>
          <w:rFonts w:ascii="Times New Roman" w:hAnsi="Times New Roman" w:eastAsia="Times New Roman" w:cs="Times New Roman"/>
          <w:color w:val="000000"/>
        </w:rPr>
        <w:t>remained</w:t>
      </w:r>
    </w:p>
    <w:p w14:paraId="0861B2D2">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relieved</w:t>
      </w:r>
      <w:r>
        <w:rPr>
          <w:color w:val="000000"/>
        </w:rPr>
        <w:tab/>
      </w:r>
      <w:r>
        <w:rPr>
          <w:color w:val="000000"/>
        </w:rPr>
        <w:t xml:space="preserve">B. </w:t>
      </w:r>
      <w:r>
        <w:rPr>
          <w:rFonts w:ascii="Times New Roman" w:hAnsi="Times New Roman" w:eastAsia="Times New Roman" w:cs="Times New Roman"/>
          <w:color w:val="000000"/>
        </w:rPr>
        <w:t>alarmed</w:t>
      </w:r>
      <w:r>
        <w:rPr>
          <w:color w:val="000000"/>
        </w:rPr>
        <w:tab/>
      </w:r>
      <w:r>
        <w:rPr>
          <w:color w:val="000000"/>
        </w:rPr>
        <w:t xml:space="preserve">C. </w:t>
      </w:r>
      <w:r>
        <w:rPr>
          <w:rFonts w:ascii="Times New Roman" w:hAnsi="Times New Roman" w:eastAsia="Times New Roman" w:cs="Times New Roman"/>
          <w:color w:val="000000"/>
        </w:rPr>
        <w:t>moved</w:t>
      </w:r>
      <w:r>
        <w:rPr>
          <w:color w:val="000000"/>
        </w:rPr>
        <w:tab/>
      </w:r>
      <w:r>
        <w:rPr>
          <w:color w:val="000000"/>
        </w:rPr>
        <w:t xml:space="preserve">D. </w:t>
      </w:r>
      <w:r>
        <w:rPr>
          <w:rFonts w:ascii="Times New Roman" w:hAnsi="Times New Roman" w:eastAsia="Times New Roman" w:cs="Times New Roman"/>
          <w:color w:val="000000"/>
        </w:rPr>
        <w:t>confused</w:t>
      </w:r>
    </w:p>
    <w:p w14:paraId="38D77CEC">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differ</w:t>
      </w:r>
      <w:r>
        <w:rPr>
          <w:color w:val="000000"/>
        </w:rPr>
        <w:tab/>
      </w:r>
      <w:r>
        <w:rPr>
          <w:color w:val="000000"/>
        </w:rPr>
        <w:t xml:space="preserve">B. </w:t>
      </w:r>
      <w:r>
        <w:rPr>
          <w:rFonts w:ascii="Times New Roman" w:hAnsi="Times New Roman" w:eastAsia="Times New Roman" w:cs="Times New Roman"/>
          <w:color w:val="000000"/>
        </w:rPr>
        <w:t>cross</w:t>
      </w:r>
      <w:r>
        <w:rPr>
          <w:color w:val="000000"/>
        </w:rPr>
        <w:tab/>
      </w:r>
      <w:r>
        <w:rPr>
          <w:color w:val="000000"/>
        </w:rPr>
        <w:t xml:space="preserve">C. </w:t>
      </w:r>
      <w:r>
        <w:rPr>
          <w:rFonts w:ascii="Times New Roman" w:hAnsi="Times New Roman" w:eastAsia="Times New Roman" w:cs="Times New Roman"/>
          <w:color w:val="000000"/>
        </w:rPr>
        <w:t>wind</w:t>
      </w:r>
      <w:r>
        <w:rPr>
          <w:color w:val="000000"/>
        </w:rPr>
        <w:tab/>
      </w:r>
      <w:r>
        <w:rPr>
          <w:color w:val="000000"/>
        </w:rPr>
        <w:t xml:space="preserve">D. </w:t>
      </w:r>
      <w:r>
        <w:rPr>
          <w:rFonts w:ascii="Times New Roman" w:hAnsi="Times New Roman" w:eastAsia="Times New Roman" w:cs="Times New Roman"/>
          <w:color w:val="000000"/>
        </w:rPr>
        <w:t>extend</w:t>
      </w:r>
    </w:p>
    <w:p w14:paraId="50D34B4E">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perseverance</w:t>
      </w:r>
      <w:r>
        <w:rPr>
          <w:color w:val="000000"/>
        </w:rPr>
        <w:tab/>
      </w:r>
      <w:r>
        <w:rPr>
          <w:color w:val="000000"/>
        </w:rPr>
        <w:t xml:space="preserve">B. </w:t>
      </w:r>
      <w:r>
        <w:rPr>
          <w:rFonts w:ascii="Times New Roman" w:hAnsi="Times New Roman" w:eastAsia="Times New Roman" w:cs="Times New Roman"/>
          <w:color w:val="000000"/>
        </w:rPr>
        <w:t>determination</w:t>
      </w:r>
      <w:r>
        <w:rPr>
          <w:color w:val="000000"/>
        </w:rPr>
        <w:tab/>
      </w:r>
      <w:r>
        <w:rPr>
          <w:color w:val="000000"/>
        </w:rPr>
        <w:t xml:space="preserve">C. </w:t>
      </w:r>
      <w:r>
        <w:rPr>
          <w:rFonts w:ascii="Times New Roman" w:hAnsi="Times New Roman" w:eastAsia="Times New Roman" w:cs="Times New Roman"/>
          <w:color w:val="000000"/>
        </w:rPr>
        <w:t>expectation</w:t>
      </w:r>
      <w:r>
        <w:rPr>
          <w:color w:val="000000"/>
        </w:rPr>
        <w:tab/>
      </w:r>
      <w:r>
        <w:rPr>
          <w:color w:val="000000"/>
        </w:rPr>
        <w:t xml:space="preserve">D. </w:t>
      </w:r>
      <w:r>
        <w:rPr>
          <w:rFonts w:ascii="Times New Roman" w:hAnsi="Times New Roman" w:eastAsia="Times New Roman" w:cs="Times New Roman"/>
          <w:color w:val="000000"/>
        </w:rPr>
        <w:t>encouragement</w:t>
      </w:r>
    </w:p>
    <w:p w14:paraId="528A8DB0">
      <w:pPr>
        <w:spacing w:line="360" w:lineRule="auto"/>
        <w:jc w:val="center"/>
        <w:textAlignment w:val="center"/>
        <w:rPr>
          <w:color w:val="000000"/>
        </w:rPr>
      </w:pPr>
      <w:r>
        <w:rPr>
          <w:rFonts w:ascii="宋体" w:hAnsi="宋体" w:eastAsia="宋体" w:cs="宋体"/>
          <w:b/>
          <w:color w:val="000000"/>
          <w:sz w:val="24"/>
        </w:rPr>
        <w:t>非选择题部分</w:t>
      </w:r>
    </w:p>
    <w:p w14:paraId="522E5DD7">
      <w:pPr>
        <w:spacing w:line="360" w:lineRule="auto"/>
        <w:jc w:val="left"/>
        <w:textAlignment w:val="center"/>
        <w:rPr>
          <w:color w:val="000000"/>
        </w:rPr>
      </w:pPr>
      <w:r>
        <w:rPr>
          <w:rFonts w:ascii="宋体" w:hAnsi="宋体" w:eastAsia="宋体" w:cs="宋体"/>
          <w:b/>
          <w:color w:val="000000"/>
          <w:sz w:val="24"/>
        </w:rPr>
        <w:t>注意：将答案写在答题纸上。写在本试卷上无效。</w:t>
      </w:r>
    </w:p>
    <w:p w14:paraId="0AE20D02">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87B4810">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86FD35B">
      <w:pPr>
        <w:spacing w:line="360" w:lineRule="auto"/>
        <w:ind w:firstLine="420"/>
        <w:jc w:val="left"/>
        <w:textAlignment w:val="center"/>
        <w:rPr>
          <w:color w:val="000000"/>
        </w:rPr>
      </w:pPr>
      <w:r>
        <w:rPr>
          <w:rFonts w:ascii="Times New Roman" w:hAnsi="Times New Roman" w:eastAsia="Times New Roman" w:cs="Times New Roman"/>
          <w:color w:val="000000"/>
        </w:rPr>
        <w:t xml:space="preserve">More than 200 types of delicacies from Fujian province are making mouths water not only in China but across the world. Two of the most popular </w:t>
      </w:r>
      <w:r>
        <w:rPr>
          <w:color w:val="000000"/>
          <w:u w:val="single"/>
        </w:rPr>
        <w:t>____56____</w:t>
      </w:r>
      <w:r>
        <w:rPr>
          <w:rFonts w:ascii="Times New Roman" w:hAnsi="Times New Roman" w:eastAsia="Times New Roman" w:cs="Times New Roman"/>
          <w:color w:val="000000"/>
        </w:rPr>
        <w:t xml:space="preserve"> (delight) from Shaxian county, Sanming city, are wontons filled with juicy meat in a sizzling soup, along with noodles boiled in bone soup </w:t>
      </w:r>
      <w:r>
        <w:rPr>
          <w:color w:val="000000"/>
          <w:u w:val="single"/>
        </w:rPr>
        <w:t>____57____</w:t>
      </w:r>
      <w:r>
        <w:rPr>
          <w:rFonts w:ascii="Times New Roman" w:hAnsi="Times New Roman" w:eastAsia="Times New Roman" w:cs="Times New Roman"/>
          <w:color w:val="000000"/>
        </w:rPr>
        <w:t xml:space="preserve"> (serve) with peanut butter.</w:t>
      </w:r>
    </w:p>
    <w:p w14:paraId="1D1B3115">
      <w:pPr>
        <w:spacing w:line="360" w:lineRule="auto"/>
        <w:ind w:firstLine="420"/>
        <w:jc w:val="left"/>
        <w:textAlignment w:val="center"/>
        <w:rPr>
          <w:color w:val="000000"/>
        </w:rPr>
      </w:pPr>
      <w:r>
        <w:rPr>
          <w:rFonts w:ascii="Times New Roman" w:hAnsi="Times New Roman" w:eastAsia="Times New Roman" w:cs="Times New Roman"/>
          <w:color w:val="000000"/>
        </w:rPr>
        <w:t xml:space="preserve">Twenty years ago, Luo Guangcan, 59, from Xiaomao township in the county, </w:t>
      </w:r>
      <w:r>
        <w:rPr>
          <w:color w:val="000000"/>
          <w:u w:val="single"/>
        </w:rPr>
        <w:t>____58____</w:t>
      </w:r>
      <w:r>
        <w:rPr>
          <w:rFonts w:ascii="Times New Roman" w:hAnsi="Times New Roman" w:eastAsia="Times New Roman" w:cs="Times New Roman"/>
          <w:color w:val="000000"/>
        </w:rPr>
        <w:t xml:space="preserve"> (work) in a local shoe factory to make a living. Now, he earns </w:t>
      </w:r>
      <w:r>
        <w:rPr>
          <w:color w:val="000000"/>
          <w:u w:val="single"/>
        </w:rPr>
        <w:t>____59____</w:t>
      </w:r>
      <w:r>
        <w:rPr>
          <w:rFonts w:ascii="Times New Roman" w:hAnsi="Times New Roman" w:eastAsia="Times New Roman" w:cs="Times New Roman"/>
          <w:color w:val="000000"/>
        </w:rPr>
        <w:t xml:space="preserve"> (considerable) more by operating five restaurants serving Shaxian delicacies in different cities. More than 60,000 people — mostly farmers — from Shaxian county have run Shaxian Snacks restaurants across China since the 1980s, </w:t>
      </w:r>
      <w:r>
        <w:rPr>
          <w:color w:val="000000"/>
          <w:u w:val="single"/>
        </w:rPr>
        <w:t>____60____</w:t>
      </w:r>
      <w:r>
        <w:rPr>
          <w:rFonts w:ascii="Times New Roman" w:hAnsi="Times New Roman" w:eastAsia="Times New Roman" w:cs="Times New Roman"/>
          <w:color w:val="000000"/>
        </w:rPr>
        <w:t xml:space="preserve"> locals traveled far to set up family-run outlets.</w:t>
      </w:r>
    </w:p>
    <w:p w14:paraId="3872F8A6">
      <w:pPr>
        <w:spacing w:line="360" w:lineRule="auto"/>
        <w:ind w:firstLine="420"/>
        <w:jc w:val="left"/>
        <w:textAlignment w:val="center"/>
        <w:rPr>
          <w:color w:val="000000"/>
        </w:rPr>
      </w:pPr>
      <w:r>
        <w:rPr>
          <w:rFonts w:ascii="Times New Roman" w:hAnsi="Times New Roman" w:eastAsia="Times New Roman" w:cs="Times New Roman"/>
          <w:color w:val="000000"/>
        </w:rPr>
        <w:t xml:space="preserve">As the number of college students, migrant workers and traders in urban areas rose in the early stages of reform and opening-up, the delicacies were welcomed for their flavors and </w:t>
      </w:r>
      <w:r>
        <w:rPr>
          <w:color w:val="000000"/>
          <w:u w:val="single"/>
        </w:rPr>
        <w:t>____61____</w:t>
      </w:r>
      <w:r>
        <w:rPr>
          <w:rFonts w:ascii="Times New Roman" w:hAnsi="Times New Roman" w:eastAsia="Times New Roman" w:cs="Times New Roman"/>
          <w:color w:val="000000"/>
        </w:rPr>
        <w:t xml:space="preserve"> (afford) prices.</w:t>
      </w:r>
    </w:p>
    <w:p w14:paraId="449DACEF">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now more than 88,000 restaurants serving Shaxian delicacies nationwide, </w:t>
      </w:r>
      <w:r>
        <w:rPr>
          <w:color w:val="000000"/>
          <w:u w:val="single"/>
        </w:rPr>
        <w:t>____62____</w:t>
      </w:r>
      <w:r>
        <w:rPr>
          <w:rFonts w:ascii="Times New Roman" w:hAnsi="Times New Roman" w:eastAsia="Times New Roman" w:cs="Times New Roman"/>
          <w:color w:val="000000"/>
        </w:rPr>
        <w:t xml:space="preserve"> a total turnover (</w:t>
      </w:r>
      <w:r>
        <w:rPr>
          <w:rFonts w:ascii="宋体" w:hAnsi="宋体" w:eastAsia="宋体" w:cs="宋体"/>
          <w:color w:val="000000"/>
        </w:rPr>
        <w:t>营业额</w:t>
      </w:r>
      <w:r>
        <w:rPr>
          <w:rFonts w:ascii="Times New Roman" w:hAnsi="Times New Roman" w:eastAsia="Times New Roman" w:cs="Times New Roman"/>
          <w:color w:val="000000"/>
        </w:rPr>
        <w:t xml:space="preserve">) of over 50 billion yuan annually. </w:t>
      </w:r>
      <w:r>
        <w:rPr>
          <w:color w:val="000000"/>
          <w:u w:val="single"/>
        </w:rPr>
        <w:t>____63____</w:t>
      </w:r>
      <w:r>
        <w:rPr>
          <w:rFonts w:ascii="Times New Roman" w:hAnsi="Times New Roman" w:eastAsia="Times New Roman" w:cs="Times New Roman"/>
          <w:color w:val="000000"/>
        </w:rPr>
        <w:t xml:space="preserve"> (provide) foodies with quality snacks at competitive prices, the Shaxian delicacies business has become </w:t>
      </w:r>
      <w:r>
        <w:rPr>
          <w:color w:val="000000"/>
          <w:u w:val="single"/>
        </w:rPr>
        <w:t>____64____</w:t>
      </w:r>
      <w:r>
        <w:rPr>
          <w:rFonts w:ascii="Times New Roman" w:hAnsi="Times New Roman" w:eastAsia="Times New Roman" w:cs="Times New Roman"/>
          <w:color w:val="000000"/>
        </w:rPr>
        <w:t xml:space="preserve"> local backbone industry.</w:t>
      </w:r>
    </w:p>
    <w:p w14:paraId="233A243F">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mid-2018, Shaxian Snacks restaurants, with their iconic Pac-Man-like logos, </w:t>
      </w:r>
      <w:r>
        <w:rPr>
          <w:color w:val="000000"/>
          <w:u w:val="single"/>
        </w:rPr>
        <w:t>____65____</w:t>
      </w:r>
      <w:r>
        <w:rPr>
          <w:rFonts w:ascii="Times New Roman" w:hAnsi="Times New Roman" w:eastAsia="Times New Roman" w:cs="Times New Roman"/>
          <w:color w:val="000000"/>
        </w:rPr>
        <w:t xml:space="preserve"> (establish) in 62 countries and regions, including the United States, Japan, Australia, France and Portugal.</w:t>
      </w:r>
    </w:p>
    <w:p w14:paraId="7F74C080">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95886F7">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D218149">
      <w:pPr>
        <w:spacing w:line="360" w:lineRule="auto"/>
        <w:jc w:val="left"/>
        <w:textAlignment w:val="center"/>
        <w:rPr>
          <w:color w:val="000000"/>
        </w:rPr>
      </w:pPr>
      <w:r>
        <w:rPr>
          <w:color w:val="000000"/>
        </w:rPr>
        <w:t xml:space="preserve">66. </w:t>
      </w:r>
      <w:r>
        <w:rPr>
          <w:rFonts w:ascii="宋体" w:hAnsi="宋体" w:eastAsia="宋体" w:cs="宋体"/>
          <w:color w:val="000000"/>
        </w:rPr>
        <w:t>假如你是李华，最近你校组织了一次名为“</w:t>
      </w:r>
      <w:r>
        <w:rPr>
          <w:rFonts w:ascii="Times New Roman" w:hAnsi="Times New Roman" w:eastAsia="Times New Roman" w:cs="Times New Roman"/>
          <w:color w:val="000000"/>
        </w:rPr>
        <w:t>The Habit That Benefits Me Most</w:t>
      </w:r>
      <w:r>
        <w:rPr>
          <w:rFonts w:ascii="宋体" w:hAnsi="宋体" w:eastAsia="宋体" w:cs="宋体"/>
          <w:color w:val="000000"/>
        </w:rPr>
        <w:t>”的问卷调查。请你针对本次调查结果（如下图），写一篇短文投稿。内容包括：</w:t>
      </w:r>
    </w:p>
    <w:p w14:paraId="7B62FD9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描述图表；</w:t>
      </w:r>
    </w:p>
    <w:p w14:paraId="1C7A054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你的看法及理由。</w:t>
      </w:r>
    </w:p>
    <w:p w14:paraId="5F08D87C">
      <w:pPr>
        <w:spacing w:line="360" w:lineRule="auto"/>
        <w:jc w:val="left"/>
        <w:textAlignment w:val="center"/>
        <w:rPr>
          <w:color w:val="000000"/>
        </w:rPr>
      </w:pPr>
      <w:r>
        <w:rPr>
          <w:rFonts w:ascii="宋体" w:hAnsi="宋体" w:eastAsia="宋体" w:cs="宋体"/>
          <w:color w:val="000000"/>
        </w:rPr>
        <w:t>注意：</w:t>
      </w:r>
    </w:p>
    <w:p w14:paraId="2C69FE8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0742566B">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请按如下格式的答题纸的相应位置作答。</w:t>
      </w:r>
    </w:p>
    <w:p w14:paraId="4192341E">
      <w:pPr>
        <w:spacing w:line="360" w:lineRule="auto"/>
        <w:jc w:val="left"/>
        <w:textAlignment w:val="center"/>
        <w:rPr>
          <w:color w:val="000000"/>
        </w:rPr>
      </w:pPr>
      <w:r>
        <w:rPr>
          <w:color w:val="000000"/>
        </w:rPr>
        <w:drawing>
          <wp:inline distT="0" distB="0" distL="114300" distR="114300">
            <wp:extent cx="2743200" cy="1476375"/>
            <wp:effectExtent l="0" t="0" r="0" b="9525"/>
            <wp:docPr id="100003" name="图片 100003"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i9ql7N8zO6vNAx1ODbqMbQ=="/>
                    <pic:cNvPicPr>
                      <a:picLocks noChangeAspect="1"/>
                    </pic:cNvPicPr>
                  </pic:nvPicPr>
                  <pic:blipFill>
                    <a:blip r:embed="rId7"/>
                    <a:stretch>
                      <a:fillRect/>
                    </a:stretch>
                  </pic:blipFill>
                  <pic:spPr>
                    <a:xfrm>
                      <a:off x="0" y="0"/>
                      <a:ext cx="2743200" cy="1476375"/>
                    </a:xfrm>
                    <a:prstGeom prst="rect">
                      <a:avLst/>
                    </a:prstGeom>
                  </pic:spPr>
                </pic:pic>
              </a:graphicData>
            </a:graphic>
          </wp:inline>
        </w:drawing>
      </w:r>
    </w:p>
    <w:p w14:paraId="5C9E4835">
      <w:pPr>
        <w:spacing w:line="360" w:lineRule="auto"/>
        <w:jc w:val="center"/>
        <w:textAlignment w:val="center"/>
        <w:rPr>
          <w:color w:val="000000"/>
        </w:rPr>
      </w:pPr>
      <w:r>
        <w:rPr>
          <w:rFonts w:ascii="Times New Roman" w:hAnsi="Times New Roman" w:eastAsia="Times New Roman" w:cs="Times New Roman"/>
          <w:color w:val="000000"/>
        </w:rPr>
        <w:t>The Habit That Benefits Me Most</w:t>
      </w:r>
    </w:p>
    <w:p w14:paraId="430FC60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8888BB">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99CB74B">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24068F33">
      <w:pPr>
        <w:spacing w:line="360" w:lineRule="auto"/>
        <w:ind w:firstLine="420"/>
        <w:jc w:val="left"/>
        <w:textAlignment w:val="center"/>
        <w:rPr>
          <w:color w:val="000000"/>
        </w:rPr>
      </w:pPr>
      <w:r>
        <w:rPr>
          <w:rFonts w:ascii="Times New Roman" w:hAnsi="Times New Roman" w:eastAsia="Times New Roman" w:cs="Times New Roman"/>
          <w:color w:val="000000"/>
        </w:rPr>
        <w:t>It was still light out and Dad wasn’t home yet. He worked all day cleaning pools. Mom told us we needed to wait for Dad so all of us could eat dinner together. It meant I could spend more time outside playing basketball with my brother.</w:t>
      </w:r>
    </w:p>
    <w:p w14:paraId="2BE63EC2">
      <w:pPr>
        <w:spacing w:line="360" w:lineRule="auto"/>
        <w:ind w:firstLine="420"/>
        <w:jc w:val="left"/>
        <w:textAlignment w:val="center"/>
        <w:rPr>
          <w:color w:val="000000"/>
        </w:rPr>
      </w:pPr>
      <w:r>
        <w:rPr>
          <w:rFonts w:ascii="Times New Roman" w:hAnsi="Times New Roman" w:eastAsia="Times New Roman" w:cs="Times New Roman"/>
          <w:color w:val="000000"/>
        </w:rPr>
        <w:t>Before COVID (</w:t>
      </w:r>
      <w:r>
        <w:rPr>
          <w:rFonts w:ascii="宋体" w:hAnsi="宋体" w:eastAsia="宋体" w:cs="宋体"/>
          <w:color w:val="000000"/>
        </w:rPr>
        <w:t>新冠肺炎</w:t>
      </w:r>
      <w:r>
        <w:rPr>
          <w:rFonts w:ascii="Times New Roman" w:hAnsi="Times New Roman" w:eastAsia="Times New Roman" w:cs="Times New Roman"/>
          <w:color w:val="000000"/>
        </w:rPr>
        <w:t>), there had been more money to spend and life had been normal. Dad had bought us a backboard and hoop (</w:t>
      </w:r>
      <w:r>
        <w:rPr>
          <w:rFonts w:ascii="宋体" w:hAnsi="宋体" w:eastAsia="宋体" w:cs="宋体"/>
          <w:color w:val="000000"/>
        </w:rPr>
        <w:t>篮筐</w:t>
      </w:r>
      <w:r>
        <w:rPr>
          <w:rFonts w:ascii="Times New Roman" w:hAnsi="Times New Roman" w:eastAsia="Times New Roman" w:cs="Times New Roman"/>
          <w:color w:val="000000"/>
        </w:rPr>
        <w:t>) and had paid someone to install a tall metal pole on the side of the driveway so we could have our own basketball court.</w:t>
      </w:r>
    </w:p>
    <w:p w14:paraId="35EC9E3E">
      <w:pPr>
        <w:spacing w:line="360" w:lineRule="auto"/>
        <w:ind w:firstLine="420"/>
        <w:jc w:val="left"/>
        <w:textAlignment w:val="center"/>
        <w:rPr>
          <w:color w:val="000000"/>
        </w:rPr>
      </w:pPr>
      <w:r>
        <w:rPr>
          <w:rFonts w:ascii="Times New Roman" w:hAnsi="Times New Roman" w:eastAsia="Times New Roman" w:cs="Times New Roman"/>
          <w:color w:val="000000"/>
        </w:rPr>
        <w:t>We came pretty close to spending as much of the day as we could on the court. We practiced all sorts of shots, holding a ball and sending it into the air and waiting for it to drop into the basket. It felt like magic — all the problems of the world seemed to fade away — and I felt like I was the magician making the magic happen each time I arced the ball (</w:t>
      </w:r>
      <w:r>
        <w:rPr>
          <w:rFonts w:ascii="宋体" w:hAnsi="宋体" w:eastAsia="宋体" w:cs="宋体"/>
          <w:color w:val="000000"/>
        </w:rPr>
        <w:t>投篮</w:t>
      </w:r>
      <w:r>
        <w:rPr>
          <w:rFonts w:ascii="Times New Roman" w:hAnsi="Times New Roman" w:eastAsia="Times New Roman" w:cs="Times New Roman"/>
          <w:color w:val="000000"/>
        </w:rPr>
        <w:t>) toward the basket and watched it fly toward its destination.</w:t>
      </w:r>
    </w:p>
    <w:p w14:paraId="3D717E22">
      <w:pPr>
        <w:spacing w:line="360" w:lineRule="auto"/>
        <w:ind w:firstLine="420"/>
        <w:jc w:val="left"/>
        <w:textAlignment w:val="center"/>
        <w:rPr>
          <w:color w:val="000000"/>
        </w:rPr>
      </w:pPr>
      <w:r>
        <w:rPr>
          <w:rFonts w:ascii="Times New Roman" w:hAnsi="Times New Roman" w:eastAsia="Times New Roman" w:cs="Times New Roman"/>
          <w:color w:val="000000"/>
        </w:rPr>
        <w:t>Dad once told me he had felt pretty much the same way about cleaning pools. It had been like being a magician, he said, turning the water from cloudy to clear. Lately, though, it didn’t seem like Dad had seen a lot of magic anywhere. He told us he’d lost some customers to COVID, to job losses.</w:t>
      </w:r>
    </w:p>
    <w:p w14:paraId="740628D1">
      <w:pPr>
        <w:spacing w:line="360" w:lineRule="auto"/>
        <w:ind w:firstLine="420"/>
        <w:jc w:val="left"/>
        <w:textAlignment w:val="center"/>
        <w:rPr>
          <w:color w:val="000000"/>
        </w:rPr>
      </w:pPr>
      <w:r>
        <w:rPr>
          <w:rFonts w:ascii="Times New Roman" w:hAnsi="Times New Roman" w:eastAsia="Times New Roman" w:cs="Times New Roman"/>
          <w:color w:val="000000"/>
        </w:rPr>
        <w:t>I heard the familiar engine clunk-clunking-click. It was earlier than when Dad usually arrived home. “Hi guys!” Dad said as he got off the car. His shoulders sank heavily, and he couldn’t hide the worry in his eyes. He stood a moment by the side of the car to stretch his arms and catch his breath, and for a moment he closed his eyes. In that moment his face was caught in the fading rays of the sun, and the light revealed a lot more wrinkles than I remembered. He might have thought of himself as a magician with water, but he couldn’t make these worry lines on his forehead or the new wrinkles around his eyes disappear.</w:t>
      </w:r>
    </w:p>
    <w:p w14:paraId="15C14F3B">
      <w:pPr>
        <w:spacing w:line="360" w:lineRule="auto"/>
        <w:jc w:val="left"/>
        <w:textAlignment w:val="center"/>
        <w:rPr>
          <w:color w:val="000000"/>
        </w:rPr>
      </w:pPr>
      <w:r>
        <w:rPr>
          <w:rFonts w:ascii="宋体" w:hAnsi="宋体" w:eastAsia="宋体" w:cs="宋体"/>
          <w:color w:val="000000"/>
        </w:rPr>
        <w:t>注意：</w:t>
      </w:r>
    </w:p>
    <w:p w14:paraId="0D9296D5">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20CDD46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5F947EAE">
      <w:pPr>
        <w:spacing w:line="360" w:lineRule="auto"/>
        <w:ind w:firstLine="420"/>
        <w:jc w:val="left"/>
        <w:textAlignment w:val="center"/>
        <w:rPr>
          <w:color w:val="000000"/>
        </w:rPr>
      </w:pPr>
      <w:r>
        <w:rPr>
          <w:rFonts w:ascii="Times New Roman" w:hAnsi="Times New Roman" w:eastAsia="Times New Roman" w:cs="Times New Roman"/>
          <w:color w:val="000000"/>
        </w:rPr>
        <w:t xml:space="preserve">Para 1 </w:t>
      </w:r>
      <w:r>
        <w:rPr>
          <w:rFonts w:ascii="Times New Roman" w:hAnsi="Times New Roman" w:eastAsia="Times New Roman" w:cs="Times New Roman"/>
          <w:i/>
          <w:color w:val="000000"/>
        </w:rPr>
        <w:t>“Want to shoot a few hoops, Dad?” I asked, thinking it might cheer him up.</w:t>
      </w:r>
      <w:r>
        <w:rPr>
          <w:rFonts w:ascii="Times New Roman" w:hAnsi="Times New Roman" w:eastAsia="Times New Roman" w:cs="Times New Roman"/>
          <w:color w:val="000000"/>
        </w:rPr>
        <w:t xml:space="preserve"> </w:t>
      </w:r>
    </w:p>
    <w:p w14:paraId="3D0E0B9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FEA6AA">
      <w:pPr>
        <w:spacing w:line="360" w:lineRule="auto"/>
        <w:ind w:firstLine="420"/>
        <w:jc w:val="left"/>
        <w:textAlignment w:val="center"/>
        <w:rPr>
          <w:color w:val="000000"/>
        </w:rPr>
      </w:pPr>
      <w:r>
        <w:rPr>
          <w:rFonts w:ascii="Times New Roman" w:hAnsi="Times New Roman" w:eastAsia="Times New Roman" w:cs="Times New Roman"/>
          <w:color w:val="000000"/>
        </w:rPr>
        <w:t xml:space="preserve">Para 2 </w:t>
      </w:r>
      <w:r>
        <w:rPr>
          <w:rFonts w:ascii="Times New Roman" w:hAnsi="Times New Roman" w:eastAsia="Times New Roman" w:cs="Times New Roman"/>
          <w:i/>
          <w:color w:val="000000"/>
        </w:rPr>
        <w:t>“Another shot tomorrow!” Dad said, “Mom is waiting for us to have dinner now.”</w:t>
      </w:r>
      <w:r>
        <w:rPr>
          <w:rFonts w:ascii="Times New Roman" w:hAnsi="Times New Roman" w:eastAsia="Times New Roman" w:cs="Times New Roman"/>
          <w:color w:val="000000"/>
        </w:rPr>
        <w:t xml:space="preserve"> </w:t>
      </w:r>
    </w:p>
    <w:p w14:paraId="5DA0B93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52CB85">
      <w:pPr>
        <w:spacing w:line="360" w:lineRule="auto"/>
        <w:jc w:val="both"/>
        <w:textAlignment w:val="center"/>
        <w:rPr>
          <w:color w:val="000000"/>
        </w:rPr>
      </w:pP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B425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4940</Words>
  <Characters>20936</Characters>
  <Lines>0</Lines>
  <Paragraphs>0</Paragraphs>
  <TotalTime>5</TotalTime>
  <ScaleCrop>false</ScaleCrop>
  <LinksUpToDate>false</LinksUpToDate>
  <CharactersWithSpaces>24511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2025-07-01T02:20:00Z</dcterms:created>
  <dc:creator>学科网试题生产平台</dc:creator>
  <dc:description>3785607029268480</dc:description>
  <cp:lastModifiedBy>After@rain</cp:lastModifiedBy>
  <dcterms:modified xsi:type="dcterms:W3CDTF">2025-07-03T02:41:00Z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2052-12.1.0.21541</vt:lpwstr>
  </property>
  <property fmtid="{D5CDD505-2E9C-101B-9397-08002B2CF9AE}" pid="8" name="ICV">
    <vt:lpwstr>6FB89F4E7B1C499DA0BFC2D89BF99ECF_12</vt:lpwstr>
  </property>
</Properties>
</file>