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FAEB" w14:textId="467EBA65" w:rsidR="0041763A" w:rsidRDefault="0041763A" w:rsidP="008060C1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Teaching </w:t>
      </w:r>
      <w:r w:rsidR="00586246">
        <w:rPr>
          <w:rFonts w:ascii="微软雅黑" w:eastAsia="微软雅黑" w:hAnsi="微软雅黑"/>
          <w:b/>
          <w:bCs/>
        </w:rPr>
        <w:t>D</w:t>
      </w:r>
      <w:r>
        <w:rPr>
          <w:rFonts w:ascii="微软雅黑" w:eastAsia="微软雅黑" w:hAnsi="微软雅黑"/>
          <w:b/>
          <w:bCs/>
        </w:rPr>
        <w:t>esign for</w:t>
      </w:r>
      <w:r w:rsidR="00586246">
        <w:rPr>
          <w:rFonts w:ascii="微软雅黑" w:eastAsia="微软雅黑" w:hAnsi="微软雅黑"/>
          <w:b/>
          <w:bCs/>
        </w:rPr>
        <w:t xml:space="preserve"> R</w:t>
      </w:r>
      <w:r>
        <w:rPr>
          <w:rFonts w:ascii="微软雅黑" w:eastAsia="微软雅黑" w:hAnsi="微软雅黑"/>
          <w:b/>
          <w:bCs/>
        </w:rPr>
        <w:t xml:space="preserve">eading and </w:t>
      </w:r>
      <w:r w:rsidR="00586246">
        <w:rPr>
          <w:rFonts w:ascii="微软雅黑" w:eastAsia="微软雅黑" w:hAnsi="微软雅黑"/>
          <w:b/>
          <w:bCs/>
        </w:rPr>
        <w:t>T</w:t>
      </w:r>
      <w:r>
        <w:rPr>
          <w:rFonts w:ascii="微软雅黑" w:eastAsia="微软雅黑" w:hAnsi="微软雅黑"/>
          <w:b/>
          <w:bCs/>
        </w:rPr>
        <w:t>hinking in Unit3</w:t>
      </w:r>
    </w:p>
    <w:p w14:paraId="06C19A13" w14:textId="7EE4D445" w:rsidR="002B49E3" w:rsidRPr="002B49E3" w:rsidRDefault="002B49E3" w:rsidP="008060C1">
      <w:pPr>
        <w:pStyle w:val="a3"/>
        <w:spacing w:before="0" w:beforeAutospacing="0" w:after="0" w:afterAutospacing="0"/>
        <w:jc w:val="center"/>
        <w:rPr>
          <w:rFonts w:ascii="Times New Roman" w:eastAsia="微软雅黑" w:hAnsi="Times New Roman" w:cs="Times New Roman"/>
        </w:rPr>
      </w:pPr>
      <w:r>
        <w:rPr>
          <w:rFonts w:ascii="微软雅黑" w:eastAsia="微软雅黑" w:hAnsi="微软雅黑"/>
          <w:b/>
          <w:bCs/>
        </w:rPr>
        <w:t xml:space="preserve">                             </w:t>
      </w:r>
      <w:r w:rsidRPr="002B49E3">
        <w:rPr>
          <w:rFonts w:ascii="Times New Roman" w:eastAsia="微软雅黑" w:hAnsi="Times New Roman" w:cs="Times New Roman"/>
        </w:rPr>
        <w:t xml:space="preserve"> Xu Huihui</w:t>
      </w:r>
    </w:p>
    <w:p w14:paraId="3C02DD63" w14:textId="6561CB06" w:rsidR="002B49E3" w:rsidRPr="002B49E3" w:rsidRDefault="002B49E3" w:rsidP="008060C1">
      <w:pPr>
        <w:pStyle w:val="a3"/>
        <w:spacing w:before="0" w:beforeAutospacing="0" w:after="0" w:afterAutospacing="0"/>
        <w:jc w:val="center"/>
        <w:rPr>
          <w:rFonts w:ascii="Times New Roman" w:eastAsia="微软雅黑" w:hAnsi="Times New Roman" w:cs="Times New Roman"/>
        </w:rPr>
      </w:pPr>
      <w:r w:rsidRPr="002B49E3">
        <w:rPr>
          <w:rFonts w:ascii="Times New Roman" w:eastAsia="微软雅黑" w:hAnsi="Times New Roman" w:cs="Times New Roman"/>
        </w:rPr>
        <w:t xml:space="preserve">                      Chan</w:t>
      </w:r>
      <w:r>
        <w:rPr>
          <w:rFonts w:ascii="Times New Roman" w:eastAsia="微软雅黑" w:hAnsi="Times New Roman" w:cs="Times New Roman"/>
        </w:rPr>
        <w:t>g</w:t>
      </w:r>
      <w:r w:rsidRPr="002B49E3">
        <w:rPr>
          <w:rFonts w:ascii="Times New Roman" w:eastAsia="微软雅黑" w:hAnsi="Times New Roman" w:cs="Times New Roman"/>
        </w:rPr>
        <w:t>shan No. 1 High school</w:t>
      </w:r>
    </w:p>
    <w:p w14:paraId="3072EA01" w14:textId="4F2A6510" w:rsidR="008060C1" w:rsidRPr="008060C1" w:rsidRDefault="008060C1" w:rsidP="00586246">
      <w:pPr>
        <w:pStyle w:val="a3"/>
        <w:spacing w:before="0" w:beforeAutospacing="0" w:after="0" w:afterAutospacing="0" w:line="360" w:lineRule="auto"/>
        <w:jc w:val="center"/>
      </w:pPr>
      <w:r w:rsidRPr="008060C1">
        <w:rPr>
          <w:rFonts w:ascii="微软雅黑" w:eastAsia="微软雅黑" w:hAnsi="微软雅黑" w:hint="eastAsia"/>
          <w:b/>
          <w:bCs/>
        </w:rPr>
        <w:t>Teaching Analysis</w:t>
      </w:r>
    </w:p>
    <w:p w14:paraId="41A386A8" w14:textId="4909B628" w:rsidR="00FE7ACE" w:rsidRDefault="00464F5A" w:rsidP="00586246">
      <w:pPr>
        <w:widowControl/>
        <w:spacing w:line="360" w:lineRule="auto"/>
        <w:ind w:firstLineChars="100" w:firstLine="24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rFonts w:ascii="Times New Roman" w:eastAsia="微软雅黑" w:hAnsi="Times New Roman" w:cs="Times New Roman"/>
          <w:kern w:val="0"/>
          <w:sz w:val="24"/>
          <w:szCs w:val="24"/>
        </w:rPr>
        <w:t>T</w:t>
      </w:r>
      <w:r w:rsidR="008060C1" w:rsidRPr="00E66C94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he </w:t>
      </w: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>text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 w:rsidR="00E66C94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talks about </w:t>
      </w:r>
      <w:r w:rsidR="00FE7ACE">
        <w:rPr>
          <w:rFonts w:ascii="Times New Roman" w:eastAsia="微软雅黑" w:hAnsi="Times New Roman" w:cs="Times New Roman"/>
          <w:kern w:val="0"/>
          <w:sz w:val="24"/>
          <w:szCs w:val="24"/>
        </w:rPr>
        <w:t>the relationship between</w:t>
      </w:r>
      <w:r w:rsidR="00E66C94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Chinese cuisine</w:t>
      </w:r>
      <w:r w:rsidR="008060C1"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 w:rsidR="00FE7ACE">
        <w:rPr>
          <w:rFonts w:ascii="Times New Roman" w:eastAsia="微软雅黑" w:hAnsi="Times New Roman" w:cs="Times New Roman"/>
          <w:kern w:val="0"/>
          <w:sz w:val="24"/>
          <w:szCs w:val="24"/>
        </w:rPr>
        <w:t>and culture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. </w:t>
      </w:r>
      <w:r>
        <w:rPr>
          <w:rStyle w:val="a4"/>
          <w:rFonts w:ascii="Times New Roman" w:eastAsia="微软雅黑" w:hAnsi="Times New Roman" w:cs="Times New Roman"/>
          <w:b w:val="0"/>
          <w:bCs w:val="0"/>
          <w:color w:val="333333"/>
          <w:spacing w:val="8"/>
          <w:shd w:val="clear" w:color="auto" w:fill="FFFFFF"/>
        </w:rPr>
        <w:t>T</w:t>
      </w:r>
      <w:r w:rsidR="00E66C94" w:rsidRPr="00E66C94">
        <w:rPr>
          <w:rStyle w:val="a4"/>
          <w:rFonts w:ascii="Times New Roman" w:eastAsia="微软雅黑" w:hAnsi="Times New Roman" w:cs="Times New Roman"/>
          <w:b w:val="0"/>
          <w:bCs w:val="0"/>
          <w:color w:val="333333"/>
          <w:spacing w:val="8"/>
          <w:shd w:val="clear" w:color="auto" w:fill="FFFFFF"/>
        </w:rPr>
        <w:t>o share with us that</w:t>
      </w:r>
      <w:r w:rsidR="00E66C94" w:rsidRPr="00E66C94">
        <w:rPr>
          <w:rStyle w:val="a4"/>
          <w:rFonts w:ascii="Times New Roman" w:eastAsia="微软雅黑" w:hAnsi="Times New Roman" w:cs="Times New Roman"/>
          <w:color w:val="333333"/>
          <w:spacing w:val="8"/>
          <w:shd w:val="clear" w:color="auto" w:fill="FFFFFF"/>
        </w:rPr>
        <w:t xml:space="preserve"> </w:t>
      </w:r>
      <w:r w:rsidR="00E66C94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food </w:t>
      </w:r>
      <w:r w:rsidR="00FE7ACE">
        <w:rPr>
          <w:rFonts w:ascii="Times New Roman" w:eastAsia="微软雅黑" w:hAnsi="Times New Roman" w:cs="Times New Roman"/>
          <w:kern w:val="0"/>
          <w:sz w:val="24"/>
          <w:szCs w:val="24"/>
        </w:rPr>
        <w:t>has a close connection with</w:t>
      </w:r>
      <w:r w:rsidR="00E66C94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 w:rsidR="00FE7ACE">
        <w:rPr>
          <w:rFonts w:ascii="Times New Roman" w:eastAsia="微软雅黑" w:hAnsi="Times New Roman" w:cs="Times New Roman"/>
          <w:kern w:val="0"/>
          <w:sz w:val="24"/>
          <w:szCs w:val="24"/>
        </w:rPr>
        <w:t>culture and that they go hand and hand</w:t>
      </w:r>
      <w:r>
        <w:rPr>
          <w:rFonts w:ascii="Times New Roman" w:eastAsia="微软雅黑" w:hAnsi="Times New Roman" w:cs="Times New Roman" w:hint="eastAsia"/>
          <w:b/>
          <w:bCs/>
          <w:kern w:val="0"/>
          <w:sz w:val="24"/>
          <w:szCs w:val="24"/>
        </w:rPr>
        <w:t>,</w:t>
      </w:r>
      <w:r w:rsidR="00FE7ACE" w:rsidRPr="00FE7ACE">
        <w:rPr>
          <w:rFonts w:ascii="Times New Roman" w:eastAsia="微软雅黑" w:hAnsi="Times New Roman" w:cs="Times New Roman"/>
          <w:b/>
          <w:bCs/>
          <w:kern w:val="0"/>
          <w:sz w:val="24"/>
          <w:szCs w:val="24"/>
        </w:rPr>
        <w:t xml:space="preserve"> </w:t>
      </w:r>
      <w:r w:rsidR="00FE7ACE">
        <w:rPr>
          <w:rFonts w:ascii="Times New Roman" w:eastAsia="微软雅黑" w:hAnsi="Times New Roman" w:cs="Times New Roman"/>
          <w:kern w:val="0"/>
          <w:sz w:val="24"/>
          <w:szCs w:val="24"/>
        </w:rPr>
        <w:t>the author describes his personal experie</w:t>
      </w:r>
      <w:r w:rsidR="0041763A">
        <w:rPr>
          <w:rFonts w:ascii="Times New Roman" w:eastAsia="微软雅黑" w:hAnsi="Times New Roman" w:cs="Times New Roman"/>
          <w:kern w:val="0"/>
          <w:sz w:val="24"/>
          <w:szCs w:val="24"/>
        </w:rPr>
        <w:t>n</w:t>
      </w:r>
      <w:r w:rsidR="00FE7ACE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ces </w:t>
      </w:r>
      <w:r w:rsidR="0041763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with </w:t>
      </w:r>
      <w:r w:rsidR="00FE7ACE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different </w:t>
      </w:r>
      <w:r w:rsidR="0041763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kinds of Chinese food and cultures in different places. </w:t>
      </w:r>
    </w:p>
    <w:p w14:paraId="4519CEEF" w14:textId="2438C20E" w:rsidR="00464F5A" w:rsidRPr="00464F5A" w:rsidRDefault="00464F5A" w:rsidP="00586246">
      <w:pPr>
        <w:widowControl/>
        <w:spacing w:line="360" w:lineRule="auto"/>
        <w:ind w:firstLineChars="100" w:firstLine="24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>students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>in Grade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Two, 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>they are interested in this topic</w:t>
      </w:r>
      <w:r w:rsidR="007E5201">
        <w:rPr>
          <w:rFonts w:ascii="Times New Roman" w:eastAsia="微软雅黑" w:hAnsi="Times New Roman" w:cs="Times New Roman"/>
          <w:kern w:val="0"/>
          <w:sz w:val="24"/>
          <w:szCs w:val="24"/>
        </w:rPr>
        <w:t>,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 w:rsidR="007E520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but they just 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have a </w:t>
      </w:r>
      <w:r w:rsidR="007E5201">
        <w:rPr>
          <w:rFonts w:ascii="Times New Roman" w:eastAsia="微软雅黑" w:hAnsi="Times New Roman" w:cs="Times New Roman"/>
          <w:kern w:val="0"/>
          <w:sz w:val="24"/>
          <w:szCs w:val="24"/>
        </w:rPr>
        <w:t>basic understanding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about the connection between food and culture</w:t>
      </w:r>
      <w:r w:rsidR="007E5201">
        <w:rPr>
          <w:rFonts w:ascii="Times New Roman" w:eastAsia="微软雅黑" w:hAnsi="Times New Roman" w:cs="Times New Roman"/>
          <w:kern w:val="0"/>
          <w:sz w:val="24"/>
          <w:szCs w:val="24"/>
        </w:rPr>
        <w:t>. It’s difficult for them to infer the implied meaning behind the lines and they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lack </w:t>
      </w:r>
      <w:r w:rsidR="007E5201">
        <w:rPr>
          <w:rFonts w:ascii="Times New Roman" w:eastAsia="微软雅黑" w:hAnsi="Times New Roman" w:cs="Times New Roman"/>
          <w:kern w:val="0"/>
          <w:sz w:val="24"/>
          <w:szCs w:val="24"/>
        </w:rPr>
        <w:t>a deep insight into this topic.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Thus, in this class, the teaching aims are designed as follow:</w:t>
      </w:r>
    </w:p>
    <w:p w14:paraId="0A24762D" w14:textId="2936EBC9" w:rsidR="00464F5A" w:rsidRPr="00464F5A" w:rsidRDefault="00464F5A" w:rsidP="00586246">
      <w:pPr>
        <w:widowControl/>
        <w:spacing w:line="360" w:lineRule="auto"/>
        <w:ind w:firstLineChars="100" w:firstLine="24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1. To </w:t>
      </w:r>
      <w:r w:rsidR="001959E3">
        <w:rPr>
          <w:rFonts w:ascii="Times New Roman" w:eastAsia="微软雅黑" w:hAnsi="Times New Roman" w:cs="Times New Roman"/>
          <w:kern w:val="0"/>
          <w:sz w:val="24"/>
          <w:szCs w:val="24"/>
        </w:rPr>
        <w:t>know about the author’s experiences with different Chinese cuisines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and </w:t>
      </w:r>
      <w:r w:rsidR="001959E3">
        <w:rPr>
          <w:rFonts w:ascii="Times New Roman" w:eastAsia="微软雅黑" w:hAnsi="Times New Roman" w:cs="Times New Roman"/>
          <w:kern w:val="0"/>
          <w:sz w:val="24"/>
          <w:szCs w:val="24"/>
        </w:rPr>
        <w:t>to figure out t</w:t>
      </w:r>
      <w:r w:rsidR="001959E3" w:rsidRPr="001959E3">
        <w:rPr>
          <w:rFonts w:ascii="Times New Roman" w:eastAsia="微软雅黑" w:hAnsi="Times New Roman" w:cs="Times New Roman"/>
          <w:kern w:val="0"/>
          <w:sz w:val="24"/>
          <w:szCs w:val="24"/>
        </w:rPr>
        <w:t>he cultural connotations that he reflects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through</w:t>
      </w:r>
      <w:r w:rsidR="001959E3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>analyzing and appreciating the language and details</w:t>
      </w:r>
      <w:r w:rsidR="00586246">
        <w:rPr>
          <w:rFonts w:ascii="Times New Roman" w:eastAsia="微软雅黑" w:hAnsi="Times New Roman" w:cs="Times New Roman"/>
          <w:kern w:val="0"/>
          <w:sz w:val="24"/>
          <w:szCs w:val="24"/>
        </w:rPr>
        <w:t>.</w:t>
      </w:r>
    </w:p>
    <w:p w14:paraId="33D65D89" w14:textId="4416CAF7" w:rsidR="00464F5A" w:rsidRPr="00464F5A" w:rsidRDefault="00464F5A" w:rsidP="00586246">
      <w:pPr>
        <w:widowControl/>
        <w:spacing w:line="360" w:lineRule="auto"/>
        <w:ind w:firstLineChars="100" w:firstLine="24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464F5A">
        <w:rPr>
          <w:rFonts w:ascii="Times New Roman" w:eastAsia="微软雅黑" w:hAnsi="Times New Roman" w:cs="Times New Roman"/>
          <w:kern w:val="0"/>
          <w:sz w:val="24"/>
          <w:szCs w:val="24"/>
        </w:rPr>
        <w:t>2. To understand the connection between</w:t>
      </w:r>
      <w:r w:rsidR="00586246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food and cuisine. </w:t>
      </w:r>
    </w:p>
    <w:p w14:paraId="12E52C89" w14:textId="4E8934B1" w:rsidR="008060C1" w:rsidRPr="008060C1" w:rsidRDefault="008060C1" w:rsidP="00586246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060C1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Difficulty</w:t>
      </w:r>
      <w:r w:rsidR="00586246">
        <w:rPr>
          <w:rFonts w:ascii="微软雅黑" w:eastAsia="微软雅黑" w:hAnsi="微软雅黑" w:cs="宋体"/>
          <w:b/>
          <w:bCs/>
          <w:kern w:val="0"/>
          <w:sz w:val="24"/>
          <w:szCs w:val="24"/>
        </w:rPr>
        <w:t xml:space="preserve"> and</w:t>
      </w:r>
      <w:r w:rsidRPr="008060C1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 xml:space="preserve"> Key Points</w:t>
      </w:r>
    </w:p>
    <w:p w14:paraId="7CEA2E2D" w14:textId="0F6B72C4" w:rsidR="008060C1" w:rsidRDefault="00586246" w:rsidP="00586246">
      <w:pPr>
        <w:widowControl/>
        <w:spacing w:line="360" w:lineRule="auto"/>
        <w:jc w:val="left"/>
        <w:rPr>
          <w:rFonts w:ascii="Times New Roman" w:eastAsia="微软雅黑" w:hAnsi="Times New Roman" w:cs="Times New Roman"/>
          <w:szCs w:val="21"/>
        </w:rPr>
      </w:pPr>
      <w:r w:rsidRPr="00F174DC">
        <w:rPr>
          <w:rFonts w:ascii="Times New Roman" w:eastAsia="微软雅黑" w:hAnsi="Times New Roman" w:cs="Times New Roman"/>
          <w:szCs w:val="21"/>
        </w:rPr>
        <w:t>1. To appreciate and analyze the language and techniques in the text</w:t>
      </w:r>
      <w:r w:rsidR="00DA48C2">
        <w:rPr>
          <w:rFonts w:ascii="Times New Roman" w:eastAsia="微软雅黑" w:hAnsi="Times New Roman" w:cs="Times New Roman"/>
          <w:szCs w:val="21"/>
        </w:rPr>
        <w:t>;</w:t>
      </w:r>
    </w:p>
    <w:p w14:paraId="35E9A224" w14:textId="19BE26D9" w:rsidR="00974201" w:rsidRPr="008060C1" w:rsidRDefault="00974201" w:rsidP="00974201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微软雅黑" w:hAnsi="Times New Roman" w:cs="Times New Roman"/>
          <w:kern w:val="0"/>
          <w:szCs w:val="21"/>
        </w:rPr>
        <w:t>2. To figure out the cause and effect between sentences or facts by means of demonstrative pronouns or linking words</w:t>
      </w:r>
    </w:p>
    <w:p w14:paraId="3EFA6D35" w14:textId="16938F49" w:rsidR="008060C1" w:rsidRDefault="00974201" w:rsidP="00586246">
      <w:pPr>
        <w:widowControl/>
        <w:spacing w:line="360" w:lineRule="auto"/>
        <w:jc w:val="left"/>
        <w:rPr>
          <w:rFonts w:ascii="Times New Roman" w:eastAsia="微软雅黑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 xml:space="preserve">3. </w:t>
      </w:r>
      <w:r w:rsidR="00876FCE">
        <w:rPr>
          <w:rFonts w:ascii="Times New Roman" w:eastAsia="微软雅黑" w:hAnsi="Times New Roman" w:cs="Times New Roman"/>
          <w:kern w:val="0"/>
          <w:szCs w:val="21"/>
        </w:rPr>
        <w:t>To deeply understand the close connection</w:t>
      </w:r>
      <w:r w:rsidR="00DA48C2">
        <w:rPr>
          <w:rFonts w:ascii="Times New Roman" w:eastAsia="微软雅黑" w:hAnsi="Times New Roman" w:cs="Times New Roman"/>
          <w:kern w:val="0"/>
          <w:szCs w:val="21"/>
        </w:rPr>
        <w:t xml:space="preserve"> </w:t>
      </w:r>
      <w:r w:rsidR="00DA48C2">
        <w:rPr>
          <w:rFonts w:ascii="Times New Roman" w:eastAsia="微软雅黑" w:hAnsi="Times New Roman" w:cs="Times New Roman" w:hint="eastAsia"/>
          <w:kern w:val="0"/>
          <w:szCs w:val="21"/>
        </w:rPr>
        <w:t>between</w:t>
      </w:r>
      <w:r w:rsidR="00DA48C2">
        <w:rPr>
          <w:rFonts w:ascii="Times New Roman" w:eastAsia="微软雅黑" w:hAnsi="Times New Roman" w:cs="Times New Roman"/>
          <w:kern w:val="0"/>
          <w:szCs w:val="21"/>
        </w:rPr>
        <w:t xml:space="preserve"> </w:t>
      </w:r>
      <w:r w:rsidR="00DA48C2">
        <w:rPr>
          <w:rFonts w:ascii="Times New Roman" w:eastAsia="微软雅黑" w:hAnsi="Times New Roman" w:cs="Times New Roman" w:hint="eastAsia"/>
          <w:kern w:val="0"/>
          <w:szCs w:val="21"/>
        </w:rPr>
        <w:t>culture</w:t>
      </w:r>
      <w:r w:rsidR="00DA48C2">
        <w:rPr>
          <w:rFonts w:ascii="Times New Roman" w:eastAsia="微软雅黑" w:hAnsi="Times New Roman" w:cs="Times New Roman"/>
          <w:kern w:val="0"/>
          <w:szCs w:val="21"/>
        </w:rPr>
        <w:t xml:space="preserve"> </w:t>
      </w:r>
      <w:r w:rsidR="00DA48C2">
        <w:rPr>
          <w:rFonts w:ascii="Times New Roman" w:eastAsia="微软雅黑" w:hAnsi="Times New Roman" w:cs="Times New Roman" w:hint="eastAsia"/>
          <w:kern w:val="0"/>
          <w:szCs w:val="21"/>
        </w:rPr>
        <w:t>a</w:t>
      </w:r>
      <w:r w:rsidR="00DA48C2">
        <w:rPr>
          <w:rFonts w:ascii="Times New Roman" w:eastAsia="微软雅黑" w:hAnsi="Times New Roman" w:cs="Times New Roman"/>
          <w:kern w:val="0"/>
          <w:szCs w:val="21"/>
        </w:rPr>
        <w:t>nd cuisines or characters and cuisines;</w:t>
      </w:r>
    </w:p>
    <w:p w14:paraId="6D22A213" w14:textId="77777777" w:rsidR="008060C1" w:rsidRPr="008060C1" w:rsidRDefault="008060C1" w:rsidP="00F174DC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b/>
          <w:bCs/>
          <w:spacing w:val="8"/>
          <w:kern w:val="0"/>
          <w:sz w:val="24"/>
          <w:szCs w:val="24"/>
        </w:rPr>
        <w:t>Teaching procedures</w:t>
      </w:r>
    </w:p>
    <w:p w14:paraId="6907CDA9" w14:textId="3F45D725" w:rsidR="008060C1" w:rsidRPr="008060C1" w:rsidRDefault="008060C1" w:rsidP="00F174DC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Step1: Lead-In (</w:t>
      </w:r>
      <w:r w:rsidR="008B7DFB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5</w:t>
      </w:r>
      <w:r w:rsidRPr="008060C1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mins)</w:t>
      </w:r>
    </w:p>
    <w:p w14:paraId="52A494BB" w14:textId="2EB44FA9" w:rsidR="008060C1" w:rsidRPr="008060C1" w:rsidRDefault="00F174DC" w:rsidP="00F174DC">
      <w:pPr>
        <w:widowControl/>
        <w:spacing w:line="480" w:lineRule="atLeast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Talk about </w:t>
      </w:r>
      <w:r w:rsidRPr="00F174DC">
        <w:rPr>
          <w:rFonts w:ascii="Times New Roman" w:eastAsia="微软雅黑" w:hAnsi="Times New Roman" w:cs="Times New Roman"/>
          <w:kern w:val="0"/>
          <w:sz w:val="24"/>
          <w:szCs w:val="24"/>
        </w:rPr>
        <w:t>a 1,000-person-Long-Table Banquet</w:t>
      </w: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 xml:space="preserve"> </w:t>
      </w:r>
      <w:r w:rsidRPr="00F174DC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in the Miao Stockade Village </w:t>
      </w:r>
    </w:p>
    <w:p w14:paraId="268A4C48" w14:textId="43D9A74D" w:rsidR="008060C1" w:rsidRDefault="008060C1" w:rsidP="00F174DC">
      <w:pPr>
        <w:widowControl/>
        <w:spacing w:line="480" w:lineRule="atLeast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Q: </w:t>
      </w:r>
      <w:r w:rsidR="00F174DC" w:rsidRPr="00F174DC">
        <w:rPr>
          <w:rFonts w:ascii="Times New Roman" w:eastAsia="微软雅黑" w:hAnsi="Times New Roman" w:cs="Times New Roman"/>
          <w:kern w:val="0"/>
          <w:sz w:val="24"/>
          <w:szCs w:val="24"/>
        </w:rPr>
        <w:t>What impress you most in this picture</w:t>
      </w:r>
      <w:r w:rsidR="00F174DC">
        <w:rPr>
          <w:rFonts w:ascii="Times New Roman" w:eastAsia="微软雅黑" w:hAnsi="Times New Roman" w:cs="Times New Roman"/>
          <w:kern w:val="0"/>
          <w:sz w:val="24"/>
          <w:szCs w:val="24"/>
        </w:rPr>
        <w:t>?</w:t>
      </w:r>
    </w:p>
    <w:p w14:paraId="0FF40D9E" w14:textId="55C78BF3" w:rsidR="00F174DC" w:rsidRDefault="00F174DC" w:rsidP="00F174DC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Q: </w:t>
      </w:r>
      <w:r w:rsidRPr="00F174DC">
        <w:rPr>
          <w:rFonts w:ascii="Times New Roman" w:eastAsia="宋体" w:hAnsi="Times New Roman" w:cs="Times New Roman"/>
          <w:kern w:val="0"/>
          <w:sz w:val="24"/>
          <w:szCs w:val="24"/>
        </w:rPr>
        <w:t>When and where do you think it was taken?</w:t>
      </w:r>
    </w:p>
    <w:p w14:paraId="369F7B46" w14:textId="4F0AF8B9" w:rsidR="008B7DFB" w:rsidRDefault="008B7DFB" w:rsidP="008B7DFB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B7DFB">
        <w:rPr>
          <w:rFonts w:ascii="Times New Roman" w:eastAsia="宋体" w:hAnsi="Times New Roman" w:cs="Times New Roman"/>
          <w:kern w:val="0"/>
          <w:sz w:val="24"/>
          <w:szCs w:val="24"/>
        </w:rPr>
        <w:t>Q: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8B7DFB">
        <w:rPr>
          <w:rFonts w:ascii="Times New Roman" w:eastAsia="宋体" w:hAnsi="Times New Roman" w:cs="Times New Roman"/>
          <w:kern w:val="0"/>
          <w:sz w:val="24"/>
          <w:szCs w:val="24"/>
        </w:rPr>
        <w:t xml:space="preserve">What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are the different </w:t>
      </w:r>
      <w:r w:rsidRPr="008B7DFB">
        <w:rPr>
          <w:rFonts w:ascii="Times New Roman" w:eastAsia="宋体" w:hAnsi="Times New Roman" w:cs="Times New Roman"/>
          <w:kern w:val="0"/>
          <w:sz w:val="24"/>
          <w:szCs w:val="24"/>
        </w:rPr>
        <w:t>levels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the quote </w:t>
      </w:r>
      <w:r w:rsidRPr="008B7DFB">
        <w:rPr>
          <w:rFonts w:ascii="Times New Roman" w:eastAsia="宋体" w:hAnsi="Times New Roman" w:cs="Times New Roman"/>
          <w:kern w:val="0"/>
          <w:sz w:val="24"/>
          <w:szCs w:val="24"/>
        </w:rPr>
        <w:t xml:space="preserve">? </w:t>
      </w:r>
    </w:p>
    <w:p w14:paraId="72F4B3BC" w14:textId="21F03944" w:rsidR="008B7DFB" w:rsidRPr="008B7DFB" w:rsidRDefault="008B7DFB" w:rsidP="008B7DFB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Q: </w:t>
      </w:r>
      <w:r w:rsidRPr="008B7DFB">
        <w:rPr>
          <w:rFonts w:ascii="Times New Roman" w:eastAsia="宋体" w:hAnsi="Times New Roman" w:cs="Times New Roman"/>
          <w:kern w:val="0"/>
          <w:sz w:val="24"/>
          <w:szCs w:val="24"/>
        </w:rPr>
        <w:t xml:space="preserve">What’s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YOUR opinion about </w:t>
      </w:r>
      <w:r w:rsidRPr="008B7DFB">
        <w:rPr>
          <w:rFonts w:ascii="Times New Roman" w:eastAsia="宋体" w:hAnsi="Times New Roman" w:cs="Times New Roman"/>
          <w:kern w:val="0"/>
          <w:sz w:val="24"/>
          <w:szCs w:val="24"/>
        </w:rPr>
        <w:t>the relationship between them?</w:t>
      </w:r>
    </w:p>
    <w:p w14:paraId="229D1DC1" w14:textId="5BC954D0" w:rsidR="008060C1" w:rsidRPr="008060C1" w:rsidRDefault="008060C1" w:rsidP="00F174DC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lastRenderedPageBreak/>
        <w:t xml:space="preserve">(Aims: to </w:t>
      </w:r>
      <w:r w:rsidR="008B7DFB">
        <w:rPr>
          <w:rFonts w:ascii="Times New Roman" w:eastAsia="微软雅黑" w:hAnsi="Times New Roman" w:cs="Times New Roman"/>
          <w:kern w:val="0"/>
          <w:sz w:val="24"/>
          <w:szCs w:val="24"/>
        </w:rPr>
        <w:t>import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the topic and offer certain background information</w:t>
      </w:r>
      <w:r w:rsidR="008B7DFB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about the relationship between food and culture 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>and prepare for reading)</w:t>
      </w:r>
    </w:p>
    <w:p w14:paraId="008B466A" w14:textId="0DDBBE28" w:rsidR="008060C1" w:rsidRPr="008060C1" w:rsidRDefault="008060C1" w:rsidP="008B7DFB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Step2: Reading (</w:t>
      </w:r>
      <w:r w:rsidR="005265FF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25</w:t>
      </w:r>
      <w:r w:rsidRPr="008060C1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mins)</w:t>
      </w:r>
    </w:p>
    <w:p w14:paraId="7A19070D" w14:textId="77777777" w:rsidR="008060C1" w:rsidRPr="008060C1" w:rsidRDefault="008060C1" w:rsidP="008B7DFB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1. Read for main idea</w:t>
      </w:r>
    </w:p>
    <w:p w14:paraId="2D3086EB" w14:textId="7912BE67" w:rsidR="008060C1" w:rsidRPr="008060C1" w:rsidRDefault="008060C1" w:rsidP="008060C1">
      <w:pPr>
        <w:widowControl/>
        <w:spacing w:line="480" w:lineRule="atLeast"/>
        <w:ind w:firstLine="4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 xml:space="preserve">Analyze the </w:t>
      </w:r>
      <w:r w:rsidR="00641A67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structure</w:t>
      </w:r>
      <w:r w:rsidRPr="008060C1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 xml:space="preserve"> and </w:t>
      </w:r>
      <w:r w:rsidR="00641A67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main idea for each part.</w:t>
      </w:r>
    </w:p>
    <w:p w14:paraId="07225863" w14:textId="4CB53E3C" w:rsidR="008060C1" w:rsidRPr="008060C1" w:rsidRDefault="008060C1" w:rsidP="00641A67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 xml:space="preserve">2. Read for </w:t>
      </w:r>
      <w:r w:rsidR="00641A67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details</w:t>
      </w:r>
    </w:p>
    <w:p w14:paraId="0D4DEAE1" w14:textId="57B8045B" w:rsidR="00641A67" w:rsidRDefault="00641A67" w:rsidP="00E1157E">
      <w:pPr>
        <w:widowControl/>
        <w:spacing w:line="480" w:lineRule="atLeast"/>
        <w:jc w:val="left"/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</w:pPr>
      <w:r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 xml:space="preserve">Para.1 </w:t>
      </w:r>
      <w:r w:rsidR="008F7D1C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(</w:t>
      </w:r>
      <w:r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topic: you are what you eat</w:t>
      </w:r>
      <w:r w:rsidR="008F7D1C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)</w:t>
      </w:r>
    </w:p>
    <w:p w14:paraId="7ADE4A36" w14:textId="112FE308" w:rsidR="00641A67" w:rsidRPr="00641A67" w:rsidRDefault="00641A67" w:rsidP="00876FCE">
      <w:pPr>
        <w:widowControl/>
        <w:spacing w:line="480" w:lineRule="atLeast"/>
        <w:ind w:firstLineChars="50" w:firstLine="126"/>
        <w:jc w:val="left"/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</w:pPr>
      <w:r w:rsidRPr="00641A67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Q: Why does the author quote Jean’s words at the beginning?</w:t>
      </w:r>
    </w:p>
    <w:p w14:paraId="113B7B15" w14:textId="10F8E0DD" w:rsidR="00641A67" w:rsidRPr="00641A67" w:rsidRDefault="00641A67" w:rsidP="00876FCE">
      <w:pPr>
        <w:widowControl/>
        <w:spacing w:line="480" w:lineRule="atLeast"/>
        <w:ind w:firstLineChars="50" w:firstLine="126"/>
        <w:jc w:val="left"/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</w:pPr>
      <w:r w:rsidRPr="00641A67">
        <w:rPr>
          <w:rFonts w:ascii="Times New Roman" w:eastAsia="微软雅黑" w:hAnsi="Times New Roman" w:cs="Times New Roman" w:hint="eastAsia"/>
          <w:spacing w:val="6"/>
          <w:kern w:val="0"/>
          <w:sz w:val="24"/>
          <w:szCs w:val="24"/>
        </w:rPr>
        <w:t>Q</w:t>
      </w:r>
      <w:r w:rsidRPr="00641A67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:</w:t>
      </w:r>
      <w:r w:rsidRPr="00641A67">
        <w:t xml:space="preserve"> </w:t>
      </w:r>
      <w:r w:rsidRPr="00641A67">
        <w:rPr>
          <w:rFonts w:ascii="Times New Roman" w:eastAsia="微软雅黑" w:hAnsi="Times New Roman" w:cs="Times New Roman"/>
          <w:spacing w:val="6"/>
          <w:kern w:val="0"/>
          <w:sz w:val="24"/>
          <w:szCs w:val="24"/>
        </w:rPr>
        <w:t>What does the quote mean ?</w:t>
      </w:r>
    </w:p>
    <w:p w14:paraId="77D6806F" w14:textId="40D00336" w:rsidR="00641A67" w:rsidRDefault="008F7D1C" w:rsidP="00E1157E">
      <w:pPr>
        <w:widowControl/>
        <w:spacing w:line="480" w:lineRule="atLeast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>P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>ara.2-Para.6 (body: my different experiences with Chinese cuisines)</w:t>
      </w:r>
    </w:p>
    <w:p w14:paraId="29FA5AC6" w14:textId="594653EB" w:rsidR="00E1157E" w:rsidRDefault="00E1157E" w:rsidP="00876FCE">
      <w:pPr>
        <w:widowControl/>
        <w:spacing w:line="480" w:lineRule="atLeast"/>
        <w:ind w:firstLineChars="100" w:firstLine="24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Take Para.2 as an example to help the students </w:t>
      </w:r>
      <w:r w:rsidR="00876FCE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know what the author writes and what he intends to convey and 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>appreciate and analyze the language and techniques in his description.</w:t>
      </w:r>
    </w:p>
    <w:p w14:paraId="34F964CE" w14:textId="390DCABE" w:rsidR="00E1157E" w:rsidRDefault="00CC7148" w:rsidP="008060C1">
      <w:pPr>
        <w:widowControl/>
        <w:spacing w:line="480" w:lineRule="atLeast"/>
        <w:ind w:firstLine="48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27B875" wp14:editId="66518CA9">
            <wp:extent cx="2792128" cy="1593053"/>
            <wp:effectExtent l="0" t="0" r="8255" b="7620"/>
            <wp:docPr id="2" name="图片 2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日程表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6489" cy="16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FCF8" w14:textId="24602440" w:rsidR="00E1157E" w:rsidRDefault="00E1157E" w:rsidP="005265FF">
      <w:pPr>
        <w:widowControl/>
        <w:spacing w:line="480" w:lineRule="atLeast"/>
        <w:ind w:firstLine="48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and then get them to finish off the chart in groups. </w:t>
      </w:r>
    </w:p>
    <w:p w14:paraId="175B69D1" w14:textId="77777777" w:rsidR="005265FF" w:rsidRDefault="005265FF" w:rsidP="005265FF">
      <w:pPr>
        <w:widowControl/>
        <w:spacing w:line="480" w:lineRule="atLeast"/>
        <w:ind w:firstLine="480"/>
        <w:jc w:val="left"/>
        <w:rPr>
          <w:rFonts w:ascii="Times New Roman" w:eastAsia="微软雅黑" w:hAnsi="Times New Roman" w:cs="Times New Roman"/>
          <w:kern w:val="0"/>
          <w:sz w:val="24"/>
          <w:szCs w:val="24"/>
        </w:rPr>
      </w:pPr>
    </w:p>
    <w:p w14:paraId="38C6851D" w14:textId="4E666BE3" w:rsidR="008060C1" w:rsidRPr="002B49E3" w:rsidRDefault="008F7D1C" w:rsidP="002B49E3">
      <w:pPr>
        <w:widowControl/>
        <w:spacing w:line="480" w:lineRule="atLeast"/>
        <w:ind w:firstLine="480"/>
        <w:jc w:val="left"/>
        <w:rPr>
          <w:rFonts w:ascii="Times New Roman" w:eastAsia="微软雅黑" w:hAnsi="Times New Roman" w:cs="Times New Roman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06D7EFC" wp14:editId="65E1F51C">
            <wp:extent cx="2800350" cy="1577178"/>
            <wp:effectExtent l="0" t="0" r="0" b="4445"/>
            <wp:docPr id="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329" cy="158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6E78" w14:textId="67E43AF5" w:rsidR="008060C1" w:rsidRPr="008060C1" w:rsidRDefault="008060C1" w:rsidP="008060C1">
      <w:pPr>
        <w:widowControl/>
        <w:spacing w:line="480" w:lineRule="atLeast"/>
        <w:ind w:firstLine="48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(Aims: to understand </w:t>
      </w:r>
      <w:r w:rsidR="005265FF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the whole passage and know about 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the connection between </w:t>
      </w:r>
      <w:r w:rsidR="005265FF">
        <w:rPr>
          <w:rFonts w:ascii="Times New Roman" w:eastAsia="微软雅黑" w:hAnsi="Times New Roman" w:cs="Times New Roman"/>
          <w:kern w:val="0"/>
          <w:sz w:val="24"/>
          <w:szCs w:val="24"/>
        </w:rPr>
        <w:t>food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and </w:t>
      </w:r>
      <w:r w:rsidR="005265FF">
        <w:rPr>
          <w:rFonts w:ascii="Times New Roman" w:eastAsia="微软雅黑" w:hAnsi="Times New Roman" w:cs="Times New Roman"/>
          <w:kern w:val="0"/>
          <w:sz w:val="24"/>
          <w:szCs w:val="24"/>
        </w:rPr>
        <w:t>culture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 w:rsidR="0097420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or people’s characters 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and appreciate the </w:t>
      </w:r>
      <w:r w:rsidR="005265FF">
        <w:rPr>
          <w:rFonts w:ascii="Times New Roman" w:eastAsia="微软雅黑" w:hAnsi="Times New Roman" w:cs="Times New Roman"/>
          <w:kern w:val="0"/>
          <w:sz w:val="24"/>
          <w:szCs w:val="24"/>
        </w:rPr>
        <w:t>language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description</w:t>
      </w:r>
      <w:r w:rsidR="005265FF"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and techniques</w:t>
      </w:r>
      <w:r w:rsidRPr="008060C1">
        <w:rPr>
          <w:rFonts w:ascii="Times New Roman" w:eastAsia="微软雅黑" w:hAnsi="Times New Roman" w:cs="Times New Roman"/>
          <w:kern w:val="0"/>
          <w:sz w:val="24"/>
          <w:szCs w:val="24"/>
        </w:rPr>
        <w:t>)</w:t>
      </w:r>
    </w:p>
    <w:p w14:paraId="62312BC1" w14:textId="3383F160" w:rsidR="008060C1" w:rsidRPr="008060C1" w:rsidRDefault="008060C1" w:rsidP="005265FF">
      <w:pPr>
        <w:widowControl/>
        <w:spacing w:line="480" w:lineRule="atLeast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060C1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lastRenderedPageBreak/>
        <w:t xml:space="preserve">Step3: </w:t>
      </w:r>
      <w:r w:rsidR="005265FF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Thinking</w:t>
      </w:r>
      <w:r w:rsidR="00974201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u w:val="single"/>
        </w:rPr>
        <w:t>(10mins)</w:t>
      </w:r>
    </w:p>
    <w:p w14:paraId="39F1E461" w14:textId="4A45B2AA" w:rsidR="00D3354A" w:rsidRPr="002B49E3" w:rsidRDefault="00974201" w:rsidP="007E5D83">
      <w:pPr>
        <w:spacing w:line="360" w:lineRule="auto"/>
        <w:rPr>
          <w:rFonts w:ascii="Times New Roman" w:eastAsia="微软雅黑" w:hAnsi="Times New Roman" w:cs="Times New Roman" w:hint="eastAsia"/>
          <w:kern w:val="0"/>
          <w:sz w:val="24"/>
          <w:szCs w:val="24"/>
        </w:rPr>
      </w:pPr>
      <w:r>
        <w:rPr>
          <w:rFonts w:ascii="Times New Roman" w:eastAsia="微软雅黑" w:hAnsi="Times New Roman" w:cs="Times New Roman"/>
          <w:kern w:val="0"/>
          <w:sz w:val="24"/>
          <w:szCs w:val="24"/>
        </w:rPr>
        <w:t>1. Why does the author use “culture and cuisine” as the title instead of “culture and food”</w:t>
      </w:r>
      <w:r w:rsidR="002B49E3">
        <w:rPr>
          <w:rFonts w:ascii="Times New Roman" w:eastAsia="微软雅黑" w:hAnsi="Times New Roman" w:cs="Times New Roman"/>
          <w:kern w:val="0"/>
          <w:sz w:val="24"/>
          <w:szCs w:val="24"/>
        </w:rPr>
        <w:t>?</w:t>
      </w:r>
    </w:p>
    <w:p w14:paraId="0C63C5FE" w14:textId="22654AC1" w:rsidR="007E5D83" w:rsidRDefault="007E5D83" w:rsidP="007E5D83">
      <w:pPr>
        <w:spacing w:line="360" w:lineRule="auto"/>
        <w:rPr>
          <w:rFonts w:ascii="Times New Roman" w:eastAsia="微软雅黑" w:hAnsi="Times New Roman" w:cs="Times New Roman"/>
          <w:kern w:val="0"/>
          <w:sz w:val="24"/>
          <w:szCs w:val="24"/>
        </w:rPr>
      </w:pP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. </w:t>
      </w:r>
      <w:r w:rsidRPr="007E5D83">
        <w:rPr>
          <w:rFonts w:ascii="Times New Roman" w:eastAsia="微软雅黑" w:hAnsi="Times New Roman" w:cs="Times New Roman"/>
          <w:kern w:val="0"/>
          <w:sz w:val="24"/>
          <w:szCs w:val="24"/>
        </w:rPr>
        <w:t>With the impact of globalization, do you think food can still reflect different cultures? Why (not)?</w:t>
      </w:r>
    </w:p>
    <w:p w14:paraId="22F1A0E9" w14:textId="02932BAF" w:rsidR="007E5D83" w:rsidRDefault="007E5D83" w:rsidP="007E5D83">
      <w:pPr>
        <w:spacing w:line="360" w:lineRule="auto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7E5D83">
        <w:rPr>
          <w:rFonts w:ascii="Times New Roman" w:eastAsia="微软雅黑" w:hAnsi="Times New Roman" w:cs="Times New Roman"/>
          <w:b/>
          <w:bCs/>
          <w:kern w:val="0"/>
          <w:sz w:val="24"/>
          <w:szCs w:val="24"/>
        </w:rPr>
        <w:t>Homework: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write a short passage to share your own experiences with cuisines.</w:t>
      </w:r>
    </w:p>
    <w:p w14:paraId="62FF96D6" w14:textId="7E131897" w:rsidR="007E5D83" w:rsidRPr="007E5D83" w:rsidRDefault="007E5D83" w:rsidP="007E5D83">
      <w:pPr>
        <w:spacing w:line="360" w:lineRule="auto"/>
        <w:rPr>
          <w:rFonts w:ascii="Times New Roman" w:hAnsi="Times New Roman" w:cs="Times New Roman"/>
        </w:rPr>
      </w:pPr>
    </w:p>
    <w:sectPr w:rsidR="007E5D83" w:rsidRPr="007E5D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F467C"/>
    <w:multiLevelType w:val="multilevel"/>
    <w:tmpl w:val="87E49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4A"/>
    <w:rsid w:val="001959E3"/>
    <w:rsid w:val="002B49E3"/>
    <w:rsid w:val="002D0D3B"/>
    <w:rsid w:val="0041763A"/>
    <w:rsid w:val="00464F5A"/>
    <w:rsid w:val="005265FF"/>
    <w:rsid w:val="00586246"/>
    <w:rsid w:val="00641A67"/>
    <w:rsid w:val="007E5201"/>
    <w:rsid w:val="007E5D83"/>
    <w:rsid w:val="008060C1"/>
    <w:rsid w:val="00876FCE"/>
    <w:rsid w:val="008B7DFB"/>
    <w:rsid w:val="008F7D1C"/>
    <w:rsid w:val="00974201"/>
    <w:rsid w:val="00B854F4"/>
    <w:rsid w:val="00CC7148"/>
    <w:rsid w:val="00D3354A"/>
    <w:rsid w:val="00DA48C2"/>
    <w:rsid w:val="00E1157E"/>
    <w:rsid w:val="00E66C94"/>
    <w:rsid w:val="00F174DC"/>
    <w:rsid w:val="00FE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5BA32"/>
  <w15:chartTrackingRefBased/>
  <w15:docId w15:val="{9CAD9861-C992-4C0B-A3BD-F04102AB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60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060C1"/>
    <w:rPr>
      <w:b/>
      <w:bCs/>
    </w:rPr>
  </w:style>
  <w:style w:type="character" w:customStyle="1" w:styleId="apple-converted-space">
    <w:name w:val="apple-converted-space"/>
    <w:basedOn w:val="a0"/>
    <w:rsid w:val="00806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421</Words>
  <Characters>2403</Characters>
  <Application>Microsoft Office Word</Application>
  <DocSecurity>0</DocSecurity>
  <Lines>20</Lines>
  <Paragraphs>5</Paragraphs>
  <ScaleCrop>false</ScaleCrop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Tiramisu</dc:creator>
  <cp:keywords/>
  <dc:description/>
  <cp:lastModifiedBy>Tiramisu</cp:lastModifiedBy>
  <cp:revision>5</cp:revision>
  <dcterms:created xsi:type="dcterms:W3CDTF">2021-12-03T22:49:00Z</dcterms:created>
  <dcterms:modified xsi:type="dcterms:W3CDTF">2021-12-06T00:52:00Z</dcterms:modified>
</cp:coreProperties>
</file>