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E8435">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11607800</wp:posOffset>
            </wp:positionV>
            <wp:extent cx="254000" cy="4445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444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学年第二学期高二年级</w:t>
      </w:r>
      <w:r>
        <w:rPr>
          <w:rFonts w:ascii="Times New Roman" w:hAnsi="Times New Roman" w:eastAsia="Times New Roman" w:cs="Times New Roman"/>
          <w:b/>
          <w:color w:val="auto"/>
          <w:sz w:val="32"/>
        </w:rPr>
        <w:t>3</w:t>
      </w:r>
      <w:r>
        <w:rPr>
          <w:rFonts w:ascii="宋体" w:hAnsi="宋体" w:eastAsia="宋体" w:cs="宋体"/>
          <w:b/>
          <w:color w:val="auto"/>
          <w:sz w:val="32"/>
        </w:rPr>
        <w:t>月四校联考</w:t>
      </w:r>
    </w:p>
    <w:p w14:paraId="2F280D52">
      <w:pPr>
        <w:spacing w:line="360" w:lineRule="auto"/>
        <w:jc w:val="center"/>
      </w:pPr>
      <w:bookmarkStart w:id="0" w:name="_GoBack"/>
      <w:bookmarkEnd w:id="0"/>
      <w:r>
        <w:rPr>
          <w:rFonts w:ascii="宋体" w:hAnsi="宋体" w:eastAsia="宋体" w:cs="宋体"/>
          <w:b/>
          <w:color w:val="auto"/>
          <w:sz w:val="32"/>
        </w:rPr>
        <w:t>英语学科</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试题卷</w:t>
      </w:r>
    </w:p>
    <w:p w14:paraId="210A3590">
      <w:pPr>
        <w:spacing w:line="360" w:lineRule="auto"/>
        <w:jc w:val="left"/>
      </w:pPr>
      <w:r>
        <w:rPr>
          <w:rFonts w:ascii="宋体" w:hAnsi="宋体" w:eastAsia="宋体" w:cs="宋体"/>
          <w:b/>
          <w:color w:val="auto"/>
          <w:sz w:val="24"/>
        </w:rPr>
        <w:t>考生须知：</w:t>
      </w:r>
    </w:p>
    <w:p w14:paraId="1DBA1B0F">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F136AA8">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答题前，在答题卷指定区域填涂班级、姓名、考场、座位号及准考证号；</w:t>
      </w:r>
    </w:p>
    <w:p w14:paraId="73AB557A">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所有答案必须写在答题卷上，写在试卷上无效。</w:t>
      </w:r>
    </w:p>
    <w:p w14:paraId="6FE5A8EF">
      <w:pPr>
        <w:spacing w:line="360" w:lineRule="auto"/>
        <w:jc w:val="left"/>
      </w:pPr>
      <w:r>
        <w:rPr>
          <w:rFonts w:ascii="宋体" w:hAnsi="宋体" w:eastAsia="宋体" w:cs="宋体"/>
          <w:b/>
          <w:color w:val="auto"/>
          <w:sz w:val="24"/>
        </w:rPr>
        <w:t>选择题部分</w:t>
      </w:r>
    </w:p>
    <w:p w14:paraId="4399F08C">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6549416">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77F6E3EF">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FD896B7">
      <w:pPr>
        <w:spacing w:line="360" w:lineRule="auto"/>
        <w:jc w:val="left"/>
      </w:pPr>
      <w:r>
        <w:rPr>
          <w:rFonts w:ascii="Times New Roman" w:hAnsi="Times New Roman" w:eastAsia="Times New Roman" w:cs="Times New Roman"/>
          <w:color w:val="auto"/>
          <w:sz w:val="21"/>
        </w:rPr>
        <w:t xml:space="preserve">1. What does the woman dislike about the restaurant? </w:t>
      </w:r>
    </w:p>
    <w:p w14:paraId="433B93B3">
      <w:pPr>
        <w:spacing w:line="360" w:lineRule="auto"/>
        <w:jc w:val="left"/>
      </w:pPr>
      <w:r>
        <w:rPr>
          <w:rFonts w:ascii="Times New Roman" w:hAnsi="Times New Roman" w:eastAsia="Times New Roman" w:cs="Times New Roman"/>
          <w:color w:val="auto"/>
          <w:sz w:val="21"/>
        </w:rPr>
        <w:t xml:space="preserve">A. The poor service. </w:t>
      </w:r>
      <w:r>
        <w:rPr>
          <w:color w:val="auto"/>
        </w:rPr>
        <w:t xml:space="preserve">    </w:t>
      </w:r>
      <w:r>
        <w:rPr>
          <w:rFonts w:ascii="Times New Roman" w:hAnsi="Times New Roman" w:eastAsia="Times New Roman" w:cs="Times New Roman"/>
          <w:color w:val="auto"/>
          <w:sz w:val="21"/>
        </w:rPr>
        <w:t xml:space="preserve">B. The high prices. </w:t>
      </w:r>
      <w:r>
        <w:rPr>
          <w:color w:val="auto"/>
        </w:rPr>
        <w:t xml:space="preserve">    </w:t>
      </w:r>
      <w:r>
        <w:rPr>
          <w:rFonts w:ascii="Times New Roman" w:hAnsi="Times New Roman" w:eastAsia="Times New Roman" w:cs="Times New Roman"/>
          <w:color w:val="auto"/>
          <w:sz w:val="21"/>
        </w:rPr>
        <w:t xml:space="preserve">C. The size of the dishes. </w:t>
      </w:r>
    </w:p>
    <w:p w14:paraId="42795EF5">
      <w:pPr>
        <w:spacing w:line="360" w:lineRule="auto"/>
        <w:jc w:val="left"/>
      </w:pPr>
      <w:r>
        <w:rPr>
          <w:rFonts w:ascii="Times New Roman" w:hAnsi="Times New Roman" w:eastAsia="Times New Roman" w:cs="Times New Roman"/>
          <w:color w:val="auto"/>
          <w:sz w:val="21"/>
        </w:rPr>
        <w:t xml:space="preserve">2. When did the man have his first Lego set? </w:t>
      </w:r>
    </w:p>
    <w:p w14:paraId="56E7D6E7">
      <w:pPr>
        <w:spacing w:line="360" w:lineRule="auto"/>
        <w:jc w:val="left"/>
      </w:pPr>
      <w:r>
        <w:rPr>
          <w:rFonts w:ascii="Times New Roman" w:hAnsi="Times New Roman" w:eastAsia="Times New Roman" w:cs="Times New Roman"/>
          <w:color w:val="auto"/>
          <w:sz w:val="21"/>
        </w:rPr>
        <w:t xml:space="preserve">A. When he was at college. </w:t>
      </w:r>
      <w:r>
        <w:rPr>
          <w:color w:val="auto"/>
        </w:rPr>
        <w:t xml:space="preserve">    </w:t>
      </w:r>
      <w:r>
        <w:rPr>
          <w:rFonts w:ascii="Times New Roman" w:hAnsi="Times New Roman" w:eastAsia="Times New Roman" w:cs="Times New Roman"/>
          <w:color w:val="auto"/>
          <w:sz w:val="21"/>
        </w:rPr>
        <w:t xml:space="preserve">B. When he started working. </w:t>
      </w:r>
      <w:r>
        <w:rPr>
          <w:color w:val="auto"/>
        </w:rPr>
        <w:t xml:space="preserve">    </w:t>
      </w:r>
      <w:r>
        <w:rPr>
          <w:rFonts w:ascii="Times New Roman" w:hAnsi="Times New Roman" w:eastAsia="Times New Roman" w:cs="Times New Roman"/>
          <w:color w:val="auto"/>
          <w:sz w:val="21"/>
        </w:rPr>
        <w:t xml:space="preserve">C. When he was in high school. </w:t>
      </w:r>
    </w:p>
    <w:p w14:paraId="18D816E6">
      <w:pPr>
        <w:spacing w:line="360" w:lineRule="auto"/>
        <w:jc w:val="left"/>
      </w:pPr>
      <w:r>
        <w:rPr>
          <w:rFonts w:ascii="Times New Roman" w:hAnsi="Times New Roman" w:eastAsia="Times New Roman" w:cs="Times New Roman"/>
          <w:color w:val="auto"/>
          <w:sz w:val="21"/>
        </w:rPr>
        <w:t xml:space="preserve">3. What does the man probably want to buy? </w:t>
      </w:r>
    </w:p>
    <w:p w14:paraId="3D4EF917">
      <w:pPr>
        <w:spacing w:line="360" w:lineRule="auto"/>
        <w:jc w:val="left"/>
      </w:pPr>
      <w:r>
        <w:rPr>
          <w:rFonts w:ascii="Times New Roman" w:hAnsi="Times New Roman" w:eastAsia="Times New Roman" w:cs="Times New Roman"/>
          <w:color w:val="auto"/>
          <w:sz w:val="21"/>
        </w:rPr>
        <w:t xml:space="preserve">A. A computer. </w:t>
      </w:r>
      <w:r>
        <w:rPr>
          <w:color w:val="auto"/>
        </w:rPr>
        <w:t xml:space="preserve">        </w:t>
      </w:r>
      <w:r>
        <w:rPr>
          <w:rFonts w:ascii="Times New Roman" w:hAnsi="Times New Roman" w:eastAsia="Times New Roman" w:cs="Times New Roman"/>
          <w:color w:val="auto"/>
          <w:sz w:val="21"/>
        </w:rPr>
        <w:t xml:space="preserve">B. A bike. </w:t>
      </w:r>
      <w:r>
        <w:rPr>
          <w:color w:val="auto"/>
        </w:rPr>
        <w:t xml:space="preserve">        </w:t>
      </w:r>
      <w:r>
        <w:rPr>
          <w:rFonts w:ascii="Times New Roman" w:hAnsi="Times New Roman" w:eastAsia="Times New Roman" w:cs="Times New Roman"/>
          <w:color w:val="auto"/>
          <w:sz w:val="21"/>
        </w:rPr>
        <w:t xml:space="preserve">C. A car. </w:t>
      </w:r>
    </w:p>
    <w:p w14:paraId="5C50D107">
      <w:pPr>
        <w:spacing w:line="360" w:lineRule="auto"/>
        <w:jc w:val="left"/>
      </w:pPr>
      <w:r>
        <w:rPr>
          <w:rFonts w:ascii="Times New Roman" w:hAnsi="Times New Roman" w:eastAsia="Times New Roman" w:cs="Times New Roman"/>
          <w:color w:val="auto"/>
          <w:sz w:val="21"/>
        </w:rPr>
        <w:t xml:space="preserve">4. Why does the man apologize to Judith? </w:t>
      </w:r>
    </w:p>
    <w:p w14:paraId="19F96211">
      <w:pPr>
        <w:spacing w:line="360" w:lineRule="auto"/>
        <w:jc w:val="left"/>
      </w:pPr>
      <w:r>
        <w:rPr>
          <w:rFonts w:ascii="Times New Roman" w:hAnsi="Times New Roman" w:eastAsia="Times New Roman" w:cs="Times New Roman"/>
          <w:color w:val="auto"/>
          <w:sz w:val="21"/>
        </w:rPr>
        <w:t xml:space="preserve">A. He kept her waiting. </w:t>
      </w:r>
      <w:r>
        <w:rPr>
          <w:color w:val="auto"/>
        </w:rPr>
        <w:t xml:space="preserve">    </w:t>
      </w:r>
      <w:r>
        <w:rPr>
          <w:rFonts w:ascii="Times New Roman" w:hAnsi="Times New Roman" w:eastAsia="Times New Roman" w:cs="Times New Roman"/>
          <w:color w:val="auto"/>
          <w:sz w:val="21"/>
        </w:rPr>
        <w:t xml:space="preserve">B. He got off work early. </w:t>
      </w:r>
      <w:r>
        <w:rPr>
          <w:color w:val="auto"/>
        </w:rPr>
        <w:t xml:space="preserve">    </w:t>
      </w:r>
      <w:r>
        <w:rPr>
          <w:rFonts w:ascii="Times New Roman" w:hAnsi="Times New Roman" w:eastAsia="Times New Roman" w:cs="Times New Roman"/>
          <w:color w:val="auto"/>
          <w:sz w:val="21"/>
        </w:rPr>
        <w:t xml:space="preserve">C. He forgot to inform her. </w:t>
      </w:r>
    </w:p>
    <w:p w14:paraId="01FA8A89">
      <w:pPr>
        <w:spacing w:line="360" w:lineRule="auto"/>
        <w:jc w:val="left"/>
      </w:pPr>
      <w:r>
        <w:rPr>
          <w:rFonts w:ascii="Times New Roman" w:hAnsi="Times New Roman" w:eastAsia="Times New Roman" w:cs="Times New Roman"/>
          <w:color w:val="auto"/>
          <w:sz w:val="21"/>
        </w:rPr>
        <w:t xml:space="preserve">5. Where did the man find his pen? </w:t>
      </w:r>
    </w:p>
    <w:p w14:paraId="5FEE4FAE">
      <w:pPr>
        <w:spacing w:line="360" w:lineRule="auto"/>
        <w:jc w:val="left"/>
      </w:pPr>
      <w:r>
        <w:rPr>
          <w:rFonts w:ascii="Times New Roman" w:hAnsi="Times New Roman" w:eastAsia="Times New Roman" w:cs="Times New Roman"/>
          <w:color w:val="auto"/>
          <w:sz w:val="21"/>
        </w:rPr>
        <w:t xml:space="preserve">A. On the shelf. </w:t>
      </w:r>
      <w:r>
        <w:rPr>
          <w:color w:val="auto"/>
        </w:rPr>
        <w:t xml:space="preserve">        </w:t>
      </w:r>
      <w:r>
        <w:rPr>
          <w:rFonts w:ascii="Times New Roman" w:hAnsi="Times New Roman" w:eastAsia="Times New Roman" w:cs="Times New Roman"/>
          <w:color w:val="auto"/>
          <w:sz w:val="21"/>
        </w:rPr>
        <w:t xml:space="preserve">B. On the desk. </w:t>
      </w:r>
      <w:r>
        <w:rPr>
          <w:color w:val="auto"/>
        </w:rPr>
        <w:t xml:space="preserve">        </w:t>
      </w:r>
      <w:r>
        <w:rPr>
          <w:rFonts w:ascii="Times New Roman" w:hAnsi="Times New Roman" w:eastAsia="Times New Roman" w:cs="Times New Roman"/>
          <w:color w:val="auto"/>
          <w:sz w:val="21"/>
        </w:rPr>
        <w:t xml:space="preserve">C. On the floor. </w:t>
      </w:r>
    </w:p>
    <w:p w14:paraId="0FB18CDF">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1D718BB">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选出最佳选项。听每段对话或独白前，你将有时间阅读各个小题，每小题</w:t>
      </w:r>
      <w:r>
        <w:rPr>
          <w:rFonts w:ascii="Times New Roman" w:hAnsi="Times New Roman" w:eastAsia="Times New Roman" w:cs="Times New Roman"/>
          <w:b/>
          <w:color w:val="auto"/>
          <w:sz w:val="24"/>
        </w:rPr>
        <w:t xml:space="preserve">5 </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14CB170">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439F643A">
      <w:pPr>
        <w:spacing w:line="360" w:lineRule="auto"/>
        <w:jc w:val="left"/>
      </w:pPr>
      <w:r>
        <w:rPr>
          <w:rFonts w:ascii="Times New Roman" w:hAnsi="Times New Roman" w:eastAsia="Times New Roman" w:cs="Times New Roman"/>
          <w:color w:val="auto"/>
          <w:sz w:val="21"/>
        </w:rPr>
        <w:t xml:space="preserve">6. What is the probable relationship between the speakers? </w:t>
      </w:r>
    </w:p>
    <w:p w14:paraId="520529BD">
      <w:pPr>
        <w:spacing w:line="360" w:lineRule="auto"/>
        <w:jc w:val="left"/>
      </w:pPr>
      <w:r>
        <w:rPr>
          <w:rFonts w:ascii="Times New Roman" w:hAnsi="Times New Roman" w:eastAsia="Times New Roman" w:cs="Times New Roman"/>
          <w:color w:val="auto"/>
          <w:sz w:val="21"/>
        </w:rPr>
        <w:t xml:space="preserve">A. Teacher and student. </w:t>
      </w:r>
      <w:r>
        <w:rPr>
          <w:color w:val="auto"/>
        </w:rPr>
        <w:t xml:space="preserve">    </w:t>
      </w:r>
      <w:r>
        <w:rPr>
          <w:rFonts w:ascii="Times New Roman" w:hAnsi="Times New Roman" w:eastAsia="Times New Roman" w:cs="Times New Roman"/>
          <w:color w:val="auto"/>
          <w:sz w:val="21"/>
        </w:rPr>
        <w:t xml:space="preserve">B. Friends. </w:t>
      </w:r>
      <w:r>
        <w:rPr>
          <w:color w:val="auto"/>
        </w:rPr>
        <w:t xml:space="preserve">        </w:t>
      </w:r>
      <w:r>
        <w:rPr>
          <w:rFonts w:ascii="Times New Roman" w:hAnsi="Times New Roman" w:eastAsia="Times New Roman" w:cs="Times New Roman"/>
          <w:color w:val="auto"/>
          <w:sz w:val="21"/>
        </w:rPr>
        <w:t xml:space="preserve">C. Parent and child. </w:t>
      </w:r>
    </w:p>
    <w:p w14:paraId="435CF37F">
      <w:pPr>
        <w:spacing w:line="360" w:lineRule="auto"/>
        <w:jc w:val="left"/>
      </w:pPr>
      <w:r>
        <w:rPr>
          <w:rFonts w:ascii="Times New Roman" w:hAnsi="Times New Roman" w:eastAsia="Times New Roman" w:cs="Times New Roman"/>
          <w:color w:val="auto"/>
          <w:sz w:val="21"/>
        </w:rPr>
        <w:t xml:space="preserve">7. Where do the speakers plan to meet up? </w:t>
      </w:r>
    </w:p>
    <w:p w14:paraId="0F409F61">
      <w:pPr>
        <w:spacing w:line="360" w:lineRule="auto"/>
        <w:jc w:val="left"/>
      </w:pPr>
      <w:r>
        <w:rPr>
          <w:rFonts w:ascii="Times New Roman" w:hAnsi="Times New Roman" w:eastAsia="Times New Roman" w:cs="Times New Roman"/>
          <w:color w:val="auto"/>
          <w:sz w:val="21"/>
        </w:rPr>
        <w:t xml:space="preserve">A. At a supermarket. </w:t>
      </w:r>
      <w:r>
        <w:rPr>
          <w:color w:val="auto"/>
        </w:rPr>
        <w:t xml:space="preserve">    </w:t>
      </w:r>
      <w:r>
        <w:rPr>
          <w:rFonts w:ascii="Times New Roman" w:hAnsi="Times New Roman" w:eastAsia="Times New Roman" w:cs="Times New Roman"/>
          <w:color w:val="auto"/>
          <w:sz w:val="21"/>
        </w:rPr>
        <w:t xml:space="preserve">B. At a restaurant. </w:t>
      </w:r>
      <w:r>
        <w:rPr>
          <w:color w:val="auto"/>
        </w:rPr>
        <w:t xml:space="preserve">        </w:t>
      </w:r>
      <w:r>
        <w:rPr>
          <w:rFonts w:ascii="Times New Roman" w:hAnsi="Times New Roman" w:eastAsia="Times New Roman" w:cs="Times New Roman"/>
          <w:color w:val="auto"/>
          <w:sz w:val="21"/>
        </w:rPr>
        <w:t xml:space="preserve">C. At a cinema. </w:t>
      </w:r>
    </w:p>
    <w:p w14:paraId="1EC3B0F7">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21633284">
      <w:pPr>
        <w:spacing w:line="360" w:lineRule="auto"/>
        <w:jc w:val="left"/>
      </w:pPr>
      <w:r>
        <w:rPr>
          <w:rFonts w:ascii="Times New Roman" w:hAnsi="Times New Roman" w:eastAsia="Times New Roman" w:cs="Times New Roman"/>
          <w:color w:val="auto"/>
          <w:sz w:val="21"/>
        </w:rPr>
        <w:t xml:space="preserve">8. Who is Naomi? </w:t>
      </w:r>
    </w:p>
    <w:p w14:paraId="78D796A4">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Charlotte's roommate. </w:t>
      </w:r>
      <w:r>
        <w:rPr>
          <w:color w:val="auto"/>
        </w:rPr>
        <w:t xml:space="preserve">    </w:t>
      </w:r>
      <w:r>
        <w:rPr>
          <w:rFonts w:ascii="Times New Roman" w:hAnsi="Times New Roman" w:eastAsia="Times New Roman" w:cs="Times New Roman"/>
          <w:color w:val="auto"/>
          <w:sz w:val="21"/>
        </w:rPr>
        <w:t xml:space="preserve">B. Mrs. Brown's child. </w:t>
      </w:r>
      <w:r>
        <w:rPr>
          <w:color w:val="auto"/>
        </w:rPr>
        <w:t xml:space="preserve">    </w:t>
      </w:r>
      <w:r>
        <w:rPr>
          <w:rFonts w:ascii="Times New Roman" w:hAnsi="Times New Roman" w:eastAsia="Times New Roman" w:cs="Times New Roman"/>
          <w:color w:val="auto"/>
          <w:sz w:val="21"/>
        </w:rPr>
        <w:t xml:space="preserve">C. Mrs. Smith's daughter. </w:t>
      </w:r>
    </w:p>
    <w:p w14:paraId="64B70274">
      <w:pPr>
        <w:spacing w:line="360" w:lineRule="auto"/>
        <w:jc w:val="left"/>
      </w:pPr>
      <w:r>
        <w:rPr>
          <w:rFonts w:ascii="Times New Roman" w:hAnsi="Times New Roman" w:eastAsia="Times New Roman" w:cs="Times New Roman"/>
          <w:color w:val="auto"/>
          <w:sz w:val="21"/>
        </w:rPr>
        <w:t xml:space="preserve">9. What will Mrs. Smith probably do? </w:t>
      </w:r>
    </w:p>
    <w:p w14:paraId="3183E2E8">
      <w:pPr>
        <w:spacing w:line="360" w:lineRule="auto"/>
        <w:jc w:val="left"/>
      </w:pPr>
      <w:r>
        <w:rPr>
          <w:rFonts w:ascii="Times New Roman" w:hAnsi="Times New Roman" w:eastAsia="Times New Roman" w:cs="Times New Roman"/>
          <w:color w:val="auto"/>
          <w:sz w:val="21"/>
        </w:rPr>
        <w:t xml:space="preserve">A. Spare one room for Charlotte. </w:t>
      </w:r>
    </w:p>
    <w:p w14:paraId="462A4F02">
      <w:pPr>
        <w:spacing w:line="360" w:lineRule="auto"/>
        <w:jc w:val="left"/>
      </w:pPr>
      <w:r>
        <w:rPr>
          <w:rFonts w:ascii="Times New Roman" w:hAnsi="Times New Roman" w:eastAsia="Times New Roman" w:cs="Times New Roman"/>
          <w:color w:val="auto"/>
          <w:sz w:val="21"/>
        </w:rPr>
        <w:t xml:space="preserve">B. Fill out Naomi's application form. </w:t>
      </w:r>
    </w:p>
    <w:p w14:paraId="7FCAF1B8">
      <w:pPr>
        <w:spacing w:line="360" w:lineRule="auto"/>
        <w:jc w:val="left"/>
      </w:pPr>
      <w:r>
        <w:rPr>
          <w:rFonts w:ascii="Times New Roman" w:hAnsi="Times New Roman" w:eastAsia="Times New Roman" w:cs="Times New Roman"/>
          <w:color w:val="auto"/>
          <w:sz w:val="21"/>
        </w:rPr>
        <w:t xml:space="preserve">C. Provide Naomi with accommodations. </w:t>
      </w:r>
    </w:p>
    <w:p w14:paraId="0F1C944E">
      <w:pPr>
        <w:spacing w:line="360" w:lineRule="auto"/>
        <w:jc w:val="left"/>
      </w:pPr>
      <w:r>
        <w:rPr>
          <w:rFonts w:ascii="Times New Roman" w:hAnsi="Times New Roman" w:eastAsia="Times New Roman" w:cs="Times New Roman"/>
          <w:color w:val="auto"/>
          <w:sz w:val="21"/>
        </w:rPr>
        <w:t xml:space="preserve">10. How does Mrs. Smith feel at the end of the conversation? </w:t>
      </w:r>
    </w:p>
    <w:p w14:paraId="1BF9CA77">
      <w:pPr>
        <w:spacing w:line="360" w:lineRule="auto"/>
        <w:jc w:val="left"/>
      </w:pPr>
      <w:r>
        <w:rPr>
          <w:rFonts w:ascii="Times New Roman" w:hAnsi="Times New Roman" w:eastAsia="Times New Roman" w:cs="Times New Roman"/>
          <w:color w:val="auto"/>
          <w:sz w:val="21"/>
        </w:rPr>
        <w:t xml:space="preserve">A. Relieved. </w:t>
      </w:r>
      <w:r>
        <w:rPr>
          <w:color w:val="auto"/>
        </w:rPr>
        <w:t xml:space="preserve">        </w:t>
      </w:r>
      <w:r>
        <w:rPr>
          <w:rFonts w:ascii="Times New Roman" w:hAnsi="Times New Roman" w:eastAsia="Times New Roman" w:cs="Times New Roman"/>
          <w:color w:val="auto"/>
          <w:sz w:val="21"/>
        </w:rPr>
        <w:t xml:space="preserve">B. Worried. </w:t>
      </w:r>
      <w:r>
        <w:rPr>
          <w:color w:val="auto"/>
        </w:rPr>
        <w:t xml:space="preserve">        </w:t>
      </w:r>
      <w:r>
        <w:rPr>
          <w:rFonts w:ascii="Times New Roman" w:hAnsi="Times New Roman" w:eastAsia="Times New Roman" w:cs="Times New Roman"/>
          <w:color w:val="auto"/>
          <w:sz w:val="21"/>
        </w:rPr>
        <w:t xml:space="preserve">C. Annoyed. </w:t>
      </w:r>
    </w:p>
    <w:p w14:paraId="57DE76F4">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11 </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3B230B7E">
      <w:pPr>
        <w:spacing w:line="360" w:lineRule="auto"/>
        <w:jc w:val="left"/>
      </w:pPr>
      <w:r>
        <w:rPr>
          <w:rFonts w:ascii="Times New Roman" w:hAnsi="Times New Roman" w:eastAsia="Times New Roman" w:cs="Times New Roman"/>
          <w:color w:val="auto"/>
          <w:sz w:val="21"/>
        </w:rPr>
        <w:t xml:space="preserve">11. How many children does the woman have? </w:t>
      </w:r>
    </w:p>
    <w:p w14:paraId="7C2AA5F9">
      <w:pPr>
        <w:spacing w:line="360" w:lineRule="auto"/>
        <w:jc w:val="left"/>
      </w:pPr>
      <w:r>
        <w:rPr>
          <w:rFonts w:ascii="Times New Roman" w:hAnsi="Times New Roman" w:eastAsia="Times New Roman" w:cs="Times New Roman"/>
          <w:color w:val="auto"/>
          <w:sz w:val="21"/>
        </w:rPr>
        <w:t xml:space="preserve">A. Two. </w:t>
      </w:r>
      <w:r>
        <w:rPr>
          <w:color w:val="auto"/>
        </w:rPr>
        <w:t xml:space="preserve">        </w:t>
      </w:r>
      <w:r>
        <w:rPr>
          <w:rFonts w:ascii="Times New Roman" w:hAnsi="Times New Roman" w:eastAsia="Times New Roman" w:cs="Times New Roman"/>
          <w:color w:val="auto"/>
          <w:sz w:val="21"/>
        </w:rPr>
        <w:t xml:space="preserve">B. Three. </w:t>
      </w:r>
      <w:r>
        <w:rPr>
          <w:color w:val="auto"/>
        </w:rPr>
        <w:t xml:space="preserve">        </w:t>
      </w:r>
      <w:r>
        <w:rPr>
          <w:rFonts w:ascii="Times New Roman" w:hAnsi="Times New Roman" w:eastAsia="Times New Roman" w:cs="Times New Roman"/>
          <w:color w:val="auto"/>
          <w:sz w:val="21"/>
        </w:rPr>
        <w:t xml:space="preserve">C. Four. </w:t>
      </w:r>
    </w:p>
    <w:p w14:paraId="57451599">
      <w:pPr>
        <w:spacing w:line="360" w:lineRule="auto"/>
        <w:jc w:val="left"/>
      </w:pPr>
      <w:r>
        <w:rPr>
          <w:rFonts w:ascii="Times New Roman" w:hAnsi="Times New Roman" w:eastAsia="Times New Roman" w:cs="Times New Roman"/>
          <w:color w:val="auto"/>
          <w:sz w:val="21"/>
        </w:rPr>
        <w:t xml:space="preserve">12. What is the woman's attitude toward the man's suggestion at first? </w:t>
      </w:r>
    </w:p>
    <w:p w14:paraId="62705C08">
      <w:pPr>
        <w:spacing w:line="360" w:lineRule="auto"/>
        <w:jc w:val="left"/>
      </w:pPr>
      <w:r>
        <w:rPr>
          <w:rFonts w:ascii="Times New Roman" w:hAnsi="Times New Roman" w:eastAsia="Times New Roman" w:cs="Times New Roman"/>
          <w:color w:val="auto"/>
          <w:sz w:val="21"/>
        </w:rPr>
        <w:t xml:space="preserve">A. Understanding. </w:t>
      </w:r>
      <w:r>
        <w:rPr>
          <w:color w:val="auto"/>
        </w:rPr>
        <w:t xml:space="preserve">        </w:t>
      </w:r>
      <w:r>
        <w:rPr>
          <w:rFonts w:ascii="Times New Roman" w:hAnsi="Times New Roman" w:eastAsia="Times New Roman" w:cs="Times New Roman"/>
          <w:color w:val="auto"/>
          <w:sz w:val="21"/>
        </w:rPr>
        <w:t xml:space="preserve">B. Supportive. </w:t>
      </w:r>
      <w:r>
        <w:rPr>
          <w:color w:val="auto"/>
        </w:rPr>
        <w:t xml:space="preserve">        </w:t>
      </w:r>
      <w:r>
        <w:rPr>
          <w:rFonts w:ascii="Times New Roman" w:hAnsi="Times New Roman" w:eastAsia="Times New Roman" w:cs="Times New Roman"/>
          <w:color w:val="auto"/>
          <w:sz w:val="21"/>
        </w:rPr>
        <w:t xml:space="preserve">C. Hesitant. </w:t>
      </w:r>
    </w:p>
    <w:p w14:paraId="15864305">
      <w:pPr>
        <w:spacing w:line="360" w:lineRule="auto"/>
        <w:jc w:val="left"/>
      </w:pPr>
      <w:r>
        <w:rPr>
          <w:rFonts w:ascii="Times New Roman" w:hAnsi="Times New Roman" w:eastAsia="Times New Roman" w:cs="Times New Roman"/>
          <w:color w:val="auto"/>
          <w:sz w:val="21"/>
        </w:rPr>
        <w:t xml:space="preserve">13. What type of party does the woman decide to throw? </w:t>
      </w:r>
    </w:p>
    <w:p w14:paraId="31E8435A">
      <w:pPr>
        <w:spacing w:line="360" w:lineRule="auto"/>
        <w:jc w:val="left"/>
      </w:pPr>
      <w:r>
        <w:rPr>
          <w:rFonts w:ascii="Times New Roman" w:hAnsi="Times New Roman" w:eastAsia="Times New Roman" w:cs="Times New Roman"/>
          <w:color w:val="auto"/>
          <w:sz w:val="21"/>
        </w:rPr>
        <w:t xml:space="preserve">A. A birthday party. </w:t>
      </w:r>
      <w:r>
        <w:rPr>
          <w:color w:val="auto"/>
        </w:rPr>
        <w:t xml:space="preserve">    </w:t>
      </w:r>
      <w:r>
        <w:rPr>
          <w:rFonts w:ascii="Times New Roman" w:hAnsi="Times New Roman" w:eastAsia="Times New Roman" w:cs="Times New Roman"/>
          <w:color w:val="auto"/>
          <w:sz w:val="21"/>
        </w:rPr>
        <w:t xml:space="preserve">B. A dance party. </w:t>
      </w:r>
      <w:r>
        <w:rPr>
          <w:color w:val="auto"/>
        </w:rPr>
        <w:t xml:space="preserve">        </w:t>
      </w:r>
      <w:r>
        <w:rPr>
          <w:rFonts w:ascii="Times New Roman" w:hAnsi="Times New Roman" w:eastAsia="Times New Roman" w:cs="Times New Roman"/>
          <w:color w:val="auto"/>
          <w:sz w:val="21"/>
        </w:rPr>
        <w:t xml:space="preserve">C. A dinner party. </w:t>
      </w:r>
    </w:p>
    <w:p w14:paraId="51811027">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3BBFBD63">
      <w:pPr>
        <w:spacing w:line="360" w:lineRule="auto"/>
        <w:jc w:val="left"/>
      </w:pPr>
      <w:r>
        <w:rPr>
          <w:rFonts w:ascii="Times New Roman" w:hAnsi="Times New Roman" w:eastAsia="Times New Roman" w:cs="Times New Roman"/>
          <w:color w:val="auto"/>
          <w:sz w:val="21"/>
        </w:rPr>
        <w:t xml:space="preserve">14. Where does the conversation probably take place? </w:t>
      </w:r>
    </w:p>
    <w:p w14:paraId="5587C9FE">
      <w:pPr>
        <w:spacing w:line="360" w:lineRule="auto"/>
        <w:jc w:val="left"/>
      </w:pPr>
      <w:r>
        <w:rPr>
          <w:rFonts w:ascii="Times New Roman" w:hAnsi="Times New Roman" w:eastAsia="Times New Roman" w:cs="Times New Roman"/>
          <w:color w:val="auto"/>
          <w:sz w:val="21"/>
        </w:rPr>
        <w:t xml:space="preserve">A. In a teacher's office. </w:t>
      </w:r>
      <w:r>
        <w:rPr>
          <w:color w:val="auto"/>
        </w:rPr>
        <w:t xml:space="preserve">    </w:t>
      </w:r>
      <w:r>
        <w:rPr>
          <w:rFonts w:ascii="Times New Roman" w:hAnsi="Times New Roman" w:eastAsia="Times New Roman" w:cs="Times New Roman"/>
          <w:color w:val="auto"/>
          <w:sz w:val="21"/>
        </w:rPr>
        <w:t xml:space="preserve">B. In an admission office. </w:t>
      </w:r>
      <w:r>
        <w:rPr>
          <w:color w:val="auto"/>
        </w:rPr>
        <w:t xml:space="preserve">    </w:t>
      </w:r>
      <w:r>
        <w:rPr>
          <w:rFonts w:ascii="Times New Roman" w:hAnsi="Times New Roman" w:eastAsia="Times New Roman" w:cs="Times New Roman"/>
          <w:color w:val="auto"/>
          <w:sz w:val="21"/>
        </w:rPr>
        <w:t xml:space="preserve">C. In a doctor's office. </w:t>
      </w:r>
    </w:p>
    <w:p w14:paraId="63FBE586">
      <w:pPr>
        <w:spacing w:line="360" w:lineRule="auto"/>
        <w:jc w:val="left"/>
      </w:pPr>
      <w:r>
        <w:rPr>
          <w:rFonts w:ascii="Times New Roman" w:hAnsi="Times New Roman" w:eastAsia="Times New Roman" w:cs="Times New Roman"/>
          <w:color w:val="auto"/>
          <w:sz w:val="21"/>
        </w:rPr>
        <w:t xml:space="preserve">15. What problem does the man have? </w:t>
      </w:r>
    </w:p>
    <w:p w14:paraId="4A902884">
      <w:pPr>
        <w:spacing w:line="360" w:lineRule="auto"/>
        <w:jc w:val="left"/>
      </w:pPr>
      <w:r>
        <w:rPr>
          <w:rFonts w:ascii="Times New Roman" w:hAnsi="Times New Roman" w:eastAsia="Times New Roman" w:cs="Times New Roman"/>
          <w:color w:val="auto"/>
          <w:sz w:val="21"/>
        </w:rPr>
        <w:t xml:space="preserve">A. He has serious heart problems. </w:t>
      </w:r>
    </w:p>
    <w:p w14:paraId="26964069">
      <w:pPr>
        <w:spacing w:line="360" w:lineRule="auto"/>
        <w:jc w:val="left"/>
      </w:pPr>
      <w:r>
        <w:rPr>
          <w:rFonts w:ascii="Times New Roman" w:hAnsi="Times New Roman" w:eastAsia="Times New Roman" w:cs="Times New Roman"/>
          <w:color w:val="auto"/>
          <w:sz w:val="21"/>
        </w:rPr>
        <w:t xml:space="preserve">B. He often feels a sharp pain in his neck. </w:t>
      </w:r>
    </w:p>
    <w:p w14:paraId="7B450076">
      <w:pPr>
        <w:spacing w:line="360" w:lineRule="auto"/>
        <w:jc w:val="left"/>
      </w:pPr>
      <w:r>
        <w:rPr>
          <w:rFonts w:ascii="Times New Roman" w:hAnsi="Times New Roman" w:eastAsia="Times New Roman" w:cs="Times New Roman"/>
          <w:color w:val="auto"/>
          <w:sz w:val="21"/>
        </w:rPr>
        <w:t xml:space="preserve">C. He's suffering from stress and anxiety. </w:t>
      </w:r>
    </w:p>
    <w:p w14:paraId="5E6C7482">
      <w:pPr>
        <w:spacing w:line="360" w:lineRule="auto"/>
        <w:jc w:val="left"/>
      </w:pPr>
      <w:r>
        <w:rPr>
          <w:rFonts w:ascii="Times New Roman" w:hAnsi="Times New Roman" w:eastAsia="Times New Roman" w:cs="Times New Roman"/>
          <w:color w:val="auto"/>
          <w:sz w:val="21"/>
        </w:rPr>
        <w:t xml:space="preserve">16. Why does the man keep his problem from his parents? </w:t>
      </w:r>
    </w:p>
    <w:p w14:paraId="44CE869A">
      <w:pPr>
        <w:spacing w:line="360" w:lineRule="auto"/>
        <w:jc w:val="left"/>
      </w:pPr>
      <w:r>
        <w:rPr>
          <w:rFonts w:ascii="Times New Roman" w:hAnsi="Times New Roman" w:eastAsia="Times New Roman" w:cs="Times New Roman"/>
          <w:color w:val="auto"/>
          <w:sz w:val="21"/>
        </w:rPr>
        <w:t xml:space="preserve">A. He is afraid of making them angry. </w:t>
      </w:r>
    </w:p>
    <w:p w14:paraId="47550636">
      <w:pPr>
        <w:spacing w:line="360" w:lineRule="auto"/>
        <w:jc w:val="left"/>
      </w:pPr>
      <w:r>
        <w:rPr>
          <w:rFonts w:ascii="Times New Roman" w:hAnsi="Times New Roman" w:eastAsia="Times New Roman" w:cs="Times New Roman"/>
          <w:color w:val="auto"/>
          <w:sz w:val="21"/>
        </w:rPr>
        <w:t xml:space="preserve">B. He doesn't want to disappoint them. </w:t>
      </w:r>
    </w:p>
    <w:p w14:paraId="0A81E7C3">
      <w:pPr>
        <w:spacing w:line="360" w:lineRule="auto"/>
        <w:jc w:val="left"/>
      </w:pPr>
      <w:r>
        <w:rPr>
          <w:rFonts w:ascii="Times New Roman" w:hAnsi="Times New Roman" w:eastAsia="Times New Roman" w:cs="Times New Roman"/>
          <w:color w:val="auto"/>
          <w:sz w:val="21"/>
        </w:rPr>
        <w:t xml:space="preserve">C. He is too proud to show his weakness. </w:t>
      </w:r>
    </w:p>
    <w:p w14:paraId="3931FDA5">
      <w:pPr>
        <w:spacing w:line="360" w:lineRule="auto"/>
        <w:jc w:val="left"/>
      </w:pPr>
      <w:r>
        <w:rPr>
          <w:rFonts w:ascii="Times New Roman" w:hAnsi="Times New Roman" w:eastAsia="Times New Roman" w:cs="Times New Roman"/>
          <w:color w:val="auto"/>
          <w:sz w:val="21"/>
        </w:rPr>
        <w:t xml:space="preserve">17. What does the woman suggest trying first? </w:t>
      </w:r>
    </w:p>
    <w:p w14:paraId="2CD773CD">
      <w:pPr>
        <w:spacing w:line="360" w:lineRule="auto"/>
        <w:jc w:val="left"/>
      </w:pPr>
      <w:r>
        <w:rPr>
          <w:rFonts w:ascii="Times New Roman" w:hAnsi="Times New Roman" w:eastAsia="Times New Roman" w:cs="Times New Roman"/>
          <w:color w:val="auto"/>
          <w:sz w:val="21"/>
        </w:rPr>
        <w:t xml:space="preserve">A. Talking to her parents. </w:t>
      </w:r>
      <w:r>
        <w:rPr>
          <w:color w:val="auto"/>
        </w:rPr>
        <w:t xml:space="preserve">    </w:t>
      </w:r>
      <w:r>
        <w:rPr>
          <w:rFonts w:ascii="Times New Roman" w:hAnsi="Times New Roman" w:eastAsia="Times New Roman" w:cs="Times New Roman"/>
          <w:color w:val="auto"/>
          <w:sz w:val="21"/>
        </w:rPr>
        <w:t xml:space="preserve">B. Exercising. </w:t>
      </w:r>
      <w:r>
        <w:rPr>
          <w:color w:val="auto"/>
        </w:rPr>
        <w:t xml:space="preserve">        </w:t>
      </w:r>
      <w:r>
        <w:rPr>
          <w:rFonts w:ascii="Times New Roman" w:hAnsi="Times New Roman" w:eastAsia="Times New Roman" w:cs="Times New Roman"/>
          <w:color w:val="auto"/>
          <w:sz w:val="21"/>
        </w:rPr>
        <w:t xml:space="preserve">C. Getting more rest. </w:t>
      </w:r>
    </w:p>
    <w:p w14:paraId="33E53CFE">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50D3B1A4">
      <w:pPr>
        <w:spacing w:line="360" w:lineRule="auto"/>
        <w:jc w:val="left"/>
      </w:pPr>
      <w:r>
        <w:rPr>
          <w:rFonts w:ascii="Times New Roman" w:hAnsi="Times New Roman" w:eastAsia="Times New Roman" w:cs="Times New Roman"/>
          <w:color w:val="auto"/>
          <w:sz w:val="21"/>
        </w:rPr>
        <w:t xml:space="preserve">18. What is the main topic of the talk? </w:t>
      </w:r>
    </w:p>
    <w:p w14:paraId="7957391C">
      <w:pPr>
        <w:spacing w:line="360" w:lineRule="auto"/>
        <w:jc w:val="left"/>
      </w:pPr>
      <w:r>
        <w:rPr>
          <w:rFonts w:ascii="Times New Roman" w:hAnsi="Times New Roman" w:eastAsia="Times New Roman" w:cs="Times New Roman"/>
          <w:color w:val="auto"/>
          <w:sz w:val="21"/>
        </w:rPr>
        <w:t xml:space="preserve">A. The effect of AI use on language skills. </w:t>
      </w:r>
    </w:p>
    <w:p w14:paraId="53AE6B90">
      <w:pPr>
        <w:spacing w:line="360" w:lineRule="auto"/>
        <w:jc w:val="left"/>
      </w:pPr>
      <w:r>
        <w:rPr>
          <w:rFonts w:ascii="Times New Roman" w:hAnsi="Times New Roman" w:eastAsia="Times New Roman" w:cs="Times New Roman"/>
          <w:color w:val="auto"/>
          <w:sz w:val="21"/>
        </w:rPr>
        <w:t xml:space="preserve">B. The possibilities of AI use in training brains. </w:t>
      </w:r>
    </w:p>
    <w:p w14:paraId="0BE31D3D">
      <w:pPr>
        <w:spacing w:line="360" w:lineRule="auto"/>
        <w:jc w:val="left"/>
      </w:pPr>
      <w:r>
        <w:rPr>
          <w:rFonts w:ascii="Times New Roman" w:hAnsi="Times New Roman" w:eastAsia="Times New Roman" w:cs="Times New Roman"/>
          <w:color w:val="auto"/>
          <w:sz w:val="21"/>
        </w:rPr>
        <w:t xml:space="preserve">C. The breakthrough of AI use in reading minds. </w:t>
      </w:r>
    </w:p>
    <w:p w14:paraId="42FBB3A6">
      <w:pPr>
        <w:spacing w:line="360" w:lineRule="auto"/>
        <w:jc w:val="left"/>
      </w:pPr>
      <w:r>
        <w:rPr>
          <w:rFonts w:ascii="Times New Roman" w:hAnsi="Times New Roman" w:eastAsia="Times New Roman" w:cs="Times New Roman"/>
          <w:color w:val="auto"/>
          <w:sz w:val="21"/>
        </w:rPr>
        <w:t xml:space="preserve">19. Where did the research take place? </w:t>
      </w:r>
    </w:p>
    <w:p w14:paraId="4A06D963">
      <w:pPr>
        <w:spacing w:line="360" w:lineRule="auto"/>
        <w:jc w:val="left"/>
      </w:pPr>
      <w:r>
        <w:rPr>
          <w:rFonts w:ascii="Times New Roman" w:hAnsi="Times New Roman" w:eastAsia="Times New Roman" w:cs="Times New Roman"/>
          <w:color w:val="auto"/>
          <w:sz w:val="21"/>
        </w:rPr>
        <w:t xml:space="preserve">A. At Oxford University. </w:t>
      </w:r>
      <w:r>
        <w:rPr>
          <w:color w:val="auto"/>
        </w:rPr>
        <w:t xml:space="preserve">    </w:t>
      </w:r>
      <w:r>
        <w:rPr>
          <w:rFonts w:ascii="Times New Roman" w:hAnsi="Times New Roman" w:eastAsia="Times New Roman" w:cs="Times New Roman"/>
          <w:color w:val="auto"/>
          <w:sz w:val="21"/>
        </w:rPr>
        <w:t xml:space="preserve">B. At the University of Texas. </w:t>
      </w:r>
      <w:r>
        <w:rPr>
          <w:color w:val="auto"/>
        </w:rPr>
        <w:t xml:space="preserve">    </w:t>
      </w:r>
      <w:r>
        <w:rPr>
          <w:rFonts w:ascii="Times New Roman" w:hAnsi="Times New Roman" w:eastAsia="Times New Roman" w:cs="Times New Roman"/>
          <w:color w:val="auto"/>
          <w:sz w:val="21"/>
        </w:rPr>
        <w:t xml:space="preserve">C. At Osaka University. </w:t>
      </w:r>
    </w:p>
    <w:p w14:paraId="02C493D5">
      <w:pPr>
        <w:spacing w:line="360" w:lineRule="auto"/>
        <w:jc w:val="left"/>
      </w:pPr>
      <w:r>
        <w:rPr>
          <w:rFonts w:ascii="Times New Roman" w:hAnsi="Times New Roman" w:eastAsia="Times New Roman" w:cs="Times New Roman"/>
          <w:color w:val="auto"/>
          <w:sz w:val="21"/>
        </w:rPr>
        <w:t xml:space="preserve">20. Who is likely to benefit most from the research? </w:t>
      </w:r>
    </w:p>
    <w:p w14:paraId="4CED340E">
      <w:pPr>
        <w:spacing w:line="360" w:lineRule="auto"/>
        <w:jc w:val="left"/>
      </w:pPr>
      <w:r>
        <w:rPr>
          <w:rFonts w:ascii="Times New Roman" w:hAnsi="Times New Roman" w:eastAsia="Times New Roman" w:cs="Times New Roman"/>
          <w:color w:val="auto"/>
          <w:sz w:val="21"/>
        </w:rPr>
        <w:t xml:space="preserve">A. Filmmakers. </w:t>
      </w:r>
      <w:r>
        <w:rPr>
          <w:color w:val="auto"/>
        </w:rPr>
        <w:t xml:space="preserve">        </w:t>
      </w:r>
      <w:r>
        <w:rPr>
          <w:rFonts w:ascii="Times New Roman" w:hAnsi="Times New Roman" w:eastAsia="Times New Roman" w:cs="Times New Roman"/>
          <w:color w:val="auto"/>
          <w:sz w:val="21"/>
        </w:rPr>
        <w:t xml:space="preserve">B. Language teachers. </w:t>
      </w:r>
      <w:r>
        <w:rPr>
          <w:color w:val="auto"/>
        </w:rPr>
        <w:t xml:space="preserve">    </w:t>
      </w:r>
      <w:r>
        <w:rPr>
          <w:rFonts w:ascii="Times New Roman" w:hAnsi="Times New Roman" w:eastAsia="Times New Roman" w:cs="Times New Roman"/>
          <w:color w:val="auto"/>
          <w:sz w:val="21"/>
        </w:rPr>
        <w:t xml:space="preserve">C. People who are unable to speak. </w:t>
      </w:r>
    </w:p>
    <w:p w14:paraId="5853CD51">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F537CC3">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732A7FD">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30243530">
      <w:pPr>
        <w:spacing w:line="360" w:lineRule="auto"/>
        <w:jc w:val="center"/>
      </w:pPr>
      <w:r>
        <w:rPr>
          <w:rFonts w:ascii="Times New Roman" w:hAnsi="Times New Roman" w:eastAsia="Times New Roman" w:cs="Times New Roman"/>
          <w:b/>
          <w:color w:val="auto"/>
          <w:sz w:val="24"/>
        </w:rPr>
        <w:t>A</w:t>
      </w:r>
    </w:p>
    <w:p w14:paraId="7825DBB4">
      <w:pPr>
        <w:spacing w:line="360" w:lineRule="auto"/>
        <w:jc w:val="center"/>
      </w:pPr>
      <w:r>
        <w:rPr>
          <w:rFonts w:ascii="Times New Roman" w:hAnsi="Times New Roman" w:eastAsia="Times New Roman" w:cs="Times New Roman"/>
          <w:b/>
          <w:color w:val="auto"/>
        </w:rPr>
        <w:t>Faculty Teaching Workshop Announcement</w:t>
      </w:r>
    </w:p>
    <w:p w14:paraId="51625086">
      <w:pPr>
        <w:spacing w:line="360" w:lineRule="auto"/>
        <w:ind w:firstLine="420"/>
        <w:jc w:val="left"/>
      </w:pPr>
      <w:r>
        <w:rPr>
          <w:rFonts w:ascii="Times New Roman" w:hAnsi="Times New Roman" w:eastAsia="Times New Roman" w:cs="Times New Roman"/>
          <w:color w:val="auto"/>
        </w:rPr>
        <w:t>There is an upcoming faculty teaching workshop opportunity this summer, Monday, August 5. The workshop, which will be a half-day event, is co-sponsored by Academic Affairs and the Center for Collaborative Learning. It will focus on employing effective and creative tools in the classroom, with a particular emphasis on collaborative learning.</w:t>
      </w:r>
    </w:p>
    <w:p w14:paraId="37BCE1CB">
      <w:pPr>
        <w:spacing w:line="360" w:lineRule="auto"/>
        <w:ind w:firstLine="420"/>
        <w:jc w:val="left"/>
      </w:pPr>
      <w:r>
        <w:rPr>
          <w:rFonts w:ascii="Times New Roman" w:hAnsi="Times New Roman" w:eastAsia="Times New Roman" w:cs="Times New Roman"/>
          <w:color w:val="auto"/>
        </w:rPr>
        <w:t>Dr Brad Garner, PhD, the Director of Faculty Enrichment at Indiana Wesleyan University, will be serving as our facilitator. I had the pleasure of attending Dr Garner’s session at a National Conference on the First Year Experience this semester, which was entitled Teachapalooza: A Festival of Bedazzling Strategies, Tools and Tactics. It was both inspiring and practical, perfect for relatively new faculty, as well as for more experienced faculty, in learning about a variety of the most effective teaching strategies that can be employed in the classroom.</w:t>
      </w:r>
    </w:p>
    <w:p w14:paraId="28285602">
      <w:pPr>
        <w:spacing w:line="360" w:lineRule="auto"/>
        <w:ind w:firstLine="420"/>
        <w:jc w:val="left"/>
      </w:pPr>
      <w:r>
        <w:rPr>
          <w:rFonts w:ascii="Times New Roman" w:hAnsi="Times New Roman" w:eastAsia="Times New Roman" w:cs="Times New Roman"/>
          <w:color w:val="auto"/>
        </w:rPr>
        <w:t>All faculty are invited to attend the workshop, particularly applicable given our cross-campus focus on collaborative learning. Dr Garner’s brief bio is included below.</w:t>
      </w:r>
    </w:p>
    <w:p w14:paraId="54DF2E46">
      <w:pPr>
        <w:spacing w:line="360" w:lineRule="auto"/>
        <w:ind w:firstLine="420"/>
        <w:jc w:val="left"/>
      </w:pPr>
      <w:r>
        <w:rPr>
          <w:rFonts w:ascii="Times New Roman" w:hAnsi="Times New Roman" w:eastAsia="Times New Roman" w:cs="Times New Roman"/>
          <w:b/>
          <w:color w:val="auto"/>
        </w:rPr>
        <w:t>Brad Garner</w:t>
      </w:r>
    </w:p>
    <w:p w14:paraId="532987E1">
      <w:pPr>
        <w:spacing w:line="360" w:lineRule="auto"/>
        <w:ind w:firstLine="420"/>
        <w:jc w:val="left"/>
      </w:pPr>
      <w:r>
        <w:rPr>
          <w:rFonts w:ascii="Times New Roman" w:hAnsi="Times New Roman" w:eastAsia="Times New Roman" w:cs="Times New Roman"/>
          <w:color w:val="auto"/>
        </w:rPr>
        <w:t>Brad Garner serves as Director of Faculty Enrichment in the Center for Learning and Innovation at Indiana Wesleyan University’s National &amp; Global Campus. Garner has been actively involved for several years in directing and teaching the first-year seminar on his campus. Currently, he leads faculty enrichment efforts across the entire university. One of his greatest passions is helping faculty learn new and creative ways to teach and engage students.</w:t>
      </w:r>
    </w:p>
    <w:p w14:paraId="5B65B303">
      <w:pPr>
        <w:spacing w:line="360" w:lineRule="auto"/>
        <w:jc w:val="left"/>
        <w:textAlignment w:val="center"/>
        <w:rPr>
          <w:color w:val="auto"/>
        </w:rPr>
      </w:pPr>
      <w:r>
        <w:t xml:space="preserve">1. </w:t>
      </w:r>
      <w:r>
        <w:rPr>
          <w:rFonts w:ascii="Times New Roman" w:hAnsi="Times New Roman" w:eastAsia="Times New Roman" w:cs="Times New Roman"/>
          <w:color w:val="auto"/>
        </w:rPr>
        <w:t>What is the main purpose of the workshop mentioned in the text?</w:t>
      </w:r>
    </w:p>
    <w:p w14:paraId="174767CF">
      <w:pPr>
        <w:spacing w:line="360" w:lineRule="auto"/>
        <w:jc w:val="left"/>
        <w:textAlignment w:val="center"/>
        <w:rPr>
          <w:color w:val="auto"/>
        </w:rPr>
      </w:pPr>
      <w:r>
        <w:t xml:space="preserve">A. </w:t>
      </w:r>
      <w:r>
        <w:rPr>
          <w:rFonts w:ascii="Times New Roman" w:hAnsi="Times New Roman" w:eastAsia="Times New Roman" w:cs="Times New Roman"/>
          <w:color w:val="auto"/>
        </w:rPr>
        <w:t>To recruit new faculty.</w:t>
      </w:r>
    </w:p>
    <w:p w14:paraId="3D3731A3">
      <w:pPr>
        <w:spacing w:line="360" w:lineRule="auto"/>
        <w:jc w:val="left"/>
        <w:textAlignment w:val="center"/>
        <w:rPr>
          <w:color w:val="auto"/>
        </w:rPr>
      </w:pPr>
      <w:r>
        <w:t xml:space="preserve">B. </w:t>
      </w:r>
      <w:r>
        <w:rPr>
          <w:rFonts w:ascii="Times New Roman" w:hAnsi="Times New Roman" w:eastAsia="Times New Roman" w:cs="Times New Roman"/>
          <w:color w:val="auto"/>
        </w:rPr>
        <w:t>To enhance teaching strategies.</w:t>
      </w:r>
    </w:p>
    <w:p w14:paraId="5F662FFB">
      <w:pPr>
        <w:spacing w:line="360" w:lineRule="auto"/>
        <w:jc w:val="left"/>
        <w:textAlignment w:val="center"/>
        <w:rPr>
          <w:color w:val="auto"/>
        </w:rPr>
      </w:pPr>
      <w:r>
        <w:t xml:space="preserve">C. </w:t>
      </w:r>
      <w:r>
        <w:rPr>
          <w:rFonts w:ascii="Times New Roman" w:hAnsi="Times New Roman" w:eastAsia="Times New Roman" w:cs="Times New Roman"/>
          <w:color w:val="auto"/>
        </w:rPr>
        <w:t>To discuss administrative duties.</w:t>
      </w:r>
    </w:p>
    <w:p w14:paraId="74B3F657">
      <w:pPr>
        <w:spacing w:line="360" w:lineRule="auto"/>
        <w:jc w:val="left"/>
        <w:textAlignment w:val="center"/>
        <w:rPr>
          <w:color w:val="auto"/>
        </w:rPr>
      </w:pPr>
      <w:r>
        <w:t xml:space="preserve">D. </w:t>
      </w:r>
      <w:r>
        <w:rPr>
          <w:rFonts w:ascii="Times New Roman" w:hAnsi="Times New Roman" w:eastAsia="Times New Roman" w:cs="Times New Roman"/>
          <w:color w:val="auto"/>
        </w:rPr>
        <w:t>To review student performance.</w:t>
      </w:r>
    </w:p>
    <w:p w14:paraId="3D989B01">
      <w:pPr>
        <w:spacing w:line="360" w:lineRule="auto"/>
        <w:jc w:val="left"/>
        <w:textAlignment w:val="center"/>
        <w:rPr>
          <w:color w:val="auto"/>
        </w:rPr>
      </w:pPr>
      <w:r>
        <w:t xml:space="preserve">2. </w:t>
      </w:r>
      <w:r>
        <w:rPr>
          <w:rFonts w:ascii="Times New Roman" w:hAnsi="Times New Roman" w:eastAsia="Times New Roman" w:cs="Times New Roman"/>
          <w:color w:val="auto"/>
        </w:rPr>
        <w:t>Who is the facilitator of the upcoming workshop?</w:t>
      </w:r>
    </w:p>
    <w:p w14:paraId="19AF16CA">
      <w:pPr>
        <w:spacing w:line="360" w:lineRule="auto"/>
        <w:jc w:val="left"/>
        <w:textAlignment w:val="center"/>
        <w:rPr>
          <w:color w:val="auto"/>
        </w:rPr>
      </w:pPr>
      <w:r>
        <w:t xml:space="preserve">A. </w:t>
      </w:r>
      <w:r>
        <w:rPr>
          <w:rFonts w:ascii="Times New Roman" w:hAnsi="Times New Roman" w:eastAsia="Times New Roman" w:cs="Times New Roman"/>
          <w:color w:val="auto"/>
        </w:rPr>
        <w:t>A representative from Academic Affairs.</w:t>
      </w:r>
    </w:p>
    <w:p w14:paraId="54C20D85">
      <w:pPr>
        <w:spacing w:line="360" w:lineRule="auto"/>
        <w:jc w:val="left"/>
        <w:textAlignment w:val="center"/>
        <w:rPr>
          <w:color w:val="auto"/>
        </w:rPr>
      </w:pPr>
      <w:r>
        <w:t xml:space="preserve">B. </w:t>
      </w:r>
      <w:r>
        <w:rPr>
          <w:rFonts w:ascii="Times New Roman" w:hAnsi="Times New Roman" w:eastAsia="Times New Roman" w:cs="Times New Roman"/>
          <w:color w:val="auto"/>
        </w:rPr>
        <w:t>A professor from the Center for Collaborative Learning.</w:t>
      </w:r>
    </w:p>
    <w:p w14:paraId="5EF25DCD">
      <w:pPr>
        <w:spacing w:line="360" w:lineRule="auto"/>
        <w:jc w:val="left"/>
        <w:textAlignment w:val="center"/>
        <w:rPr>
          <w:color w:val="auto"/>
        </w:rPr>
      </w:pPr>
      <w:r>
        <w:t xml:space="preserve">C. </w:t>
      </w:r>
      <w:r>
        <w:rPr>
          <w:rFonts w:ascii="Times New Roman" w:hAnsi="Times New Roman" w:eastAsia="Times New Roman" w:cs="Times New Roman"/>
          <w:color w:val="auto"/>
        </w:rPr>
        <w:t>The Head of National Conference on the First Year Experience.</w:t>
      </w:r>
    </w:p>
    <w:p w14:paraId="64269D09">
      <w:pPr>
        <w:spacing w:line="360" w:lineRule="auto"/>
        <w:jc w:val="left"/>
        <w:textAlignment w:val="center"/>
        <w:rPr>
          <w:color w:val="auto"/>
        </w:rPr>
      </w:pPr>
      <w:r>
        <w:t xml:space="preserve">D. </w:t>
      </w:r>
      <w:r>
        <w:rPr>
          <w:rFonts w:ascii="Times New Roman" w:hAnsi="Times New Roman" w:eastAsia="Times New Roman" w:cs="Times New Roman"/>
          <w:color w:val="auto"/>
        </w:rPr>
        <w:t>The Director of Faculty Enrichment at Indiana Wesleyan University.</w:t>
      </w:r>
    </w:p>
    <w:p w14:paraId="778F81B5">
      <w:pPr>
        <w:spacing w:line="360" w:lineRule="auto"/>
        <w:jc w:val="left"/>
        <w:textAlignment w:val="center"/>
        <w:rPr>
          <w:color w:val="auto"/>
        </w:rPr>
      </w:pPr>
      <w:r>
        <w:t>3</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What experience does Dr Garner have that is relevant to leading this workshop?</w:t>
      </w:r>
    </w:p>
    <w:p w14:paraId="37C9950A">
      <w:pPr>
        <w:spacing w:line="360" w:lineRule="auto"/>
        <w:jc w:val="left"/>
        <w:textAlignment w:val="center"/>
        <w:rPr>
          <w:color w:val="auto"/>
        </w:rPr>
      </w:pPr>
      <w:r>
        <w:t xml:space="preserve">A. </w:t>
      </w:r>
      <w:r>
        <w:rPr>
          <w:rFonts w:ascii="Times New Roman" w:hAnsi="Times New Roman" w:eastAsia="Times New Roman" w:cs="Times New Roman"/>
          <w:color w:val="auto"/>
        </w:rPr>
        <w:t>Directing faculty enrichment efforts.</w:t>
      </w:r>
    </w:p>
    <w:p w14:paraId="2318EEC7">
      <w:pPr>
        <w:spacing w:line="360" w:lineRule="auto"/>
        <w:jc w:val="left"/>
        <w:textAlignment w:val="center"/>
        <w:rPr>
          <w:color w:val="auto"/>
        </w:rPr>
      </w:pPr>
      <w:r>
        <w:t xml:space="preserve">B. </w:t>
      </w:r>
      <w:r>
        <w:rPr>
          <w:rFonts w:ascii="Times New Roman" w:hAnsi="Times New Roman" w:eastAsia="Times New Roman" w:cs="Times New Roman"/>
          <w:color w:val="auto"/>
        </w:rPr>
        <w:t>Managing university finances.</w:t>
      </w:r>
    </w:p>
    <w:p w14:paraId="55E2B6F4">
      <w:pPr>
        <w:spacing w:line="360" w:lineRule="auto"/>
        <w:jc w:val="left"/>
        <w:textAlignment w:val="center"/>
        <w:rPr>
          <w:color w:val="auto"/>
        </w:rPr>
      </w:pPr>
      <w:r>
        <w:t xml:space="preserve">C. </w:t>
      </w:r>
      <w:r>
        <w:rPr>
          <w:rFonts w:ascii="Times New Roman" w:hAnsi="Times New Roman" w:eastAsia="Times New Roman" w:cs="Times New Roman"/>
          <w:color w:val="auto"/>
        </w:rPr>
        <w:t>Writing academic textbooks.</w:t>
      </w:r>
    </w:p>
    <w:p w14:paraId="4BBFBE71">
      <w:pPr>
        <w:spacing w:line="360" w:lineRule="auto"/>
        <w:jc w:val="left"/>
        <w:textAlignment w:val="center"/>
        <w:rPr>
          <w:color w:val="000000"/>
        </w:rPr>
      </w:pPr>
      <w:r>
        <w:t xml:space="preserve">D. </w:t>
      </w:r>
      <w:r>
        <w:rPr>
          <w:rFonts w:ascii="Times New Roman" w:hAnsi="Times New Roman" w:eastAsia="Times New Roman" w:cs="Times New Roman"/>
          <w:color w:val="auto"/>
        </w:rPr>
        <w:t>Developing online courses.</w:t>
      </w:r>
    </w:p>
    <w:p w14:paraId="41741D47">
      <w:pPr>
        <w:spacing w:line="360" w:lineRule="auto"/>
        <w:textAlignment w:val="center"/>
        <w:rPr>
          <w:color w:val="000000"/>
        </w:rPr>
      </w:pPr>
      <w:r>
        <w:rPr>
          <w:color w:val="2E75B6"/>
        </w:rPr>
        <w:t>【答案】</w:t>
      </w:r>
      <w:r>
        <w:rPr>
          <w:color w:val="000000"/>
        </w:rPr>
        <w:t>1. B    2. D    3. A</w:t>
      </w:r>
    </w:p>
    <w:p w14:paraId="1849E820">
      <w:pPr>
        <w:spacing w:line="360" w:lineRule="auto"/>
        <w:textAlignment w:val="center"/>
        <w:rPr>
          <w:color w:val="000000"/>
        </w:rPr>
      </w:pPr>
      <w:r>
        <w:rPr>
          <w:color w:val="2E75B6"/>
        </w:rPr>
        <w:t>【解析】</w:t>
      </w:r>
    </w:p>
    <w:p w14:paraId="16AF35B4">
      <w:pPr>
        <w:spacing w:line="360" w:lineRule="auto"/>
        <w:jc w:val="both"/>
        <w:textAlignment w:val="center"/>
        <w:rPr>
          <w:color w:val="000000"/>
        </w:rPr>
      </w:pPr>
      <w:r>
        <w:rPr>
          <w:color w:val="000000"/>
        </w:rPr>
        <w:t>【导语】</w:t>
      </w:r>
      <w:r>
        <w:rPr>
          <w:rFonts w:ascii="宋体" w:hAnsi="宋体" w:eastAsia="宋体" w:cs="宋体"/>
          <w:color w:val="000000"/>
        </w:rPr>
        <w:t>本文是一篇应用文。文章介绍的是教师暑期研讨会的相关情况。</w:t>
      </w:r>
    </w:p>
    <w:p w14:paraId="31CBCCB1">
      <w:pPr>
        <w:spacing w:line="360" w:lineRule="auto"/>
        <w:jc w:val="both"/>
        <w:textAlignment w:val="center"/>
        <w:rPr>
          <w:color w:val="000000"/>
        </w:rPr>
      </w:pPr>
      <w:r>
        <w:rPr>
          <w:color w:val="000000"/>
        </w:rPr>
        <w:t>【1题详解】</w:t>
      </w:r>
    </w:p>
    <w:p w14:paraId="16F3E3B0">
      <w:pPr>
        <w:spacing w:line="360" w:lineRule="auto"/>
        <w:jc w:val="left"/>
        <w:textAlignment w:val="center"/>
        <w:rPr>
          <w:color w:val="000000"/>
        </w:rPr>
      </w:pPr>
      <w:r>
        <w:rPr>
          <w:rFonts w:ascii="宋体" w:hAnsi="宋体" w:eastAsia="宋体" w:cs="宋体"/>
          <w:color w:val="000000"/>
        </w:rPr>
        <w:t>细节理解题。根据文章第一段中“</w:t>
      </w:r>
      <w:r>
        <w:rPr>
          <w:rFonts w:ascii="Times New Roman" w:hAnsi="Times New Roman" w:eastAsia="Times New Roman" w:cs="Times New Roman"/>
          <w:color w:val="000000"/>
        </w:rPr>
        <w:t>It will focus on employing effective and creative tools in the classroom, with a particular emphasis on collaborative learning. (</w:t>
      </w:r>
      <w:r>
        <w:rPr>
          <w:rFonts w:ascii="宋体" w:hAnsi="宋体" w:eastAsia="宋体" w:cs="宋体"/>
          <w:color w:val="000000"/>
        </w:rPr>
        <w:t>它将专注于在课堂中使用有效和创造性的工具，特别强调协作学习</w:t>
      </w:r>
      <w:r>
        <w:rPr>
          <w:rFonts w:ascii="Times New Roman" w:hAnsi="Times New Roman" w:eastAsia="Times New Roman" w:cs="Times New Roman"/>
          <w:color w:val="000000"/>
        </w:rPr>
        <w:t>)</w:t>
      </w:r>
      <w:r>
        <w:rPr>
          <w:rFonts w:ascii="宋体" w:hAnsi="宋体" w:eastAsia="宋体" w:cs="宋体"/>
          <w:color w:val="000000"/>
        </w:rPr>
        <w:t>”可知，该研讨会的主要目的是提升教学策略。故选</w:t>
      </w:r>
      <w:r>
        <w:rPr>
          <w:rFonts w:ascii="Times New Roman" w:hAnsi="Times New Roman" w:eastAsia="Times New Roman" w:cs="Times New Roman"/>
          <w:color w:val="000000"/>
        </w:rPr>
        <w:t>B</w:t>
      </w:r>
      <w:r>
        <w:rPr>
          <w:rFonts w:ascii="宋体" w:hAnsi="宋体" w:eastAsia="宋体" w:cs="宋体"/>
          <w:color w:val="000000"/>
        </w:rPr>
        <w:t>。</w:t>
      </w:r>
    </w:p>
    <w:p w14:paraId="6C2A69AC">
      <w:pPr>
        <w:spacing w:line="360" w:lineRule="auto"/>
        <w:jc w:val="left"/>
        <w:textAlignment w:val="center"/>
        <w:rPr>
          <w:color w:val="000000"/>
        </w:rPr>
      </w:pPr>
      <w:r>
        <w:rPr>
          <w:color w:val="000000"/>
        </w:rPr>
        <w:t>【2题详解】</w:t>
      </w:r>
    </w:p>
    <w:p w14:paraId="7AC71A1B">
      <w:pPr>
        <w:spacing w:line="360" w:lineRule="auto"/>
        <w:jc w:val="left"/>
        <w:textAlignment w:val="center"/>
        <w:rPr>
          <w:color w:val="000000"/>
        </w:rPr>
      </w:pPr>
      <w:r>
        <w:rPr>
          <w:rFonts w:ascii="宋体" w:hAnsi="宋体" w:eastAsia="宋体" w:cs="宋体"/>
          <w:color w:val="000000"/>
        </w:rPr>
        <w:t>细节理解题。根据文章第二段中“</w:t>
      </w:r>
      <w:r>
        <w:rPr>
          <w:rFonts w:ascii="Times New Roman" w:hAnsi="Times New Roman" w:eastAsia="Times New Roman" w:cs="Times New Roman"/>
          <w:color w:val="000000"/>
        </w:rPr>
        <w:t>Dr Brad Garner, PhD, the Director of Faculty Enrichment at Indiana Wesleyan University, will be serving as our facilitator. (</w:t>
      </w:r>
      <w:r>
        <w:rPr>
          <w:rFonts w:ascii="宋体" w:hAnsi="宋体" w:eastAsia="宋体" w:cs="宋体"/>
          <w:color w:val="000000"/>
        </w:rPr>
        <w:t>印第安纳卫斯理大学师资发展部主任布拉德·加纳博士将担任我们的研讨会主持人</w:t>
      </w:r>
      <w:r>
        <w:rPr>
          <w:rFonts w:ascii="Times New Roman" w:hAnsi="Times New Roman" w:eastAsia="Times New Roman" w:cs="Times New Roman"/>
          <w:color w:val="000000"/>
        </w:rPr>
        <w:t>)</w:t>
      </w:r>
      <w:r>
        <w:rPr>
          <w:rFonts w:ascii="宋体" w:hAnsi="宋体" w:eastAsia="宋体" w:cs="宋体"/>
          <w:color w:val="000000"/>
        </w:rPr>
        <w:t>”可知，即将举行的研讨会的促进者是印第安纳卫斯理大学师资发展部主持人。故选</w:t>
      </w:r>
      <w:r>
        <w:rPr>
          <w:rFonts w:ascii="Times New Roman" w:hAnsi="Times New Roman" w:eastAsia="Times New Roman" w:cs="Times New Roman"/>
          <w:color w:val="000000"/>
        </w:rPr>
        <w:t>D</w:t>
      </w:r>
      <w:r>
        <w:rPr>
          <w:rFonts w:ascii="宋体" w:hAnsi="宋体" w:eastAsia="宋体" w:cs="宋体"/>
          <w:color w:val="000000"/>
        </w:rPr>
        <w:t>。</w:t>
      </w:r>
    </w:p>
    <w:p w14:paraId="0BA06BA2">
      <w:pPr>
        <w:spacing w:line="360" w:lineRule="auto"/>
        <w:jc w:val="left"/>
        <w:textAlignment w:val="center"/>
        <w:rPr>
          <w:color w:val="000000"/>
        </w:rPr>
      </w:pPr>
      <w:r>
        <w:rPr>
          <w:color w:val="000000"/>
        </w:rPr>
        <w:t>【3题详解】</w:t>
      </w:r>
    </w:p>
    <w:p w14:paraId="478F559B">
      <w:pPr>
        <w:spacing w:line="360" w:lineRule="auto"/>
        <w:jc w:val="left"/>
        <w:textAlignment w:val="center"/>
        <w:rPr>
          <w:color w:val="000000"/>
        </w:rPr>
      </w:pPr>
      <w:r>
        <w:rPr>
          <w:rFonts w:ascii="宋体" w:hAnsi="宋体" w:eastAsia="宋体" w:cs="宋体"/>
          <w:color w:val="000000"/>
        </w:rPr>
        <w:t>细节理解题。根据文章最后一段中“</w:t>
      </w:r>
      <w:r>
        <w:rPr>
          <w:color w:val="000000"/>
        </w:rPr>
        <w:t>Currently, he leads faculty enrichment efforts across the entire university. One of his greatest passions is helping faculty learn new and creative ways to teach and engage students.</w:t>
      </w:r>
      <w:r>
        <w:rPr>
          <w:rFonts w:ascii="Times New Roman" w:hAnsi="Times New Roman" w:eastAsia="Times New Roman" w:cs="Times New Roman"/>
          <w:color w:val="000000"/>
        </w:rPr>
        <w:t>(</w:t>
      </w:r>
      <w:r>
        <w:rPr>
          <w:color w:val="000000"/>
        </w:rPr>
        <w:t>目前，他领导着整个大学的教师发展工作。他的最大热情之一是帮助教师学习新的、富有创意的教学方法以吸引学生</w:t>
      </w:r>
      <w:r>
        <w:rPr>
          <w:rFonts w:ascii="Times New Roman" w:hAnsi="Times New Roman" w:eastAsia="Times New Roman" w:cs="Times New Roman"/>
          <w:color w:val="000000"/>
        </w:rPr>
        <w:t>)</w:t>
      </w:r>
      <w:r>
        <w:rPr>
          <w:rFonts w:ascii="宋体" w:hAnsi="宋体" w:eastAsia="宋体" w:cs="宋体"/>
          <w:color w:val="000000"/>
        </w:rPr>
        <w:t>”可知，加纳博士有领导师资发展工作的经验，这使他适合主持此次研讨会。因此，选项</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Directing faculty enrichment efforts.(</w:t>
      </w:r>
      <w:r>
        <w:rPr>
          <w:color w:val="000000"/>
        </w:rPr>
        <w:t>领导教师发展工作</w:t>
      </w:r>
      <w:r>
        <w:rPr>
          <w:rFonts w:ascii="Times New Roman" w:hAnsi="Times New Roman" w:eastAsia="Times New Roman" w:cs="Times New Roman"/>
          <w:color w:val="000000"/>
        </w:rPr>
        <w:t>)</w:t>
      </w:r>
      <w:r>
        <w:rPr>
          <w:rFonts w:ascii="宋体" w:hAnsi="宋体" w:eastAsia="宋体" w:cs="宋体"/>
          <w:color w:val="000000"/>
        </w:rPr>
        <w:t>”符合题意。故选</w:t>
      </w:r>
      <w:r>
        <w:rPr>
          <w:rFonts w:ascii="Times New Roman" w:hAnsi="Times New Roman" w:eastAsia="Times New Roman" w:cs="Times New Roman"/>
          <w:color w:val="000000"/>
        </w:rPr>
        <w:t>A</w:t>
      </w:r>
      <w:r>
        <w:rPr>
          <w:rFonts w:ascii="宋体" w:hAnsi="宋体" w:eastAsia="宋体" w:cs="宋体"/>
          <w:color w:val="000000"/>
        </w:rPr>
        <w:t>。</w:t>
      </w:r>
    </w:p>
    <w:p w14:paraId="271F5A8D">
      <w:pPr>
        <w:spacing w:line="360" w:lineRule="auto"/>
        <w:jc w:val="center"/>
        <w:textAlignment w:val="center"/>
        <w:rPr>
          <w:color w:val="000000"/>
        </w:rPr>
      </w:pPr>
      <w:r>
        <w:rPr>
          <w:rFonts w:ascii="Times New Roman" w:hAnsi="Times New Roman" w:eastAsia="Times New Roman" w:cs="Times New Roman"/>
          <w:b/>
          <w:color w:val="000000"/>
          <w:sz w:val="24"/>
        </w:rPr>
        <w:t>B</w:t>
      </w:r>
    </w:p>
    <w:p w14:paraId="25A8DA8E">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never read any books again and feel that since they already know the outcome, there is nothing to be gained by rereading. I have to </w:t>
      </w:r>
      <w:r>
        <w:rPr>
          <w:rFonts w:ascii="Times New Roman" w:hAnsi="Times New Roman" w:eastAsia="Times New Roman" w:cs="Times New Roman"/>
          <w:color w:val="000000"/>
          <w:u w:val="single"/>
        </w:rPr>
        <w:t>dissent</w:t>
      </w:r>
      <w:r>
        <w:rPr>
          <w:rFonts w:ascii="Times New Roman" w:hAnsi="Times New Roman" w:eastAsia="Times New Roman" w:cs="Times New Roman"/>
          <w:color w:val="000000"/>
        </w:rPr>
        <w:t>.</w:t>
      </w:r>
    </w:p>
    <w:p w14:paraId="3E7E671A">
      <w:pPr>
        <w:spacing w:line="360" w:lineRule="auto"/>
        <w:ind w:firstLine="420"/>
        <w:jc w:val="left"/>
        <w:textAlignment w:val="center"/>
        <w:rPr>
          <w:color w:val="000000"/>
        </w:rPr>
      </w:pPr>
      <w:r>
        <w:rPr>
          <w:rFonts w:ascii="Times New Roman" w:hAnsi="Times New Roman" w:eastAsia="Times New Roman" w:cs="Times New Roman"/>
          <w:color w:val="000000"/>
        </w:rPr>
        <w:t>I am reminded of a professor in college, who always had us read our assignments twice. “The first time, read fast and for fun,” he said. “The second time, look for delicate distinctions and small differences in meaning.” His suggestion works great for me.</w:t>
      </w:r>
    </w:p>
    <w:p w14:paraId="7F2F9B6A">
      <w:pPr>
        <w:spacing w:line="360" w:lineRule="auto"/>
        <w:ind w:firstLine="420"/>
        <w:jc w:val="left"/>
        <w:textAlignment w:val="center"/>
        <w:rPr>
          <w:color w:val="000000"/>
        </w:rPr>
      </w:pPr>
      <w:r>
        <w:rPr>
          <w:rFonts w:ascii="Times New Roman" w:hAnsi="Times New Roman" w:eastAsia="Times New Roman" w:cs="Times New Roman"/>
          <w:color w:val="000000"/>
        </w:rPr>
        <w:t>When I have a new book, I read fast, eager to discover the resolution. Then if I like the book, I will read it again. Not right away, but a few months later, possibly on a rainy Sunday afternoon, I will grab the book and settle down to discover the small details. I will read more slowly the second time, appreciating the descriptions and looking forward to my favorite sections, enjoying the anticipation. Knowing those favorite passages are coming does not spoil anything. I’m looking forward to revisiting those treasured places in the book. Knowing they are coming heightens my enjoyment.</w:t>
      </w:r>
    </w:p>
    <w:p w14:paraId="2EC0C180">
      <w:pPr>
        <w:spacing w:line="360" w:lineRule="auto"/>
        <w:ind w:firstLine="420"/>
        <w:jc w:val="left"/>
        <w:textAlignment w:val="center"/>
        <w:rPr>
          <w:color w:val="000000"/>
        </w:rPr>
      </w:pPr>
      <w:r>
        <w:rPr>
          <w:rFonts w:ascii="Times New Roman" w:hAnsi="Times New Roman" w:eastAsia="Times New Roman" w:cs="Times New Roman"/>
          <w:color w:val="000000"/>
        </w:rPr>
        <w:t>Rereading a book gives me a chance to appreciate the small things an author integrates into her story. A turn of a character’s head, a thought in the night, a sigh, these are the things that give insights into a book and the characters. I love dissecting (</w:t>
      </w:r>
      <w:r>
        <w:rPr>
          <w:rFonts w:ascii="宋体" w:hAnsi="宋体" w:eastAsia="宋体" w:cs="宋体"/>
          <w:color w:val="000000"/>
        </w:rPr>
        <w:t>剖析</w:t>
      </w:r>
      <w:r>
        <w:rPr>
          <w:rFonts w:ascii="Times New Roman" w:hAnsi="Times New Roman" w:eastAsia="Times New Roman" w:cs="Times New Roman"/>
          <w:color w:val="000000"/>
        </w:rPr>
        <w:t>) a story the second time around, looking for clues that give the tale a deep meaning. Reading is like revisiting a friend, familiar, yet always with something more inside.</w:t>
      </w:r>
    </w:p>
    <w:p w14:paraId="78E7244C">
      <w:pPr>
        <w:spacing w:line="360" w:lineRule="auto"/>
        <w:ind w:firstLine="420"/>
        <w:jc w:val="left"/>
        <w:textAlignment w:val="center"/>
        <w:rPr>
          <w:color w:val="000000"/>
        </w:rPr>
      </w:pPr>
      <w:r>
        <w:rPr>
          <w:rFonts w:ascii="Times New Roman" w:hAnsi="Times New Roman" w:eastAsia="Times New Roman" w:cs="Times New Roman"/>
          <w:color w:val="000000"/>
        </w:rPr>
        <w:t>What have I been reading lately? The Merlin Trilogy by Mary Stewart. These books rank among my all-time favorite rereads. Set in Britain in roughly the second half of the 5th century CE, they were Mary Stewart’s take on the familiar King Arthur stories. If you are unfamiliar with them, I highly recommend all three books, especially if you love fantasy and historical fiction.</w:t>
      </w:r>
    </w:p>
    <w:p w14:paraId="08476DD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does the underlined word “descent” in paragraph 1 mean?</w:t>
      </w:r>
    </w:p>
    <w:p w14:paraId="11B1C9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Understand.</w:t>
      </w:r>
      <w:r>
        <w:rPr>
          <w:color w:val="000000"/>
        </w:rPr>
        <w:tab/>
      </w:r>
      <w:r>
        <w:rPr>
          <w:color w:val="000000"/>
        </w:rPr>
        <w:t xml:space="preserve">B. </w:t>
      </w:r>
      <w:r>
        <w:rPr>
          <w:rFonts w:ascii="Times New Roman" w:hAnsi="Times New Roman" w:eastAsia="Times New Roman" w:cs="Times New Roman"/>
          <w:color w:val="000000"/>
        </w:rPr>
        <w:t>Disagree.</w:t>
      </w:r>
      <w:r>
        <w:rPr>
          <w:color w:val="000000"/>
        </w:rPr>
        <w:tab/>
      </w:r>
      <w:r>
        <w:rPr>
          <w:color w:val="000000"/>
        </w:rPr>
        <w:t xml:space="preserve">C. </w:t>
      </w:r>
      <w:r>
        <w:rPr>
          <w:rFonts w:ascii="Times New Roman" w:hAnsi="Times New Roman" w:eastAsia="Times New Roman" w:cs="Times New Roman"/>
          <w:color w:val="000000"/>
        </w:rPr>
        <w:t>Complain.</w:t>
      </w:r>
      <w:r>
        <w:rPr>
          <w:color w:val="000000"/>
        </w:rPr>
        <w:tab/>
      </w:r>
      <w:r>
        <w:rPr>
          <w:color w:val="000000"/>
        </w:rPr>
        <w:t xml:space="preserve">D. </w:t>
      </w:r>
      <w:r>
        <w:rPr>
          <w:rFonts w:ascii="Times New Roman" w:hAnsi="Times New Roman" w:eastAsia="Times New Roman" w:cs="Times New Roman"/>
          <w:color w:val="000000"/>
        </w:rPr>
        <w:t>Discontinue.</w:t>
      </w:r>
    </w:p>
    <w:p w14:paraId="4879EE0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According to the author’s professor, what should one do during the second reading?</w:t>
      </w:r>
    </w:p>
    <w:p w14:paraId="2A0F0F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for assignment clues.</w:t>
      </w:r>
      <w:r>
        <w:rPr>
          <w:color w:val="000000"/>
        </w:rPr>
        <w:tab/>
      </w:r>
      <w:r>
        <w:rPr>
          <w:color w:val="000000"/>
        </w:rPr>
        <w:t xml:space="preserve">B. </w:t>
      </w:r>
      <w:r>
        <w:rPr>
          <w:rFonts w:ascii="Times New Roman" w:hAnsi="Times New Roman" w:eastAsia="Times New Roman" w:cs="Times New Roman"/>
          <w:color w:val="000000"/>
        </w:rPr>
        <w:t>Pay attention to the minor details.</w:t>
      </w:r>
    </w:p>
    <w:p w14:paraId="0D54401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Stick to the most interesting sections.</w:t>
      </w:r>
      <w:r>
        <w:rPr>
          <w:color w:val="000000"/>
        </w:rPr>
        <w:tab/>
      </w:r>
      <w:r>
        <w:rPr>
          <w:color w:val="000000"/>
        </w:rPr>
        <w:t xml:space="preserve">D. </w:t>
      </w:r>
      <w:r>
        <w:rPr>
          <w:rFonts w:ascii="Times New Roman" w:hAnsi="Times New Roman" w:eastAsia="Times New Roman" w:cs="Times New Roman"/>
          <w:color w:val="000000"/>
        </w:rPr>
        <w:t>Skip some parts to get to the end fast.</w:t>
      </w:r>
    </w:p>
    <w:p w14:paraId="760FD82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author enjoy about rereading a book?</w:t>
      </w:r>
    </w:p>
    <w:p w14:paraId="7AFFA7C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Visiting the places mentioned in the book.</w:t>
      </w:r>
      <w:r>
        <w:rPr>
          <w:color w:val="000000"/>
        </w:rPr>
        <w:tab/>
      </w:r>
      <w:r>
        <w:rPr>
          <w:color w:val="000000"/>
        </w:rPr>
        <w:t xml:space="preserve">B. </w:t>
      </w:r>
      <w:r>
        <w:rPr>
          <w:rFonts w:ascii="Times New Roman" w:hAnsi="Times New Roman" w:eastAsia="Times New Roman" w:cs="Times New Roman"/>
          <w:color w:val="000000"/>
        </w:rPr>
        <w:t>Discovering the resolution of the story quickly.</w:t>
      </w:r>
    </w:p>
    <w:p w14:paraId="6DFD6AB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Finding out the lessons learned by the characters.</w:t>
      </w:r>
      <w:r>
        <w:rPr>
          <w:color w:val="000000"/>
        </w:rPr>
        <w:tab/>
      </w:r>
      <w:r>
        <w:rPr>
          <w:color w:val="000000"/>
        </w:rPr>
        <w:t xml:space="preserve">D. </w:t>
      </w:r>
      <w:r>
        <w:rPr>
          <w:rFonts w:ascii="Times New Roman" w:hAnsi="Times New Roman" w:eastAsia="Times New Roman" w:cs="Times New Roman"/>
          <w:color w:val="000000"/>
        </w:rPr>
        <w:t>Appreciating the writer’s storytelling techniques.</w:t>
      </w:r>
    </w:p>
    <w:p w14:paraId="4D1B123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What is </w:t>
      </w:r>
      <w:r>
        <w:rPr>
          <w:rFonts w:ascii="Times New Roman" w:hAnsi="Times New Roman" w:eastAsia="Times New Roman" w:cs="Times New Roman"/>
          <w:i/>
          <w:color w:val="000000"/>
        </w:rPr>
        <w:t>The Merlin Trilogy</w:t>
      </w:r>
      <w:r>
        <w:rPr>
          <w:rFonts w:ascii="Times New Roman" w:hAnsi="Times New Roman" w:eastAsia="Times New Roman" w:cs="Times New Roman"/>
          <w:color w:val="000000"/>
        </w:rPr>
        <w:t>?</w:t>
      </w:r>
    </w:p>
    <w:p w14:paraId="0052DF2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author’s new favorites.</w:t>
      </w:r>
      <w:r>
        <w:rPr>
          <w:color w:val="000000"/>
        </w:rPr>
        <w:tab/>
      </w:r>
      <w:r>
        <w:rPr>
          <w:color w:val="000000"/>
        </w:rPr>
        <w:t xml:space="preserve">B. </w:t>
      </w:r>
      <w:r>
        <w:rPr>
          <w:rFonts w:ascii="Times New Roman" w:hAnsi="Times New Roman" w:eastAsia="Times New Roman" w:cs="Times New Roman"/>
          <w:color w:val="000000"/>
        </w:rPr>
        <w:t>A series of science-fiction novels.</w:t>
      </w:r>
    </w:p>
    <w:p w14:paraId="25AB40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Books based on ancient British stories.</w:t>
      </w:r>
      <w:r>
        <w:rPr>
          <w:color w:val="000000"/>
        </w:rPr>
        <w:tab/>
      </w:r>
      <w:r>
        <w:rPr>
          <w:color w:val="000000"/>
        </w:rPr>
        <w:t xml:space="preserve">D. </w:t>
      </w:r>
      <w:r>
        <w:rPr>
          <w:rFonts w:ascii="Times New Roman" w:hAnsi="Times New Roman" w:eastAsia="Times New Roman" w:cs="Times New Roman"/>
          <w:color w:val="000000"/>
        </w:rPr>
        <w:t>Mary Stewart’s successful adaptations.</w:t>
      </w:r>
    </w:p>
    <w:p w14:paraId="1D505170">
      <w:pPr>
        <w:spacing w:line="360" w:lineRule="auto"/>
        <w:textAlignment w:val="center"/>
        <w:rPr>
          <w:color w:val="000000"/>
        </w:rPr>
      </w:pPr>
      <w:r>
        <w:rPr>
          <w:color w:val="2E75B6"/>
        </w:rPr>
        <w:t>【答案】</w:t>
      </w:r>
      <w:r>
        <w:rPr>
          <w:color w:val="000000"/>
        </w:rPr>
        <w:t>4</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B    5. B    6. D    7. C</w:t>
      </w:r>
    </w:p>
    <w:p w14:paraId="7D674C48">
      <w:pPr>
        <w:spacing w:line="360" w:lineRule="auto"/>
        <w:textAlignment w:val="center"/>
        <w:rPr>
          <w:color w:val="000000"/>
        </w:rPr>
      </w:pPr>
      <w:r>
        <w:rPr>
          <w:color w:val="2E75B6"/>
        </w:rPr>
        <w:t>【解析】</w:t>
      </w:r>
    </w:p>
    <w:p w14:paraId="5C8A81BE">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这是一篇说明文。文章主要说明了作者喜欢重读书籍，认为重读一本书让作者有机会欣赏作者融入故事的小细节。</w:t>
      </w:r>
    </w:p>
    <w:p w14:paraId="04C49AE7">
      <w:pPr>
        <w:spacing w:line="360" w:lineRule="auto"/>
        <w:jc w:val="left"/>
        <w:textAlignment w:val="center"/>
        <w:rPr>
          <w:color w:val="000000"/>
        </w:rPr>
      </w:pPr>
      <w:r>
        <w:rPr>
          <w:color w:val="000000"/>
        </w:rPr>
        <w:t>【4题详解】</w:t>
      </w:r>
    </w:p>
    <w:p w14:paraId="482E3D8A">
      <w:pPr>
        <w:spacing w:line="360" w:lineRule="auto"/>
        <w:jc w:val="left"/>
        <w:textAlignment w:val="center"/>
        <w:rPr>
          <w:color w:val="000000"/>
        </w:rPr>
      </w:pPr>
      <w:r>
        <w:rPr>
          <w:rFonts w:ascii="宋体" w:hAnsi="宋体" w:eastAsia="宋体" w:cs="宋体"/>
          <w:color w:val="000000"/>
        </w:rPr>
        <w:t>词句猜测题。根据第一段“</w:t>
      </w:r>
      <w:r>
        <w:rPr>
          <w:rFonts w:ascii="Times New Roman" w:hAnsi="Times New Roman" w:eastAsia="Times New Roman" w:cs="Times New Roman"/>
          <w:color w:val="000000"/>
        </w:rPr>
        <w:t>Some people never read any books again and feel that since they already know the outcome, there is nothing to be gained by rereading.(</w:t>
      </w:r>
      <w:r>
        <w:rPr>
          <w:rFonts w:ascii="宋体" w:hAnsi="宋体" w:eastAsia="宋体" w:cs="宋体"/>
          <w:color w:val="000000"/>
        </w:rPr>
        <w:t>有些人从不再读一本书，因为他们觉得既然已经知道了结果，再读也没有什么收获</w:t>
      </w:r>
      <w:r>
        <w:rPr>
          <w:rFonts w:ascii="Times New Roman" w:hAnsi="Times New Roman" w:eastAsia="Times New Roman" w:cs="Times New Roman"/>
          <w:color w:val="000000"/>
        </w:rPr>
        <w:t>)</w:t>
      </w:r>
      <w:r>
        <w:rPr>
          <w:rFonts w:ascii="宋体" w:hAnsi="宋体" w:eastAsia="宋体" w:cs="宋体"/>
          <w:color w:val="000000"/>
        </w:rPr>
        <w:t>”以及第二段“</w:t>
      </w:r>
      <w:r>
        <w:rPr>
          <w:rFonts w:ascii="Times New Roman" w:hAnsi="Times New Roman" w:eastAsia="Times New Roman" w:cs="Times New Roman"/>
          <w:color w:val="000000"/>
        </w:rPr>
        <w:t>I am reminded of a professor in college, who always had us read our assignments twice. “The first time, read fast and for fun,” he said. “The second time, look for delicate distinctions and small differences in meaning.” His suggestion works great for me.(</w:t>
      </w:r>
      <w:r>
        <w:rPr>
          <w:rFonts w:ascii="宋体" w:hAnsi="宋体" w:eastAsia="宋体" w:cs="宋体"/>
          <w:color w:val="000000"/>
        </w:rPr>
        <w:t>我想起了大学里的一位教授，他总是让我们把作业看两遍。他说：“第一次，为了乐趣而快速阅读。第二次，寻找微妙的区别和意义上的微小差异。”他的建议对我很有用</w:t>
      </w:r>
      <w:r>
        <w:rPr>
          <w:rFonts w:ascii="Times New Roman" w:hAnsi="Times New Roman" w:eastAsia="Times New Roman" w:cs="Times New Roman"/>
          <w:color w:val="000000"/>
        </w:rPr>
        <w:t>)</w:t>
      </w:r>
      <w:r>
        <w:rPr>
          <w:rFonts w:ascii="宋体" w:hAnsi="宋体" w:eastAsia="宋体" w:cs="宋体"/>
          <w:color w:val="000000"/>
        </w:rPr>
        <w:t>”可知，上文提到有些人从不再读一本书，因为他们觉得既然已经知道了结果，再读也没有什么收获，而作者喜欢重读，所以不同意这一观点。故划线词意思是“不同意”。故选</w:t>
      </w:r>
      <w:r>
        <w:rPr>
          <w:rFonts w:ascii="Times New Roman" w:hAnsi="Times New Roman" w:eastAsia="Times New Roman" w:cs="Times New Roman"/>
          <w:color w:val="000000"/>
        </w:rPr>
        <w:t>B</w:t>
      </w:r>
      <w:r>
        <w:rPr>
          <w:rFonts w:ascii="宋体" w:hAnsi="宋体" w:eastAsia="宋体" w:cs="宋体"/>
          <w:color w:val="000000"/>
        </w:rPr>
        <w:t>。</w:t>
      </w:r>
    </w:p>
    <w:p w14:paraId="34F99E10">
      <w:pPr>
        <w:spacing w:line="360" w:lineRule="auto"/>
        <w:jc w:val="left"/>
        <w:textAlignment w:val="center"/>
        <w:rPr>
          <w:color w:val="000000"/>
        </w:rPr>
      </w:pPr>
      <w:r>
        <w:rPr>
          <w:color w:val="000000"/>
        </w:rPr>
        <w:t>【5题详解】</w:t>
      </w:r>
    </w:p>
    <w:p w14:paraId="5DED408E">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The second time, look for delicate distinctions and small differences in meaning.(</w:t>
      </w:r>
      <w:r>
        <w:rPr>
          <w:rFonts w:ascii="宋体" w:hAnsi="宋体" w:eastAsia="宋体" w:cs="宋体"/>
          <w:color w:val="000000"/>
        </w:rPr>
        <w:t>第二次，寻找微妙的区别和意义上的微小差异</w:t>
      </w:r>
      <w:r>
        <w:rPr>
          <w:rFonts w:ascii="Times New Roman" w:hAnsi="Times New Roman" w:eastAsia="Times New Roman" w:cs="Times New Roman"/>
          <w:color w:val="000000"/>
        </w:rPr>
        <w:t>)</w:t>
      </w:r>
      <w:r>
        <w:rPr>
          <w:rFonts w:ascii="宋体" w:hAnsi="宋体" w:eastAsia="宋体" w:cs="宋体"/>
          <w:color w:val="000000"/>
        </w:rPr>
        <w:t>”可知，在再次阅读期间应该注意细节。故选</w:t>
      </w:r>
      <w:r>
        <w:rPr>
          <w:rFonts w:ascii="Times New Roman" w:hAnsi="Times New Roman" w:eastAsia="Times New Roman" w:cs="Times New Roman"/>
          <w:color w:val="000000"/>
        </w:rPr>
        <w:t>B</w:t>
      </w:r>
      <w:r>
        <w:rPr>
          <w:rFonts w:ascii="宋体" w:hAnsi="宋体" w:eastAsia="宋体" w:cs="宋体"/>
          <w:color w:val="000000"/>
        </w:rPr>
        <w:t>。</w:t>
      </w:r>
    </w:p>
    <w:p w14:paraId="722A2447">
      <w:pPr>
        <w:spacing w:line="360" w:lineRule="auto"/>
        <w:jc w:val="left"/>
        <w:textAlignment w:val="center"/>
        <w:rPr>
          <w:color w:val="000000"/>
        </w:rPr>
      </w:pPr>
      <w:r>
        <w:rPr>
          <w:color w:val="000000"/>
        </w:rPr>
        <w:t>【6题详解】</w:t>
      </w:r>
    </w:p>
    <w:p w14:paraId="0CFB458B">
      <w:pPr>
        <w:spacing w:line="36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Rereading a book gives me a chance to appreciate the small things an author integrates into her story. A turn of a character’s head, a thought in the night, a sigh, these are the things that give insights into a book and the characters. I love dissecting (</w:t>
      </w:r>
      <w:r>
        <w:rPr>
          <w:rFonts w:ascii="宋体" w:hAnsi="宋体" w:eastAsia="宋体" w:cs="宋体"/>
          <w:color w:val="000000"/>
        </w:rPr>
        <w:t>剖析</w:t>
      </w:r>
      <w:r>
        <w:rPr>
          <w:rFonts w:ascii="Times New Roman" w:hAnsi="Times New Roman" w:eastAsia="Times New Roman" w:cs="Times New Roman"/>
          <w:color w:val="000000"/>
        </w:rPr>
        <w:t>) a story the second time around, looking for clues that give the tale a deep meaning.(</w:t>
      </w:r>
      <w:r>
        <w:rPr>
          <w:rFonts w:ascii="宋体" w:hAnsi="宋体" w:eastAsia="宋体" w:cs="宋体"/>
          <w:color w:val="000000"/>
        </w:rPr>
        <w:t>重读一本书让我有机会欣赏作者融入故事的小细节。人物的一个转头，夜晚的一个念头，一声叹息，这些都是洞察一本书和人物的东西。我喜欢把一个故事再分析一遍，寻找能赋予故事深刻含义的线索</w:t>
      </w:r>
      <w:r>
        <w:rPr>
          <w:rFonts w:ascii="Times New Roman" w:hAnsi="Times New Roman" w:eastAsia="Times New Roman" w:cs="Times New Roman"/>
          <w:color w:val="000000"/>
        </w:rPr>
        <w:t>)</w:t>
      </w:r>
      <w:r>
        <w:rPr>
          <w:rFonts w:ascii="宋体" w:hAnsi="宋体" w:eastAsia="宋体" w:cs="宋体"/>
          <w:color w:val="000000"/>
        </w:rPr>
        <w:t>”可知，作者喜欢重读一本书来欣赏叙事技巧。故选</w:t>
      </w:r>
      <w:r>
        <w:rPr>
          <w:rFonts w:ascii="Times New Roman" w:hAnsi="Times New Roman" w:eastAsia="Times New Roman" w:cs="Times New Roman"/>
          <w:color w:val="000000"/>
        </w:rPr>
        <w:t>D</w:t>
      </w:r>
      <w:r>
        <w:rPr>
          <w:rFonts w:ascii="宋体" w:hAnsi="宋体" w:eastAsia="宋体" w:cs="宋体"/>
          <w:color w:val="000000"/>
        </w:rPr>
        <w:t>。</w:t>
      </w:r>
    </w:p>
    <w:p w14:paraId="4EC5668C">
      <w:pPr>
        <w:spacing w:line="360" w:lineRule="auto"/>
        <w:jc w:val="left"/>
        <w:textAlignment w:val="center"/>
        <w:rPr>
          <w:color w:val="000000"/>
        </w:rPr>
      </w:pPr>
      <w:r>
        <w:rPr>
          <w:color w:val="000000"/>
        </w:rPr>
        <w:t>【7题详解】</w:t>
      </w:r>
    </w:p>
    <w:p w14:paraId="5A70EE22">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Set in Britain in roughly the second half of the 5th century CE, they were Mary Stewart’s take on the familiar King Arthur stories.(</w:t>
      </w:r>
      <w:r>
        <w:rPr>
          <w:rFonts w:ascii="宋体" w:hAnsi="宋体" w:eastAsia="宋体" w:cs="宋体"/>
          <w:color w:val="000000"/>
        </w:rPr>
        <w:t>故事发生在大约公元</w:t>
      </w:r>
      <w:r>
        <w:rPr>
          <w:rFonts w:ascii="Times New Roman" w:hAnsi="Times New Roman" w:eastAsia="Times New Roman" w:cs="Times New Roman"/>
          <w:color w:val="000000"/>
        </w:rPr>
        <w:t>5</w:t>
      </w:r>
      <w:r>
        <w:rPr>
          <w:rFonts w:ascii="宋体" w:hAnsi="宋体" w:eastAsia="宋体" w:cs="宋体"/>
          <w:color w:val="000000"/>
        </w:rPr>
        <w:t>世纪下半叶的英国，是玛丽·斯图尔特改编的熟悉的亚瑟王故事</w:t>
      </w:r>
      <w:r>
        <w:rPr>
          <w:rFonts w:ascii="Times New Roman" w:hAnsi="Times New Roman" w:eastAsia="Times New Roman" w:cs="Times New Roman"/>
          <w:color w:val="000000"/>
        </w:rPr>
        <w:t>)</w:t>
      </w:r>
      <w:r>
        <w:rPr>
          <w:rFonts w:ascii="宋体" w:hAnsi="宋体" w:eastAsia="宋体" w:cs="宋体"/>
          <w:color w:val="000000"/>
        </w:rPr>
        <w:t>”可知，梅林三部曲是根据古代英国故事改编的书。故选</w:t>
      </w:r>
      <w:r>
        <w:rPr>
          <w:rFonts w:ascii="Times New Roman" w:hAnsi="Times New Roman" w:eastAsia="Times New Roman" w:cs="Times New Roman"/>
          <w:color w:val="000000"/>
        </w:rPr>
        <w:t>C</w:t>
      </w:r>
      <w:r>
        <w:rPr>
          <w:rFonts w:ascii="宋体" w:hAnsi="宋体" w:eastAsia="宋体" w:cs="宋体"/>
          <w:color w:val="000000"/>
        </w:rPr>
        <w:t>。</w:t>
      </w:r>
    </w:p>
    <w:p w14:paraId="3F03244D">
      <w:pPr>
        <w:spacing w:line="360" w:lineRule="auto"/>
        <w:jc w:val="center"/>
        <w:textAlignment w:val="center"/>
        <w:rPr>
          <w:color w:val="000000"/>
        </w:rPr>
      </w:pPr>
      <w:r>
        <w:rPr>
          <w:rFonts w:ascii="Times New Roman" w:hAnsi="Times New Roman" w:eastAsia="Times New Roman" w:cs="Times New Roman"/>
          <w:b/>
          <w:color w:val="000000"/>
          <w:sz w:val="24"/>
        </w:rPr>
        <w:t>C</w:t>
      </w:r>
    </w:p>
    <w:p w14:paraId="29B12330">
      <w:pPr>
        <w:spacing w:line="360" w:lineRule="auto"/>
        <w:ind w:firstLine="420"/>
        <w:jc w:val="both"/>
        <w:textAlignment w:val="center"/>
        <w:rPr>
          <w:color w:val="000000"/>
        </w:rPr>
      </w:pPr>
      <w:r>
        <w:rPr>
          <w:rFonts w:ascii="Times New Roman" w:hAnsi="Times New Roman" w:eastAsia="Times New Roman" w:cs="Times New Roman"/>
          <w:color w:val="000000"/>
        </w:rPr>
        <w:t>While we might like to think we would rush to someone’s assistance, we know from studies that often people hang back and this can have tragic consequences.</w:t>
      </w:r>
    </w:p>
    <w:p w14:paraId="34406D69">
      <w:pPr>
        <w:spacing w:line="360" w:lineRule="auto"/>
        <w:ind w:firstLine="420"/>
        <w:jc w:val="both"/>
        <w:textAlignment w:val="center"/>
        <w:rPr>
          <w:color w:val="000000"/>
        </w:rPr>
      </w:pPr>
      <w:r>
        <w:rPr>
          <w:rFonts w:ascii="Times New Roman" w:hAnsi="Times New Roman" w:eastAsia="Times New Roman" w:cs="Times New Roman"/>
          <w:color w:val="000000"/>
        </w:rPr>
        <w:t>One of the most famous examples of this is the tragic case of Kitty Genovese who was fatally stabbed (</w:t>
      </w:r>
      <w:r>
        <w:rPr>
          <w:rFonts w:ascii="宋体" w:hAnsi="宋体" w:eastAsia="宋体" w:cs="宋体"/>
          <w:color w:val="000000"/>
        </w:rPr>
        <w:t>刺伤</w:t>
      </w:r>
      <w:r>
        <w:rPr>
          <w:rFonts w:ascii="Times New Roman" w:hAnsi="Times New Roman" w:eastAsia="Times New Roman" w:cs="Times New Roman"/>
          <w:color w:val="000000"/>
        </w:rPr>
        <w:t>) in Kew Gardens, New York, in 1964. Subsequent investigations concluded that several people saw or heard what was happening, but did nothing to intervene. This has been termed the “bystander effect” — a well-known psychological phenomenon where individuals are less likely to offer help to someone when other people are present. The more people there are, the less likely they are to help.</w:t>
      </w:r>
    </w:p>
    <w:p w14:paraId="5F2581DF">
      <w:pPr>
        <w:spacing w:line="360" w:lineRule="auto"/>
        <w:ind w:firstLine="420"/>
        <w:jc w:val="both"/>
        <w:textAlignment w:val="center"/>
        <w:rPr>
          <w:color w:val="000000"/>
        </w:rPr>
      </w:pPr>
      <w:r>
        <w:rPr>
          <w:rFonts w:ascii="Times New Roman" w:hAnsi="Times New Roman" w:eastAsia="Times New Roman" w:cs="Times New Roman"/>
          <w:color w:val="000000"/>
        </w:rPr>
        <w:t>There are various factors contributing to this effect — people think that others will get involved or intervene. Afterwards people often say they did not feel qualified or senior or important enough to be the one to intervene. It is also partly down to “pluralistic (</w:t>
      </w:r>
      <w:r>
        <w:rPr>
          <w:rFonts w:ascii="宋体" w:hAnsi="宋体" w:eastAsia="宋体" w:cs="宋体"/>
          <w:color w:val="000000"/>
        </w:rPr>
        <w:t>多元化的</w:t>
      </w:r>
      <w:r>
        <w:rPr>
          <w:rFonts w:ascii="Times New Roman" w:hAnsi="Times New Roman" w:eastAsia="Times New Roman" w:cs="Times New Roman"/>
          <w:color w:val="000000"/>
        </w:rPr>
        <w:t>) ignorance” — since everyone is not reacting to the emergency, they don’t need to either; it’s not serious because no one else is doing anything. After a serious incident where people have been affected by the bystander effect, they are often horrified that they didn’t do anything—they can’t believe they had not realized it was more serious or that they didn’t think to get involved.</w:t>
      </w:r>
    </w:p>
    <w:p w14:paraId="57C04B69">
      <w:pPr>
        <w:spacing w:line="360" w:lineRule="auto"/>
        <w:ind w:firstLine="420"/>
        <w:jc w:val="both"/>
        <w:textAlignment w:val="center"/>
        <w:rPr>
          <w:color w:val="000000"/>
        </w:rPr>
      </w:pPr>
      <w:r>
        <w:rPr>
          <w:rFonts w:ascii="Times New Roman" w:hAnsi="Times New Roman" w:eastAsia="Times New Roman" w:cs="Times New Roman"/>
          <w:color w:val="000000"/>
        </w:rPr>
        <w:t>The important thing to understand though is that other studies have shown that once people are aware of the bystander effect, they are less likely to be affected by it. Self-awareness is the best approach to it. When confronted with an emergency, think to yourself how you would behave if you were on your own. Ignore everyone else and how they are behaving and go with your courage — if you’d call an ambulance, do it. If you’d run for help, do it. If that’s how you would have behaved when you were on your own, then that’s probably the right course of action.</w:t>
      </w:r>
    </w:p>
    <w:p w14:paraId="51D9A99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does the author mention “the tragic case of Kitty Genovese” in paragraph 2?</w:t>
      </w:r>
    </w:p>
    <w:p w14:paraId="5801DF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a fact.</w:t>
      </w:r>
      <w:r>
        <w:rPr>
          <w:color w:val="000000"/>
        </w:rPr>
        <w:tab/>
      </w:r>
      <w:r>
        <w:rPr>
          <w:color w:val="000000"/>
        </w:rPr>
        <w:t xml:space="preserve">B. </w:t>
      </w:r>
      <w:r>
        <w:rPr>
          <w:rFonts w:ascii="Times New Roman" w:hAnsi="Times New Roman" w:eastAsia="Times New Roman" w:cs="Times New Roman"/>
          <w:color w:val="000000"/>
        </w:rPr>
        <w:t>To confirm a finding.</w:t>
      </w:r>
    </w:p>
    <w:p w14:paraId="149C4A0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predict a conclusion.</w:t>
      </w:r>
      <w:r>
        <w:rPr>
          <w:color w:val="000000"/>
        </w:rPr>
        <w:tab/>
      </w:r>
      <w:r>
        <w:rPr>
          <w:color w:val="000000"/>
        </w:rPr>
        <w:t xml:space="preserve">D. </w:t>
      </w:r>
      <w:r>
        <w:rPr>
          <w:rFonts w:ascii="Times New Roman" w:hAnsi="Times New Roman" w:eastAsia="Times New Roman" w:cs="Times New Roman"/>
          <w:color w:val="000000"/>
        </w:rPr>
        <w:t>To illustrate an approach.</w:t>
      </w:r>
    </w:p>
    <w:p w14:paraId="2DB17D4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Influenced by the bystander effect, people may ______.</w:t>
      </w:r>
    </w:p>
    <w:p w14:paraId="4F57FF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feel confident to intervene.</w:t>
      </w:r>
      <w:r>
        <w:rPr>
          <w:color w:val="000000"/>
        </w:rPr>
        <w:tab/>
      </w:r>
      <w:r>
        <w:rPr>
          <w:color w:val="000000"/>
        </w:rPr>
        <w:t xml:space="preserve">B. </w:t>
      </w:r>
      <w:r>
        <w:rPr>
          <w:rFonts w:ascii="Times New Roman" w:hAnsi="Times New Roman" w:eastAsia="Times New Roman" w:cs="Times New Roman"/>
          <w:color w:val="000000"/>
        </w:rPr>
        <w:t>tend to help people in need.</w:t>
      </w:r>
    </w:p>
    <w:p w14:paraId="18634C9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well aware of bad consequences.</w:t>
      </w:r>
      <w:r>
        <w:rPr>
          <w:color w:val="000000"/>
        </w:rPr>
        <w:tab/>
      </w:r>
      <w:r>
        <w:rPr>
          <w:color w:val="000000"/>
        </w:rPr>
        <w:t xml:space="preserve">D. </w:t>
      </w:r>
      <w:r>
        <w:rPr>
          <w:rFonts w:ascii="Times New Roman" w:hAnsi="Times New Roman" w:eastAsia="Times New Roman" w:cs="Times New Roman"/>
          <w:color w:val="000000"/>
        </w:rPr>
        <w:t>feel shocked after a serious incident.</w:t>
      </w:r>
    </w:p>
    <w:p w14:paraId="4A7E5A3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author suggest people do when faced with an emergency?</w:t>
      </w:r>
    </w:p>
    <w:p w14:paraId="4F69AC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Think twice.</w:t>
      </w:r>
      <w:r>
        <w:rPr>
          <w:color w:val="000000"/>
        </w:rPr>
        <w:tab/>
      </w:r>
      <w:r>
        <w:rPr>
          <w:color w:val="000000"/>
        </w:rPr>
        <w:t xml:space="preserve">B. </w:t>
      </w:r>
      <w:r>
        <w:rPr>
          <w:rFonts w:ascii="Times New Roman" w:hAnsi="Times New Roman" w:eastAsia="Times New Roman" w:cs="Times New Roman"/>
          <w:color w:val="000000"/>
        </w:rPr>
        <w:t>Follow others.</w:t>
      </w:r>
    </w:p>
    <w:p w14:paraId="137753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Step in at once.</w:t>
      </w:r>
      <w:r>
        <w:rPr>
          <w:color w:val="000000"/>
        </w:rPr>
        <w:tab/>
      </w:r>
      <w:r>
        <w:rPr>
          <w:color w:val="000000"/>
        </w:rPr>
        <w:t xml:space="preserve">D. </w:t>
      </w:r>
      <w:r>
        <w:rPr>
          <w:rFonts w:ascii="Times New Roman" w:hAnsi="Times New Roman" w:eastAsia="Times New Roman" w:cs="Times New Roman"/>
          <w:color w:val="000000"/>
        </w:rPr>
        <w:t>Take action cautiously.</w:t>
      </w:r>
    </w:p>
    <w:p w14:paraId="7FC9A56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best title of the text?</w:t>
      </w:r>
    </w:p>
    <w:p w14:paraId="76F6F42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Behave Yourself</w:t>
      </w:r>
      <w:r>
        <w:rPr>
          <w:color w:val="000000"/>
        </w:rPr>
        <w:tab/>
      </w:r>
      <w:r>
        <w:rPr>
          <w:color w:val="000000"/>
        </w:rPr>
        <w:t xml:space="preserve">B. </w:t>
      </w:r>
      <w:r>
        <w:rPr>
          <w:rFonts w:ascii="Times New Roman" w:hAnsi="Times New Roman" w:eastAsia="Times New Roman" w:cs="Times New Roman"/>
          <w:color w:val="000000"/>
        </w:rPr>
        <w:t>Don’t Be A Bystander</w:t>
      </w:r>
    </w:p>
    <w:p w14:paraId="77627E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Action in An Emergency</w:t>
      </w:r>
      <w:r>
        <w:rPr>
          <w:color w:val="000000"/>
        </w:rPr>
        <w:tab/>
      </w:r>
      <w:r>
        <w:rPr>
          <w:color w:val="000000"/>
        </w:rPr>
        <w:t xml:space="preserve">D. </w:t>
      </w:r>
      <w:r>
        <w:rPr>
          <w:rFonts w:ascii="Times New Roman" w:hAnsi="Times New Roman" w:eastAsia="Times New Roman" w:cs="Times New Roman"/>
          <w:color w:val="000000"/>
        </w:rPr>
        <w:t>Severity of Bystander Effect</w:t>
      </w:r>
    </w:p>
    <w:p w14:paraId="2F248042">
      <w:pPr>
        <w:spacing w:line="360" w:lineRule="auto"/>
        <w:textAlignment w:val="center"/>
        <w:rPr>
          <w:color w:val="000000"/>
        </w:rPr>
      </w:pPr>
      <w:r>
        <w:rPr>
          <w:color w:val="2E75B6"/>
        </w:rPr>
        <w:t>【答案】</w:t>
      </w:r>
      <w:r>
        <w:rPr>
          <w:color w:val="000000"/>
        </w:rPr>
        <w:t>8. B    9. D    10. C    11. B</w:t>
      </w:r>
    </w:p>
    <w:p w14:paraId="5DE1E3F2">
      <w:pPr>
        <w:spacing w:line="360" w:lineRule="auto"/>
        <w:textAlignment w:val="center"/>
        <w:rPr>
          <w:color w:val="000000"/>
        </w:rPr>
      </w:pPr>
      <w:r>
        <w:rPr>
          <w:color w:val="2E75B6"/>
        </w:rPr>
        <w:t>【解析】</w:t>
      </w:r>
    </w:p>
    <w:p w14:paraId="2A24A87B">
      <w:pPr>
        <w:spacing w:line="360" w:lineRule="auto"/>
        <w:jc w:val="left"/>
        <w:textAlignment w:val="center"/>
        <w:rPr>
          <w:color w:val="000000"/>
        </w:rPr>
      </w:pPr>
      <w:r>
        <w:rPr>
          <w:color w:val="000000"/>
        </w:rPr>
        <w:t>【导语】这是一篇说明文，主要介绍</w:t>
      </w:r>
      <w:r>
        <w:rPr>
          <w:rFonts w:ascii="宋体" w:hAnsi="宋体" w:eastAsia="宋体" w:cs="宋体"/>
          <w:color w:val="000000"/>
        </w:rPr>
        <w:t>了“旁观者效应”</w:t>
      </w:r>
      <w:r>
        <w:rPr>
          <w:color w:val="000000"/>
        </w:rPr>
        <w:t>，分析了其原因和解决方法，面对紧急情况，我们要马上行动，提供帮助，不做旁观者。</w:t>
      </w:r>
    </w:p>
    <w:p w14:paraId="30234354">
      <w:pPr>
        <w:spacing w:line="360" w:lineRule="auto"/>
        <w:jc w:val="left"/>
        <w:textAlignment w:val="center"/>
        <w:rPr>
          <w:color w:val="000000"/>
        </w:rPr>
      </w:pPr>
      <w:r>
        <w:rPr>
          <w:color w:val="000000"/>
        </w:rPr>
        <w:t>【8题详解】</w:t>
      </w:r>
    </w:p>
    <w:p w14:paraId="689DEB4A">
      <w:pPr>
        <w:spacing w:line="360" w:lineRule="auto"/>
        <w:jc w:val="left"/>
        <w:textAlignment w:val="center"/>
        <w:rPr>
          <w:color w:val="000000"/>
        </w:rPr>
      </w:pPr>
      <w:r>
        <w:rPr>
          <w:color w:val="000000"/>
        </w:rPr>
        <w:t>推理判断题。根据第二段</w:t>
      </w:r>
      <w:r>
        <w:rPr>
          <w:rFonts w:ascii="宋体" w:hAnsi="宋体" w:eastAsia="宋体" w:cs="宋体"/>
          <w:color w:val="000000"/>
        </w:rPr>
        <w:t>“</w:t>
      </w:r>
      <w:r>
        <w:rPr>
          <w:color w:val="000000"/>
        </w:rPr>
        <w:t>One of the most famous examples of this is the tragic case of Kitty Genovese who was fatally stabbed (刺伤) in Kew Gardens, New York, in 1964.(最著名的例子之一是1964年在纽约邱园被刺伤致死的基蒂·吉诺维斯的悲剧)</w:t>
      </w:r>
      <w:r>
        <w:rPr>
          <w:rFonts w:ascii="宋体" w:hAnsi="宋体" w:eastAsia="宋体" w:cs="宋体"/>
          <w:color w:val="000000"/>
        </w:rPr>
        <w:t>”</w:t>
      </w:r>
      <w:r>
        <w:rPr>
          <w:color w:val="000000"/>
        </w:rPr>
        <w:t>中this指代第一段</w:t>
      </w:r>
      <w:r>
        <w:rPr>
          <w:rFonts w:ascii="宋体" w:hAnsi="宋体" w:eastAsia="宋体" w:cs="宋体"/>
          <w:color w:val="000000"/>
        </w:rPr>
        <w:t>“</w:t>
      </w:r>
      <w:r>
        <w:rPr>
          <w:color w:val="000000"/>
        </w:rPr>
        <w:t>While we might like to think we would rush to someone’s assistance, we know from studies that often people hang back and this can have tragic consequences.(虽然我们可能会认为我们会急于寻求别人的帮助，但我们从研究中知道，人们经常退缩，这可能会带来悲惨的后果)</w:t>
      </w:r>
      <w:r>
        <w:rPr>
          <w:rFonts w:ascii="宋体" w:hAnsi="宋体" w:eastAsia="宋体" w:cs="宋体"/>
          <w:color w:val="000000"/>
        </w:rPr>
        <w:t>”</w:t>
      </w:r>
      <w:r>
        <w:rPr>
          <w:color w:val="000000"/>
        </w:rPr>
        <w:t>可知，第二段举这个例子是为了证实这项发现。故选B项。</w:t>
      </w:r>
    </w:p>
    <w:p w14:paraId="52880DED">
      <w:pPr>
        <w:spacing w:line="360" w:lineRule="auto"/>
        <w:jc w:val="left"/>
        <w:textAlignment w:val="center"/>
        <w:rPr>
          <w:color w:val="000000"/>
        </w:rPr>
      </w:pPr>
      <w:r>
        <w:rPr>
          <w:color w:val="000000"/>
        </w:rPr>
        <w:t>【9题详解】</w:t>
      </w:r>
    </w:p>
    <w:p w14:paraId="2857ACC2">
      <w:pPr>
        <w:spacing w:line="360" w:lineRule="auto"/>
        <w:jc w:val="left"/>
        <w:textAlignment w:val="center"/>
        <w:rPr>
          <w:color w:val="000000"/>
        </w:rPr>
      </w:pPr>
      <w:r>
        <w:rPr>
          <w:color w:val="000000"/>
        </w:rPr>
        <w:t>细节理解题。根据第三段</w:t>
      </w:r>
      <w:r>
        <w:rPr>
          <w:rFonts w:ascii="宋体" w:hAnsi="宋体" w:eastAsia="宋体" w:cs="宋体"/>
          <w:color w:val="000000"/>
        </w:rPr>
        <w:t>“</w:t>
      </w:r>
      <w:r>
        <w:rPr>
          <w:color w:val="000000"/>
        </w:rPr>
        <w:t>After a serious incident where people have been affected by the bystander effect, they are often horrified that they didn’t do anything—they can’t believe they had not realized it was more serious or that they didn’t think to get involved.(在严重事件发生后，人们受到了旁观者效应的影响，他们常常会为自己什么都没做而感到震惊——他们无法相信自己没有意识到事情更严重，或者他们没有想过要参与其中)</w:t>
      </w:r>
      <w:r>
        <w:rPr>
          <w:rFonts w:ascii="宋体" w:hAnsi="宋体" w:eastAsia="宋体" w:cs="宋体"/>
          <w:color w:val="000000"/>
        </w:rPr>
        <w:t>”</w:t>
      </w:r>
      <w:r>
        <w:rPr>
          <w:color w:val="000000"/>
        </w:rPr>
        <w:t>可知，受旁观者效应的影响，人们在发生重大事件后可能会感到震惊。故选D项。</w:t>
      </w:r>
    </w:p>
    <w:p w14:paraId="375D1E1E">
      <w:pPr>
        <w:spacing w:line="360" w:lineRule="auto"/>
        <w:jc w:val="left"/>
        <w:textAlignment w:val="center"/>
        <w:rPr>
          <w:color w:val="000000"/>
        </w:rPr>
      </w:pPr>
      <w:r>
        <w:rPr>
          <w:color w:val="000000"/>
        </w:rPr>
        <w:t>【10题详解】</w:t>
      </w:r>
    </w:p>
    <w:p w14:paraId="391D02C2">
      <w:pPr>
        <w:spacing w:line="360" w:lineRule="auto"/>
        <w:jc w:val="left"/>
        <w:textAlignment w:val="center"/>
        <w:rPr>
          <w:color w:val="000000"/>
        </w:rPr>
      </w:pPr>
      <w:r>
        <w:rPr>
          <w:color w:val="000000"/>
        </w:rPr>
        <w:t>细节理解题。根据最后一段</w:t>
      </w:r>
      <w:r>
        <w:rPr>
          <w:rFonts w:ascii="宋体" w:hAnsi="宋体" w:eastAsia="宋体" w:cs="宋体"/>
          <w:color w:val="000000"/>
        </w:rPr>
        <w:t>“</w:t>
      </w:r>
      <w:r>
        <w:rPr>
          <w:color w:val="000000"/>
        </w:rPr>
        <w:t>Ignore everyone else and how they are behaving and go with your courage—if you’d call an ambulance, do it. If you’d run for help, do it. If that’s how you would have behaved when you were on your own, then that’s probably the right course of action.(不要理会其他人和他们的行为，勇敢地去做——如果你想叫救护车，那就去叫。如果你想找人帮忙，那就去吧。如果这是你独自一人时的表现，那么这可能是正确的做法)</w:t>
      </w:r>
      <w:r>
        <w:rPr>
          <w:rFonts w:ascii="宋体" w:hAnsi="宋体" w:eastAsia="宋体" w:cs="宋体"/>
          <w:color w:val="000000"/>
        </w:rPr>
        <w:t>”</w:t>
      </w:r>
      <w:r>
        <w:rPr>
          <w:color w:val="000000"/>
        </w:rPr>
        <w:t>可知，当面临紧急情况时，作者建议人们马上介入。故选C项。</w:t>
      </w:r>
    </w:p>
    <w:p w14:paraId="6CAF1750">
      <w:pPr>
        <w:spacing w:line="360" w:lineRule="auto"/>
        <w:jc w:val="left"/>
        <w:textAlignment w:val="center"/>
        <w:rPr>
          <w:color w:val="000000"/>
        </w:rPr>
      </w:pPr>
      <w:r>
        <w:rPr>
          <w:color w:val="000000"/>
        </w:rPr>
        <w:t>【11题详解】</w:t>
      </w:r>
    </w:p>
    <w:p w14:paraId="295501ED">
      <w:pPr>
        <w:spacing w:line="360" w:lineRule="auto"/>
        <w:jc w:val="left"/>
        <w:textAlignment w:val="center"/>
        <w:rPr>
          <w:color w:val="000000"/>
        </w:rPr>
      </w:pPr>
      <w:r>
        <w:rPr>
          <w:color w:val="000000"/>
        </w:rPr>
        <w:t>主旨大意题。根据最后一段</w:t>
      </w:r>
      <w:r>
        <w:rPr>
          <w:rFonts w:ascii="宋体" w:hAnsi="宋体" w:eastAsia="宋体" w:cs="宋体"/>
          <w:color w:val="000000"/>
        </w:rPr>
        <w:t>“</w:t>
      </w:r>
      <w:r>
        <w:rPr>
          <w:color w:val="000000"/>
        </w:rPr>
        <w:t>The important thing to understand though is that other studies have shown that once people are aware of the bystander effect, they are less likely to be affected by it. Self-awareness is the best approach to it. When confronted with an emergency, think to yourself how you would behave if you were on your own. Ignore everyone else and how they are behaving and go with your courage—if you’d call an ambulance, do it. If you’d run for help, do it. If that’s how you would have behaved when you were on your own, then that’s probably the right course of action.(但重要的是要明白，其他研究表明，一旦人们意识到旁观者效应，他们就不太可能受到它的影响。自我意识是最好的方法。当你遇到紧急情况时，想想如果只有你一个人，你会怎么做。不要理会其他人和他们的行为，勇敢地去做——如果你想叫救护车，那就去叫。如果你想找人帮忙，那就去吧。如果这是你独自一人时的表现，那么这可能是正确的做法)</w:t>
      </w:r>
      <w:r>
        <w:rPr>
          <w:rFonts w:ascii="宋体" w:hAnsi="宋体" w:eastAsia="宋体" w:cs="宋体"/>
          <w:color w:val="000000"/>
        </w:rPr>
        <w:t>”</w:t>
      </w:r>
      <w:r>
        <w:rPr>
          <w:color w:val="000000"/>
        </w:rPr>
        <w:t>以及纵观全文可知，本文首先介绍了</w:t>
      </w:r>
      <w:r>
        <w:rPr>
          <w:rFonts w:ascii="宋体" w:hAnsi="宋体" w:eastAsia="宋体" w:cs="宋体"/>
          <w:color w:val="000000"/>
        </w:rPr>
        <w:t>“旁观者效应”</w:t>
      </w:r>
      <w:r>
        <w:rPr>
          <w:color w:val="000000"/>
        </w:rPr>
        <w:t>，然后分析了其原因，最后提出了解决方法，面对紧急情况，我们要马上行动，提供帮助，不做旁观者。所以B项</w:t>
      </w:r>
      <w:r>
        <w:rPr>
          <w:rFonts w:ascii="宋体" w:hAnsi="宋体" w:eastAsia="宋体" w:cs="宋体"/>
          <w:color w:val="000000"/>
        </w:rPr>
        <w:t>“</w:t>
      </w:r>
      <w:r>
        <w:rPr>
          <w:color w:val="000000"/>
        </w:rPr>
        <w:t>Don’t Be A Bystander(不要做旁观者)</w:t>
      </w:r>
      <w:r>
        <w:rPr>
          <w:rFonts w:ascii="宋体" w:hAnsi="宋体" w:eastAsia="宋体" w:cs="宋体"/>
          <w:color w:val="000000"/>
        </w:rPr>
        <w:t>”</w:t>
      </w:r>
      <w:r>
        <w:rPr>
          <w:color w:val="000000"/>
        </w:rPr>
        <w:t>是本文最好的标题。故选B项。</w:t>
      </w:r>
    </w:p>
    <w:p w14:paraId="0701617E">
      <w:pPr>
        <w:spacing w:line="360" w:lineRule="auto"/>
        <w:jc w:val="center"/>
        <w:textAlignment w:val="center"/>
        <w:rPr>
          <w:color w:val="000000"/>
        </w:rPr>
      </w:pPr>
      <w:r>
        <w:rPr>
          <w:rFonts w:ascii="Times New Roman" w:hAnsi="Times New Roman" w:eastAsia="Times New Roman" w:cs="Times New Roman"/>
          <w:b/>
          <w:color w:val="000000"/>
          <w:sz w:val="24"/>
        </w:rPr>
        <w:t>D</w:t>
      </w:r>
    </w:p>
    <w:p w14:paraId="7956C873">
      <w:pPr>
        <w:spacing w:line="360" w:lineRule="auto"/>
        <w:ind w:firstLine="420"/>
        <w:jc w:val="both"/>
        <w:textAlignment w:val="center"/>
        <w:rPr>
          <w:color w:val="000000"/>
        </w:rPr>
      </w:pPr>
      <w:r>
        <w:rPr>
          <w:rFonts w:ascii="Times New Roman" w:hAnsi="Times New Roman" w:eastAsia="Times New Roman" w:cs="Times New Roman"/>
          <w:color w:val="000000"/>
        </w:rPr>
        <w:t>Psychologists Edward Deci and Richard Ryan tried to find the core of living well. Their research in self-determination theory conducted over the course of four decades with a network of 500 participants in 39 countries, has found that the experience of happiness is affected by the satisfaction of basic psychological needs to feel competent, self-determining, and positively related to other people in the activities of one’s life. These are universal needs, observed across all stages of life and in every culture in which studies have been conducted, and they help explain the truth in the ancient ideal of happiness, or human flourishing (</w:t>
      </w:r>
      <w:r>
        <w:rPr>
          <w:rFonts w:ascii="宋体" w:hAnsi="宋体" w:eastAsia="宋体" w:cs="宋体"/>
          <w:color w:val="000000"/>
        </w:rPr>
        <w:t>繁荣</w:t>
      </w:r>
      <w:r>
        <w:rPr>
          <w:rFonts w:ascii="Times New Roman" w:hAnsi="Times New Roman" w:eastAsia="Times New Roman" w:cs="Times New Roman"/>
          <w:color w:val="000000"/>
        </w:rPr>
        <w:t>).</w:t>
      </w:r>
    </w:p>
    <w:p w14:paraId="4C2CC758">
      <w:pPr>
        <w:spacing w:line="360" w:lineRule="auto"/>
        <w:ind w:firstLine="420"/>
        <w:jc w:val="both"/>
        <w:textAlignment w:val="center"/>
        <w:rPr>
          <w:color w:val="000000"/>
        </w:rPr>
      </w:pPr>
      <w:r>
        <w:rPr>
          <w:rFonts w:ascii="Times New Roman" w:hAnsi="Times New Roman" w:eastAsia="Times New Roman" w:cs="Times New Roman"/>
          <w:color w:val="000000"/>
        </w:rPr>
        <w:t>According to this ideal, living well involves fulfilling one’s human potential in ways that are admirable, sustainable (</w:t>
      </w:r>
      <w:r>
        <w:rPr>
          <w:rFonts w:ascii="宋体" w:hAnsi="宋体" w:eastAsia="宋体" w:cs="宋体"/>
          <w:color w:val="000000"/>
        </w:rPr>
        <w:t>可持续的</w:t>
      </w:r>
      <w:r>
        <w:rPr>
          <w:rFonts w:ascii="Times New Roman" w:hAnsi="Times New Roman" w:eastAsia="Times New Roman" w:cs="Times New Roman"/>
          <w:color w:val="000000"/>
        </w:rPr>
        <w:t>), and personally satisfying. Ryan and Deci identifies three broad forms of potential: social, intellectual, and productive/creative. In other words, the forms are psychologically linked to the satisfaction of human beings’ universal basic needs for positive relatedness, self-determination, and competence. Fulfilling all three forms of potential is the key to happiness, and shaping our lives and institutions accordingly would be much more matched with sustainability than pursuing wealth without limit.</w:t>
      </w:r>
    </w:p>
    <w:p w14:paraId="56435B18">
      <w:pPr>
        <w:spacing w:line="360" w:lineRule="auto"/>
        <w:ind w:firstLine="420"/>
        <w:jc w:val="both"/>
        <w:textAlignment w:val="center"/>
        <w:rPr>
          <w:color w:val="000000"/>
        </w:rPr>
      </w:pPr>
      <w:r>
        <w:rPr>
          <w:rFonts w:ascii="Times New Roman" w:hAnsi="Times New Roman" w:eastAsia="Times New Roman" w:cs="Times New Roman"/>
          <w:color w:val="000000"/>
        </w:rPr>
        <w:t>A related finding, which is very important for the pursuit of sustainability, is that escape from poverty is important to happiness but the pursuit of wealth, status (</w:t>
      </w:r>
      <w:r>
        <w:rPr>
          <w:rFonts w:ascii="宋体" w:hAnsi="宋体" w:eastAsia="宋体" w:cs="宋体"/>
          <w:color w:val="000000"/>
        </w:rPr>
        <w:t>地位</w:t>
      </w:r>
      <w:r>
        <w:rPr>
          <w:rFonts w:ascii="Times New Roman" w:hAnsi="Times New Roman" w:eastAsia="Times New Roman" w:cs="Times New Roman"/>
          <w:color w:val="000000"/>
        </w:rPr>
        <w:t>), and image as life goals is less beneficial to happiness than the pursuit of life goals that directly fulfill our basic forms of potential and satisfy our related psychological needs. Societies that have promoted the accumulation of wealth without limit have not raised their general level of happiness by doing so. It should be evident to any observer of life in the U.S. that as wealth and inequality have grown, most Americans have become more painfully focused on occupational insecurity and on status competition that has simply become more expensive and less sustainable.</w:t>
      </w:r>
    </w:p>
    <w:p w14:paraId="6A0BE3FA">
      <w:pPr>
        <w:spacing w:line="360" w:lineRule="auto"/>
        <w:ind w:firstLine="420"/>
        <w:jc w:val="both"/>
        <w:textAlignment w:val="center"/>
        <w:rPr>
          <w:color w:val="000000"/>
        </w:rPr>
      </w:pPr>
      <w:r>
        <w:rPr>
          <w:rFonts w:ascii="Times New Roman" w:hAnsi="Times New Roman" w:eastAsia="Times New Roman" w:cs="Times New Roman"/>
          <w:color w:val="000000"/>
        </w:rPr>
        <w:t>As a consequence, we could be happier both now and in the future if we could overcome the blind faith in wealth accumulation that shaped the socially, politically and environmentally unstable world with which we must now deal.</w:t>
      </w:r>
    </w:p>
    <w:p w14:paraId="7945568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Deci and Ryan find in their research?</w:t>
      </w:r>
    </w:p>
    <w:p w14:paraId="7B562FB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Happiness is only determined by oneself.</w:t>
      </w:r>
    </w:p>
    <w:p w14:paraId="5F1684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500 people feel competent in their lives.</w:t>
      </w:r>
    </w:p>
    <w:p w14:paraId="2152188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should spend 4 decades to meet the basic needs.</w:t>
      </w:r>
    </w:p>
    <w:p w14:paraId="68FF42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Every culture has the similar understanding of happiness.</w:t>
      </w:r>
    </w:p>
    <w:p w14:paraId="2B8E458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can we live well according to the research?</w:t>
      </w:r>
    </w:p>
    <w:p w14:paraId="115C348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achieving our potential.</w:t>
      </w:r>
      <w:r>
        <w:rPr>
          <w:color w:val="000000"/>
        </w:rPr>
        <w:tab/>
      </w:r>
      <w:r>
        <w:rPr>
          <w:color w:val="000000"/>
        </w:rPr>
        <w:t xml:space="preserve">B. </w:t>
      </w:r>
      <w:r>
        <w:rPr>
          <w:rFonts w:ascii="Times New Roman" w:hAnsi="Times New Roman" w:eastAsia="Times New Roman" w:cs="Times New Roman"/>
          <w:color w:val="000000"/>
        </w:rPr>
        <w:t>By shaping our lives and institutions.</w:t>
      </w:r>
    </w:p>
    <w:p w14:paraId="7ED1F61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pursuing wealth without any limit.</w:t>
      </w:r>
      <w:r>
        <w:rPr>
          <w:color w:val="000000"/>
        </w:rPr>
        <w:tab/>
      </w:r>
      <w:r>
        <w:rPr>
          <w:color w:val="000000"/>
        </w:rPr>
        <w:t xml:space="preserve">D. </w:t>
      </w:r>
      <w:r>
        <w:rPr>
          <w:rFonts w:ascii="Times New Roman" w:hAnsi="Times New Roman" w:eastAsia="Times New Roman" w:cs="Times New Roman"/>
          <w:color w:val="000000"/>
        </w:rPr>
        <w:t>By identifying three forms of potential.</w:t>
      </w:r>
    </w:p>
    <w:p w14:paraId="234DCFC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the author mention America in the third paragraph?</w:t>
      </w:r>
    </w:p>
    <w:p w14:paraId="64BF0714">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show the importance of wealth.</w:t>
      </w:r>
    </w:p>
    <w:p w14:paraId="4B6108E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present the necessity of escape from poverty.</w:t>
      </w:r>
    </w:p>
    <w:p w14:paraId="01D952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new finding of the pursuit of life goals.</w:t>
      </w:r>
    </w:p>
    <w:p w14:paraId="7CD166B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prove the wrong concept between money and happiness.</w:t>
      </w:r>
    </w:p>
    <w:p w14:paraId="1669D74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attitude to the world nowadays?</w:t>
      </w:r>
    </w:p>
    <w:p w14:paraId="6B07D7C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Confident.</w:t>
      </w:r>
      <w:r>
        <w:rPr>
          <w:color w:val="000000"/>
        </w:rPr>
        <w:tab/>
      </w:r>
      <w:r>
        <w:rPr>
          <w:color w:val="000000"/>
        </w:rPr>
        <w:t xml:space="preserve">B. </w:t>
      </w:r>
      <w:r>
        <w:rPr>
          <w:rFonts w:ascii="Times New Roman" w:hAnsi="Times New Roman" w:eastAsia="Times New Roman" w:cs="Times New Roman"/>
          <w:color w:val="000000"/>
        </w:rPr>
        <w:t>Supportive.</w:t>
      </w:r>
      <w:r>
        <w:rPr>
          <w:color w:val="000000"/>
        </w:rPr>
        <w:tab/>
      </w:r>
      <w:r>
        <w:rPr>
          <w:color w:val="000000"/>
        </w:rPr>
        <w:t xml:space="preserve">C. </w:t>
      </w:r>
      <w:r>
        <w:rPr>
          <w:rFonts w:ascii="Times New Roman" w:hAnsi="Times New Roman" w:eastAsia="Times New Roman" w:cs="Times New Roman"/>
          <w:color w:val="000000"/>
        </w:rPr>
        <w:t>Disappointed.</w:t>
      </w:r>
      <w:r>
        <w:rPr>
          <w:color w:val="000000"/>
        </w:rPr>
        <w:tab/>
      </w:r>
      <w:r>
        <w:rPr>
          <w:color w:val="000000"/>
        </w:rPr>
        <w:t xml:space="preserve">D. </w:t>
      </w:r>
      <w:r>
        <w:rPr>
          <w:rFonts w:ascii="Times New Roman" w:hAnsi="Times New Roman" w:eastAsia="Times New Roman" w:cs="Times New Roman"/>
          <w:color w:val="000000"/>
        </w:rPr>
        <w:t>Unconcerned.</w:t>
      </w:r>
    </w:p>
    <w:p w14:paraId="65F61BB4">
      <w:pPr>
        <w:spacing w:line="360" w:lineRule="auto"/>
        <w:textAlignment w:val="center"/>
        <w:rPr>
          <w:color w:val="000000"/>
        </w:rPr>
      </w:pPr>
      <w:r>
        <w:rPr>
          <w:color w:val="2E75B6"/>
        </w:rPr>
        <w:t>【答案】</w:t>
      </w:r>
      <w:r>
        <w:rPr>
          <w:color w:val="000000"/>
        </w:rPr>
        <w:t>12. D    13. A    14. D    15. C</w:t>
      </w:r>
    </w:p>
    <w:p w14:paraId="50492735">
      <w:pPr>
        <w:spacing w:line="360" w:lineRule="auto"/>
        <w:textAlignment w:val="center"/>
        <w:rPr>
          <w:color w:val="000000"/>
        </w:rPr>
      </w:pPr>
      <w:r>
        <w:rPr>
          <w:color w:val="2E75B6"/>
        </w:rPr>
        <w:t>【解析】</w:t>
      </w:r>
    </w:p>
    <w:p w14:paraId="2176ED1F">
      <w:pPr>
        <w:spacing w:line="360" w:lineRule="auto"/>
        <w:jc w:val="left"/>
        <w:textAlignment w:val="center"/>
        <w:rPr>
          <w:color w:val="000000"/>
        </w:rPr>
      </w:pPr>
      <w:r>
        <w:rPr>
          <w:color w:val="000000"/>
        </w:rPr>
        <w:t>【导语】本文是一篇议论文，主要探讨了自我决定理论对于幸福和可持续性的理解，并强调了追求基本心理需求的满足和多种形式的潜力实现对于幸福的重要性。</w:t>
      </w:r>
    </w:p>
    <w:p w14:paraId="6E2F4E43">
      <w:pPr>
        <w:spacing w:line="360" w:lineRule="auto"/>
        <w:jc w:val="left"/>
        <w:textAlignment w:val="center"/>
        <w:rPr>
          <w:color w:val="000000"/>
        </w:rPr>
      </w:pPr>
      <w:r>
        <w:rPr>
          <w:color w:val="000000"/>
        </w:rPr>
        <w:t>【12题详解】</w:t>
      </w:r>
    </w:p>
    <w:p w14:paraId="5FDB28A7">
      <w:pPr>
        <w:spacing w:line="360" w:lineRule="auto"/>
        <w:jc w:val="left"/>
        <w:textAlignment w:val="center"/>
        <w:rPr>
          <w:color w:val="000000"/>
        </w:rPr>
      </w:pPr>
      <w:r>
        <w:rPr>
          <w:color w:val="000000"/>
        </w:rPr>
        <w:t>细节理解题。根据文章第一</w:t>
      </w:r>
      <w:r>
        <w:rPr>
          <w:rFonts w:ascii="宋体" w:hAnsi="宋体" w:eastAsia="宋体" w:cs="宋体"/>
          <w:color w:val="000000"/>
        </w:rPr>
        <w:t>段“</w:t>
      </w:r>
      <w:r>
        <w:rPr>
          <w:color w:val="000000"/>
        </w:rPr>
        <w:t>Their research in self-determination theory conducted over the course of four decades with a network of 500 participants in 39 countries, has found that the experience of happiness is affected by the satisfaction of basic psychological needs to feel competent, self-determining, and positively related to other people in the activities of one’s life. These are universal needs, observed across all stages of life and in every culture in which studies have been conducted, and they help explain the truth in the ancient ideal of happiness, or human flourishing (繁荣).(他们对自我决定理论进行了长达40年的研究，研究对象是来自39个国家的500名参与者。他们发现，幸福的体验受到基本心理需求的满足的影响，这些心理需求是指在生活活动中感到自己有能力、自我决定，并与他人积极联系。这些都是普遍的需求，在生命的各个阶段和进行研究的每种文化中都能观察到，它们有助于解释古代幸福或人类繁荣理想的真相。)</w:t>
      </w:r>
      <w:r>
        <w:rPr>
          <w:rFonts w:ascii="宋体" w:hAnsi="宋体" w:eastAsia="宋体" w:cs="宋体"/>
          <w:color w:val="000000"/>
        </w:rPr>
        <w:t>”</w:t>
      </w:r>
      <w:r>
        <w:rPr>
          <w:color w:val="000000"/>
        </w:rPr>
        <w:t>可知，Deci和Ryan在他们的研究中发现了每种文化对幸福都有相似的理解。故选D。</w:t>
      </w:r>
    </w:p>
    <w:p w14:paraId="4A05E962">
      <w:pPr>
        <w:spacing w:line="360" w:lineRule="auto"/>
        <w:jc w:val="left"/>
        <w:textAlignment w:val="center"/>
        <w:rPr>
          <w:color w:val="000000"/>
        </w:rPr>
      </w:pPr>
      <w:r>
        <w:rPr>
          <w:color w:val="000000"/>
        </w:rPr>
        <w:t>【13题详解】</w:t>
      </w:r>
    </w:p>
    <w:p w14:paraId="678EC36C">
      <w:pPr>
        <w:spacing w:line="360" w:lineRule="auto"/>
        <w:jc w:val="left"/>
        <w:textAlignment w:val="center"/>
        <w:rPr>
          <w:color w:val="000000"/>
        </w:rPr>
      </w:pPr>
      <w:r>
        <w:rPr>
          <w:color w:val="000000"/>
        </w:rPr>
        <w:t>细节理解题。根据第二</w:t>
      </w:r>
      <w:r>
        <w:rPr>
          <w:rFonts w:ascii="宋体" w:hAnsi="宋体" w:eastAsia="宋体" w:cs="宋体"/>
          <w:color w:val="000000"/>
        </w:rPr>
        <w:t>段“</w:t>
      </w:r>
      <w:r>
        <w:rPr>
          <w:color w:val="000000"/>
        </w:rPr>
        <w:t>According to this ideal, living well involves fulfilling one’s human potential in ways that are admirable, sustainable (可持续</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 and personally satisfying.(根据这一理想，生活得好包括以令人钦佩的、可持续的和个人满意的方式实现一个人的潜能。)</w:t>
      </w:r>
      <w:r>
        <w:rPr>
          <w:rFonts w:ascii="宋体" w:hAnsi="宋体" w:eastAsia="宋体" w:cs="宋体"/>
          <w:color w:val="000000"/>
        </w:rPr>
        <w:t>”可</w:t>
      </w:r>
      <w:r>
        <w:rPr>
          <w:color w:val="000000"/>
        </w:rPr>
        <w:t>知，通过发挥我们的潜力我们才能生活得更好。故选A。</w:t>
      </w:r>
    </w:p>
    <w:p w14:paraId="31471EBA">
      <w:pPr>
        <w:spacing w:line="360" w:lineRule="auto"/>
        <w:jc w:val="left"/>
        <w:textAlignment w:val="center"/>
        <w:rPr>
          <w:color w:val="000000"/>
        </w:rPr>
      </w:pPr>
      <w:r>
        <w:rPr>
          <w:color w:val="000000"/>
        </w:rPr>
        <w:t>【14题详解】</w:t>
      </w:r>
    </w:p>
    <w:p w14:paraId="78E2C1F8">
      <w:pPr>
        <w:spacing w:line="360" w:lineRule="auto"/>
        <w:jc w:val="left"/>
        <w:textAlignment w:val="center"/>
        <w:rPr>
          <w:color w:val="000000"/>
        </w:rPr>
      </w:pPr>
      <w:r>
        <w:rPr>
          <w:color w:val="000000"/>
        </w:rPr>
        <w:t>推理判断题。根据倒数第二</w:t>
      </w:r>
      <w:r>
        <w:rPr>
          <w:rFonts w:ascii="宋体" w:hAnsi="宋体" w:eastAsia="宋体" w:cs="宋体"/>
          <w:color w:val="000000"/>
        </w:rPr>
        <w:t>段“</w:t>
      </w:r>
      <w:r>
        <w:rPr>
          <w:color w:val="000000"/>
        </w:rPr>
        <w:t>Societies that have promoted the accumulation of wealth without limit have not raised their general level of happiness by doing so. It should be evident to any observer of life in the U.S. that as wealth and inequality have grown, most Americans have become more painfully focused on occupational insecurity and on status competition that has simply become more expensive and less sustainable.(那些无限制地促进财富积累的社会，并没有因此提高他们的总体幸福水平。任何观察美国生活的人都应该很清楚，随着财富和不平等的加剧，大多数美国人更加痛苦地关注职业不安全感和地位竞争，这种竞争变得更加昂贵，更不可持续。)</w:t>
      </w:r>
      <w:r>
        <w:rPr>
          <w:rFonts w:ascii="宋体" w:hAnsi="宋体" w:eastAsia="宋体" w:cs="宋体"/>
          <w:color w:val="000000"/>
        </w:rPr>
        <w:t>”可知</w:t>
      </w:r>
      <w:r>
        <w:rPr>
          <w:color w:val="000000"/>
        </w:rPr>
        <w:t>，作者在第三段提到了美国是为了证明金钱和幸福之间的错误概念。故选D。</w:t>
      </w:r>
    </w:p>
    <w:p w14:paraId="62472370">
      <w:pPr>
        <w:spacing w:line="360" w:lineRule="auto"/>
        <w:jc w:val="left"/>
        <w:textAlignment w:val="center"/>
        <w:rPr>
          <w:color w:val="000000"/>
        </w:rPr>
      </w:pPr>
      <w:r>
        <w:rPr>
          <w:color w:val="000000"/>
        </w:rPr>
        <w:t>【15题详解】</w:t>
      </w:r>
    </w:p>
    <w:p w14:paraId="6C5DD810">
      <w:pPr>
        <w:spacing w:line="36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As a consequence, we could be happier both now and in the future if we could overcome the blind faith in wealth accumulation that shaped the socially, politically and environmentally unstable world with which we must now deal.(因此，如果我们能够克服对财富积累的盲目信仰，我们现在和将来都会更幸福。正是这种盲目信仰造就了我们现在必须面对的社会、政治和环境不稳定的世界。)</w:t>
      </w:r>
      <w:r>
        <w:rPr>
          <w:rFonts w:ascii="宋体" w:hAnsi="宋体" w:eastAsia="宋体" w:cs="宋体"/>
          <w:color w:val="000000"/>
        </w:rPr>
        <w:t>”可知，</w:t>
      </w:r>
      <w:r>
        <w:rPr>
          <w:color w:val="000000"/>
        </w:rPr>
        <w:t>作者对当今世界的态度是失望的。故选C。</w:t>
      </w:r>
    </w:p>
    <w:p w14:paraId="2D4B508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15B1A09">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7FCCD577">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you were at school, were you ever told to stop daydreaming and concentrate? It was easy for your mind to wander if you weren’t interested in what you were learning or if you had better things to think about. </w:t>
      </w:r>
      <w:r>
        <w:rPr>
          <w:color w:val="000000"/>
          <w:u w:val="single"/>
        </w:rPr>
        <w:t>____16____</w:t>
      </w:r>
      <w:r>
        <w:rPr>
          <w:rFonts w:ascii="Times New Roman" w:hAnsi="Times New Roman" w:eastAsia="Times New Roman" w:cs="Times New Roman"/>
          <w:color w:val="000000"/>
        </w:rPr>
        <w:t xml:space="preserve"> But understanding how to do it, and knowing what is distracting you, can help.</w:t>
      </w:r>
    </w:p>
    <w:p w14:paraId="42C16138">
      <w:pPr>
        <w:spacing w:line="360" w:lineRule="auto"/>
        <w:ind w:firstLine="420"/>
        <w:jc w:val="both"/>
        <w:textAlignment w:val="center"/>
        <w:rPr>
          <w:color w:val="000000"/>
        </w:rPr>
      </w:pPr>
      <w:r>
        <w:rPr>
          <w:rFonts w:ascii="Times New Roman" w:hAnsi="Times New Roman" w:eastAsia="Times New Roman" w:cs="Times New Roman"/>
          <w:color w:val="000000"/>
        </w:rPr>
        <w:t xml:space="preserve">Scientists have looked at what makes us delay and found a number of ways to help us stay in the zone. </w:t>
      </w:r>
      <w:r>
        <w:rPr>
          <w:color w:val="000000"/>
          <w:u w:val="single"/>
        </w:rPr>
        <w:t>____17____</w:t>
      </w:r>
      <w:r>
        <w:rPr>
          <w:rFonts w:ascii="Times New Roman" w:hAnsi="Times New Roman" w:eastAsia="Times New Roman" w:cs="Times New Roman"/>
          <w:color w:val="000000"/>
        </w:rPr>
        <w:t xml:space="preserve"> Research by </w:t>
      </w:r>
      <w:r>
        <w:rPr>
          <w:rFonts w:ascii="Times New Roman" w:hAnsi="Times New Roman" w:eastAsia="Times New Roman" w:cs="Times New Roman"/>
          <w:i/>
          <w:color w:val="000000"/>
        </w:rPr>
        <w:t xml:space="preserve">Science Focus </w:t>
      </w:r>
      <w:r>
        <w:rPr>
          <w:rFonts w:ascii="Times New Roman" w:hAnsi="Times New Roman" w:eastAsia="Times New Roman" w:cs="Times New Roman"/>
          <w:color w:val="000000"/>
        </w:rPr>
        <w:t>magazine found silence is best for concentration, or a gentle background music is great! It also found turning off notifications on your phone, or switching it off altogether, removes a major distraction and helps us focus on the task at hand.</w:t>
      </w:r>
    </w:p>
    <w:p w14:paraId="37300BB8">
      <w:pPr>
        <w:spacing w:line="360" w:lineRule="auto"/>
        <w:ind w:firstLine="420"/>
        <w:jc w:val="both"/>
        <w:textAlignment w:val="center"/>
        <w:rPr>
          <w:color w:val="000000"/>
        </w:rPr>
      </w:pPr>
      <w:r>
        <w:rPr>
          <w:color w:val="000000"/>
          <w:u w:val="single"/>
        </w:rPr>
        <w:t>____18____</w:t>
      </w:r>
      <w:r>
        <w:rPr>
          <w:rFonts w:ascii="Times New Roman" w:hAnsi="Times New Roman" w:eastAsia="Times New Roman" w:cs="Times New Roman"/>
          <w:color w:val="000000"/>
        </w:rPr>
        <w:t xml:space="preserve"> Psychologists and neuroscientists are increasingly interested in our ability to settle down and have looked at what we can change inside our head to make us concentrate. An article for BBC Future by Caroline Williams says that “Attention Researcher Nilli Lavie of University College London has found that making a task more visually demanding takes up more processing power and leaves the brain nothing left to process distractions.” So, keeping your mind busy might be the answer.</w:t>
      </w:r>
    </w:p>
    <w:p w14:paraId="369F8324">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These include making a list or timetable of the tasks you have to do, finding a workspace where you’re not attracted by other things, or chewing some gum! It’s possible the movement in your mouth occupies parts of the brain that might otherwise get distracted.</w:t>
      </w:r>
    </w:p>
    <w:p w14:paraId="3F630559">
      <w:pPr>
        <w:spacing w:line="360" w:lineRule="auto"/>
        <w:ind w:firstLine="420"/>
        <w:jc w:val="both"/>
        <w:textAlignment w:val="center"/>
        <w:rPr>
          <w:color w:val="000000"/>
        </w:rPr>
      </w:pPr>
      <w:r>
        <w:rPr>
          <w:rFonts w:ascii="Times New Roman" w:hAnsi="Times New Roman" w:eastAsia="Times New Roman" w:cs="Times New Roman"/>
          <w:color w:val="000000"/>
        </w:rPr>
        <w:t xml:space="preserve">But according to </w:t>
      </w:r>
      <w:r>
        <w:rPr>
          <w:rFonts w:ascii="Times New Roman" w:hAnsi="Times New Roman" w:eastAsia="Times New Roman" w:cs="Times New Roman"/>
          <w:i/>
          <w:color w:val="000000"/>
        </w:rPr>
        <w:t>Science Focus</w:t>
      </w:r>
      <w:r>
        <w:rPr>
          <w:rFonts w:ascii="Times New Roman" w:hAnsi="Times New Roman" w:eastAsia="Times New Roman" w:cs="Times New Roman"/>
          <w:color w:val="000000"/>
        </w:rPr>
        <w:t xml:space="preserve"> magazine, distraction isn’t all bad. “If we were always so focused that we never got distracted, we’d miss potential changes, such as threats, in our environment. </w:t>
      </w:r>
      <w:r>
        <w:rPr>
          <w:color w:val="000000"/>
          <w:u w:val="single"/>
        </w:rPr>
        <w:t>____20____</w:t>
      </w:r>
      <w:r>
        <w:rPr>
          <w:rFonts w:ascii="Times New Roman" w:hAnsi="Times New Roman" w:eastAsia="Times New Roman" w:cs="Times New Roman"/>
          <w:color w:val="000000"/>
        </w:rPr>
        <w:t>”</w:t>
      </w:r>
    </w:p>
    <w:p w14:paraId="1D35E12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Distraction is vital for survival.</w:t>
      </w:r>
    </w:p>
    <w:p w14:paraId="47028E0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Staying focused can avoid dangers.</w:t>
      </w:r>
    </w:p>
    <w:p w14:paraId="33D7A1D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Performing visual tasks makes us concentrate.</w:t>
      </w:r>
    </w:p>
    <w:p w14:paraId="01BABF5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One of the most obvious things is removing noise.</w:t>
      </w:r>
    </w:p>
    <w:p w14:paraId="027BC51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Staying focused can still be a challenge in adult life.</w:t>
      </w:r>
    </w:p>
    <w:p w14:paraId="3DC57D9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 are more practical tips to keeping your mind focused.</w:t>
      </w:r>
    </w:p>
    <w:p w14:paraId="49A7493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Another possible cure for a short attention duration is brain training.</w:t>
      </w:r>
    </w:p>
    <w:p w14:paraId="3E30F8A5">
      <w:pPr>
        <w:spacing w:line="360" w:lineRule="auto"/>
        <w:textAlignment w:val="center"/>
        <w:rPr>
          <w:color w:val="000000"/>
        </w:rPr>
      </w:pPr>
      <w:r>
        <w:rPr>
          <w:color w:val="2E75B6"/>
        </w:rPr>
        <w:t>【答案】</w:t>
      </w:r>
      <w:r>
        <w:rPr>
          <w:color w:val="000000"/>
        </w:rPr>
        <w:t>16. E    17. D    18. G    19. F    20. A</w:t>
      </w:r>
    </w:p>
    <w:p w14:paraId="7B44DF20">
      <w:pPr>
        <w:spacing w:line="360" w:lineRule="auto"/>
        <w:textAlignment w:val="center"/>
        <w:rPr>
          <w:color w:val="000000"/>
        </w:rPr>
      </w:pPr>
      <w:r>
        <w:rPr>
          <w:color w:val="2E75B6"/>
        </w:rPr>
        <w:t>【解析】</w:t>
      </w:r>
    </w:p>
    <w:p w14:paraId="3AC2C84B">
      <w:pPr>
        <w:spacing w:line="360" w:lineRule="auto"/>
        <w:jc w:val="both"/>
        <w:textAlignment w:val="center"/>
        <w:rPr>
          <w:color w:val="000000"/>
        </w:rPr>
      </w:pPr>
      <w:r>
        <w:rPr>
          <w:color w:val="000000"/>
        </w:rPr>
        <w:t>【导语】</w:t>
      </w:r>
      <w:r>
        <w:rPr>
          <w:rFonts w:ascii="宋体" w:hAnsi="宋体" w:eastAsia="宋体" w:cs="宋体"/>
          <w:color w:val="000000"/>
        </w:rPr>
        <w:t>本文是一篇说明文。本文主要说明了人容易分心，对此科学家研究了导致分心的原因，并给出了一些有助于保持专注的方法。</w:t>
      </w:r>
    </w:p>
    <w:p w14:paraId="628A290A">
      <w:pPr>
        <w:spacing w:line="360" w:lineRule="auto"/>
        <w:jc w:val="both"/>
        <w:textAlignment w:val="center"/>
        <w:rPr>
          <w:color w:val="000000"/>
        </w:rPr>
      </w:pPr>
      <w:r>
        <w:rPr>
          <w:color w:val="000000"/>
        </w:rPr>
        <w:t>【16题详解】</w:t>
      </w:r>
    </w:p>
    <w:p w14:paraId="7A276AD1">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It was easy for your mind to wander if you weren’t interested in what you were learning or if you had better things to think about.</w:t>
      </w:r>
      <w:r>
        <w:rPr>
          <w:rFonts w:ascii="宋体" w:hAnsi="宋体" w:eastAsia="宋体" w:cs="宋体"/>
          <w:color w:val="000000"/>
        </w:rPr>
        <w:t>”（如果你对你正在学习的东西不感兴趣，或者你有更好的事情要想，你很容易走神）提到在学校学习会遇到无法专注的问题，下文“</w:t>
      </w:r>
      <w:r>
        <w:rPr>
          <w:rFonts w:ascii="Times New Roman" w:hAnsi="Times New Roman" w:eastAsia="Times New Roman" w:cs="Times New Roman"/>
          <w:color w:val="000000"/>
        </w:rPr>
        <w:t>But understanding how to do it, and knowing what is distracting you, can help.</w:t>
      </w:r>
      <w:r>
        <w:rPr>
          <w:rFonts w:ascii="宋体" w:hAnsi="宋体" w:eastAsia="宋体" w:cs="宋体"/>
          <w:color w:val="000000"/>
        </w:rPr>
        <w:t>”（但是了解如何做，知道什么会让你分心，会有所帮助）提及解决办法。因此空格处应该是继续陈述问题。</w:t>
      </w:r>
      <w:r>
        <w:rPr>
          <w:rFonts w:ascii="Times New Roman" w:hAnsi="Times New Roman" w:eastAsia="Times New Roman" w:cs="Times New Roman"/>
          <w:color w:val="000000"/>
        </w:rPr>
        <w:t>E</w:t>
      </w:r>
      <w:r>
        <w:rPr>
          <w:rFonts w:ascii="宋体" w:hAnsi="宋体" w:eastAsia="宋体" w:cs="宋体"/>
          <w:color w:val="000000"/>
        </w:rPr>
        <w:t>项“</w:t>
      </w:r>
      <w:r>
        <w:rPr>
          <w:rFonts w:ascii="Times New Roman" w:hAnsi="Times New Roman" w:eastAsia="Times New Roman" w:cs="Times New Roman"/>
          <w:color w:val="000000"/>
        </w:rPr>
        <w:t>Staying focused can still be a challenge in adult life.</w:t>
      </w:r>
      <w:r>
        <w:rPr>
          <w:rFonts w:ascii="宋体" w:hAnsi="宋体" w:eastAsia="宋体" w:cs="宋体"/>
          <w:color w:val="000000"/>
        </w:rPr>
        <w:t>（在成年人的生活中，保持专注仍然是一个挑战）”符合此推断，上下文紧密连接，符合语境。故选</w:t>
      </w:r>
      <w:r>
        <w:rPr>
          <w:rFonts w:ascii="Times New Roman" w:hAnsi="Times New Roman" w:eastAsia="Times New Roman" w:cs="Times New Roman"/>
          <w:color w:val="000000"/>
        </w:rPr>
        <w:t>E</w:t>
      </w:r>
      <w:r>
        <w:rPr>
          <w:rFonts w:ascii="宋体" w:hAnsi="宋体" w:eastAsia="宋体" w:cs="宋体"/>
          <w:color w:val="000000"/>
        </w:rPr>
        <w:t>项。</w:t>
      </w:r>
    </w:p>
    <w:p w14:paraId="1A2694C4">
      <w:pPr>
        <w:spacing w:line="360" w:lineRule="auto"/>
        <w:jc w:val="both"/>
        <w:textAlignment w:val="center"/>
        <w:rPr>
          <w:color w:val="000000"/>
        </w:rPr>
      </w:pPr>
      <w:r>
        <w:rPr>
          <w:color w:val="000000"/>
        </w:rPr>
        <w:t>【17题详解】</w:t>
      </w:r>
    </w:p>
    <w:p w14:paraId="633E79C5">
      <w:pPr>
        <w:spacing w:line="360" w:lineRule="auto"/>
        <w:jc w:val="both"/>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 xml:space="preserve">Research by </w:t>
      </w:r>
      <w:r>
        <w:rPr>
          <w:rFonts w:ascii="Times New Roman" w:hAnsi="Times New Roman" w:eastAsia="Times New Roman" w:cs="Times New Roman"/>
          <w:i/>
          <w:color w:val="000000"/>
        </w:rPr>
        <w:t>Science Focus</w:t>
      </w:r>
      <w:r>
        <w:rPr>
          <w:rFonts w:ascii="Times New Roman" w:hAnsi="Times New Roman" w:eastAsia="Times New Roman" w:cs="Times New Roman"/>
          <w:color w:val="000000"/>
        </w:rPr>
        <w:t xml:space="preserve"> magazine found silence is best for concentration, or a gentle background music is great!</w:t>
      </w:r>
      <w:r>
        <w:rPr>
          <w:rFonts w:ascii="宋体" w:hAnsi="宋体" w:eastAsia="宋体" w:cs="宋体"/>
          <w:color w:val="000000"/>
        </w:rPr>
        <w:t>”（《科学焦点》杂志的研究发现，安静最有利于集中注意力，或者轻柔的背景音乐也很棒！）提到安静最有利于集中注意力。</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One of the most obvious things is removing noise.</w:t>
      </w:r>
      <w:r>
        <w:rPr>
          <w:rFonts w:ascii="宋体" w:hAnsi="宋体" w:eastAsia="宋体" w:cs="宋体"/>
          <w:color w:val="000000"/>
        </w:rPr>
        <w:t>（最明显的一件事就是去除噪音）”和下文内容相关，下文是对空格处内容的语意递进，上下文紧密连接，符合语境。故选</w:t>
      </w:r>
      <w:r>
        <w:rPr>
          <w:rFonts w:ascii="Times New Roman" w:hAnsi="Times New Roman" w:eastAsia="Times New Roman" w:cs="Times New Roman"/>
          <w:color w:val="000000"/>
        </w:rPr>
        <w:t>D</w:t>
      </w:r>
      <w:r>
        <w:rPr>
          <w:rFonts w:ascii="宋体" w:hAnsi="宋体" w:eastAsia="宋体" w:cs="宋体"/>
          <w:color w:val="000000"/>
        </w:rPr>
        <w:t>。</w:t>
      </w:r>
    </w:p>
    <w:p w14:paraId="4C1554B4">
      <w:pPr>
        <w:spacing w:line="360" w:lineRule="auto"/>
        <w:jc w:val="both"/>
        <w:textAlignment w:val="center"/>
        <w:rPr>
          <w:color w:val="000000"/>
        </w:rPr>
      </w:pPr>
      <w:r>
        <w:rPr>
          <w:color w:val="000000"/>
        </w:rPr>
        <w:t>【18题详解】</w:t>
      </w:r>
    </w:p>
    <w:p w14:paraId="0B40FDD3">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Psychologists and neuroscientists are increasingly interested in our ability to settle down and have looked at what we can change inside our head to make us concentrate.</w:t>
      </w:r>
      <w:r>
        <w:rPr>
          <w:rFonts w:ascii="宋体" w:hAnsi="宋体" w:eastAsia="宋体" w:cs="宋体"/>
          <w:color w:val="000000"/>
        </w:rPr>
        <w:t>”（心理学家和神经科学家对我们安定下来的能力越来越感兴趣，并研究了我们可以通过改变大脑内部的什么来使我们集中注意力。）可知，本段提及的是通过对大脑调整来使我们专注。</w:t>
      </w:r>
      <w:r>
        <w:rPr>
          <w:rFonts w:ascii="Times New Roman" w:hAnsi="Times New Roman" w:eastAsia="Times New Roman" w:cs="Times New Roman"/>
          <w:color w:val="000000"/>
        </w:rPr>
        <w:t>G</w:t>
      </w:r>
      <w:r>
        <w:rPr>
          <w:rFonts w:ascii="宋体" w:hAnsi="宋体" w:eastAsia="宋体" w:cs="宋体"/>
          <w:color w:val="000000"/>
        </w:rPr>
        <w:t>项“</w:t>
      </w:r>
      <w:r>
        <w:rPr>
          <w:rFonts w:ascii="Times New Roman" w:hAnsi="Times New Roman" w:eastAsia="Times New Roman" w:cs="Times New Roman"/>
          <w:color w:val="000000"/>
        </w:rPr>
        <w:t>Another possible cure for a short attention duration is brain training.</w:t>
      </w:r>
      <w:r>
        <w:rPr>
          <w:rFonts w:ascii="宋体" w:hAnsi="宋体" w:eastAsia="宋体" w:cs="宋体"/>
          <w:color w:val="000000"/>
        </w:rPr>
        <w:t>（另一种治疗注意力持续时间短的方法是大脑训练）”和该段主旨意思一致，可以充当本段的中心句。故选</w:t>
      </w:r>
      <w:r>
        <w:rPr>
          <w:rFonts w:ascii="Times New Roman" w:hAnsi="Times New Roman" w:eastAsia="Times New Roman" w:cs="Times New Roman"/>
          <w:color w:val="000000"/>
        </w:rPr>
        <w:t>G</w:t>
      </w:r>
      <w:r>
        <w:rPr>
          <w:rFonts w:ascii="宋体" w:hAnsi="宋体" w:eastAsia="宋体" w:cs="宋体"/>
          <w:color w:val="000000"/>
        </w:rPr>
        <w:t>。</w:t>
      </w:r>
    </w:p>
    <w:p w14:paraId="209E8456">
      <w:pPr>
        <w:spacing w:line="360" w:lineRule="auto"/>
        <w:jc w:val="both"/>
        <w:textAlignment w:val="center"/>
        <w:rPr>
          <w:color w:val="000000"/>
        </w:rPr>
      </w:pPr>
      <w:r>
        <w:rPr>
          <w:color w:val="000000"/>
        </w:rPr>
        <w:t>【19题详解】</w:t>
      </w:r>
    </w:p>
    <w:p w14:paraId="5C08DA38">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These include making a list or timetable of the tasks you have to do, finding a workspace where you’re not attracted by other things, or chewing some gum! It’s possible the movement in your mouth occupies parts of the brain that might otherwise get distracted.</w:t>
      </w:r>
      <w:r>
        <w:rPr>
          <w:rFonts w:ascii="宋体" w:hAnsi="宋体" w:eastAsia="宋体" w:cs="宋体"/>
          <w:color w:val="000000"/>
        </w:rPr>
        <w:t>”（这些方法包括列出你必须完成的任务的清单或时间表，找一个你不会被其他事情吸引的工作空间，或者嚼口香糖！口腔的运动可能会占用大脑的一部分，否则这些部分可能会被分散注意力。）可知，本段依然在陈述保持专注力的方法和建议。</w:t>
      </w:r>
      <w:r>
        <w:rPr>
          <w:rFonts w:ascii="Times New Roman" w:hAnsi="Times New Roman" w:eastAsia="Times New Roman" w:cs="Times New Roman"/>
          <w:color w:val="000000"/>
        </w:rPr>
        <w:t>F</w:t>
      </w:r>
      <w:r>
        <w:rPr>
          <w:rFonts w:ascii="宋体" w:hAnsi="宋体" w:eastAsia="宋体" w:cs="宋体"/>
          <w:color w:val="000000"/>
        </w:rPr>
        <w:t>项“</w:t>
      </w:r>
      <w:r>
        <w:rPr>
          <w:rFonts w:ascii="Times New Roman" w:hAnsi="Times New Roman" w:eastAsia="Times New Roman" w:cs="Times New Roman"/>
          <w:color w:val="000000"/>
        </w:rPr>
        <w:t>There are more practical tips to keeping your mind focused.</w:t>
      </w:r>
      <w:r>
        <w:rPr>
          <w:rFonts w:ascii="宋体" w:hAnsi="宋体" w:eastAsia="宋体" w:cs="宋体"/>
          <w:color w:val="000000"/>
        </w:rPr>
        <w:t>（这里有更多实用的技巧来保持你的注意力集中）”和该段主旨意思一致，且后文的代词“</w:t>
      </w:r>
      <w:r>
        <w:rPr>
          <w:rFonts w:ascii="Times New Roman" w:hAnsi="Times New Roman" w:eastAsia="Times New Roman" w:cs="Times New Roman"/>
          <w:color w:val="000000"/>
        </w:rPr>
        <w:t>these</w:t>
      </w:r>
      <w:r>
        <w:rPr>
          <w:rFonts w:ascii="宋体" w:hAnsi="宋体" w:eastAsia="宋体" w:cs="宋体"/>
          <w:color w:val="000000"/>
        </w:rPr>
        <w:t>”代指“</w:t>
      </w:r>
      <w:r>
        <w:rPr>
          <w:rFonts w:ascii="Times New Roman" w:hAnsi="Times New Roman" w:eastAsia="Times New Roman" w:cs="Times New Roman"/>
          <w:color w:val="000000"/>
        </w:rPr>
        <w:t>practical tips</w:t>
      </w:r>
      <w:r>
        <w:rPr>
          <w:rFonts w:ascii="宋体" w:hAnsi="宋体" w:eastAsia="宋体" w:cs="宋体"/>
          <w:color w:val="000000"/>
        </w:rPr>
        <w:t>”。故选</w:t>
      </w:r>
      <w:r>
        <w:rPr>
          <w:rFonts w:ascii="Times New Roman" w:hAnsi="Times New Roman" w:eastAsia="Times New Roman" w:cs="Times New Roman"/>
          <w:color w:val="000000"/>
        </w:rPr>
        <w:t>F</w:t>
      </w:r>
      <w:r>
        <w:rPr>
          <w:rFonts w:ascii="宋体" w:hAnsi="宋体" w:eastAsia="宋体" w:cs="宋体"/>
          <w:color w:val="000000"/>
        </w:rPr>
        <w:t>。</w:t>
      </w:r>
    </w:p>
    <w:p w14:paraId="2EF68EC7">
      <w:pPr>
        <w:spacing w:line="360" w:lineRule="auto"/>
        <w:jc w:val="both"/>
        <w:textAlignment w:val="center"/>
        <w:rPr>
          <w:color w:val="000000"/>
        </w:rPr>
      </w:pPr>
      <w:r>
        <w:rPr>
          <w:color w:val="000000"/>
        </w:rPr>
        <w:t>【20题详解】</w:t>
      </w:r>
    </w:p>
    <w:p w14:paraId="60A85703">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 xml:space="preserve">But according to </w:t>
      </w:r>
      <w:r>
        <w:rPr>
          <w:rFonts w:ascii="Times New Roman" w:hAnsi="Times New Roman" w:eastAsia="Times New Roman" w:cs="Times New Roman"/>
          <w:i/>
          <w:color w:val="000000"/>
        </w:rPr>
        <w:t>Science Focus</w:t>
      </w:r>
      <w:r>
        <w:rPr>
          <w:rFonts w:ascii="Times New Roman" w:hAnsi="Times New Roman" w:eastAsia="Times New Roman" w:cs="Times New Roman"/>
          <w:color w:val="000000"/>
        </w:rPr>
        <w:t xml:space="preserve"> magazine, distraction isn’t all bad “If we were always so focused that we never got distracted, we’d miss potential changes, such as threats, in our environment.</w:t>
      </w:r>
      <w:r>
        <w:rPr>
          <w:rFonts w:ascii="宋体" w:hAnsi="宋体" w:eastAsia="宋体" w:cs="宋体"/>
          <w:color w:val="000000"/>
        </w:rPr>
        <w:t>”（但根据《科学焦点》杂志的说法，分心并不全是坏事。“如果我们总是如此专注，从不分心，我们就会错过环境中的潜在变化，比如威胁。”）可知，提及了分心也不是完全不好，太过于专注也会带来些许不利。所以分心也是有好处的。</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Distraction is vital for survival.</w:t>
      </w:r>
      <w:r>
        <w:rPr>
          <w:rFonts w:ascii="宋体" w:hAnsi="宋体" w:eastAsia="宋体" w:cs="宋体"/>
          <w:color w:val="000000"/>
        </w:rPr>
        <w:t>（分散注意力对生存至关重要）”为总结上文内容，上下文紧密连接，符合语境。故选</w:t>
      </w:r>
      <w:r>
        <w:rPr>
          <w:rFonts w:ascii="Times New Roman" w:hAnsi="Times New Roman" w:eastAsia="Times New Roman" w:cs="Times New Roman"/>
          <w:color w:val="000000"/>
        </w:rPr>
        <w:t>A</w:t>
      </w:r>
      <w:r>
        <w:rPr>
          <w:rFonts w:ascii="宋体" w:hAnsi="宋体" w:eastAsia="宋体" w:cs="宋体"/>
          <w:color w:val="000000"/>
        </w:rPr>
        <w:t>。</w:t>
      </w:r>
    </w:p>
    <w:p w14:paraId="38EB8C4F">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C747E2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2AD47E8">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C27483A">
      <w:pPr>
        <w:spacing w:line="360" w:lineRule="auto"/>
        <w:ind w:firstLine="420"/>
        <w:jc w:val="left"/>
        <w:textAlignment w:val="center"/>
        <w:rPr>
          <w:color w:val="000000"/>
        </w:rPr>
      </w:pPr>
      <w:r>
        <w:rPr>
          <w:rFonts w:ascii="Times New Roman" w:hAnsi="Times New Roman" w:eastAsia="Times New Roman" w:cs="Times New Roman"/>
          <w:color w:val="000000"/>
        </w:rPr>
        <w:t xml:space="preserve">No one is willing to fall ill, especially in a foreign country alone. </w:t>
      </w:r>
      <w:r>
        <w:rPr>
          <w:color w:val="000000"/>
          <w:u w:val="single"/>
        </w:rPr>
        <w:t>___21___</w:t>
      </w:r>
      <w:r>
        <w:rPr>
          <w:rFonts w:ascii="Times New Roman" w:hAnsi="Times New Roman" w:eastAsia="Times New Roman" w:cs="Times New Roman"/>
          <w:color w:val="000000"/>
        </w:rPr>
        <w:t xml:space="preserve">, such was exactly what happened to me. </w:t>
      </w:r>
    </w:p>
    <w:p w14:paraId="0104723F">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months ago, while I was engaged in a volunteering project in Mwanza, Tanzania, something </w:t>
      </w:r>
      <w:r>
        <w:rPr>
          <w:color w:val="000000"/>
          <w:u w:val="single"/>
        </w:rPr>
        <w:t>___22___</w:t>
      </w:r>
      <w:r>
        <w:rPr>
          <w:rFonts w:ascii="Times New Roman" w:hAnsi="Times New Roman" w:eastAsia="Times New Roman" w:cs="Times New Roman"/>
          <w:color w:val="000000"/>
        </w:rPr>
        <w:t xml:space="preserve"> happened — I fell ill. Despite my </w:t>
      </w:r>
      <w:r>
        <w:rPr>
          <w:color w:val="000000"/>
          <w:u w:val="single"/>
        </w:rPr>
        <w:t>___23___</w:t>
      </w:r>
      <w:r>
        <w:rPr>
          <w:rFonts w:ascii="Times New Roman" w:hAnsi="Times New Roman" w:eastAsia="Times New Roman" w:cs="Times New Roman"/>
          <w:color w:val="000000"/>
        </w:rPr>
        <w:t xml:space="preserve"> to take medicines and avoid unboiled water, I was hit hard. I was </w:t>
      </w:r>
      <w:r>
        <w:rPr>
          <w:color w:val="000000"/>
          <w:u w:val="single"/>
        </w:rPr>
        <w:t>___24___</w:t>
      </w:r>
      <w:r>
        <w:rPr>
          <w:rFonts w:ascii="Times New Roman" w:hAnsi="Times New Roman" w:eastAsia="Times New Roman" w:cs="Times New Roman"/>
          <w:color w:val="000000"/>
        </w:rPr>
        <w:t xml:space="preserve"> to a clinic with a high fever and severe body pain. Alone and terrified, I even thought, at a certain moment, that it was the </w:t>
      </w:r>
      <w:r>
        <w:rPr>
          <w:color w:val="000000"/>
          <w:u w:val="single"/>
        </w:rPr>
        <w:t>___25___</w:t>
      </w:r>
      <w:r>
        <w:rPr>
          <w:rFonts w:ascii="Times New Roman" w:hAnsi="Times New Roman" w:eastAsia="Times New Roman" w:cs="Times New Roman"/>
          <w:color w:val="000000"/>
        </w:rPr>
        <w:t xml:space="preserve">. </w:t>
      </w:r>
    </w:p>
    <w:p w14:paraId="4BADFDE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___26___</w:t>
      </w:r>
      <w:r>
        <w:rPr>
          <w:rFonts w:ascii="Times New Roman" w:hAnsi="Times New Roman" w:eastAsia="Times New Roman" w:cs="Times New Roman"/>
          <w:color w:val="000000"/>
        </w:rPr>
        <w:t xml:space="preserve"> a series of tests, I received a diagnosis (</w:t>
      </w:r>
      <w:r>
        <w:rPr>
          <w:rFonts w:ascii="宋体" w:hAnsi="宋体" w:eastAsia="宋体" w:cs="宋体"/>
          <w:color w:val="000000"/>
        </w:rPr>
        <w:t>诊断</w:t>
      </w:r>
      <w:r>
        <w:rPr>
          <w:rFonts w:ascii="Times New Roman" w:hAnsi="Times New Roman" w:eastAsia="Times New Roman" w:cs="Times New Roman"/>
          <w:color w:val="000000"/>
        </w:rPr>
        <w:t xml:space="preserve">) of serious malaria. The doctor gave me injections and tablets, </w:t>
      </w:r>
      <w:r>
        <w:rPr>
          <w:color w:val="000000"/>
          <w:u w:val="single"/>
        </w:rPr>
        <w:t>___27___</w:t>
      </w:r>
      <w:r>
        <w:rPr>
          <w:rFonts w:ascii="Times New Roman" w:hAnsi="Times New Roman" w:eastAsia="Times New Roman" w:cs="Times New Roman"/>
          <w:color w:val="000000"/>
        </w:rPr>
        <w:t xml:space="preserve"> I wouldn’t have to be admitted to the hospital. I </w:t>
      </w:r>
      <w:r>
        <w:rPr>
          <w:color w:val="000000"/>
          <w:u w:val="single"/>
        </w:rPr>
        <w:t>___28___</w:t>
      </w:r>
      <w:r>
        <w:rPr>
          <w:rFonts w:ascii="Times New Roman" w:hAnsi="Times New Roman" w:eastAsia="Times New Roman" w:cs="Times New Roman"/>
          <w:color w:val="000000"/>
        </w:rPr>
        <w:t xml:space="preserve"> taking the tablets, and desperately thinking “keep these down, keep these down!”, but nothing worked and I had to be </w:t>
      </w:r>
      <w:r>
        <w:rPr>
          <w:color w:val="000000"/>
          <w:u w:val="single"/>
        </w:rPr>
        <w:t>___29___</w:t>
      </w:r>
      <w:r>
        <w:rPr>
          <w:rFonts w:ascii="Times New Roman" w:hAnsi="Times New Roman" w:eastAsia="Times New Roman" w:cs="Times New Roman"/>
          <w:color w:val="000000"/>
        </w:rPr>
        <w:t xml:space="preserve">. </w:t>
      </w:r>
    </w:p>
    <w:p w14:paraId="76D4BC4A">
      <w:pPr>
        <w:spacing w:line="360" w:lineRule="auto"/>
        <w:ind w:firstLine="420"/>
        <w:jc w:val="left"/>
        <w:textAlignment w:val="center"/>
        <w:rPr>
          <w:color w:val="000000"/>
        </w:rPr>
      </w:pPr>
      <w:r>
        <w:rPr>
          <w:rFonts w:ascii="Times New Roman" w:hAnsi="Times New Roman" w:eastAsia="Times New Roman" w:cs="Times New Roman"/>
          <w:color w:val="000000"/>
        </w:rPr>
        <w:t xml:space="preserve">Tears coursed down my cheeks. I was </w:t>
      </w:r>
      <w:r>
        <w:rPr>
          <w:color w:val="000000"/>
          <w:u w:val="single"/>
        </w:rPr>
        <w:t>____30____</w:t>
      </w:r>
      <w:r>
        <w:rPr>
          <w:rFonts w:ascii="Times New Roman" w:hAnsi="Times New Roman" w:eastAsia="Times New Roman" w:cs="Times New Roman"/>
          <w:color w:val="000000"/>
        </w:rPr>
        <w:t xml:space="preserve"> with fear. Then, a kind nurse </w:t>
      </w:r>
      <w:r>
        <w:rPr>
          <w:color w:val="000000"/>
          <w:u w:val="single"/>
        </w:rPr>
        <w:t>____31____</w:t>
      </w:r>
      <w:r>
        <w:rPr>
          <w:rFonts w:ascii="Times New Roman" w:hAnsi="Times New Roman" w:eastAsia="Times New Roman" w:cs="Times New Roman"/>
          <w:color w:val="000000"/>
        </w:rPr>
        <w:t xml:space="preserve"> . She remained by my side for a full eight hours even after her shift </w:t>
      </w:r>
      <w:r>
        <w:rPr>
          <w:color w:val="000000"/>
          <w:u w:val="single"/>
        </w:rPr>
        <w:t>____32____</w:t>
      </w:r>
      <w:r>
        <w:rPr>
          <w:rFonts w:ascii="Times New Roman" w:hAnsi="Times New Roman" w:eastAsia="Times New Roman" w:cs="Times New Roman"/>
          <w:color w:val="000000"/>
        </w:rPr>
        <w:t xml:space="preserve"> , gently holding my hand. Her presence was really a great </w:t>
      </w:r>
      <w:r>
        <w:rPr>
          <w:color w:val="000000"/>
          <w:u w:val="single"/>
        </w:rPr>
        <w:t>____33____</w:t>
      </w:r>
      <w:r>
        <w:rPr>
          <w:rFonts w:ascii="Times New Roman" w:hAnsi="Times New Roman" w:eastAsia="Times New Roman" w:cs="Times New Roman"/>
          <w:color w:val="000000"/>
        </w:rPr>
        <w:t xml:space="preserve">. Had it not been for her, I can’t imagine how I could have </w:t>
      </w:r>
      <w:r>
        <w:rPr>
          <w:color w:val="000000"/>
          <w:u w:val="single"/>
        </w:rPr>
        <w:t>____34____</w:t>
      </w:r>
      <w:r>
        <w:rPr>
          <w:rFonts w:ascii="Times New Roman" w:hAnsi="Times New Roman" w:eastAsia="Times New Roman" w:cs="Times New Roman"/>
          <w:color w:val="000000"/>
        </w:rPr>
        <w:t xml:space="preserve"> that night. The medicines gradually took effect and soon I was released. </w:t>
      </w:r>
    </w:p>
    <w:p w14:paraId="35CEFDA9">
      <w:pPr>
        <w:spacing w:line="360" w:lineRule="auto"/>
        <w:ind w:firstLine="420"/>
        <w:jc w:val="left"/>
        <w:textAlignment w:val="center"/>
        <w:rPr>
          <w:color w:val="000000"/>
        </w:rPr>
      </w:pPr>
      <w:r>
        <w:rPr>
          <w:rFonts w:ascii="Times New Roman" w:hAnsi="Times New Roman" w:eastAsia="Times New Roman" w:cs="Times New Roman"/>
          <w:color w:val="000000"/>
        </w:rPr>
        <w:t xml:space="preserve">I never learned her name, yet the murse has left a deep mark. It serves as a reminder that in the darkest times, a simple act of kindness can make a difference, crossing </w:t>
      </w:r>
      <w:r>
        <w:rPr>
          <w:color w:val="000000"/>
          <w:u w:val="single"/>
        </w:rPr>
        <w:t>____35____</w:t>
      </w:r>
      <w:r>
        <w:rPr>
          <w:rFonts w:ascii="Times New Roman" w:hAnsi="Times New Roman" w:eastAsia="Times New Roman" w:cs="Times New Roman"/>
          <w:color w:val="000000"/>
        </w:rPr>
        <w:t xml:space="preserve"> and bringing warmth to strangers in need.</w:t>
      </w:r>
    </w:p>
    <w:p w14:paraId="4C554F8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Regrettably</w:t>
      </w:r>
      <w:r>
        <w:rPr>
          <w:color w:val="000000"/>
        </w:rPr>
        <w:tab/>
      </w:r>
      <w:r>
        <w:rPr>
          <w:color w:val="000000"/>
        </w:rPr>
        <w:t xml:space="preserve">B. </w:t>
      </w:r>
      <w:r>
        <w:rPr>
          <w:rFonts w:ascii="Times New Roman" w:hAnsi="Times New Roman" w:eastAsia="Times New Roman" w:cs="Times New Roman"/>
          <w:color w:val="000000"/>
        </w:rPr>
        <w:t>Constantly</w:t>
      </w:r>
      <w:r>
        <w:rPr>
          <w:color w:val="000000"/>
        </w:rPr>
        <w:tab/>
      </w:r>
      <w:r>
        <w:rPr>
          <w:color w:val="000000"/>
        </w:rPr>
        <w:t xml:space="preserve">C. </w:t>
      </w:r>
      <w:r>
        <w:rPr>
          <w:rFonts w:ascii="Times New Roman" w:hAnsi="Times New Roman" w:eastAsia="Times New Roman" w:cs="Times New Roman"/>
          <w:color w:val="000000"/>
        </w:rPr>
        <w:t>Originally</w:t>
      </w:r>
      <w:r>
        <w:rPr>
          <w:color w:val="000000"/>
        </w:rPr>
        <w:tab/>
      </w:r>
      <w:r>
        <w:rPr>
          <w:color w:val="000000"/>
        </w:rPr>
        <w:t xml:space="preserve">D. </w:t>
      </w:r>
      <w:r>
        <w:rPr>
          <w:rFonts w:ascii="Times New Roman" w:hAnsi="Times New Roman" w:eastAsia="Times New Roman" w:cs="Times New Roman"/>
          <w:color w:val="000000"/>
        </w:rPr>
        <w:t>Consequently</w:t>
      </w:r>
    </w:p>
    <w:p w14:paraId="637B02A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awkward</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unrecorded</w:t>
      </w:r>
      <w:r>
        <w:rPr>
          <w:color w:val="000000"/>
        </w:rPr>
        <w:tab/>
      </w:r>
      <w:r>
        <w:rPr>
          <w:color w:val="000000"/>
        </w:rPr>
        <w:t xml:space="preserve">D. </w:t>
      </w:r>
      <w:r>
        <w:rPr>
          <w:rFonts w:ascii="Times New Roman" w:hAnsi="Times New Roman" w:eastAsia="Times New Roman" w:cs="Times New Roman"/>
          <w:color w:val="000000"/>
        </w:rPr>
        <w:t>undesired</w:t>
      </w:r>
    </w:p>
    <w:p w14:paraId="61EAF73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failure</w:t>
      </w:r>
      <w:r>
        <w:rPr>
          <w:color w:val="000000"/>
        </w:rPr>
        <w:tab/>
      </w:r>
      <w:r>
        <w:rPr>
          <w:color w:val="000000"/>
        </w:rPr>
        <w:t xml:space="preserve">B. </w:t>
      </w:r>
      <w:r>
        <w:rPr>
          <w:rFonts w:ascii="Times New Roman" w:hAnsi="Times New Roman" w:eastAsia="Times New Roman" w:cs="Times New Roman"/>
          <w:color w:val="000000"/>
        </w:rPr>
        <w:t>opportunity</w:t>
      </w:r>
      <w:r>
        <w:rPr>
          <w:color w:val="000000"/>
        </w:rPr>
        <w:tab/>
      </w:r>
      <w:r>
        <w:rPr>
          <w:color w:val="000000"/>
        </w:rPr>
        <w:t xml:space="preserve">C. </w:t>
      </w:r>
      <w:r>
        <w:rPr>
          <w:rFonts w:ascii="Times New Roman" w:hAnsi="Times New Roman" w:eastAsia="Times New Roman" w:cs="Times New Roman"/>
          <w:color w:val="000000"/>
        </w:rPr>
        <w:t>ambition</w:t>
      </w:r>
      <w:r>
        <w:rPr>
          <w:color w:val="000000"/>
        </w:rPr>
        <w:tab/>
      </w:r>
      <w:r>
        <w:rPr>
          <w:color w:val="000000"/>
        </w:rPr>
        <w:t xml:space="preserve">D. </w:t>
      </w:r>
      <w:r>
        <w:rPr>
          <w:rFonts w:ascii="Times New Roman" w:hAnsi="Times New Roman" w:eastAsia="Times New Roman" w:cs="Times New Roman"/>
          <w:color w:val="000000"/>
        </w:rPr>
        <w:t>effort</w:t>
      </w:r>
    </w:p>
    <w:p w14:paraId="588DAF5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recommended</w:t>
      </w:r>
      <w:r>
        <w:rPr>
          <w:color w:val="000000"/>
        </w:rPr>
        <w:tab/>
      </w:r>
      <w:r>
        <w:rPr>
          <w:color w:val="000000"/>
        </w:rPr>
        <w:t xml:space="preserve">B. </w:t>
      </w:r>
      <w:r>
        <w:rPr>
          <w:rFonts w:ascii="Times New Roman" w:hAnsi="Times New Roman" w:eastAsia="Times New Roman" w:cs="Times New Roman"/>
          <w:color w:val="000000"/>
        </w:rPr>
        <w:t>rushed</w:t>
      </w:r>
      <w:r>
        <w:rPr>
          <w:color w:val="000000"/>
        </w:rPr>
        <w:tab/>
      </w:r>
      <w:r>
        <w:rPr>
          <w:color w:val="000000"/>
        </w:rPr>
        <w:t xml:space="preserve">C. </w:t>
      </w:r>
      <w:r>
        <w:rPr>
          <w:rFonts w:ascii="Times New Roman" w:hAnsi="Times New Roman" w:eastAsia="Times New Roman" w:cs="Times New Roman"/>
          <w:color w:val="000000"/>
        </w:rPr>
        <w:t>assigned</w:t>
      </w:r>
      <w:r>
        <w:rPr>
          <w:color w:val="000000"/>
        </w:rPr>
        <w:tab/>
      </w:r>
      <w:r>
        <w:rPr>
          <w:color w:val="000000"/>
        </w:rPr>
        <w:t xml:space="preserve">D. </w:t>
      </w:r>
      <w:r>
        <w:rPr>
          <w:rFonts w:ascii="Times New Roman" w:hAnsi="Times New Roman" w:eastAsia="Times New Roman" w:cs="Times New Roman"/>
          <w:color w:val="000000"/>
        </w:rPr>
        <w:t>returned</w:t>
      </w:r>
    </w:p>
    <w:p w14:paraId="207DFC8B">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choice</w:t>
      </w:r>
      <w:r>
        <w:rPr>
          <w:color w:val="000000"/>
        </w:rPr>
        <w:tab/>
      </w:r>
      <w:r>
        <w:rPr>
          <w:color w:val="000000"/>
        </w:rPr>
        <w:t xml:space="preserve">B. </w:t>
      </w:r>
      <w:r>
        <w:rPr>
          <w:rFonts w:ascii="Times New Roman" w:hAnsi="Times New Roman" w:eastAsia="Times New Roman" w:cs="Times New Roman"/>
          <w:color w:val="000000"/>
        </w:rPr>
        <w:t>wisdom</w:t>
      </w:r>
      <w:r>
        <w:rPr>
          <w:color w:val="000000"/>
        </w:rPr>
        <w:tab/>
      </w:r>
      <w:r>
        <w:rPr>
          <w:color w:val="000000"/>
        </w:rPr>
        <w:t xml:space="preserve">C. </w:t>
      </w:r>
      <w:r>
        <w:rPr>
          <w:rFonts w:ascii="Times New Roman" w:hAnsi="Times New Roman" w:eastAsia="Times New Roman" w:cs="Times New Roman"/>
          <w:color w:val="000000"/>
        </w:rPr>
        <w:t>end</w:t>
      </w:r>
      <w:r>
        <w:rPr>
          <w:color w:val="000000"/>
        </w:rPr>
        <w:tab/>
      </w:r>
      <w:r>
        <w:rPr>
          <w:color w:val="000000"/>
        </w:rPr>
        <w:t xml:space="preserve">D. </w:t>
      </w:r>
      <w:r>
        <w:rPr>
          <w:rFonts w:ascii="Times New Roman" w:hAnsi="Times New Roman" w:eastAsia="Times New Roman" w:cs="Times New Roman"/>
          <w:color w:val="000000"/>
        </w:rPr>
        <w:t>truth</w:t>
      </w:r>
    </w:p>
    <w:p w14:paraId="442375D8">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Patient with</w:t>
      </w:r>
      <w:r>
        <w:rPr>
          <w:color w:val="000000"/>
        </w:rPr>
        <w:tab/>
      </w:r>
      <w:r>
        <w:rPr>
          <w:color w:val="000000"/>
        </w:rPr>
        <w:t xml:space="preserve">B. </w:t>
      </w:r>
      <w:r>
        <w:rPr>
          <w:rFonts w:ascii="Times New Roman" w:hAnsi="Times New Roman" w:eastAsia="Times New Roman" w:cs="Times New Roman"/>
          <w:color w:val="000000"/>
        </w:rPr>
        <w:t>Subsequent to</w:t>
      </w:r>
      <w:r>
        <w:rPr>
          <w:color w:val="000000"/>
        </w:rPr>
        <w:tab/>
      </w:r>
      <w:r>
        <w:rPr>
          <w:color w:val="000000"/>
        </w:rPr>
        <w:t xml:space="preserve">C. </w:t>
      </w:r>
      <w:r>
        <w:rPr>
          <w:rFonts w:ascii="Times New Roman" w:hAnsi="Times New Roman" w:eastAsia="Times New Roman" w:cs="Times New Roman"/>
          <w:color w:val="000000"/>
        </w:rPr>
        <w:t>Dependent on</w:t>
      </w:r>
      <w:r>
        <w:rPr>
          <w:color w:val="000000"/>
        </w:rPr>
        <w:tab/>
      </w:r>
      <w:r>
        <w:rPr>
          <w:color w:val="000000"/>
        </w:rPr>
        <w:t xml:space="preserve">D. </w:t>
      </w:r>
      <w:r>
        <w:rPr>
          <w:rFonts w:ascii="Times New Roman" w:hAnsi="Times New Roman" w:eastAsia="Times New Roman" w:cs="Times New Roman"/>
          <w:color w:val="000000"/>
        </w:rPr>
        <w:t>Worried about</w:t>
      </w:r>
    </w:p>
    <w:p w14:paraId="1DDA3451">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replying</w:t>
      </w:r>
      <w:r>
        <w:rPr>
          <w:color w:val="000000"/>
        </w:rPr>
        <w:tab/>
      </w:r>
      <w:r>
        <w:rPr>
          <w:color w:val="000000"/>
        </w:rPr>
        <w:t xml:space="preserve">B. </w:t>
      </w:r>
      <w:r>
        <w:rPr>
          <w:rFonts w:ascii="Times New Roman" w:hAnsi="Times New Roman" w:eastAsia="Times New Roman" w:cs="Times New Roman"/>
          <w:color w:val="000000"/>
        </w:rPr>
        <w:t>apologizing</w:t>
      </w:r>
      <w:r>
        <w:rPr>
          <w:color w:val="000000"/>
        </w:rPr>
        <w:tab/>
      </w:r>
      <w:r>
        <w:rPr>
          <w:color w:val="000000"/>
        </w:rPr>
        <w:t xml:space="preserve">C. </w:t>
      </w:r>
      <w:r>
        <w:rPr>
          <w:rFonts w:ascii="Times New Roman" w:hAnsi="Times New Roman" w:eastAsia="Times New Roman" w:cs="Times New Roman"/>
          <w:color w:val="000000"/>
        </w:rPr>
        <w:t>promising</w:t>
      </w:r>
      <w:r>
        <w:rPr>
          <w:color w:val="000000"/>
        </w:rPr>
        <w:tab/>
      </w:r>
      <w:r>
        <w:rPr>
          <w:color w:val="000000"/>
        </w:rPr>
        <w:t xml:space="preserve">D. </w:t>
      </w:r>
      <w:r>
        <w:rPr>
          <w:rFonts w:ascii="Times New Roman" w:hAnsi="Times New Roman" w:eastAsia="Times New Roman" w:cs="Times New Roman"/>
          <w:color w:val="000000"/>
        </w:rPr>
        <w:t>assuming</w:t>
      </w:r>
    </w:p>
    <w:p w14:paraId="1E2A762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forgot</w:t>
      </w:r>
      <w:r>
        <w:rPr>
          <w:color w:val="000000"/>
        </w:rPr>
        <w:tab/>
      </w:r>
      <w:r>
        <w:rPr>
          <w:color w:val="000000"/>
        </w:rPr>
        <w:t xml:space="preserve">C. </w:t>
      </w:r>
      <w:r>
        <w:rPr>
          <w:rFonts w:ascii="Times New Roman" w:hAnsi="Times New Roman" w:eastAsia="Times New Roman" w:cs="Times New Roman"/>
          <w:color w:val="000000"/>
        </w:rPr>
        <w:t>delayed</w:t>
      </w:r>
      <w:r>
        <w:rPr>
          <w:color w:val="000000"/>
        </w:rPr>
        <w:tab/>
      </w:r>
      <w:r>
        <w:rPr>
          <w:color w:val="000000"/>
        </w:rPr>
        <w:t xml:space="preserve">D. </w:t>
      </w:r>
      <w:r>
        <w:rPr>
          <w:rFonts w:ascii="Times New Roman" w:hAnsi="Times New Roman" w:eastAsia="Times New Roman" w:cs="Times New Roman"/>
          <w:color w:val="000000"/>
        </w:rPr>
        <w:t>quit</w:t>
      </w:r>
    </w:p>
    <w:p w14:paraId="34553B53">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investigated</w:t>
      </w:r>
      <w:r>
        <w:rPr>
          <w:color w:val="000000"/>
        </w:rPr>
        <w:tab/>
      </w:r>
      <w:r>
        <w:rPr>
          <w:color w:val="000000"/>
        </w:rPr>
        <w:t xml:space="preserve">B. </w:t>
      </w:r>
      <w:r>
        <w:rPr>
          <w:rFonts w:ascii="Times New Roman" w:hAnsi="Times New Roman" w:eastAsia="Times New Roman" w:cs="Times New Roman"/>
          <w:color w:val="000000"/>
        </w:rPr>
        <w:t>dismissed</w:t>
      </w:r>
      <w:r>
        <w:rPr>
          <w:color w:val="000000"/>
        </w:rPr>
        <w:tab/>
      </w:r>
      <w:r>
        <w:rPr>
          <w:color w:val="000000"/>
        </w:rPr>
        <w:t xml:space="preserve">C. </w:t>
      </w:r>
      <w:r>
        <w:rPr>
          <w:rFonts w:ascii="Times New Roman" w:hAnsi="Times New Roman" w:eastAsia="Times New Roman" w:cs="Times New Roman"/>
          <w:color w:val="000000"/>
        </w:rPr>
        <w:t>hospitalized</w:t>
      </w:r>
      <w:r>
        <w:rPr>
          <w:color w:val="000000"/>
        </w:rPr>
        <w:tab/>
      </w:r>
      <w:r>
        <w:rPr>
          <w:color w:val="000000"/>
        </w:rPr>
        <w:t xml:space="preserve">D. </w:t>
      </w:r>
      <w:r>
        <w:rPr>
          <w:rFonts w:ascii="Times New Roman" w:hAnsi="Times New Roman" w:eastAsia="Times New Roman" w:cs="Times New Roman"/>
          <w:color w:val="000000"/>
        </w:rPr>
        <w:t>distinguished</w:t>
      </w:r>
    </w:p>
    <w:p w14:paraId="7D36A5C5">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consumed</w:t>
      </w:r>
      <w:r>
        <w:rPr>
          <w:color w:val="000000"/>
        </w:rPr>
        <w:tab/>
      </w:r>
      <w:r>
        <w:rPr>
          <w:color w:val="000000"/>
        </w:rPr>
        <w:t xml:space="preserve">B. </w:t>
      </w:r>
      <w:r>
        <w:rPr>
          <w:rFonts w:ascii="Times New Roman" w:hAnsi="Times New Roman" w:eastAsia="Times New Roman" w:cs="Times New Roman"/>
          <w:color w:val="000000"/>
        </w:rPr>
        <w:t>equipped</w:t>
      </w:r>
      <w:r>
        <w:rPr>
          <w:color w:val="000000"/>
        </w:rPr>
        <w:tab/>
      </w:r>
      <w:r>
        <w:rPr>
          <w:color w:val="000000"/>
        </w:rPr>
        <w:t xml:space="preserve">C. </w:t>
      </w:r>
      <w:r>
        <w:rPr>
          <w:rFonts w:ascii="Times New Roman" w:hAnsi="Times New Roman" w:eastAsia="Times New Roman" w:cs="Times New Roman"/>
          <w:color w:val="000000"/>
        </w:rPr>
        <w:t>compared</w:t>
      </w:r>
      <w:r>
        <w:rPr>
          <w:color w:val="000000"/>
        </w:rPr>
        <w:tab/>
      </w:r>
      <w:r>
        <w:rPr>
          <w:color w:val="000000"/>
        </w:rPr>
        <w:t xml:space="preserve">D. </w:t>
      </w:r>
      <w:r>
        <w:rPr>
          <w:rFonts w:ascii="Times New Roman" w:hAnsi="Times New Roman" w:eastAsia="Times New Roman" w:cs="Times New Roman"/>
          <w:color w:val="000000"/>
        </w:rPr>
        <w:t>impressed</w:t>
      </w:r>
    </w:p>
    <w:p w14:paraId="4EB1BEB1">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departed</w:t>
      </w:r>
      <w:r>
        <w:rPr>
          <w:color w:val="000000"/>
        </w:rPr>
        <w:tab/>
      </w:r>
      <w:r>
        <w:rPr>
          <w:color w:val="000000"/>
        </w:rPr>
        <w:t xml:space="preserve">B. </w:t>
      </w:r>
      <w:r>
        <w:rPr>
          <w:rFonts w:ascii="Times New Roman" w:hAnsi="Times New Roman" w:eastAsia="Times New Roman" w:cs="Times New Roman"/>
          <w:color w:val="000000"/>
        </w:rPr>
        <w:t>emerged</w:t>
      </w:r>
      <w:r>
        <w:rPr>
          <w:color w:val="000000"/>
        </w:rPr>
        <w:tab/>
      </w:r>
      <w:r>
        <w:rPr>
          <w:color w:val="000000"/>
        </w:rPr>
        <w:t xml:space="preserve">C. </w:t>
      </w:r>
      <w:r>
        <w:rPr>
          <w:rFonts w:ascii="Times New Roman" w:hAnsi="Times New Roman" w:eastAsia="Times New Roman" w:cs="Times New Roman"/>
          <w:color w:val="000000"/>
        </w:rPr>
        <w:t>passed</w:t>
      </w:r>
      <w:r>
        <w:rPr>
          <w:color w:val="000000"/>
        </w:rPr>
        <w:tab/>
      </w:r>
      <w:r>
        <w:rPr>
          <w:color w:val="000000"/>
        </w:rPr>
        <w:t xml:space="preserve">D. </w:t>
      </w:r>
      <w:r>
        <w:rPr>
          <w:rFonts w:ascii="Times New Roman" w:hAnsi="Times New Roman" w:eastAsia="Times New Roman" w:cs="Times New Roman"/>
          <w:color w:val="000000"/>
        </w:rPr>
        <w:t>called</w:t>
      </w:r>
    </w:p>
    <w:p w14:paraId="1F5A210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increased</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occurred</w:t>
      </w:r>
      <w:r>
        <w:rPr>
          <w:color w:val="000000"/>
        </w:rPr>
        <w:tab/>
      </w:r>
      <w:r>
        <w:rPr>
          <w:color w:val="000000"/>
        </w:rPr>
        <w:t xml:space="preserve">D. </w:t>
      </w:r>
      <w:r>
        <w:rPr>
          <w:rFonts w:ascii="Times New Roman" w:hAnsi="Times New Roman" w:eastAsia="Times New Roman" w:cs="Times New Roman"/>
          <w:color w:val="000000"/>
        </w:rPr>
        <w:t>concluded</w:t>
      </w:r>
    </w:p>
    <w:p w14:paraId="24CACB47">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trick</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reminder</w:t>
      </w:r>
      <w:r>
        <w:rPr>
          <w:color w:val="000000"/>
        </w:rPr>
        <w:tab/>
      </w:r>
      <w:r>
        <w:rPr>
          <w:color w:val="000000"/>
        </w:rPr>
        <w:t xml:space="preserve">D. </w:t>
      </w:r>
      <w:r>
        <w:rPr>
          <w:rFonts w:ascii="Times New Roman" w:hAnsi="Times New Roman" w:eastAsia="Times New Roman" w:cs="Times New Roman"/>
          <w:color w:val="000000"/>
        </w:rPr>
        <w:t>success</w:t>
      </w:r>
    </w:p>
    <w:p w14:paraId="22C9A0A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survived</w:t>
      </w:r>
      <w:r>
        <w:rPr>
          <w:color w:val="000000"/>
        </w:rPr>
        <w:tab/>
      </w:r>
      <w:r>
        <w:rPr>
          <w:color w:val="000000"/>
        </w:rPr>
        <w:t xml:space="preserve">B. </w:t>
      </w:r>
      <w:r>
        <w:rPr>
          <w:rFonts w:ascii="Times New Roman" w:hAnsi="Times New Roman" w:eastAsia="Times New Roman" w:cs="Times New Roman"/>
          <w:color w:val="000000"/>
        </w:rPr>
        <w:t>described</w:t>
      </w:r>
      <w:r>
        <w:rPr>
          <w:color w:val="000000"/>
        </w:rPr>
        <w:tab/>
      </w:r>
      <w:r>
        <w:rPr>
          <w:color w:val="000000"/>
        </w:rPr>
        <w:t xml:space="preserve">C. </w:t>
      </w:r>
      <w:r>
        <w:rPr>
          <w:rFonts w:ascii="Times New Roman" w:hAnsi="Times New Roman" w:eastAsia="Times New Roman" w:cs="Times New Roman"/>
          <w:color w:val="000000"/>
        </w:rPr>
        <w:t>witnessed</w:t>
      </w:r>
      <w:r>
        <w:rPr>
          <w:color w:val="000000"/>
        </w:rPr>
        <w:tab/>
      </w:r>
      <w:r>
        <w:rPr>
          <w:color w:val="000000"/>
        </w:rPr>
        <w:t xml:space="preserve">D. </w:t>
      </w:r>
      <w:r>
        <w:rPr>
          <w:rFonts w:ascii="Times New Roman" w:hAnsi="Times New Roman" w:eastAsia="Times New Roman" w:cs="Times New Roman"/>
          <w:color w:val="000000"/>
        </w:rPr>
        <w:t>enjoyed</w:t>
      </w:r>
    </w:p>
    <w:p w14:paraId="1F4D37DD">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ages</w:t>
      </w:r>
      <w:r>
        <w:rPr>
          <w:color w:val="000000"/>
        </w:rPr>
        <w:tab/>
      </w:r>
      <w:r>
        <w:rPr>
          <w:color w:val="000000"/>
        </w:rPr>
        <w:t xml:space="preserve">B. </w:t>
      </w:r>
      <w:r>
        <w:rPr>
          <w:rFonts w:ascii="Times New Roman" w:hAnsi="Times New Roman" w:eastAsia="Times New Roman" w:cs="Times New Roman"/>
          <w:color w:val="000000"/>
        </w:rPr>
        <w:t>races</w:t>
      </w:r>
      <w:r>
        <w:rPr>
          <w:color w:val="000000"/>
        </w:rPr>
        <w:tab/>
      </w:r>
      <w:r>
        <w:rPr>
          <w:color w:val="000000"/>
        </w:rPr>
        <w:t xml:space="preserve">C. </w:t>
      </w:r>
      <w:r>
        <w:rPr>
          <w:rFonts w:ascii="Times New Roman" w:hAnsi="Times New Roman" w:eastAsia="Times New Roman" w:cs="Times New Roman"/>
          <w:color w:val="000000"/>
        </w:rPr>
        <w:t>boundaries</w:t>
      </w:r>
      <w:r>
        <w:rPr>
          <w:color w:val="000000"/>
        </w:rPr>
        <w:tab/>
      </w:r>
      <w:r>
        <w:rPr>
          <w:color w:val="000000"/>
        </w:rPr>
        <w:t xml:space="preserve">D. </w:t>
      </w:r>
      <w:r>
        <w:rPr>
          <w:rFonts w:ascii="Times New Roman" w:hAnsi="Times New Roman" w:eastAsia="Times New Roman" w:cs="Times New Roman"/>
          <w:color w:val="000000"/>
        </w:rPr>
        <w:t>genders</w:t>
      </w:r>
    </w:p>
    <w:p w14:paraId="7AE746C0">
      <w:pPr>
        <w:spacing w:line="360" w:lineRule="auto"/>
        <w:textAlignment w:val="center"/>
        <w:rPr>
          <w:color w:val="000000"/>
        </w:rPr>
      </w:pPr>
      <w:r>
        <w:rPr>
          <w:color w:val="2E75B6"/>
        </w:rPr>
        <w:t>【答案】</w:t>
      </w:r>
      <w:r>
        <w:rPr>
          <w:color w:val="000000"/>
        </w:rPr>
        <w:t>21. A    22. D    23. D    24. B    25. C    26. B    27. C    28. A    29. C    30. A    31. B    32. D    33. B    34. A    35. C</w:t>
      </w:r>
    </w:p>
    <w:p w14:paraId="5461CEAE">
      <w:pPr>
        <w:spacing w:line="360" w:lineRule="auto"/>
        <w:textAlignment w:val="center"/>
        <w:rPr>
          <w:color w:val="000000"/>
        </w:rPr>
      </w:pPr>
      <w:r>
        <w:rPr>
          <w:color w:val="2E75B6"/>
        </w:rPr>
        <w:t>【解析】</w:t>
      </w:r>
    </w:p>
    <w:p w14:paraId="66A7DC7C">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本文是一篇记叙文。文章讲述了作者在坦桑尼亚做志愿项目时生病，一位善良的护士陪伴照顾他，让他感受到善意跨越界限带来温暖的故事。</w:t>
      </w:r>
    </w:p>
    <w:p w14:paraId="336C4ACE">
      <w:pPr>
        <w:spacing w:line="360" w:lineRule="auto"/>
        <w:jc w:val="both"/>
        <w:textAlignment w:val="center"/>
        <w:rPr>
          <w:color w:val="000000"/>
        </w:rPr>
      </w:pPr>
      <w:r>
        <w:rPr>
          <w:color w:val="000000"/>
        </w:rPr>
        <w:t>【21题详解】</w:t>
      </w:r>
    </w:p>
    <w:p w14:paraId="232CA14A">
      <w:pPr>
        <w:spacing w:line="360" w:lineRule="auto"/>
        <w:jc w:val="both"/>
        <w:textAlignment w:val="center"/>
        <w:rPr>
          <w:color w:val="000000"/>
        </w:rPr>
      </w:pPr>
      <w:r>
        <w:rPr>
          <w:rFonts w:ascii="宋体" w:hAnsi="宋体" w:eastAsia="宋体" w:cs="宋体"/>
          <w:color w:val="000000"/>
        </w:rPr>
        <w:t>考查副词词义辨析。句意：不幸的是，这恰恰发生在了我身上。</w:t>
      </w:r>
      <w:r>
        <w:rPr>
          <w:rFonts w:ascii="Times New Roman" w:hAnsi="Times New Roman" w:eastAsia="Times New Roman" w:cs="Times New Roman"/>
          <w:color w:val="000000"/>
        </w:rPr>
        <w:t>A. Regrettably</w:t>
      </w:r>
      <w:r>
        <w:rPr>
          <w:rFonts w:ascii="宋体" w:hAnsi="宋体" w:eastAsia="宋体" w:cs="宋体"/>
          <w:color w:val="000000"/>
        </w:rPr>
        <w:t>遗憾地，不幸地；</w:t>
      </w:r>
      <w:r>
        <w:rPr>
          <w:rFonts w:ascii="Times New Roman" w:hAnsi="Times New Roman" w:eastAsia="Times New Roman" w:cs="Times New Roman"/>
          <w:color w:val="000000"/>
        </w:rPr>
        <w:t>B. Constantly</w:t>
      </w:r>
      <w:r>
        <w:rPr>
          <w:rFonts w:ascii="宋体" w:hAnsi="宋体" w:eastAsia="宋体" w:cs="宋体"/>
          <w:color w:val="000000"/>
        </w:rPr>
        <w:t>不断地；</w:t>
      </w:r>
      <w:r>
        <w:rPr>
          <w:rFonts w:ascii="Times New Roman" w:hAnsi="Times New Roman" w:eastAsia="Times New Roman" w:cs="Times New Roman"/>
          <w:color w:val="000000"/>
        </w:rPr>
        <w:t>C. Originally</w:t>
      </w:r>
      <w:r>
        <w:rPr>
          <w:rFonts w:ascii="宋体" w:hAnsi="宋体" w:eastAsia="宋体" w:cs="宋体"/>
          <w:color w:val="000000"/>
        </w:rPr>
        <w:t>最初；</w:t>
      </w:r>
      <w:r>
        <w:rPr>
          <w:rFonts w:ascii="Times New Roman" w:hAnsi="Times New Roman" w:eastAsia="Times New Roman" w:cs="Times New Roman"/>
          <w:color w:val="000000"/>
        </w:rPr>
        <w:t>D. Consequently</w:t>
      </w:r>
      <w:r>
        <w:rPr>
          <w:rFonts w:ascii="宋体" w:hAnsi="宋体" w:eastAsia="宋体" w:cs="宋体"/>
          <w:color w:val="000000"/>
        </w:rPr>
        <w:t>因此。前文“</w:t>
      </w:r>
      <w:r>
        <w:rPr>
          <w:rFonts w:ascii="Times New Roman" w:hAnsi="Times New Roman" w:eastAsia="Times New Roman" w:cs="Times New Roman"/>
          <w:color w:val="000000"/>
        </w:rPr>
        <w:t>No one is willing to fall ill, especially in a foreign country alone.</w:t>
      </w:r>
      <w:r>
        <w:rPr>
          <w:rFonts w:ascii="宋体" w:hAnsi="宋体" w:eastAsia="宋体" w:cs="宋体"/>
          <w:color w:val="000000"/>
        </w:rPr>
        <w:t>”提出没人愿意独自在国外时生病，而后文“</w:t>
      </w:r>
      <w:r>
        <w:rPr>
          <w:rFonts w:ascii="Times New Roman" w:hAnsi="Times New Roman" w:eastAsia="Times New Roman" w:cs="Times New Roman"/>
          <w:color w:val="000000"/>
        </w:rPr>
        <w:t>exactly what happened to me</w:t>
      </w:r>
      <w:r>
        <w:rPr>
          <w:rFonts w:ascii="宋体" w:hAnsi="宋体" w:eastAsia="宋体" w:cs="宋体"/>
          <w:color w:val="000000"/>
        </w:rPr>
        <w:t>”却说这样的事情发生在自己身上，这是不幸地。故选</w:t>
      </w:r>
      <w:r>
        <w:rPr>
          <w:rFonts w:ascii="Times New Roman" w:hAnsi="Times New Roman" w:eastAsia="Times New Roman" w:cs="Times New Roman"/>
          <w:color w:val="000000"/>
        </w:rPr>
        <w:t>A</w:t>
      </w:r>
      <w:r>
        <w:rPr>
          <w:rFonts w:ascii="宋体" w:hAnsi="宋体" w:eastAsia="宋体" w:cs="宋体"/>
          <w:color w:val="000000"/>
        </w:rPr>
        <w:t>项。</w:t>
      </w:r>
    </w:p>
    <w:p w14:paraId="5581B5AE">
      <w:pPr>
        <w:spacing w:line="360" w:lineRule="auto"/>
        <w:jc w:val="both"/>
        <w:textAlignment w:val="center"/>
        <w:rPr>
          <w:color w:val="000000"/>
        </w:rPr>
      </w:pPr>
      <w:r>
        <w:rPr>
          <w:color w:val="000000"/>
        </w:rPr>
        <w:t>【22题详解】</w:t>
      </w:r>
    </w:p>
    <w:p w14:paraId="543F7C6E">
      <w:pPr>
        <w:spacing w:line="360" w:lineRule="auto"/>
        <w:jc w:val="both"/>
        <w:textAlignment w:val="center"/>
        <w:rPr>
          <w:color w:val="000000"/>
        </w:rPr>
      </w:pPr>
      <w:r>
        <w:rPr>
          <w:rFonts w:ascii="宋体" w:hAnsi="宋体" w:eastAsia="宋体" w:cs="宋体"/>
          <w:color w:val="000000"/>
        </w:rPr>
        <w:t>考查形容词词义辨析。句意：几个月前，当我在坦桑尼亚姆万扎参与一个志愿项目时，一些不希望发生的事情发生了——我生病了。</w:t>
      </w:r>
      <w:r>
        <w:rPr>
          <w:rFonts w:ascii="Times New Roman" w:hAnsi="Times New Roman" w:eastAsia="Times New Roman" w:cs="Times New Roman"/>
          <w:color w:val="000000"/>
        </w:rPr>
        <w:t>A. awkward</w:t>
      </w:r>
      <w:r>
        <w:rPr>
          <w:rFonts w:ascii="宋体" w:hAnsi="宋体" w:eastAsia="宋体" w:cs="宋体"/>
          <w:color w:val="000000"/>
        </w:rPr>
        <w:t>尴尬的；</w:t>
      </w:r>
      <w:r>
        <w:rPr>
          <w:rFonts w:ascii="Times New Roman" w:hAnsi="Times New Roman" w:eastAsia="Times New Roman" w:cs="Times New Roman"/>
          <w:color w:val="000000"/>
        </w:rPr>
        <w:t>B. strange</w:t>
      </w:r>
      <w:r>
        <w:rPr>
          <w:rFonts w:ascii="宋体" w:hAnsi="宋体" w:eastAsia="宋体" w:cs="宋体"/>
          <w:color w:val="000000"/>
        </w:rPr>
        <w:t>奇怪的；</w:t>
      </w:r>
      <w:r>
        <w:rPr>
          <w:rFonts w:ascii="Times New Roman" w:hAnsi="Times New Roman" w:eastAsia="Times New Roman" w:cs="Times New Roman"/>
          <w:color w:val="000000"/>
        </w:rPr>
        <w:t>C. unrecorded</w:t>
      </w:r>
      <w:r>
        <w:rPr>
          <w:rFonts w:ascii="宋体" w:hAnsi="宋体" w:eastAsia="宋体" w:cs="宋体"/>
          <w:color w:val="000000"/>
        </w:rPr>
        <w:t>未记录的；</w:t>
      </w:r>
      <w:r>
        <w:rPr>
          <w:rFonts w:ascii="Times New Roman" w:hAnsi="Times New Roman" w:eastAsia="Times New Roman" w:cs="Times New Roman"/>
          <w:color w:val="000000"/>
        </w:rPr>
        <w:t>D. undesired</w:t>
      </w:r>
      <w:r>
        <w:rPr>
          <w:rFonts w:ascii="宋体" w:hAnsi="宋体" w:eastAsia="宋体" w:cs="宋体"/>
          <w:color w:val="000000"/>
        </w:rPr>
        <w:t>不希望有的，不想要的。根据前文“</w:t>
      </w:r>
      <w:r>
        <w:rPr>
          <w:rFonts w:ascii="Times New Roman" w:hAnsi="Times New Roman" w:eastAsia="Times New Roman" w:cs="Times New Roman"/>
          <w:color w:val="000000"/>
        </w:rPr>
        <w:t>No one is willing to fall ill, especially in a foreign country alone.</w:t>
      </w:r>
      <w:r>
        <w:rPr>
          <w:rFonts w:ascii="宋体" w:hAnsi="宋体" w:eastAsia="宋体" w:cs="宋体"/>
          <w:color w:val="000000"/>
        </w:rPr>
        <w:t>”和后文“</w:t>
      </w:r>
      <w:r>
        <w:rPr>
          <w:rFonts w:ascii="Times New Roman" w:hAnsi="Times New Roman" w:eastAsia="Times New Roman" w:cs="Times New Roman"/>
          <w:color w:val="000000"/>
        </w:rPr>
        <w:t>I fell ill</w:t>
      </w:r>
      <w:r>
        <w:rPr>
          <w:rFonts w:ascii="宋体" w:hAnsi="宋体" w:eastAsia="宋体" w:cs="宋体"/>
          <w:color w:val="000000"/>
        </w:rPr>
        <w:t>”可知，独自在国外时生病是不希望发生的事情。故选</w:t>
      </w:r>
      <w:r>
        <w:rPr>
          <w:rFonts w:ascii="Times New Roman" w:hAnsi="Times New Roman" w:eastAsia="Times New Roman" w:cs="Times New Roman"/>
          <w:color w:val="000000"/>
        </w:rPr>
        <w:t>D</w:t>
      </w:r>
      <w:r>
        <w:rPr>
          <w:rFonts w:ascii="宋体" w:hAnsi="宋体" w:eastAsia="宋体" w:cs="宋体"/>
          <w:color w:val="000000"/>
        </w:rPr>
        <w:t>项。</w:t>
      </w:r>
    </w:p>
    <w:p w14:paraId="0364840D">
      <w:pPr>
        <w:spacing w:line="360" w:lineRule="auto"/>
        <w:jc w:val="both"/>
        <w:textAlignment w:val="center"/>
        <w:rPr>
          <w:color w:val="000000"/>
        </w:rPr>
      </w:pPr>
      <w:r>
        <w:rPr>
          <w:color w:val="000000"/>
        </w:rPr>
        <w:t>【23题详解】</w:t>
      </w:r>
    </w:p>
    <w:p w14:paraId="1D607DDD">
      <w:pPr>
        <w:spacing w:line="360" w:lineRule="auto"/>
        <w:jc w:val="both"/>
        <w:textAlignment w:val="center"/>
        <w:rPr>
          <w:color w:val="000000"/>
        </w:rPr>
      </w:pPr>
      <w:r>
        <w:rPr>
          <w:rFonts w:ascii="宋体" w:hAnsi="宋体" w:eastAsia="宋体" w:cs="宋体"/>
          <w:color w:val="000000"/>
        </w:rPr>
        <w:t>考查名词词义辨析。句意：尽管我努力吃药并避免喝生水，但我还是病得很严重。</w:t>
      </w:r>
      <w:r>
        <w:rPr>
          <w:rFonts w:ascii="Times New Roman" w:hAnsi="Times New Roman" w:eastAsia="Times New Roman" w:cs="Times New Roman"/>
          <w:color w:val="000000"/>
        </w:rPr>
        <w:t>A. failure</w:t>
      </w:r>
      <w:r>
        <w:rPr>
          <w:rFonts w:ascii="宋体" w:hAnsi="宋体" w:eastAsia="宋体" w:cs="宋体"/>
          <w:color w:val="000000"/>
        </w:rPr>
        <w:t>失败；</w:t>
      </w:r>
      <w:r>
        <w:rPr>
          <w:rFonts w:ascii="Times New Roman" w:hAnsi="Times New Roman" w:eastAsia="Times New Roman" w:cs="Times New Roman"/>
          <w:color w:val="000000"/>
        </w:rPr>
        <w:t>B. opportunity</w:t>
      </w:r>
      <w:r>
        <w:rPr>
          <w:rFonts w:ascii="宋体" w:hAnsi="宋体" w:eastAsia="宋体" w:cs="宋体"/>
          <w:color w:val="000000"/>
        </w:rPr>
        <w:t>机会；</w:t>
      </w:r>
      <w:r>
        <w:rPr>
          <w:rFonts w:ascii="Times New Roman" w:hAnsi="Times New Roman" w:eastAsia="Times New Roman" w:cs="Times New Roman"/>
          <w:color w:val="000000"/>
        </w:rPr>
        <w:t>C. ambition</w:t>
      </w:r>
      <w:r>
        <w:rPr>
          <w:rFonts w:ascii="宋体" w:hAnsi="宋体" w:eastAsia="宋体" w:cs="宋体"/>
          <w:color w:val="000000"/>
        </w:rPr>
        <w:t>抱负；</w:t>
      </w:r>
      <w:r>
        <w:rPr>
          <w:rFonts w:ascii="Times New Roman" w:hAnsi="Times New Roman" w:eastAsia="Times New Roman" w:cs="Times New Roman"/>
          <w:color w:val="000000"/>
        </w:rPr>
        <w:t>D. effort</w:t>
      </w:r>
      <w:r>
        <w:rPr>
          <w:rFonts w:ascii="宋体" w:hAnsi="宋体" w:eastAsia="宋体" w:cs="宋体"/>
          <w:color w:val="000000"/>
        </w:rPr>
        <w:t>努力。根据后文“</w:t>
      </w:r>
      <w:r>
        <w:rPr>
          <w:rFonts w:ascii="Times New Roman" w:hAnsi="Times New Roman" w:eastAsia="Times New Roman" w:cs="Times New Roman"/>
          <w:color w:val="000000"/>
        </w:rPr>
        <w:t>to take medicines and avoid unboiled water</w:t>
      </w:r>
      <w:r>
        <w:rPr>
          <w:rFonts w:ascii="宋体" w:hAnsi="宋体" w:eastAsia="宋体" w:cs="宋体"/>
          <w:color w:val="000000"/>
        </w:rPr>
        <w:t>”可知，作者是做出了努力来预防生病。故选</w:t>
      </w:r>
      <w:r>
        <w:rPr>
          <w:rFonts w:ascii="Times New Roman" w:hAnsi="Times New Roman" w:eastAsia="Times New Roman" w:cs="Times New Roman"/>
          <w:color w:val="000000"/>
        </w:rPr>
        <w:t>D</w:t>
      </w:r>
      <w:r>
        <w:rPr>
          <w:rFonts w:ascii="宋体" w:hAnsi="宋体" w:eastAsia="宋体" w:cs="宋体"/>
          <w:color w:val="000000"/>
        </w:rPr>
        <w:t>项。</w:t>
      </w:r>
    </w:p>
    <w:p w14:paraId="4F8C1FB1">
      <w:pPr>
        <w:spacing w:line="360" w:lineRule="auto"/>
        <w:jc w:val="both"/>
        <w:textAlignment w:val="center"/>
        <w:rPr>
          <w:color w:val="000000"/>
        </w:rPr>
      </w:pPr>
      <w:r>
        <w:rPr>
          <w:color w:val="000000"/>
        </w:rPr>
        <w:t>【24题详解】</w:t>
      </w:r>
    </w:p>
    <w:p w14:paraId="404C2397">
      <w:pPr>
        <w:spacing w:line="360" w:lineRule="auto"/>
        <w:jc w:val="both"/>
        <w:textAlignment w:val="center"/>
        <w:rPr>
          <w:color w:val="000000"/>
        </w:rPr>
      </w:pPr>
      <w:r>
        <w:rPr>
          <w:rFonts w:ascii="宋体" w:hAnsi="宋体" w:eastAsia="宋体" w:cs="宋体"/>
          <w:color w:val="000000"/>
        </w:rPr>
        <w:t>考查动词词义辨析。句意：我因高烧和严重的身体疼痛被紧急送往诊所。</w:t>
      </w:r>
      <w:r>
        <w:rPr>
          <w:rFonts w:ascii="Times New Roman" w:hAnsi="Times New Roman" w:eastAsia="Times New Roman" w:cs="Times New Roman"/>
          <w:color w:val="000000"/>
        </w:rPr>
        <w:t>A. recommended</w:t>
      </w:r>
      <w:r>
        <w:rPr>
          <w:rFonts w:ascii="宋体" w:hAnsi="宋体" w:eastAsia="宋体" w:cs="宋体"/>
          <w:color w:val="000000"/>
        </w:rPr>
        <w:t>推荐；</w:t>
      </w:r>
      <w:r>
        <w:rPr>
          <w:rFonts w:ascii="Times New Roman" w:hAnsi="Times New Roman" w:eastAsia="Times New Roman" w:cs="Times New Roman"/>
          <w:color w:val="000000"/>
        </w:rPr>
        <w:t>B. rushed</w:t>
      </w:r>
      <w:r>
        <w:rPr>
          <w:rFonts w:ascii="宋体" w:hAnsi="宋体" w:eastAsia="宋体" w:cs="宋体"/>
          <w:color w:val="000000"/>
        </w:rPr>
        <w:t>迅速送往，急忙送；</w:t>
      </w:r>
      <w:r>
        <w:rPr>
          <w:rFonts w:ascii="Times New Roman" w:hAnsi="Times New Roman" w:eastAsia="Times New Roman" w:cs="Times New Roman"/>
          <w:color w:val="000000"/>
        </w:rPr>
        <w:t>C. assigned</w:t>
      </w:r>
      <w:r>
        <w:rPr>
          <w:rFonts w:ascii="宋体" w:hAnsi="宋体" w:eastAsia="宋体" w:cs="宋体"/>
          <w:color w:val="000000"/>
        </w:rPr>
        <w:t>分配；</w:t>
      </w:r>
      <w:r>
        <w:rPr>
          <w:rFonts w:ascii="Times New Roman" w:hAnsi="Times New Roman" w:eastAsia="Times New Roman" w:cs="Times New Roman"/>
          <w:color w:val="000000"/>
        </w:rPr>
        <w:t>D. returned</w:t>
      </w:r>
      <w:r>
        <w:rPr>
          <w:rFonts w:ascii="宋体" w:hAnsi="宋体" w:eastAsia="宋体" w:cs="宋体"/>
          <w:color w:val="000000"/>
        </w:rPr>
        <w:t>返回。结合常识和后文“</w:t>
      </w:r>
      <w:r>
        <w:rPr>
          <w:rFonts w:ascii="Times New Roman" w:hAnsi="Times New Roman" w:eastAsia="Times New Roman" w:cs="Times New Roman"/>
          <w:color w:val="000000"/>
        </w:rPr>
        <w:t>with a high fever and severe body pain</w:t>
      </w:r>
      <w:r>
        <w:rPr>
          <w:rFonts w:ascii="宋体" w:hAnsi="宋体" w:eastAsia="宋体" w:cs="宋体"/>
          <w:color w:val="000000"/>
        </w:rPr>
        <w:t>”可知，作者病情严重，需要紧急送往诊所。故选</w:t>
      </w:r>
      <w:r>
        <w:rPr>
          <w:rFonts w:ascii="Times New Roman" w:hAnsi="Times New Roman" w:eastAsia="Times New Roman" w:cs="Times New Roman"/>
          <w:color w:val="000000"/>
        </w:rPr>
        <w:t>B</w:t>
      </w:r>
      <w:r>
        <w:rPr>
          <w:rFonts w:ascii="宋体" w:hAnsi="宋体" w:eastAsia="宋体" w:cs="宋体"/>
          <w:color w:val="000000"/>
        </w:rPr>
        <w:t>项。</w:t>
      </w:r>
    </w:p>
    <w:p w14:paraId="389B6AEE">
      <w:pPr>
        <w:spacing w:line="360" w:lineRule="auto"/>
        <w:jc w:val="both"/>
        <w:textAlignment w:val="center"/>
        <w:rPr>
          <w:color w:val="000000"/>
        </w:rPr>
      </w:pPr>
      <w:r>
        <w:rPr>
          <w:color w:val="000000"/>
        </w:rPr>
        <w:t>【25题详解】</w:t>
      </w:r>
    </w:p>
    <w:p w14:paraId="204A41BB">
      <w:pPr>
        <w:spacing w:line="360" w:lineRule="auto"/>
        <w:jc w:val="both"/>
        <w:textAlignment w:val="center"/>
        <w:rPr>
          <w:color w:val="000000"/>
        </w:rPr>
      </w:pPr>
      <w:r>
        <w:rPr>
          <w:rFonts w:ascii="宋体" w:hAnsi="宋体" w:eastAsia="宋体" w:cs="宋体"/>
          <w:color w:val="000000"/>
        </w:rPr>
        <w:t>考查名词词义辨析。句意：独自一人又很害怕，有那么一刻，我甚至觉得这是末日了。</w:t>
      </w:r>
      <w:r>
        <w:rPr>
          <w:rFonts w:ascii="Times New Roman" w:hAnsi="Times New Roman" w:eastAsia="Times New Roman" w:cs="Times New Roman"/>
          <w:color w:val="000000"/>
        </w:rPr>
        <w:t>A. choice</w:t>
      </w:r>
      <w:r>
        <w:rPr>
          <w:rFonts w:ascii="宋体" w:hAnsi="宋体" w:eastAsia="宋体" w:cs="宋体"/>
          <w:color w:val="000000"/>
        </w:rPr>
        <w:t>选择；</w:t>
      </w:r>
      <w:r>
        <w:rPr>
          <w:rFonts w:ascii="Times New Roman" w:hAnsi="Times New Roman" w:eastAsia="Times New Roman" w:cs="Times New Roman"/>
          <w:color w:val="000000"/>
        </w:rPr>
        <w:t>B. wisdom</w:t>
      </w:r>
      <w:r>
        <w:rPr>
          <w:rFonts w:ascii="宋体" w:hAnsi="宋体" w:eastAsia="宋体" w:cs="宋体"/>
          <w:color w:val="000000"/>
        </w:rPr>
        <w:t>智慧；</w:t>
      </w:r>
      <w:r>
        <w:rPr>
          <w:rFonts w:ascii="Times New Roman" w:hAnsi="Times New Roman" w:eastAsia="Times New Roman" w:cs="Times New Roman"/>
          <w:color w:val="000000"/>
        </w:rPr>
        <w:t>C. end</w:t>
      </w:r>
      <w:r>
        <w:rPr>
          <w:rFonts w:ascii="宋体" w:hAnsi="宋体" w:eastAsia="宋体" w:cs="宋体"/>
          <w:color w:val="000000"/>
        </w:rPr>
        <w:t>尽头，末日；</w:t>
      </w:r>
      <w:r>
        <w:rPr>
          <w:rFonts w:ascii="Times New Roman" w:hAnsi="Times New Roman" w:eastAsia="Times New Roman" w:cs="Times New Roman"/>
          <w:color w:val="000000"/>
        </w:rPr>
        <w:t>D. truth</w:t>
      </w:r>
      <w:r>
        <w:rPr>
          <w:rFonts w:ascii="宋体" w:hAnsi="宋体" w:eastAsia="宋体" w:cs="宋体"/>
          <w:color w:val="000000"/>
        </w:rPr>
        <w:t>真相。根据“</w:t>
      </w:r>
      <w:r>
        <w:rPr>
          <w:rFonts w:ascii="Times New Roman" w:hAnsi="Times New Roman" w:eastAsia="Times New Roman" w:cs="Times New Roman"/>
          <w:color w:val="000000"/>
        </w:rPr>
        <w:t>Alone and terrified</w:t>
      </w:r>
      <w:r>
        <w:rPr>
          <w:rFonts w:ascii="宋体" w:hAnsi="宋体" w:eastAsia="宋体" w:cs="宋体"/>
          <w:color w:val="000000"/>
        </w:rPr>
        <w:t>”可推知，作者独在异国它乡，当时很绝望，觉得自己可能快不行了，认为是末日。故选</w:t>
      </w:r>
      <w:r>
        <w:rPr>
          <w:rFonts w:ascii="Times New Roman" w:hAnsi="Times New Roman" w:eastAsia="Times New Roman" w:cs="Times New Roman"/>
          <w:color w:val="000000"/>
        </w:rPr>
        <w:t>C</w:t>
      </w:r>
      <w:r>
        <w:rPr>
          <w:rFonts w:ascii="宋体" w:hAnsi="宋体" w:eastAsia="宋体" w:cs="宋体"/>
          <w:color w:val="000000"/>
        </w:rPr>
        <w:t>项。</w:t>
      </w:r>
    </w:p>
    <w:p w14:paraId="2EB1FDCE">
      <w:pPr>
        <w:spacing w:line="360" w:lineRule="auto"/>
        <w:jc w:val="both"/>
        <w:textAlignment w:val="center"/>
        <w:rPr>
          <w:color w:val="000000"/>
        </w:rPr>
      </w:pPr>
      <w:r>
        <w:rPr>
          <w:color w:val="000000"/>
        </w:rPr>
        <w:t>【26题详解】</w:t>
      </w:r>
    </w:p>
    <w:p w14:paraId="3B26441B">
      <w:pPr>
        <w:spacing w:line="360" w:lineRule="auto"/>
        <w:jc w:val="both"/>
        <w:textAlignment w:val="center"/>
        <w:rPr>
          <w:color w:val="000000"/>
        </w:rPr>
      </w:pPr>
      <w:r>
        <w:rPr>
          <w:rFonts w:ascii="宋体" w:hAnsi="宋体" w:eastAsia="宋体" w:cs="宋体"/>
          <w:color w:val="000000"/>
        </w:rPr>
        <w:t>考查介词短语辨析。句意：一系列检查之后，我被诊断出患有严重的疟疾。</w:t>
      </w:r>
      <w:r>
        <w:rPr>
          <w:rFonts w:ascii="Times New Roman" w:hAnsi="Times New Roman" w:eastAsia="Times New Roman" w:cs="Times New Roman"/>
          <w:color w:val="000000"/>
        </w:rPr>
        <w:t>A. Patient with</w:t>
      </w:r>
      <w:r>
        <w:rPr>
          <w:rFonts w:ascii="宋体" w:hAnsi="宋体" w:eastAsia="宋体" w:cs="宋体"/>
          <w:color w:val="000000"/>
        </w:rPr>
        <w:t>对……有耐心；</w:t>
      </w:r>
      <w:r>
        <w:rPr>
          <w:rFonts w:ascii="Times New Roman" w:hAnsi="Times New Roman" w:eastAsia="Times New Roman" w:cs="Times New Roman"/>
          <w:color w:val="000000"/>
        </w:rPr>
        <w:t>B. Subsequent to</w:t>
      </w:r>
      <w:r>
        <w:rPr>
          <w:rFonts w:ascii="宋体" w:hAnsi="宋体" w:eastAsia="宋体" w:cs="宋体"/>
          <w:color w:val="000000"/>
        </w:rPr>
        <w:t>在……之后；</w:t>
      </w:r>
      <w:r>
        <w:rPr>
          <w:rFonts w:ascii="Times New Roman" w:hAnsi="Times New Roman" w:eastAsia="Times New Roman" w:cs="Times New Roman"/>
          <w:color w:val="000000"/>
        </w:rPr>
        <w:t>C. Dependent on</w:t>
      </w:r>
      <w:r>
        <w:rPr>
          <w:rFonts w:ascii="宋体" w:hAnsi="宋体" w:eastAsia="宋体" w:cs="宋体"/>
          <w:color w:val="000000"/>
        </w:rPr>
        <w:t>依赖于；</w:t>
      </w:r>
      <w:r>
        <w:rPr>
          <w:rFonts w:ascii="Times New Roman" w:hAnsi="Times New Roman" w:eastAsia="Times New Roman" w:cs="Times New Roman"/>
          <w:color w:val="000000"/>
        </w:rPr>
        <w:t>D. Worried about</w:t>
      </w:r>
      <w:r>
        <w:rPr>
          <w:rFonts w:ascii="宋体" w:hAnsi="宋体" w:eastAsia="宋体" w:cs="宋体"/>
          <w:color w:val="000000"/>
        </w:rPr>
        <w:t>担心。根据常识和后文“</w:t>
      </w:r>
      <w:r>
        <w:rPr>
          <w:rFonts w:ascii="Times New Roman" w:hAnsi="Times New Roman" w:eastAsia="Times New Roman" w:cs="Times New Roman"/>
          <w:color w:val="000000"/>
        </w:rPr>
        <w:t>I received a diagnosis (</w:t>
      </w:r>
      <w:r>
        <w:rPr>
          <w:rFonts w:ascii="宋体" w:hAnsi="宋体" w:eastAsia="宋体" w:cs="宋体"/>
          <w:color w:val="000000"/>
        </w:rPr>
        <w:t>诊断</w:t>
      </w:r>
      <w:r>
        <w:rPr>
          <w:rFonts w:ascii="Times New Roman" w:hAnsi="Times New Roman" w:eastAsia="Times New Roman" w:cs="Times New Roman"/>
          <w:color w:val="000000"/>
        </w:rPr>
        <w:t>) of serious malaria. </w:t>
      </w:r>
      <w:r>
        <w:rPr>
          <w:rFonts w:ascii="宋体" w:hAnsi="宋体" w:eastAsia="宋体" w:cs="宋体"/>
          <w:color w:val="000000"/>
        </w:rPr>
        <w:t>”可知，先检查后诊断，所以是在检查之后。故选</w:t>
      </w:r>
      <w:r>
        <w:rPr>
          <w:rFonts w:ascii="Times New Roman" w:hAnsi="Times New Roman" w:eastAsia="Times New Roman" w:cs="Times New Roman"/>
          <w:color w:val="000000"/>
        </w:rPr>
        <w:t>B</w:t>
      </w:r>
      <w:r>
        <w:rPr>
          <w:rFonts w:ascii="宋体" w:hAnsi="宋体" w:eastAsia="宋体" w:cs="宋体"/>
          <w:color w:val="000000"/>
        </w:rPr>
        <w:t>项。</w:t>
      </w:r>
    </w:p>
    <w:p w14:paraId="7EBB112F">
      <w:pPr>
        <w:spacing w:line="360" w:lineRule="auto"/>
        <w:jc w:val="both"/>
        <w:textAlignment w:val="center"/>
        <w:rPr>
          <w:color w:val="000000"/>
        </w:rPr>
      </w:pPr>
      <w:r>
        <w:rPr>
          <w:color w:val="000000"/>
        </w:rPr>
        <w:t>【27题详解】</w:t>
      </w:r>
    </w:p>
    <w:p w14:paraId="1B6223DA">
      <w:pPr>
        <w:spacing w:line="360" w:lineRule="auto"/>
        <w:jc w:val="both"/>
        <w:textAlignment w:val="center"/>
        <w:rPr>
          <w:color w:val="000000"/>
        </w:rPr>
      </w:pPr>
      <w:r>
        <w:rPr>
          <w:rFonts w:ascii="宋体" w:hAnsi="宋体" w:eastAsia="宋体" w:cs="宋体"/>
          <w:color w:val="000000"/>
        </w:rPr>
        <w:t>考查动词词义辨析。句意：医生给我打针和开药，并承诺我不用住院。</w:t>
      </w:r>
      <w:r>
        <w:rPr>
          <w:rFonts w:ascii="Times New Roman" w:hAnsi="Times New Roman" w:eastAsia="Times New Roman" w:cs="Times New Roman"/>
          <w:color w:val="000000"/>
        </w:rPr>
        <w:t>A. replying</w:t>
      </w:r>
      <w:r>
        <w:rPr>
          <w:rFonts w:ascii="宋体" w:hAnsi="宋体" w:eastAsia="宋体" w:cs="宋体"/>
          <w:color w:val="000000"/>
        </w:rPr>
        <w:t>回复；</w:t>
      </w:r>
      <w:r>
        <w:rPr>
          <w:rFonts w:ascii="Times New Roman" w:hAnsi="Times New Roman" w:eastAsia="Times New Roman" w:cs="Times New Roman"/>
          <w:color w:val="000000"/>
        </w:rPr>
        <w:t>B. apologizing</w:t>
      </w:r>
      <w:r>
        <w:rPr>
          <w:rFonts w:ascii="宋体" w:hAnsi="宋体" w:eastAsia="宋体" w:cs="宋体"/>
          <w:color w:val="000000"/>
        </w:rPr>
        <w:t>道歉；</w:t>
      </w:r>
      <w:r>
        <w:rPr>
          <w:rFonts w:ascii="Times New Roman" w:hAnsi="Times New Roman" w:eastAsia="Times New Roman" w:cs="Times New Roman"/>
          <w:color w:val="000000"/>
        </w:rPr>
        <w:t>C. promising</w:t>
      </w:r>
      <w:r>
        <w:rPr>
          <w:rFonts w:ascii="宋体" w:hAnsi="宋体" w:eastAsia="宋体" w:cs="宋体"/>
          <w:color w:val="000000"/>
        </w:rPr>
        <w:t>承诺；</w:t>
      </w:r>
      <w:r>
        <w:rPr>
          <w:rFonts w:ascii="Times New Roman" w:hAnsi="Times New Roman" w:eastAsia="Times New Roman" w:cs="Times New Roman"/>
          <w:color w:val="000000"/>
        </w:rPr>
        <w:t>D. assuming</w:t>
      </w:r>
      <w:r>
        <w:rPr>
          <w:rFonts w:ascii="宋体" w:hAnsi="宋体" w:eastAsia="宋体" w:cs="宋体"/>
          <w:color w:val="000000"/>
        </w:rPr>
        <w:t>假设。根据后文“</w:t>
      </w:r>
      <w:r>
        <w:rPr>
          <w:rFonts w:ascii="Times New Roman" w:hAnsi="Times New Roman" w:eastAsia="Times New Roman" w:cs="Times New Roman"/>
          <w:color w:val="000000"/>
        </w:rPr>
        <w:t xml:space="preserve"> I wouldn’t have to be admitted to the hospital</w:t>
      </w:r>
      <w:r>
        <w:rPr>
          <w:rFonts w:ascii="宋体" w:hAnsi="宋体" w:eastAsia="宋体" w:cs="宋体"/>
          <w:color w:val="000000"/>
        </w:rPr>
        <w:t>”可知，医生是向作者承诺不用住院。故选</w:t>
      </w:r>
      <w:r>
        <w:rPr>
          <w:rFonts w:ascii="Times New Roman" w:hAnsi="Times New Roman" w:eastAsia="Times New Roman" w:cs="Times New Roman"/>
          <w:color w:val="000000"/>
        </w:rPr>
        <w:t>C</w:t>
      </w:r>
      <w:r>
        <w:rPr>
          <w:rFonts w:ascii="宋体" w:hAnsi="宋体" w:eastAsia="宋体" w:cs="宋体"/>
          <w:color w:val="000000"/>
        </w:rPr>
        <w:t>项。</w:t>
      </w:r>
    </w:p>
    <w:p w14:paraId="49D24025">
      <w:pPr>
        <w:spacing w:line="360" w:lineRule="auto"/>
        <w:jc w:val="both"/>
        <w:textAlignment w:val="center"/>
        <w:rPr>
          <w:color w:val="000000"/>
        </w:rPr>
      </w:pPr>
      <w:r>
        <w:rPr>
          <w:color w:val="000000"/>
        </w:rPr>
        <w:t>【28题详解】</w:t>
      </w:r>
    </w:p>
    <w:p w14:paraId="1E3A9787">
      <w:pPr>
        <w:spacing w:line="360" w:lineRule="auto"/>
        <w:jc w:val="both"/>
        <w:textAlignment w:val="center"/>
        <w:rPr>
          <w:color w:val="000000"/>
        </w:rPr>
      </w:pPr>
      <w:r>
        <w:rPr>
          <w:rFonts w:ascii="宋体" w:hAnsi="宋体" w:eastAsia="宋体" w:cs="宋体"/>
          <w:color w:val="000000"/>
        </w:rPr>
        <w:t>考查动词词义辨析。句意：我一直努力吃药，拼命想着“把药咽下去，把药咽下去！”，但都没用。</w:t>
      </w:r>
      <w:r>
        <w:rPr>
          <w:rFonts w:ascii="Times New Roman" w:hAnsi="Times New Roman" w:eastAsia="Times New Roman" w:cs="Times New Roman"/>
          <w:color w:val="000000"/>
        </w:rPr>
        <w:t>A. kept</w:t>
      </w:r>
      <w:r>
        <w:rPr>
          <w:rFonts w:ascii="宋体" w:hAnsi="宋体" w:eastAsia="宋体" w:cs="宋体"/>
          <w:color w:val="000000"/>
        </w:rPr>
        <w:t>保持，一直做；</w:t>
      </w:r>
      <w:r>
        <w:rPr>
          <w:rFonts w:ascii="Times New Roman" w:hAnsi="Times New Roman" w:eastAsia="Times New Roman" w:cs="Times New Roman"/>
          <w:color w:val="000000"/>
        </w:rPr>
        <w:t>B. forgot</w:t>
      </w:r>
      <w:r>
        <w:rPr>
          <w:rFonts w:ascii="宋体" w:hAnsi="宋体" w:eastAsia="宋体" w:cs="宋体"/>
          <w:color w:val="000000"/>
        </w:rPr>
        <w:t>忘记；</w:t>
      </w:r>
      <w:r>
        <w:rPr>
          <w:rFonts w:ascii="Times New Roman" w:hAnsi="Times New Roman" w:eastAsia="Times New Roman" w:cs="Times New Roman"/>
          <w:color w:val="000000"/>
        </w:rPr>
        <w:t>C. delayed</w:t>
      </w:r>
      <w:r>
        <w:rPr>
          <w:rFonts w:ascii="宋体" w:hAnsi="宋体" w:eastAsia="宋体" w:cs="宋体"/>
          <w:color w:val="000000"/>
        </w:rPr>
        <w:t>推迟；</w:t>
      </w:r>
      <w:r>
        <w:rPr>
          <w:rFonts w:ascii="Times New Roman" w:hAnsi="Times New Roman" w:eastAsia="Times New Roman" w:cs="Times New Roman"/>
          <w:color w:val="000000"/>
        </w:rPr>
        <w:t>D. quit</w:t>
      </w:r>
      <w:r>
        <w:rPr>
          <w:rFonts w:ascii="宋体" w:hAnsi="宋体" w:eastAsia="宋体" w:cs="宋体"/>
          <w:color w:val="000000"/>
        </w:rPr>
        <w:t>放弃。根据后文“</w:t>
      </w:r>
      <w:r>
        <w:rPr>
          <w:rFonts w:ascii="Times New Roman" w:hAnsi="Times New Roman" w:eastAsia="Times New Roman" w:cs="Times New Roman"/>
          <w:color w:val="000000"/>
        </w:rPr>
        <w:t>desperately thinking ‘keep these down, keep these down!’</w:t>
      </w:r>
      <w:r>
        <w:rPr>
          <w:rFonts w:ascii="宋体" w:hAnsi="宋体" w:eastAsia="宋体" w:cs="宋体"/>
          <w:color w:val="000000"/>
        </w:rPr>
        <w:t>”可知，作者一直在努力吃药。故选</w:t>
      </w:r>
      <w:r>
        <w:rPr>
          <w:rFonts w:ascii="Times New Roman" w:hAnsi="Times New Roman" w:eastAsia="Times New Roman" w:cs="Times New Roman"/>
          <w:color w:val="000000"/>
        </w:rPr>
        <w:t>A</w:t>
      </w:r>
      <w:r>
        <w:rPr>
          <w:rFonts w:ascii="宋体" w:hAnsi="宋体" w:eastAsia="宋体" w:cs="宋体"/>
          <w:color w:val="000000"/>
        </w:rPr>
        <w:t>项。</w:t>
      </w:r>
    </w:p>
    <w:p w14:paraId="008C4435">
      <w:pPr>
        <w:spacing w:line="360" w:lineRule="auto"/>
        <w:jc w:val="both"/>
        <w:textAlignment w:val="center"/>
        <w:rPr>
          <w:color w:val="000000"/>
        </w:rPr>
      </w:pPr>
      <w:r>
        <w:rPr>
          <w:color w:val="000000"/>
        </w:rPr>
        <w:t>【29题详解】</w:t>
      </w:r>
    </w:p>
    <w:p w14:paraId="5AF7A7FF">
      <w:pPr>
        <w:spacing w:line="360" w:lineRule="auto"/>
        <w:jc w:val="both"/>
        <w:textAlignment w:val="center"/>
        <w:rPr>
          <w:color w:val="000000"/>
        </w:rPr>
      </w:pPr>
      <w:r>
        <w:rPr>
          <w:rFonts w:ascii="宋体" w:hAnsi="宋体" w:eastAsia="宋体" w:cs="宋体"/>
          <w:color w:val="000000"/>
        </w:rPr>
        <w:t>考查动词词义辨析。句意：但都没用，我不得不住院。</w:t>
      </w:r>
      <w:r>
        <w:rPr>
          <w:rFonts w:ascii="Times New Roman" w:hAnsi="Times New Roman" w:eastAsia="Times New Roman" w:cs="Times New Roman"/>
          <w:color w:val="000000"/>
        </w:rPr>
        <w:t>A. investigated</w:t>
      </w:r>
      <w:r>
        <w:rPr>
          <w:rFonts w:ascii="宋体" w:hAnsi="宋体" w:eastAsia="宋体" w:cs="宋体"/>
          <w:color w:val="000000"/>
        </w:rPr>
        <w:t>调查；</w:t>
      </w:r>
      <w:r>
        <w:rPr>
          <w:rFonts w:ascii="Times New Roman" w:hAnsi="Times New Roman" w:eastAsia="Times New Roman" w:cs="Times New Roman"/>
          <w:color w:val="000000"/>
        </w:rPr>
        <w:t>B. dismissed</w:t>
      </w:r>
      <w:r>
        <w:rPr>
          <w:rFonts w:ascii="宋体" w:hAnsi="宋体" w:eastAsia="宋体" w:cs="宋体"/>
          <w:color w:val="000000"/>
        </w:rPr>
        <w:t>解雇，驳回；</w:t>
      </w:r>
      <w:r>
        <w:rPr>
          <w:rFonts w:ascii="Times New Roman" w:hAnsi="Times New Roman" w:eastAsia="Times New Roman" w:cs="Times New Roman"/>
          <w:color w:val="000000"/>
        </w:rPr>
        <w:t>C. hospitalized</w:t>
      </w:r>
      <w:r>
        <w:rPr>
          <w:rFonts w:ascii="宋体" w:hAnsi="宋体" w:eastAsia="宋体" w:cs="宋体"/>
          <w:color w:val="000000"/>
        </w:rPr>
        <w:t>住院治疗；</w:t>
      </w:r>
      <w:r>
        <w:rPr>
          <w:rFonts w:ascii="Times New Roman" w:hAnsi="Times New Roman" w:eastAsia="Times New Roman" w:cs="Times New Roman"/>
          <w:color w:val="000000"/>
        </w:rPr>
        <w:t>D. distinguished</w:t>
      </w:r>
      <w:r>
        <w:rPr>
          <w:rFonts w:ascii="宋体" w:hAnsi="宋体" w:eastAsia="宋体" w:cs="宋体"/>
          <w:color w:val="000000"/>
        </w:rPr>
        <w:t>区分。根据前文“</w:t>
      </w:r>
      <w:r>
        <w:rPr>
          <w:rFonts w:ascii="Times New Roman" w:hAnsi="Times New Roman" w:eastAsia="Times New Roman" w:cs="Times New Roman"/>
          <w:color w:val="000000"/>
        </w:rPr>
        <w:t>nothing worked</w:t>
      </w:r>
      <w:r>
        <w:rPr>
          <w:rFonts w:ascii="宋体" w:hAnsi="宋体" w:eastAsia="宋体" w:cs="宋体"/>
          <w:color w:val="000000"/>
        </w:rPr>
        <w:t>”可知，吃药没用，作者最后只能住院。故选</w:t>
      </w:r>
      <w:r>
        <w:rPr>
          <w:rFonts w:ascii="Times New Roman" w:hAnsi="Times New Roman" w:eastAsia="Times New Roman" w:cs="Times New Roman"/>
          <w:color w:val="000000"/>
        </w:rPr>
        <w:t>C</w:t>
      </w:r>
      <w:r>
        <w:rPr>
          <w:rFonts w:ascii="宋体" w:hAnsi="宋体" w:eastAsia="宋体" w:cs="宋体"/>
          <w:color w:val="000000"/>
        </w:rPr>
        <w:t>项。</w:t>
      </w:r>
    </w:p>
    <w:p w14:paraId="3833A511">
      <w:pPr>
        <w:spacing w:line="360" w:lineRule="auto"/>
        <w:jc w:val="both"/>
        <w:textAlignment w:val="center"/>
        <w:rPr>
          <w:color w:val="000000"/>
        </w:rPr>
      </w:pPr>
      <w:r>
        <w:rPr>
          <w:color w:val="000000"/>
        </w:rPr>
        <w:t>【30题详解】</w:t>
      </w:r>
    </w:p>
    <w:p w14:paraId="1DC0DE6C">
      <w:pPr>
        <w:spacing w:line="360" w:lineRule="auto"/>
        <w:jc w:val="both"/>
        <w:textAlignment w:val="center"/>
        <w:rPr>
          <w:color w:val="000000"/>
        </w:rPr>
      </w:pPr>
      <w:r>
        <w:rPr>
          <w:rFonts w:ascii="宋体" w:hAnsi="宋体" w:eastAsia="宋体" w:cs="宋体"/>
          <w:color w:val="000000"/>
        </w:rPr>
        <w:t>考查动词词义辨析。句意：我被恐惧吞噬了。</w:t>
      </w:r>
      <w:r>
        <w:rPr>
          <w:rFonts w:ascii="Times New Roman" w:hAnsi="Times New Roman" w:eastAsia="Times New Roman" w:cs="Times New Roman"/>
          <w:color w:val="000000"/>
        </w:rPr>
        <w:t>A. consumed</w:t>
      </w:r>
      <w:r>
        <w:rPr>
          <w:rFonts w:ascii="宋体" w:hAnsi="宋体" w:eastAsia="宋体" w:cs="宋体"/>
          <w:color w:val="000000"/>
        </w:rPr>
        <w:t>吞噬，使充满</w:t>
      </w:r>
      <w:r>
        <w:rPr>
          <w:rFonts w:ascii="Times New Roman" w:hAnsi="Times New Roman" w:eastAsia="Times New Roman" w:cs="Times New Roman"/>
          <w:color w:val="000000"/>
        </w:rPr>
        <w:t>(</w:t>
      </w:r>
      <w:r>
        <w:rPr>
          <w:rFonts w:ascii="宋体" w:hAnsi="宋体" w:eastAsia="宋体" w:cs="宋体"/>
          <w:color w:val="000000"/>
        </w:rPr>
        <w:t>强烈的情感</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B. equipped</w:t>
      </w:r>
      <w:r>
        <w:rPr>
          <w:rFonts w:ascii="宋体" w:hAnsi="宋体" w:eastAsia="宋体" w:cs="宋体"/>
          <w:color w:val="000000"/>
        </w:rPr>
        <w:t>装备；</w:t>
      </w:r>
      <w:r>
        <w:rPr>
          <w:rFonts w:ascii="Times New Roman" w:hAnsi="Times New Roman" w:eastAsia="Times New Roman" w:cs="Times New Roman"/>
          <w:color w:val="000000"/>
        </w:rPr>
        <w:t>C. compared</w:t>
      </w:r>
      <w:r>
        <w:rPr>
          <w:rFonts w:ascii="宋体" w:hAnsi="宋体" w:eastAsia="宋体" w:cs="宋体"/>
          <w:color w:val="000000"/>
        </w:rPr>
        <w:t>比较；</w:t>
      </w:r>
      <w:r>
        <w:rPr>
          <w:rFonts w:ascii="Times New Roman" w:hAnsi="Times New Roman" w:eastAsia="Times New Roman" w:cs="Times New Roman"/>
          <w:color w:val="000000"/>
        </w:rPr>
        <w:t>D. impressed</w:t>
      </w:r>
      <w:r>
        <w:rPr>
          <w:rFonts w:ascii="宋体" w:hAnsi="宋体" w:eastAsia="宋体" w:cs="宋体"/>
          <w:color w:val="000000"/>
        </w:rPr>
        <w:t>使印象深刻。根据前文“</w:t>
      </w:r>
      <w:r>
        <w:rPr>
          <w:rFonts w:ascii="Times New Roman" w:hAnsi="Times New Roman" w:eastAsia="Times New Roman" w:cs="Times New Roman"/>
          <w:color w:val="000000"/>
        </w:rPr>
        <w:t>Tears coursed down my cheeks</w:t>
      </w:r>
      <w:r>
        <w:rPr>
          <w:rFonts w:ascii="宋体" w:hAnsi="宋体" w:eastAsia="宋体" w:cs="宋体"/>
          <w:color w:val="000000"/>
        </w:rPr>
        <w:t>”和“</w:t>
      </w:r>
      <w:r>
        <w:rPr>
          <w:rFonts w:ascii="Times New Roman" w:hAnsi="Times New Roman" w:eastAsia="Times New Roman" w:cs="Times New Roman"/>
          <w:color w:val="000000"/>
        </w:rPr>
        <w:t>with fear</w:t>
      </w:r>
      <w:r>
        <w:rPr>
          <w:rFonts w:ascii="宋体" w:hAnsi="宋体" w:eastAsia="宋体" w:cs="宋体"/>
          <w:color w:val="000000"/>
        </w:rPr>
        <w:t>”可推知，作者当时充满了恐惧；</w:t>
      </w:r>
      <w:r>
        <w:rPr>
          <w:color w:val="000000"/>
        </w:rPr>
        <w:t>be consumed with意为</w:t>
      </w:r>
      <w:r>
        <w:rPr>
          <w:rFonts w:ascii="宋体" w:hAnsi="宋体" w:eastAsia="宋体" w:cs="宋体"/>
          <w:color w:val="000000"/>
        </w:rPr>
        <w:t>“被……吞噬”。故选</w:t>
      </w:r>
      <w:r>
        <w:rPr>
          <w:rFonts w:ascii="Times New Roman" w:hAnsi="Times New Roman" w:eastAsia="Times New Roman" w:cs="Times New Roman"/>
          <w:color w:val="000000"/>
        </w:rPr>
        <w:t>A</w:t>
      </w:r>
      <w:r>
        <w:rPr>
          <w:rFonts w:ascii="宋体" w:hAnsi="宋体" w:eastAsia="宋体" w:cs="宋体"/>
          <w:color w:val="000000"/>
        </w:rPr>
        <w:t>项。</w:t>
      </w:r>
    </w:p>
    <w:p w14:paraId="250A4C35">
      <w:pPr>
        <w:spacing w:line="360" w:lineRule="auto"/>
        <w:jc w:val="both"/>
        <w:textAlignment w:val="center"/>
        <w:rPr>
          <w:color w:val="000000"/>
        </w:rPr>
      </w:pPr>
      <w:r>
        <w:rPr>
          <w:color w:val="000000"/>
        </w:rPr>
        <w:t>【31题详解】</w:t>
      </w:r>
    </w:p>
    <w:p w14:paraId="62E28EA4">
      <w:pPr>
        <w:spacing w:line="360" w:lineRule="auto"/>
        <w:jc w:val="both"/>
        <w:textAlignment w:val="center"/>
        <w:rPr>
          <w:color w:val="000000"/>
        </w:rPr>
      </w:pPr>
      <w:r>
        <w:rPr>
          <w:rFonts w:ascii="宋体" w:hAnsi="宋体" w:eastAsia="宋体" w:cs="宋体"/>
          <w:color w:val="000000"/>
        </w:rPr>
        <w:t>考查动词词义辨析。句意：然后，一位善良的护士出现了。</w:t>
      </w:r>
      <w:r>
        <w:rPr>
          <w:rFonts w:ascii="Times New Roman" w:hAnsi="Times New Roman" w:eastAsia="Times New Roman" w:cs="Times New Roman"/>
          <w:color w:val="000000"/>
        </w:rPr>
        <w:t>A. departed</w:t>
      </w:r>
      <w:r>
        <w:rPr>
          <w:rFonts w:ascii="宋体" w:hAnsi="宋体" w:eastAsia="宋体" w:cs="宋体"/>
          <w:color w:val="000000"/>
        </w:rPr>
        <w:t>离开；</w:t>
      </w:r>
      <w:r>
        <w:rPr>
          <w:rFonts w:ascii="Times New Roman" w:hAnsi="Times New Roman" w:eastAsia="Times New Roman" w:cs="Times New Roman"/>
          <w:color w:val="000000"/>
        </w:rPr>
        <w:t>B. emerged</w:t>
      </w:r>
      <w:r>
        <w:rPr>
          <w:rFonts w:ascii="宋体" w:hAnsi="宋体" w:eastAsia="宋体" w:cs="宋体"/>
          <w:color w:val="000000"/>
        </w:rPr>
        <w:t>出现；</w:t>
      </w:r>
      <w:r>
        <w:rPr>
          <w:rFonts w:ascii="Times New Roman" w:hAnsi="Times New Roman" w:eastAsia="Times New Roman" w:cs="Times New Roman"/>
          <w:color w:val="000000"/>
        </w:rPr>
        <w:t>C. passed</w:t>
      </w:r>
      <w:r>
        <w:rPr>
          <w:rFonts w:ascii="宋体" w:hAnsi="宋体" w:eastAsia="宋体" w:cs="宋体"/>
          <w:color w:val="000000"/>
        </w:rPr>
        <w:t>经过；</w:t>
      </w:r>
      <w:r>
        <w:rPr>
          <w:rFonts w:ascii="Times New Roman" w:hAnsi="Times New Roman" w:eastAsia="Times New Roman" w:cs="Times New Roman"/>
          <w:color w:val="000000"/>
        </w:rPr>
        <w:t>D. called</w:t>
      </w:r>
      <w:r>
        <w:rPr>
          <w:rFonts w:ascii="宋体" w:hAnsi="宋体" w:eastAsia="宋体" w:cs="宋体"/>
          <w:color w:val="000000"/>
        </w:rPr>
        <w:t>打电话，叫。根据后文“</w:t>
      </w:r>
      <w:r>
        <w:rPr>
          <w:rFonts w:ascii="Times New Roman" w:hAnsi="Times New Roman" w:eastAsia="Times New Roman" w:cs="Times New Roman"/>
          <w:color w:val="000000"/>
        </w:rPr>
        <w:t>She remained by my side</w:t>
      </w:r>
      <w:r>
        <w:rPr>
          <w:rFonts w:ascii="宋体" w:hAnsi="宋体" w:eastAsia="宋体" w:cs="宋体"/>
          <w:color w:val="000000"/>
        </w:rPr>
        <w:t>”可知，护士出现在作者身边。故选</w:t>
      </w:r>
      <w:r>
        <w:rPr>
          <w:rFonts w:ascii="Times New Roman" w:hAnsi="Times New Roman" w:eastAsia="Times New Roman" w:cs="Times New Roman"/>
          <w:color w:val="000000"/>
        </w:rPr>
        <w:t>B</w:t>
      </w:r>
      <w:r>
        <w:rPr>
          <w:rFonts w:ascii="宋体" w:hAnsi="宋体" w:eastAsia="宋体" w:cs="宋体"/>
          <w:color w:val="000000"/>
        </w:rPr>
        <w:t>项。</w:t>
      </w:r>
    </w:p>
    <w:p w14:paraId="3D314F47">
      <w:pPr>
        <w:spacing w:line="360" w:lineRule="auto"/>
        <w:jc w:val="both"/>
        <w:textAlignment w:val="center"/>
        <w:rPr>
          <w:color w:val="000000"/>
        </w:rPr>
      </w:pPr>
      <w:r>
        <w:rPr>
          <w:color w:val="000000"/>
        </w:rPr>
        <w:t>【32题详解】</w:t>
      </w:r>
    </w:p>
    <w:p w14:paraId="22F6BD41">
      <w:pPr>
        <w:spacing w:line="360" w:lineRule="auto"/>
        <w:jc w:val="both"/>
        <w:textAlignment w:val="center"/>
        <w:rPr>
          <w:color w:val="000000"/>
        </w:rPr>
      </w:pPr>
      <w:r>
        <w:rPr>
          <w:rFonts w:ascii="宋体" w:hAnsi="宋体" w:eastAsia="宋体" w:cs="宋体"/>
          <w:color w:val="000000"/>
        </w:rPr>
        <w:t>考查动词词义辨析。句意：即使她的班次结束了，她还是在我身边陪了整整八个小时，温柔地握着我的手。</w:t>
      </w:r>
      <w:r>
        <w:rPr>
          <w:rFonts w:ascii="Times New Roman" w:hAnsi="Times New Roman" w:eastAsia="Times New Roman" w:cs="Times New Roman"/>
          <w:color w:val="000000"/>
        </w:rPr>
        <w:t>A. increased</w:t>
      </w:r>
      <w:r>
        <w:rPr>
          <w:rFonts w:ascii="宋体" w:hAnsi="宋体" w:eastAsia="宋体" w:cs="宋体"/>
          <w:color w:val="000000"/>
        </w:rPr>
        <w:t>增加；</w:t>
      </w:r>
      <w:r>
        <w:rPr>
          <w:rFonts w:ascii="Times New Roman" w:hAnsi="Times New Roman" w:eastAsia="Times New Roman" w:cs="Times New Roman"/>
          <w:color w:val="000000"/>
        </w:rPr>
        <w:t>B. continued</w:t>
      </w:r>
      <w:r>
        <w:rPr>
          <w:rFonts w:ascii="宋体" w:hAnsi="宋体" w:eastAsia="宋体" w:cs="宋体"/>
          <w:color w:val="000000"/>
        </w:rPr>
        <w:t>继续；</w:t>
      </w:r>
      <w:r>
        <w:rPr>
          <w:rFonts w:ascii="Times New Roman" w:hAnsi="Times New Roman" w:eastAsia="Times New Roman" w:cs="Times New Roman"/>
          <w:color w:val="000000"/>
        </w:rPr>
        <w:t>C. occurred</w:t>
      </w:r>
      <w:r>
        <w:rPr>
          <w:rFonts w:ascii="宋体" w:hAnsi="宋体" w:eastAsia="宋体" w:cs="宋体"/>
          <w:color w:val="000000"/>
        </w:rPr>
        <w:t>发生；</w:t>
      </w:r>
      <w:r>
        <w:rPr>
          <w:rFonts w:ascii="Times New Roman" w:hAnsi="Times New Roman" w:eastAsia="Times New Roman" w:cs="Times New Roman"/>
          <w:color w:val="000000"/>
        </w:rPr>
        <w:t>D. concluded</w:t>
      </w:r>
      <w:r>
        <w:rPr>
          <w:rFonts w:ascii="宋体" w:hAnsi="宋体" w:eastAsia="宋体" w:cs="宋体"/>
          <w:color w:val="000000"/>
        </w:rPr>
        <w:t>结束。根据“</w:t>
      </w:r>
      <w:r>
        <w:rPr>
          <w:rFonts w:ascii="Times New Roman" w:hAnsi="Times New Roman" w:eastAsia="Times New Roman" w:cs="Times New Roman"/>
          <w:color w:val="000000"/>
        </w:rPr>
        <w:t>even after</w:t>
      </w:r>
      <w:r>
        <w:rPr>
          <w:rFonts w:ascii="宋体" w:hAnsi="宋体" w:eastAsia="宋体" w:cs="宋体"/>
          <w:color w:val="000000"/>
        </w:rPr>
        <w:t>”和“</w:t>
      </w:r>
      <w:r>
        <w:rPr>
          <w:rFonts w:ascii="Times New Roman" w:hAnsi="Times New Roman" w:eastAsia="Times New Roman" w:cs="Times New Roman"/>
          <w:color w:val="000000"/>
        </w:rPr>
        <w:t>She remained by my side for a full eight hours</w:t>
      </w:r>
      <w:r>
        <w:rPr>
          <w:rFonts w:ascii="宋体" w:hAnsi="宋体" w:eastAsia="宋体" w:cs="宋体"/>
          <w:color w:val="000000"/>
        </w:rPr>
        <w:t>”可知，是在她的班次结束后还继续陪伴作者。故选</w:t>
      </w:r>
      <w:r>
        <w:rPr>
          <w:rFonts w:ascii="Times New Roman" w:hAnsi="Times New Roman" w:eastAsia="Times New Roman" w:cs="Times New Roman"/>
          <w:color w:val="000000"/>
        </w:rPr>
        <w:t>D</w:t>
      </w:r>
      <w:r>
        <w:rPr>
          <w:rFonts w:ascii="宋体" w:hAnsi="宋体" w:eastAsia="宋体" w:cs="宋体"/>
          <w:color w:val="000000"/>
        </w:rPr>
        <w:t>项。</w:t>
      </w:r>
    </w:p>
    <w:p w14:paraId="6413CB51">
      <w:pPr>
        <w:spacing w:line="360" w:lineRule="auto"/>
        <w:jc w:val="both"/>
        <w:textAlignment w:val="center"/>
        <w:rPr>
          <w:color w:val="000000"/>
        </w:rPr>
      </w:pPr>
      <w:r>
        <w:rPr>
          <w:color w:val="000000"/>
        </w:rPr>
        <w:t>【33题详解】</w:t>
      </w:r>
    </w:p>
    <w:p w14:paraId="50F9B636">
      <w:pPr>
        <w:spacing w:line="360" w:lineRule="auto"/>
        <w:jc w:val="both"/>
        <w:textAlignment w:val="center"/>
        <w:rPr>
          <w:color w:val="000000"/>
        </w:rPr>
      </w:pPr>
      <w:r>
        <w:rPr>
          <w:rFonts w:ascii="宋体" w:hAnsi="宋体" w:eastAsia="宋体" w:cs="宋体"/>
          <w:color w:val="000000"/>
        </w:rPr>
        <w:t>考查名词词义辨析。句意：她的陪伴真的让我感到宽慰。</w:t>
      </w:r>
      <w:r>
        <w:rPr>
          <w:rFonts w:ascii="Times New Roman" w:hAnsi="Times New Roman" w:eastAsia="Times New Roman" w:cs="Times New Roman"/>
          <w:color w:val="000000"/>
        </w:rPr>
        <w:t>A. trick</w:t>
      </w:r>
      <w:r>
        <w:rPr>
          <w:rFonts w:ascii="宋体" w:hAnsi="宋体" w:eastAsia="宋体" w:cs="宋体"/>
          <w:color w:val="000000"/>
        </w:rPr>
        <w:t>诡计；</w:t>
      </w:r>
      <w:r>
        <w:rPr>
          <w:rFonts w:ascii="Times New Roman" w:hAnsi="Times New Roman" w:eastAsia="Times New Roman" w:cs="Times New Roman"/>
          <w:color w:val="000000"/>
        </w:rPr>
        <w:t>B. relief</w:t>
      </w:r>
      <w:r>
        <w:rPr>
          <w:rFonts w:ascii="宋体" w:hAnsi="宋体" w:eastAsia="宋体" w:cs="宋体"/>
          <w:color w:val="000000"/>
        </w:rPr>
        <w:t>宽慰，解脱；</w:t>
      </w:r>
      <w:r>
        <w:rPr>
          <w:rFonts w:ascii="Times New Roman" w:hAnsi="Times New Roman" w:eastAsia="Times New Roman" w:cs="Times New Roman"/>
          <w:color w:val="000000"/>
        </w:rPr>
        <w:t>C. reminder</w:t>
      </w:r>
      <w:r>
        <w:rPr>
          <w:rFonts w:ascii="宋体" w:hAnsi="宋体" w:eastAsia="宋体" w:cs="宋体"/>
          <w:color w:val="000000"/>
        </w:rPr>
        <w:t>提醒物；</w:t>
      </w:r>
      <w:r>
        <w:rPr>
          <w:rFonts w:ascii="Times New Roman" w:hAnsi="Times New Roman" w:eastAsia="Times New Roman" w:cs="Times New Roman"/>
          <w:color w:val="000000"/>
        </w:rPr>
        <w:t>D. success</w:t>
      </w:r>
      <w:r>
        <w:rPr>
          <w:rFonts w:ascii="宋体" w:hAnsi="宋体" w:eastAsia="宋体" w:cs="宋体"/>
          <w:color w:val="000000"/>
        </w:rPr>
        <w:t>成功。根据前文可知作者很害怕，而护士一直陪伴在身边，由此推知，护士的陪伴让作者放松、宽慰。故选</w:t>
      </w:r>
      <w:r>
        <w:rPr>
          <w:rFonts w:ascii="Times New Roman" w:hAnsi="Times New Roman" w:eastAsia="Times New Roman" w:cs="Times New Roman"/>
          <w:color w:val="000000"/>
        </w:rPr>
        <w:t>B</w:t>
      </w:r>
      <w:r>
        <w:rPr>
          <w:rFonts w:ascii="宋体" w:hAnsi="宋体" w:eastAsia="宋体" w:cs="宋体"/>
          <w:color w:val="000000"/>
        </w:rPr>
        <w:t>项。</w:t>
      </w:r>
    </w:p>
    <w:p w14:paraId="23D96D8A">
      <w:pPr>
        <w:spacing w:line="360" w:lineRule="auto"/>
        <w:jc w:val="both"/>
        <w:textAlignment w:val="center"/>
        <w:rPr>
          <w:color w:val="000000"/>
        </w:rPr>
      </w:pPr>
      <w:r>
        <w:rPr>
          <w:color w:val="000000"/>
        </w:rPr>
        <w:t>【34题详解】</w:t>
      </w:r>
    </w:p>
    <w:p w14:paraId="121A1FF7">
      <w:pPr>
        <w:spacing w:line="360" w:lineRule="auto"/>
        <w:jc w:val="both"/>
        <w:textAlignment w:val="center"/>
        <w:rPr>
          <w:color w:val="000000"/>
        </w:rPr>
      </w:pPr>
      <w:r>
        <w:rPr>
          <w:rFonts w:ascii="宋体" w:hAnsi="宋体" w:eastAsia="宋体" w:cs="宋体"/>
          <w:color w:val="000000"/>
        </w:rPr>
        <w:t>考查动词词义辨析。句意：如果不是她，我无法想象那晚我怎么熬过来的。</w:t>
      </w:r>
      <w:r>
        <w:rPr>
          <w:rFonts w:ascii="Times New Roman" w:hAnsi="Times New Roman" w:eastAsia="Times New Roman" w:cs="Times New Roman"/>
          <w:color w:val="000000"/>
        </w:rPr>
        <w:t>A. survived</w:t>
      </w:r>
      <w:r>
        <w:rPr>
          <w:rFonts w:ascii="宋体" w:hAnsi="宋体" w:eastAsia="宋体" w:cs="宋体"/>
          <w:color w:val="000000"/>
        </w:rPr>
        <w:t>幸存，熬过；</w:t>
      </w:r>
      <w:r>
        <w:rPr>
          <w:rFonts w:ascii="Times New Roman" w:hAnsi="Times New Roman" w:eastAsia="Times New Roman" w:cs="Times New Roman"/>
          <w:color w:val="000000"/>
        </w:rPr>
        <w:t>B. described</w:t>
      </w:r>
      <w:r>
        <w:rPr>
          <w:rFonts w:ascii="宋体" w:hAnsi="宋体" w:eastAsia="宋体" w:cs="宋体"/>
          <w:color w:val="000000"/>
        </w:rPr>
        <w:t>描述；</w:t>
      </w:r>
      <w:r>
        <w:rPr>
          <w:rFonts w:ascii="Times New Roman" w:hAnsi="Times New Roman" w:eastAsia="Times New Roman" w:cs="Times New Roman"/>
          <w:color w:val="000000"/>
        </w:rPr>
        <w:t>C. witnessed</w:t>
      </w:r>
      <w:r>
        <w:rPr>
          <w:rFonts w:ascii="宋体" w:hAnsi="宋体" w:eastAsia="宋体" w:cs="宋体"/>
          <w:color w:val="000000"/>
        </w:rPr>
        <w:t>见证；</w:t>
      </w:r>
      <w:r>
        <w:rPr>
          <w:rFonts w:ascii="Times New Roman" w:hAnsi="Times New Roman" w:eastAsia="Times New Roman" w:cs="Times New Roman"/>
          <w:color w:val="000000"/>
        </w:rPr>
        <w:t>D. enjoyed</w:t>
      </w:r>
      <w:r>
        <w:rPr>
          <w:rFonts w:ascii="宋体" w:hAnsi="宋体" w:eastAsia="宋体" w:cs="宋体"/>
          <w:color w:val="000000"/>
        </w:rPr>
        <w:t>享受。根据前文“</w:t>
      </w:r>
      <w:r>
        <w:rPr>
          <w:rFonts w:ascii="Times New Roman" w:hAnsi="Times New Roman" w:eastAsia="Times New Roman" w:cs="Times New Roman"/>
          <w:color w:val="000000"/>
        </w:rPr>
        <w:t xml:space="preserve">Tears coursed down my cheeks. I was </w:t>
      </w:r>
      <w:r>
        <w:rPr>
          <w:rFonts w:ascii="Times New Roman" w:hAnsi="Times New Roman" w:eastAsia="Times New Roman" w:cs="Times New Roman"/>
          <w:color w:val="000000"/>
          <w:u w:val="single"/>
        </w:rPr>
        <w:t xml:space="preserve">     10     </w:t>
      </w:r>
      <w:r>
        <w:rPr>
          <w:rFonts w:ascii="Times New Roman" w:hAnsi="Times New Roman" w:eastAsia="Times New Roman" w:cs="Times New Roman"/>
          <w:color w:val="000000"/>
        </w:rPr>
        <w:t> with fear.</w:t>
      </w:r>
      <w:r>
        <w:rPr>
          <w:rFonts w:ascii="宋体" w:hAnsi="宋体" w:eastAsia="宋体" w:cs="宋体"/>
          <w:color w:val="000000"/>
        </w:rPr>
        <w:t>”可知，作者当时很害怕，如果没有护士的陪伴，作者很难熬过那晚。故选</w:t>
      </w:r>
      <w:r>
        <w:rPr>
          <w:rFonts w:ascii="Times New Roman" w:hAnsi="Times New Roman" w:eastAsia="Times New Roman" w:cs="Times New Roman"/>
          <w:color w:val="000000"/>
        </w:rPr>
        <w:t>A</w:t>
      </w:r>
      <w:r>
        <w:rPr>
          <w:rFonts w:ascii="宋体" w:hAnsi="宋体" w:eastAsia="宋体" w:cs="宋体"/>
          <w:color w:val="000000"/>
        </w:rPr>
        <w:t>项。</w:t>
      </w:r>
    </w:p>
    <w:p w14:paraId="30080030">
      <w:pPr>
        <w:spacing w:line="360" w:lineRule="auto"/>
        <w:jc w:val="both"/>
        <w:textAlignment w:val="center"/>
        <w:rPr>
          <w:color w:val="000000"/>
        </w:rPr>
      </w:pPr>
      <w:r>
        <w:rPr>
          <w:color w:val="000000"/>
        </w:rPr>
        <w:t>【35题详解】</w:t>
      </w:r>
    </w:p>
    <w:p w14:paraId="0CCA882F">
      <w:pPr>
        <w:spacing w:line="360" w:lineRule="auto"/>
        <w:jc w:val="both"/>
        <w:textAlignment w:val="center"/>
        <w:rPr>
          <w:color w:val="000000"/>
        </w:rPr>
      </w:pPr>
      <w:r>
        <w:rPr>
          <w:rFonts w:ascii="宋体" w:hAnsi="宋体" w:eastAsia="宋体" w:cs="宋体"/>
          <w:color w:val="000000"/>
        </w:rPr>
        <w:t>考查名词词义辨析。句意：这提醒我们，在最黑暗的时刻，一个简单的善举可以产生影响，跨越界限，给需要帮助的陌生人带来温暖。</w:t>
      </w:r>
      <w:r>
        <w:rPr>
          <w:rFonts w:ascii="Times New Roman" w:hAnsi="Times New Roman" w:eastAsia="Times New Roman" w:cs="Times New Roman"/>
          <w:color w:val="000000"/>
        </w:rPr>
        <w:t>A. ages</w:t>
      </w:r>
      <w:r>
        <w:rPr>
          <w:rFonts w:ascii="宋体" w:hAnsi="宋体" w:eastAsia="宋体" w:cs="宋体"/>
          <w:color w:val="000000"/>
        </w:rPr>
        <w:t>年龄；</w:t>
      </w:r>
      <w:r>
        <w:rPr>
          <w:rFonts w:ascii="Times New Roman" w:hAnsi="Times New Roman" w:eastAsia="Times New Roman" w:cs="Times New Roman"/>
          <w:color w:val="000000"/>
        </w:rPr>
        <w:t>B. races</w:t>
      </w:r>
      <w:r>
        <w:rPr>
          <w:rFonts w:ascii="宋体" w:hAnsi="宋体" w:eastAsia="宋体" w:cs="宋体"/>
          <w:color w:val="000000"/>
        </w:rPr>
        <w:t>种族；</w:t>
      </w:r>
      <w:r>
        <w:rPr>
          <w:rFonts w:ascii="Times New Roman" w:hAnsi="Times New Roman" w:eastAsia="Times New Roman" w:cs="Times New Roman"/>
          <w:color w:val="000000"/>
        </w:rPr>
        <w:t>C. boundaries</w:t>
      </w:r>
      <w:r>
        <w:rPr>
          <w:rFonts w:ascii="宋体" w:hAnsi="宋体" w:eastAsia="宋体" w:cs="宋体"/>
          <w:color w:val="000000"/>
        </w:rPr>
        <w:t>界限；</w:t>
      </w:r>
      <w:r>
        <w:rPr>
          <w:rFonts w:ascii="Times New Roman" w:hAnsi="Times New Roman" w:eastAsia="Times New Roman" w:cs="Times New Roman"/>
          <w:color w:val="000000"/>
        </w:rPr>
        <w:t>D. genders</w:t>
      </w:r>
      <w:r>
        <w:rPr>
          <w:rFonts w:ascii="宋体" w:hAnsi="宋体" w:eastAsia="宋体" w:cs="宋体"/>
          <w:color w:val="000000"/>
        </w:rPr>
        <w:t>性别。</w:t>
      </w:r>
      <w:r>
        <w:rPr>
          <w:color w:val="000000"/>
        </w:rPr>
        <w:t>根据前文</w:t>
      </w:r>
      <w:r>
        <w:rPr>
          <w:rFonts w:ascii="宋体" w:hAnsi="宋体" w:eastAsia="宋体" w:cs="宋体"/>
          <w:color w:val="000000"/>
        </w:rPr>
        <w:t>“</w:t>
      </w:r>
      <w:r>
        <w:rPr>
          <w:rFonts w:ascii="Times New Roman" w:hAnsi="Times New Roman" w:eastAsia="Times New Roman" w:cs="Times New Roman"/>
          <w:color w:val="000000"/>
        </w:rPr>
        <w:t>A few months ago, while I was engaged in a volunteering project in Mwanza, Tanzania</w:t>
      </w:r>
      <w:r>
        <w:rPr>
          <w:rFonts w:ascii="宋体" w:hAnsi="宋体" w:eastAsia="宋体" w:cs="宋体"/>
          <w:color w:val="000000"/>
        </w:rPr>
        <w:t>”</w:t>
      </w:r>
      <w:r>
        <w:rPr>
          <w:color w:val="000000"/>
        </w:rPr>
        <w:t>可知，作者在国外，</w:t>
      </w:r>
      <w:r>
        <w:rPr>
          <w:rFonts w:ascii="宋体" w:hAnsi="宋体" w:eastAsia="宋体" w:cs="宋体"/>
          <w:color w:val="000000"/>
        </w:rPr>
        <w:t>护士的陪伴和善意是跨越了地域的界限。故选</w:t>
      </w:r>
      <w:r>
        <w:rPr>
          <w:rFonts w:ascii="Times New Roman" w:hAnsi="Times New Roman" w:eastAsia="Times New Roman" w:cs="Times New Roman"/>
          <w:color w:val="000000"/>
        </w:rPr>
        <w:t>C</w:t>
      </w:r>
      <w:r>
        <w:rPr>
          <w:rFonts w:ascii="宋体" w:hAnsi="宋体" w:eastAsia="宋体" w:cs="宋体"/>
          <w:color w:val="000000"/>
        </w:rPr>
        <w:t>项。</w:t>
      </w:r>
    </w:p>
    <w:p w14:paraId="63938AE6">
      <w:pPr>
        <w:spacing w:line="360" w:lineRule="auto"/>
        <w:jc w:val="left"/>
        <w:textAlignment w:val="center"/>
        <w:rPr>
          <w:color w:val="000000"/>
        </w:rPr>
      </w:pPr>
      <w:r>
        <w:rPr>
          <w:rFonts w:ascii="宋体" w:hAnsi="宋体" w:eastAsia="宋体" w:cs="宋体"/>
          <w:b/>
          <w:color w:val="000000"/>
          <w:sz w:val="24"/>
        </w:rPr>
        <w:t>非选择题部分</w:t>
      </w:r>
    </w:p>
    <w:p w14:paraId="756CFF02">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477D2C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A2BA340">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 xml:space="preserve"> (</w:t>
      </w:r>
      <w:r>
        <w:rPr>
          <w:rFonts w:ascii="宋体" w:hAnsi="宋体" w:eastAsia="宋体" w:cs="宋体"/>
          <w:color w:val="000000"/>
        </w:rPr>
        <w:t>一个单词</w:t>
      </w:r>
      <w:r>
        <w:rPr>
          <w:rFonts w:ascii="Times New Roman" w:hAnsi="Times New Roman" w:eastAsia="Times New Roman" w:cs="Times New Roman"/>
          <w:color w:val="000000"/>
        </w:rPr>
        <w:t xml:space="preserve">) </w:t>
      </w:r>
      <w:r>
        <w:rPr>
          <w:rFonts w:ascii="宋体" w:hAnsi="宋体" w:eastAsia="宋体" w:cs="宋体"/>
          <w:color w:val="000000"/>
        </w:rPr>
        <w:t>或括号内单词的正确形式。</w:t>
      </w:r>
    </w:p>
    <w:p w14:paraId="1AA2A550">
      <w:pPr>
        <w:spacing w:line="360" w:lineRule="auto"/>
        <w:jc w:val="center"/>
        <w:textAlignment w:val="center"/>
        <w:rPr>
          <w:color w:val="000000"/>
        </w:rPr>
      </w:pPr>
      <w:r>
        <w:rPr>
          <w:rFonts w:ascii="Times New Roman" w:hAnsi="Times New Roman" w:eastAsia="Times New Roman" w:cs="Times New Roman"/>
          <w:b/>
          <w:color w:val="000000"/>
        </w:rPr>
        <w:t>The Power of Small Gestures</w:t>
      </w:r>
    </w:p>
    <w:p w14:paraId="383577AE">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world increasingly dominated by technology, some argue that human connection is </w:t>
      </w:r>
      <w:r>
        <w:rPr>
          <w:color w:val="000000"/>
          <w:u w:val="single"/>
        </w:rPr>
        <w:t>___36___</w:t>
      </w:r>
      <w:r>
        <w:rPr>
          <w:rFonts w:ascii="Times New Roman" w:hAnsi="Times New Roman" w:eastAsia="Times New Roman" w:cs="Times New Roman"/>
          <w:color w:val="000000"/>
        </w:rPr>
        <w:t xml:space="preserve"> (gradual) fading. However, a recent study suggests that even minor acts of kindness can have profound impacts. </w:t>
      </w:r>
    </w:p>
    <w:p w14:paraId="555498CA">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Researchers conducted an experiment </w:t>
      </w:r>
      <w:r>
        <w:rPr>
          <w:color w:val="000000"/>
          <w:u w:val="single"/>
        </w:rPr>
        <w:t>___37___</w:t>
      </w:r>
      <w:r>
        <w:rPr>
          <w:rFonts w:ascii="Times New Roman" w:hAnsi="Times New Roman" w:eastAsia="Times New Roman" w:cs="Times New Roman"/>
          <w:color w:val="000000"/>
        </w:rPr>
        <w:t xml:space="preserve"> (involve) 500 participants. Each was asked to perform a simple task: hold the door open for a stranger. What </w:t>
      </w:r>
      <w:r>
        <w:rPr>
          <w:color w:val="000000"/>
          <w:u w:val="single"/>
        </w:rPr>
        <w:t>___38___</w:t>
      </w:r>
      <w:r>
        <w:rPr>
          <w:rFonts w:ascii="Times New Roman" w:hAnsi="Times New Roman" w:eastAsia="Times New Roman" w:cs="Times New Roman"/>
          <w:color w:val="000000"/>
        </w:rPr>
        <w:t xml:space="preserve"> (observe) next was remarkable. Nearly 70% of those who received the kindness later helped others voluntarily, </w:t>
      </w:r>
      <w:r>
        <w:rPr>
          <w:color w:val="000000"/>
          <w:u w:val="single"/>
        </w:rPr>
        <w:t>___39___</w:t>
      </w:r>
      <w:r>
        <w:rPr>
          <w:rFonts w:ascii="Times New Roman" w:hAnsi="Times New Roman" w:eastAsia="Times New Roman" w:cs="Times New Roman"/>
          <w:color w:val="000000"/>
        </w:rPr>
        <w:t xml:space="preserve"> showed a ripple effect of positivity. </w:t>
      </w:r>
    </w:p>
    <w:p w14:paraId="495F37E1">
      <w:pPr>
        <w:spacing w:line="360" w:lineRule="auto"/>
        <w:ind w:firstLine="420"/>
        <w:jc w:val="left"/>
        <w:textAlignment w:val="center"/>
        <w:rPr>
          <w:color w:val="000000"/>
        </w:rPr>
      </w:pPr>
      <w:r>
        <w:rPr>
          <w:rFonts w:ascii="Times New Roman" w:hAnsi="Times New Roman" w:eastAsia="Times New Roman" w:cs="Times New Roman"/>
          <w:color w:val="000000"/>
        </w:rPr>
        <w:t xml:space="preserve">Interestingly, the study also revealed cultural differences. In collectivist societies like Japan, people were 30% more likely </w:t>
      </w:r>
      <w:r>
        <w:rPr>
          <w:color w:val="000000"/>
          <w:u w:val="single"/>
        </w:rPr>
        <w:t>___40___</w:t>
      </w:r>
      <w:r>
        <w:rPr>
          <w:rFonts w:ascii="Times New Roman" w:hAnsi="Times New Roman" w:eastAsia="Times New Roman" w:cs="Times New Roman"/>
          <w:color w:val="000000"/>
        </w:rPr>
        <w:t xml:space="preserve"> (respond) to small gestures compared with individualistic cultures. This finding challenges </w:t>
      </w:r>
      <w:r>
        <w:rPr>
          <w:color w:val="000000"/>
          <w:u w:val="single"/>
        </w:rPr>
        <w:t>___41___</w:t>
      </w:r>
      <w:r>
        <w:rPr>
          <w:rFonts w:ascii="Times New Roman" w:hAnsi="Times New Roman" w:eastAsia="Times New Roman" w:cs="Times New Roman"/>
          <w:color w:val="000000"/>
        </w:rPr>
        <w:t xml:space="preserve"> assumption that technology universally isolates people. </w:t>
      </w:r>
    </w:p>
    <w:p w14:paraId="120B9F0F">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___42___</w:t>
      </w:r>
      <w:r>
        <w:rPr>
          <w:rFonts w:ascii="Times New Roman" w:hAnsi="Times New Roman" w:eastAsia="Times New Roman" w:cs="Times New Roman"/>
          <w:color w:val="000000"/>
        </w:rPr>
        <w:t xml:space="preserve"> deserves special attention is the neurological evidence. Brain scans demonstrated that both giving and receiving kindness activated areas related </w:t>
      </w:r>
      <w:r>
        <w:rPr>
          <w:color w:val="000000"/>
          <w:u w:val="single"/>
        </w:rPr>
        <w:t>___43___</w:t>
      </w:r>
      <w:r>
        <w:rPr>
          <w:rFonts w:ascii="Times New Roman" w:hAnsi="Times New Roman" w:eastAsia="Times New Roman" w:cs="Times New Roman"/>
          <w:color w:val="000000"/>
        </w:rPr>
        <w:t xml:space="preserve"> dopamine (</w:t>
      </w:r>
      <w:r>
        <w:rPr>
          <w:rFonts w:ascii="宋体" w:hAnsi="宋体" w:eastAsia="宋体" w:cs="宋体"/>
          <w:color w:val="000000"/>
        </w:rPr>
        <w:t>多巴胺</w:t>
      </w:r>
      <w:r>
        <w:rPr>
          <w:rFonts w:ascii="Times New Roman" w:hAnsi="Times New Roman" w:eastAsia="Times New Roman" w:cs="Times New Roman"/>
          <w:color w:val="000000"/>
        </w:rPr>
        <w:t xml:space="preserve">) production. From an evolutionary perspective, this implies </w:t>
      </w:r>
      <w:r>
        <w:rPr>
          <w:color w:val="000000"/>
          <w:u w:val="single"/>
        </w:rPr>
        <w:t>___44___</w:t>
      </w:r>
      <w:r>
        <w:rPr>
          <w:rFonts w:ascii="Times New Roman" w:hAnsi="Times New Roman" w:eastAsia="Times New Roman" w:cs="Times New Roman"/>
          <w:color w:val="000000"/>
        </w:rPr>
        <w:t xml:space="preserve"> our brains may have a tendency for cooperation. </w:t>
      </w:r>
    </w:p>
    <w:p w14:paraId="198FDD69">
      <w:pPr>
        <w:spacing w:line="360" w:lineRule="auto"/>
        <w:ind w:firstLine="420"/>
        <w:jc w:val="left"/>
        <w:textAlignment w:val="center"/>
        <w:rPr>
          <w:color w:val="000000"/>
        </w:rPr>
      </w:pPr>
      <w:r>
        <w:rPr>
          <w:rFonts w:ascii="Times New Roman" w:hAnsi="Times New Roman" w:eastAsia="Times New Roman" w:cs="Times New Roman"/>
          <w:color w:val="000000"/>
        </w:rPr>
        <w:t xml:space="preserve">Ultimately, the research reminds us that humanity’s greatest inventions aren’t always gadgets, but rather the invisible bonds </w:t>
      </w:r>
      <w:r>
        <w:rPr>
          <w:color w:val="000000"/>
          <w:u w:val="single"/>
        </w:rPr>
        <w:t>____45____</w:t>
      </w:r>
      <w:r>
        <w:rPr>
          <w:rFonts w:ascii="Times New Roman" w:hAnsi="Times New Roman" w:eastAsia="Times New Roman" w:cs="Times New Roman"/>
          <w:color w:val="000000"/>
        </w:rPr>
        <w:t xml:space="preserve"> (create) through daily interactions.</w:t>
      </w:r>
    </w:p>
    <w:p w14:paraId="398FBC3D">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gradually</w:t>
      </w:r>
      <w:r>
        <w:rPr>
          <w:color w:val="000000"/>
        </w:rPr>
        <w:t xml:space="preserve">    </w:t>
      </w:r>
    </w:p>
    <w:p w14:paraId="16C3C814">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involving</w:t>
      </w:r>
      <w:r>
        <w:rPr>
          <w:color w:val="000000"/>
        </w:rPr>
        <w:t xml:space="preserve">    </w:t>
      </w:r>
    </w:p>
    <w:p w14:paraId="40312610">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was observed</w:t>
      </w:r>
      <w:r>
        <w:rPr>
          <w:color w:val="000000"/>
        </w:rPr>
        <w:t xml:space="preserve">    </w:t>
      </w:r>
    </w:p>
    <w:p w14:paraId="0BBDEEFF">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which</w:t>
      </w:r>
      <w:r>
        <w:rPr>
          <w:color w:val="000000"/>
        </w:rPr>
        <w:t xml:space="preserve">    40. </w:t>
      </w:r>
      <w:r>
        <w:rPr>
          <w:rFonts w:ascii="Times New Roman" w:hAnsi="Times New Roman" w:eastAsia="Times New Roman" w:cs="Times New Roman"/>
          <w:color w:val="000000"/>
        </w:rPr>
        <w:t>to respond</w:t>
      </w:r>
      <w:r>
        <w:rPr>
          <w:color w:val="000000"/>
        </w:rPr>
        <w:t xml:space="preserve">    </w:t>
      </w:r>
    </w:p>
    <w:p w14:paraId="6D9AE844">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the</w:t>
      </w:r>
      <w:r>
        <w:rPr>
          <w:color w:val="000000"/>
        </w:rPr>
        <w:t xml:space="preserve">    42. </w:t>
      </w:r>
      <w:r>
        <w:rPr>
          <w:rFonts w:ascii="Times New Roman" w:hAnsi="Times New Roman" w:eastAsia="Times New Roman" w:cs="Times New Roman"/>
          <w:color w:val="000000"/>
        </w:rPr>
        <w:t>What</w:t>
      </w:r>
      <w:r>
        <w:rPr>
          <w:color w:val="000000"/>
        </w:rPr>
        <w:t xml:space="preserve">    </w:t>
      </w:r>
    </w:p>
    <w:p w14:paraId="2469310A">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to</w:t>
      </w:r>
      <w:r>
        <w:rPr>
          <w:color w:val="000000"/>
        </w:rPr>
        <w:t xml:space="preserve">    44. </w:t>
      </w:r>
      <w:r>
        <w:rPr>
          <w:rFonts w:ascii="Times New Roman" w:hAnsi="Times New Roman" w:eastAsia="Times New Roman" w:cs="Times New Roman"/>
          <w:color w:val="000000"/>
        </w:rPr>
        <w:t>that</w:t>
      </w:r>
      <w:r>
        <w:rPr>
          <w:color w:val="000000"/>
        </w:rPr>
        <w:t xml:space="preserve">    </w:t>
      </w:r>
    </w:p>
    <w:p w14:paraId="41D3619A">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created</w:t>
      </w:r>
    </w:p>
    <w:p w14:paraId="58CDC8ED">
      <w:pPr>
        <w:spacing w:line="360" w:lineRule="auto"/>
        <w:textAlignment w:val="center"/>
        <w:rPr>
          <w:color w:val="000000"/>
        </w:rPr>
      </w:pPr>
      <w:r>
        <w:rPr>
          <w:color w:val="2E75B6"/>
        </w:rPr>
        <w:t>【解析】</w:t>
      </w:r>
    </w:p>
    <w:p w14:paraId="66256DF3">
      <w:pPr>
        <w:spacing w:line="360" w:lineRule="auto"/>
        <w:jc w:val="both"/>
        <w:textAlignment w:val="center"/>
        <w:rPr>
          <w:color w:val="000000"/>
        </w:rPr>
      </w:pPr>
      <w:r>
        <w:rPr>
          <w:color w:val="000000"/>
        </w:rPr>
        <w:t>【导语】</w:t>
      </w:r>
      <w:r>
        <w:rPr>
          <w:rFonts w:ascii="宋体" w:hAnsi="宋体" w:eastAsia="宋体" w:cs="宋体"/>
          <w:color w:val="000000"/>
        </w:rPr>
        <w:t>这是一篇说明文。文章通过介绍一项关于小善举影响的研究，阐述了日常小行为对人际关系和社会正能量的潜在影响。</w:t>
      </w:r>
    </w:p>
    <w:p w14:paraId="41197397">
      <w:pPr>
        <w:spacing w:line="360" w:lineRule="auto"/>
        <w:jc w:val="both"/>
        <w:textAlignment w:val="center"/>
        <w:rPr>
          <w:color w:val="000000"/>
        </w:rPr>
      </w:pPr>
      <w:r>
        <w:rPr>
          <w:color w:val="000000"/>
        </w:rPr>
        <w:t>【36题详解】</w:t>
      </w:r>
    </w:p>
    <w:p w14:paraId="4DB60818">
      <w:pPr>
        <w:spacing w:line="360" w:lineRule="auto"/>
        <w:jc w:val="left"/>
        <w:textAlignment w:val="center"/>
        <w:rPr>
          <w:color w:val="000000"/>
        </w:rPr>
      </w:pPr>
      <w:r>
        <w:rPr>
          <w:rFonts w:ascii="宋体" w:hAnsi="宋体" w:eastAsia="宋体" w:cs="宋体"/>
          <w:color w:val="000000"/>
        </w:rPr>
        <w:t>考查副词。句意：在一个日益被技术主宰的世界里，有人认为人与人之间的连接正在逐渐消失。修饰动词</w:t>
      </w:r>
      <w:r>
        <w:rPr>
          <w:rFonts w:ascii="Times New Roman" w:hAnsi="Times New Roman" w:eastAsia="Times New Roman" w:cs="Times New Roman"/>
          <w:color w:val="000000"/>
        </w:rPr>
        <w:t>is fading</w:t>
      </w:r>
      <w:r>
        <w:rPr>
          <w:rFonts w:ascii="宋体" w:hAnsi="宋体" w:eastAsia="宋体" w:cs="宋体"/>
          <w:color w:val="000000"/>
        </w:rPr>
        <w:t>，应用副词</w:t>
      </w:r>
      <w:r>
        <w:rPr>
          <w:rFonts w:ascii="Times New Roman" w:hAnsi="Times New Roman" w:eastAsia="Times New Roman" w:cs="Times New Roman"/>
          <w:color w:val="000000"/>
        </w:rPr>
        <w:t>gradually</w:t>
      </w:r>
      <w:r>
        <w:rPr>
          <w:rFonts w:ascii="宋体" w:hAnsi="宋体" w:eastAsia="宋体" w:cs="宋体"/>
          <w:color w:val="000000"/>
        </w:rPr>
        <w:t>。故填</w:t>
      </w:r>
      <w:r>
        <w:rPr>
          <w:rFonts w:ascii="Times New Roman" w:hAnsi="Times New Roman" w:eastAsia="Times New Roman" w:cs="Times New Roman"/>
          <w:color w:val="000000"/>
        </w:rPr>
        <w:t>gradually</w:t>
      </w:r>
      <w:r>
        <w:rPr>
          <w:rFonts w:ascii="宋体" w:hAnsi="宋体" w:eastAsia="宋体" w:cs="宋体"/>
          <w:color w:val="000000"/>
        </w:rPr>
        <w:t>。</w:t>
      </w:r>
    </w:p>
    <w:p w14:paraId="5D3F0476">
      <w:pPr>
        <w:spacing w:line="360" w:lineRule="auto"/>
        <w:jc w:val="left"/>
        <w:textAlignment w:val="center"/>
        <w:rPr>
          <w:color w:val="000000"/>
        </w:rPr>
      </w:pPr>
      <w:r>
        <w:rPr>
          <w:color w:val="000000"/>
        </w:rPr>
        <w:t>【37题详解】</w:t>
      </w:r>
    </w:p>
    <w:p w14:paraId="4B813F19">
      <w:pPr>
        <w:spacing w:line="360" w:lineRule="auto"/>
        <w:jc w:val="left"/>
        <w:textAlignment w:val="center"/>
        <w:rPr>
          <w:color w:val="000000"/>
        </w:rPr>
      </w:pPr>
      <w:r>
        <w:rPr>
          <w:rFonts w:ascii="宋体" w:hAnsi="宋体" w:eastAsia="宋体" w:cs="宋体"/>
          <w:color w:val="000000"/>
        </w:rPr>
        <w:t>考查非谓语动词。句意：研究者们进行了一项实验，涉及</w:t>
      </w:r>
      <w:r>
        <w:rPr>
          <w:rFonts w:ascii="Times New Roman" w:hAnsi="Times New Roman" w:eastAsia="Times New Roman" w:cs="Times New Roman"/>
          <w:color w:val="000000"/>
        </w:rPr>
        <w:t>500</w:t>
      </w:r>
      <w:r>
        <w:rPr>
          <w:rFonts w:ascii="宋体" w:hAnsi="宋体" w:eastAsia="宋体" w:cs="宋体"/>
          <w:color w:val="000000"/>
        </w:rPr>
        <w:t>名参与者。空处需填非谓语动词作后置定语，</w:t>
      </w:r>
      <w:r>
        <w:rPr>
          <w:rFonts w:ascii="Times New Roman" w:hAnsi="Times New Roman" w:eastAsia="Times New Roman" w:cs="Times New Roman"/>
          <w:color w:val="000000"/>
        </w:rPr>
        <w:t>an experiment</w:t>
      </w:r>
      <w:r>
        <w:rPr>
          <w:rFonts w:ascii="宋体" w:hAnsi="宋体" w:eastAsia="宋体" w:cs="宋体"/>
          <w:color w:val="000000"/>
        </w:rPr>
        <w:t>和</w:t>
      </w:r>
      <w:r>
        <w:rPr>
          <w:rFonts w:ascii="Times New Roman" w:hAnsi="Times New Roman" w:eastAsia="Times New Roman" w:cs="Times New Roman"/>
          <w:color w:val="000000"/>
        </w:rPr>
        <w:t>involve</w:t>
      </w:r>
      <w:r>
        <w:rPr>
          <w:rFonts w:ascii="宋体" w:hAnsi="宋体" w:eastAsia="宋体" w:cs="宋体"/>
          <w:color w:val="000000"/>
        </w:rPr>
        <w:t>为逻辑主谓关系，需用现在分词形式。故填</w:t>
      </w:r>
      <w:r>
        <w:rPr>
          <w:rFonts w:ascii="Times New Roman" w:hAnsi="Times New Roman" w:eastAsia="Times New Roman" w:cs="Times New Roman"/>
          <w:color w:val="000000"/>
        </w:rPr>
        <w:t>involving</w:t>
      </w:r>
      <w:r>
        <w:rPr>
          <w:rFonts w:ascii="宋体" w:hAnsi="宋体" w:eastAsia="宋体" w:cs="宋体"/>
          <w:color w:val="000000"/>
        </w:rPr>
        <w:t>。</w:t>
      </w:r>
    </w:p>
    <w:p w14:paraId="5783DBFA">
      <w:pPr>
        <w:spacing w:line="360" w:lineRule="auto"/>
        <w:jc w:val="left"/>
        <w:textAlignment w:val="center"/>
        <w:rPr>
          <w:color w:val="000000"/>
        </w:rPr>
      </w:pPr>
      <w:r>
        <w:rPr>
          <w:color w:val="000000"/>
        </w:rPr>
        <w:t>【38题详解】</w:t>
      </w:r>
    </w:p>
    <w:p w14:paraId="56AA750D">
      <w:pPr>
        <w:spacing w:line="360" w:lineRule="auto"/>
        <w:jc w:val="left"/>
        <w:textAlignment w:val="center"/>
        <w:rPr>
          <w:color w:val="000000"/>
        </w:rPr>
      </w:pPr>
      <w:r>
        <w:rPr>
          <w:rFonts w:ascii="宋体" w:hAnsi="宋体" w:eastAsia="宋体" w:cs="宋体"/>
          <w:color w:val="000000"/>
        </w:rPr>
        <w:t>考查动词时态语态。句意：接下来观察到的现象非常引人注目。</w:t>
      </w:r>
      <w:r>
        <w:rPr>
          <w:rFonts w:ascii="Times New Roman" w:hAnsi="Times New Roman" w:eastAsia="Times New Roman" w:cs="Times New Roman"/>
          <w:color w:val="000000"/>
        </w:rPr>
        <w:t>What</w:t>
      </w:r>
      <w:r>
        <w:rPr>
          <w:rFonts w:ascii="宋体" w:hAnsi="宋体" w:eastAsia="宋体" w:cs="宋体"/>
          <w:color w:val="000000"/>
        </w:rPr>
        <w:t>（指代前面的行为）与</w:t>
      </w:r>
      <w:r>
        <w:rPr>
          <w:rFonts w:ascii="Times New Roman" w:hAnsi="Times New Roman" w:eastAsia="Times New Roman" w:cs="Times New Roman"/>
          <w:color w:val="000000"/>
        </w:rPr>
        <w:t>observe</w:t>
      </w:r>
      <w:r>
        <w:rPr>
          <w:rFonts w:ascii="宋体" w:hAnsi="宋体" w:eastAsia="宋体" w:cs="宋体"/>
          <w:color w:val="000000"/>
        </w:rPr>
        <w:t>之间是被动关系，且动作发生在过去，主语</w:t>
      </w:r>
      <w:r>
        <w:rPr>
          <w:rFonts w:ascii="Times New Roman" w:hAnsi="Times New Roman" w:eastAsia="Times New Roman" w:cs="Times New Roman"/>
          <w:color w:val="000000"/>
        </w:rPr>
        <w:t>What</w:t>
      </w:r>
      <w:r>
        <w:rPr>
          <w:rFonts w:ascii="宋体" w:hAnsi="宋体" w:eastAsia="宋体" w:cs="宋体"/>
          <w:color w:val="000000"/>
        </w:rPr>
        <w:t>是单数，所以用一般过去时的被动语态</w:t>
      </w:r>
      <w:r>
        <w:rPr>
          <w:rFonts w:ascii="Times New Roman" w:hAnsi="Times New Roman" w:eastAsia="Times New Roman" w:cs="Times New Roman"/>
          <w:color w:val="000000"/>
        </w:rPr>
        <w:t>was observed</w:t>
      </w:r>
      <w:r>
        <w:rPr>
          <w:rFonts w:ascii="宋体" w:hAnsi="宋体" w:eastAsia="宋体" w:cs="宋体"/>
          <w:color w:val="000000"/>
        </w:rPr>
        <w:t>。故填</w:t>
      </w:r>
      <w:r>
        <w:rPr>
          <w:rFonts w:ascii="Times New Roman" w:hAnsi="Times New Roman" w:eastAsia="Times New Roman" w:cs="Times New Roman"/>
          <w:color w:val="000000"/>
        </w:rPr>
        <w:t>was observed</w:t>
      </w:r>
      <w:r>
        <w:rPr>
          <w:rFonts w:ascii="宋体" w:hAnsi="宋体" w:eastAsia="宋体" w:cs="宋体"/>
          <w:color w:val="000000"/>
        </w:rPr>
        <w:t>。</w:t>
      </w:r>
    </w:p>
    <w:p w14:paraId="762CB757">
      <w:pPr>
        <w:spacing w:line="360" w:lineRule="auto"/>
        <w:jc w:val="left"/>
        <w:textAlignment w:val="center"/>
        <w:rPr>
          <w:color w:val="000000"/>
        </w:rPr>
      </w:pPr>
      <w:r>
        <w:rPr>
          <w:color w:val="000000"/>
        </w:rPr>
        <w:t>【39题详解】</w:t>
      </w:r>
    </w:p>
    <w:p w14:paraId="5175A7AE">
      <w:pPr>
        <w:spacing w:line="360" w:lineRule="auto"/>
        <w:jc w:val="left"/>
        <w:textAlignment w:val="center"/>
        <w:rPr>
          <w:color w:val="000000"/>
        </w:rPr>
      </w:pPr>
      <w:r>
        <w:rPr>
          <w:rFonts w:ascii="宋体" w:hAnsi="宋体" w:eastAsia="宋体" w:cs="宋体"/>
          <w:color w:val="000000"/>
        </w:rPr>
        <w:t>考查定语从句。句意：近</w:t>
      </w:r>
      <w:r>
        <w:rPr>
          <w:rFonts w:ascii="Times New Roman" w:hAnsi="Times New Roman" w:eastAsia="Times New Roman" w:cs="Times New Roman"/>
          <w:color w:val="000000"/>
        </w:rPr>
        <w:t>70%</w:t>
      </w:r>
      <w:r>
        <w:rPr>
          <w:rFonts w:ascii="宋体" w:hAnsi="宋体" w:eastAsia="宋体" w:cs="宋体"/>
          <w:color w:val="000000"/>
        </w:rPr>
        <w:t>接受过善意帮助的人后来自愿帮助了他人，展现出了积极行为的涟漪效应。空处引导非限制性定语从句，先行词是前面的句子，关系词在定语从句中作主语，需用关系代词</w:t>
      </w:r>
      <w:r>
        <w:rPr>
          <w:rFonts w:ascii="Times New Roman" w:hAnsi="Times New Roman" w:eastAsia="Times New Roman" w:cs="Times New Roman"/>
          <w:color w:val="000000"/>
        </w:rPr>
        <w:t>which</w:t>
      </w:r>
      <w:r>
        <w:rPr>
          <w:rFonts w:ascii="宋体" w:hAnsi="宋体" w:eastAsia="宋体" w:cs="宋体"/>
          <w:color w:val="000000"/>
        </w:rPr>
        <w:t>引导。故填</w:t>
      </w:r>
      <w:r>
        <w:rPr>
          <w:rFonts w:ascii="Times New Roman" w:hAnsi="Times New Roman" w:eastAsia="Times New Roman" w:cs="Times New Roman"/>
          <w:color w:val="000000"/>
        </w:rPr>
        <w:t>which</w:t>
      </w:r>
      <w:r>
        <w:rPr>
          <w:rFonts w:ascii="宋体" w:hAnsi="宋体" w:eastAsia="宋体" w:cs="宋体"/>
          <w:color w:val="000000"/>
        </w:rPr>
        <w:t>。</w:t>
      </w:r>
    </w:p>
    <w:p w14:paraId="7CDB614C">
      <w:pPr>
        <w:spacing w:line="360" w:lineRule="auto"/>
        <w:jc w:val="left"/>
        <w:textAlignment w:val="center"/>
        <w:rPr>
          <w:color w:val="000000"/>
        </w:rPr>
      </w:pPr>
      <w:r>
        <w:rPr>
          <w:color w:val="000000"/>
        </w:rPr>
        <w:t>【40题详解】</w:t>
      </w:r>
    </w:p>
    <w:p w14:paraId="18AC5EE4">
      <w:pPr>
        <w:spacing w:line="360" w:lineRule="auto"/>
        <w:jc w:val="left"/>
        <w:textAlignment w:val="center"/>
        <w:rPr>
          <w:color w:val="000000"/>
        </w:rPr>
      </w:pPr>
      <w:r>
        <w:rPr>
          <w:rFonts w:ascii="宋体" w:hAnsi="宋体" w:eastAsia="宋体" w:cs="宋体"/>
          <w:color w:val="000000"/>
        </w:rPr>
        <w:t>考查非谓语动词。句意：在日本这样的集体主义社会中，人们相比个人主义文化背景下的人，对微小举动的反应可能性要高出</w:t>
      </w:r>
      <w:r>
        <w:rPr>
          <w:rFonts w:ascii="Times New Roman" w:hAnsi="Times New Roman" w:eastAsia="Times New Roman" w:cs="Times New Roman"/>
          <w:color w:val="000000"/>
        </w:rPr>
        <w:t>30%</w:t>
      </w:r>
      <w:r>
        <w:rPr>
          <w:rFonts w:ascii="宋体" w:hAnsi="宋体" w:eastAsia="宋体" w:cs="宋体"/>
          <w:color w:val="000000"/>
        </w:rPr>
        <w:t>。</w:t>
      </w:r>
      <w:r>
        <w:rPr>
          <w:rFonts w:ascii="Times New Roman" w:hAnsi="Times New Roman" w:eastAsia="Times New Roman" w:cs="Times New Roman"/>
          <w:color w:val="000000"/>
        </w:rPr>
        <w:t>be likely to do sth</w:t>
      </w:r>
      <w:r>
        <w:rPr>
          <w:rFonts w:ascii="宋体" w:hAnsi="宋体" w:eastAsia="宋体" w:cs="宋体"/>
          <w:color w:val="000000"/>
        </w:rPr>
        <w:t>为固定搭配，意为“有可能做某事”。故填</w:t>
      </w:r>
      <w:r>
        <w:rPr>
          <w:rFonts w:ascii="Times New Roman" w:hAnsi="Times New Roman" w:eastAsia="Times New Roman" w:cs="Times New Roman"/>
          <w:color w:val="000000"/>
        </w:rPr>
        <w:t>to respond</w:t>
      </w:r>
      <w:r>
        <w:rPr>
          <w:rFonts w:ascii="宋体" w:hAnsi="宋体" w:eastAsia="宋体" w:cs="宋体"/>
          <w:color w:val="000000"/>
        </w:rPr>
        <w:t>。</w:t>
      </w:r>
    </w:p>
    <w:p w14:paraId="5BAAF6D5">
      <w:pPr>
        <w:spacing w:line="360" w:lineRule="auto"/>
        <w:jc w:val="left"/>
        <w:textAlignment w:val="center"/>
        <w:rPr>
          <w:color w:val="000000"/>
        </w:rPr>
      </w:pPr>
      <w:r>
        <w:rPr>
          <w:color w:val="000000"/>
        </w:rPr>
        <w:t>【41题详解】</w:t>
      </w:r>
    </w:p>
    <w:p w14:paraId="3A60698F">
      <w:pPr>
        <w:spacing w:line="360" w:lineRule="auto"/>
        <w:jc w:val="left"/>
        <w:textAlignment w:val="center"/>
        <w:rPr>
          <w:color w:val="000000"/>
        </w:rPr>
      </w:pPr>
      <w:r>
        <w:rPr>
          <w:rFonts w:ascii="宋体" w:hAnsi="宋体" w:eastAsia="宋体" w:cs="宋体"/>
          <w:color w:val="000000"/>
        </w:rPr>
        <w:t>考查冠词。句意：这一发现挑战了技术普遍使人孤立的假设。</w:t>
      </w:r>
      <w:r>
        <w:rPr>
          <w:rFonts w:ascii="Times New Roman" w:hAnsi="Times New Roman" w:eastAsia="Times New Roman" w:cs="Times New Roman"/>
          <w:color w:val="000000"/>
        </w:rPr>
        <w:t>assumption</w:t>
      </w:r>
      <w:r>
        <w:rPr>
          <w:rFonts w:ascii="宋体" w:hAnsi="宋体" w:eastAsia="宋体" w:cs="宋体"/>
          <w:color w:val="000000"/>
        </w:rPr>
        <w:t>后面有“</w:t>
      </w:r>
      <w:r>
        <w:rPr>
          <w:rFonts w:ascii="Times New Roman" w:hAnsi="Times New Roman" w:eastAsia="Times New Roman" w:cs="Times New Roman"/>
          <w:color w:val="000000"/>
        </w:rPr>
        <w:t>that technology universally isolates people</w:t>
      </w:r>
      <w:r>
        <w:rPr>
          <w:rFonts w:ascii="宋体" w:hAnsi="宋体" w:eastAsia="宋体" w:cs="宋体"/>
          <w:color w:val="000000"/>
        </w:rPr>
        <w:t>”这个同位语从句对其进行限定，是特指，所以用定冠词</w:t>
      </w:r>
      <w:r>
        <w:rPr>
          <w:rFonts w:ascii="Times New Roman" w:hAnsi="Times New Roman" w:eastAsia="Times New Roman" w:cs="Times New Roman"/>
          <w:color w:val="000000"/>
        </w:rPr>
        <w:t xml:space="preserve"> the</w:t>
      </w:r>
      <w:r>
        <w:rPr>
          <w:rFonts w:ascii="宋体" w:hAnsi="宋体" w:eastAsia="宋体" w:cs="宋体"/>
          <w:color w:val="000000"/>
        </w:rPr>
        <w:t>。故填</w:t>
      </w:r>
      <w:r>
        <w:rPr>
          <w:rFonts w:ascii="Times New Roman" w:hAnsi="Times New Roman" w:eastAsia="Times New Roman" w:cs="Times New Roman"/>
          <w:color w:val="000000"/>
        </w:rPr>
        <w:t>the</w:t>
      </w:r>
      <w:r>
        <w:rPr>
          <w:rFonts w:ascii="宋体" w:hAnsi="宋体" w:eastAsia="宋体" w:cs="宋体"/>
          <w:color w:val="000000"/>
        </w:rPr>
        <w:t>。</w:t>
      </w:r>
    </w:p>
    <w:p w14:paraId="398C7622">
      <w:pPr>
        <w:spacing w:line="360" w:lineRule="auto"/>
        <w:jc w:val="left"/>
        <w:textAlignment w:val="center"/>
        <w:rPr>
          <w:color w:val="000000"/>
        </w:rPr>
      </w:pPr>
      <w:r>
        <w:rPr>
          <w:color w:val="000000"/>
        </w:rPr>
        <w:t>【42题详解】</w:t>
      </w:r>
    </w:p>
    <w:p w14:paraId="2C3A0D2A">
      <w:pPr>
        <w:spacing w:line="360" w:lineRule="auto"/>
        <w:jc w:val="left"/>
        <w:textAlignment w:val="center"/>
        <w:rPr>
          <w:color w:val="000000"/>
        </w:rPr>
      </w:pPr>
      <w:r>
        <w:rPr>
          <w:rFonts w:ascii="宋体" w:hAnsi="宋体" w:eastAsia="宋体" w:cs="宋体"/>
          <w:color w:val="000000"/>
        </w:rPr>
        <w:t>考查主语从句。句意：特别值得关注的是神经学方面的证据。分析句子结构，“</w:t>
      </w:r>
      <w:r>
        <w:rPr>
          <w:rFonts w:ascii="Times New Roman" w:hAnsi="Times New Roman" w:eastAsia="Times New Roman" w:cs="Times New Roman"/>
          <w:color w:val="000000"/>
        </w:rPr>
        <w:t>___ deserves special attention</w:t>
      </w:r>
      <w:r>
        <w:rPr>
          <w:rFonts w:ascii="宋体" w:hAnsi="宋体" w:eastAsia="宋体" w:cs="宋体"/>
          <w:color w:val="000000"/>
        </w:rPr>
        <w:t>”是主语从句，从句中缺少主语，指“值得特别关注的事情”，所以用连接代词</w:t>
      </w:r>
      <w:r>
        <w:rPr>
          <w:rFonts w:ascii="Times New Roman" w:hAnsi="Times New Roman" w:eastAsia="Times New Roman" w:cs="Times New Roman"/>
          <w:color w:val="000000"/>
        </w:rPr>
        <w:t>what</w:t>
      </w:r>
      <w:r>
        <w:rPr>
          <w:rFonts w:ascii="宋体" w:hAnsi="宋体" w:eastAsia="宋体" w:cs="宋体"/>
          <w:color w:val="000000"/>
        </w:rPr>
        <w:t>引导主语从句，位于句首，首字母需大写。故填</w:t>
      </w:r>
      <w:r>
        <w:rPr>
          <w:rFonts w:ascii="Times New Roman" w:hAnsi="Times New Roman" w:eastAsia="Times New Roman" w:cs="Times New Roman"/>
          <w:color w:val="000000"/>
        </w:rPr>
        <w:t>What</w:t>
      </w:r>
      <w:r>
        <w:rPr>
          <w:rFonts w:ascii="宋体" w:hAnsi="宋体" w:eastAsia="宋体" w:cs="宋体"/>
          <w:color w:val="000000"/>
        </w:rPr>
        <w:t>。</w:t>
      </w:r>
    </w:p>
    <w:p w14:paraId="09EBD42F">
      <w:pPr>
        <w:spacing w:line="360" w:lineRule="auto"/>
        <w:jc w:val="left"/>
        <w:textAlignment w:val="center"/>
        <w:rPr>
          <w:color w:val="000000"/>
        </w:rPr>
      </w:pPr>
      <w:r>
        <w:rPr>
          <w:color w:val="000000"/>
        </w:rPr>
        <w:t>【43题详解】</w:t>
      </w:r>
    </w:p>
    <w:p w14:paraId="3935B959">
      <w:pPr>
        <w:spacing w:line="360" w:lineRule="auto"/>
        <w:jc w:val="left"/>
        <w:textAlignment w:val="center"/>
        <w:rPr>
          <w:color w:val="000000"/>
        </w:rPr>
      </w:pPr>
      <w:r>
        <w:rPr>
          <w:rFonts w:ascii="宋体" w:hAnsi="宋体" w:eastAsia="宋体" w:cs="宋体"/>
          <w:color w:val="000000"/>
        </w:rPr>
        <w:t>考查介词。句意：脑扫描结果显示，无论是给予还是接受善意，都会激活与多巴胺生成相关的区域。固定搭配</w:t>
      </w:r>
      <w:r>
        <w:rPr>
          <w:rFonts w:ascii="Times New Roman" w:hAnsi="Times New Roman" w:eastAsia="Times New Roman" w:cs="Times New Roman"/>
          <w:color w:val="000000"/>
        </w:rPr>
        <w:t>be related to</w:t>
      </w:r>
      <w:r>
        <w:rPr>
          <w:rFonts w:ascii="宋体" w:hAnsi="宋体" w:eastAsia="宋体" w:cs="宋体"/>
          <w:color w:val="000000"/>
        </w:rPr>
        <w:t>表示“与……</w:t>
      </w:r>
      <w:r>
        <w:rPr>
          <w:rFonts w:ascii="Times New Roman" w:hAnsi="Times New Roman" w:eastAsia="Times New Roman" w:cs="Times New Roman"/>
          <w:color w:val="000000"/>
        </w:rPr>
        <w:t xml:space="preserve"> </w:t>
      </w:r>
      <w:r>
        <w:rPr>
          <w:rFonts w:ascii="宋体" w:hAnsi="宋体" w:eastAsia="宋体" w:cs="宋体"/>
          <w:color w:val="000000"/>
        </w:rPr>
        <w:t>有关”。故填</w:t>
      </w:r>
      <w:r>
        <w:rPr>
          <w:rFonts w:ascii="Times New Roman" w:hAnsi="Times New Roman" w:eastAsia="Times New Roman" w:cs="Times New Roman"/>
          <w:color w:val="000000"/>
        </w:rPr>
        <w:t>to</w:t>
      </w:r>
      <w:r>
        <w:rPr>
          <w:rFonts w:ascii="宋体" w:hAnsi="宋体" w:eastAsia="宋体" w:cs="宋体"/>
          <w:color w:val="000000"/>
        </w:rPr>
        <w:t>。</w:t>
      </w:r>
    </w:p>
    <w:p w14:paraId="3D93D18C">
      <w:pPr>
        <w:spacing w:line="360" w:lineRule="auto"/>
        <w:jc w:val="left"/>
        <w:textAlignment w:val="center"/>
        <w:rPr>
          <w:color w:val="000000"/>
        </w:rPr>
      </w:pPr>
      <w:r>
        <w:rPr>
          <w:color w:val="000000"/>
        </w:rPr>
        <w:t>【44题详解】</w:t>
      </w:r>
    </w:p>
    <w:p w14:paraId="4D6AAD33">
      <w:pPr>
        <w:spacing w:line="360" w:lineRule="auto"/>
        <w:jc w:val="left"/>
        <w:textAlignment w:val="center"/>
        <w:rPr>
          <w:color w:val="000000"/>
        </w:rPr>
      </w:pPr>
      <w:r>
        <w:rPr>
          <w:rFonts w:ascii="宋体" w:hAnsi="宋体" w:eastAsia="宋体" w:cs="宋体"/>
          <w:color w:val="000000"/>
        </w:rPr>
        <w:t>考查宾语从句。句意：从进化论的角度来看，这暗示着我们的大脑可能具有一种倾向于合作的特性。</w:t>
      </w:r>
      <w:r>
        <w:rPr>
          <w:rFonts w:ascii="Times New Roman" w:hAnsi="Times New Roman" w:eastAsia="Times New Roman" w:cs="Times New Roman"/>
          <w:color w:val="000000"/>
        </w:rPr>
        <w:t>implies</w:t>
      </w:r>
      <w:r>
        <w:rPr>
          <w:rFonts w:ascii="宋体" w:hAnsi="宋体" w:eastAsia="宋体" w:cs="宋体"/>
          <w:color w:val="000000"/>
        </w:rPr>
        <w:t>后面是一个宾语从句，从句中不缺少成分，所以用</w:t>
      </w:r>
      <w:r>
        <w:rPr>
          <w:rFonts w:ascii="Times New Roman" w:hAnsi="Times New Roman" w:eastAsia="Times New Roman" w:cs="Times New Roman"/>
          <w:color w:val="000000"/>
        </w:rPr>
        <w:t>that</w:t>
      </w:r>
      <w:r>
        <w:rPr>
          <w:rFonts w:ascii="宋体" w:hAnsi="宋体" w:eastAsia="宋体" w:cs="宋体"/>
          <w:color w:val="000000"/>
        </w:rPr>
        <w:t>引导宾语从句，</w:t>
      </w:r>
      <w:r>
        <w:rPr>
          <w:rFonts w:ascii="Times New Roman" w:hAnsi="Times New Roman" w:eastAsia="Times New Roman" w:cs="Times New Roman"/>
          <w:color w:val="000000"/>
        </w:rPr>
        <w:t>that</w:t>
      </w:r>
      <w:r>
        <w:rPr>
          <w:rFonts w:ascii="宋体" w:hAnsi="宋体" w:eastAsia="宋体" w:cs="宋体"/>
          <w:color w:val="000000"/>
        </w:rPr>
        <w:t>在从句中没有实际意义，只起连接作用。故填</w:t>
      </w:r>
      <w:r>
        <w:rPr>
          <w:rFonts w:ascii="Times New Roman" w:hAnsi="Times New Roman" w:eastAsia="Times New Roman" w:cs="Times New Roman"/>
          <w:color w:val="000000"/>
        </w:rPr>
        <w:t>that</w:t>
      </w:r>
      <w:r>
        <w:rPr>
          <w:rFonts w:ascii="宋体" w:hAnsi="宋体" w:eastAsia="宋体" w:cs="宋体"/>
          <w:color w:val="000000"/>
        </w:rPr>
        <w:t>。</w:t>
      </w:r>
    </w:p>
    <w:p w14:paraId="0B1EA1A3">
      <w:pPr>
        <w:spacing w:line="360" w:lineRule="auto"/>
        <w:jc w:val="left"/>
        <w:textAlignment w:val="center"/>
        <w:rPr>
          <w:color w:val="000000"/>
        </w:rPr>
      </w:pPr>
      <w:r>
        <w:rPr>
          <w:color w:val="000000"/>
        </w:rPr>
        <w:t>【45题详解】</w:t>
      </w:r>
    </w:p>
    <w:p w14:paraId="5A0EFD5D">
      <w:pPr>
        <w:spacing w:line="360" w:lineRule="auto"/>
        <w:jc w:val="left"/>
        <w:textAlignment w:val="center"/>
        <w:rPr>
          <w:color w:val="000000"/>
        </w:rPr>
      </w:pPr>
      <w:r>
        <w:rPr>
          <w:rFonts w:ascii="宋体" w:hAnsi="宋体" w:eastAsia="宋体" w:cs="宋体"/>
          <w:color w:val="000000"/>
        </w:rPr>
        <w:t>考查非谓语动词。句意：最终，这项研究提醒我们，人类最伟大的发明并不总是那些小玩意儿，而是日常交往中形成的无形纽带。空处需填非谓语动词作后置定语，</w:t>
      </w:r>
      <w:r>
        <w:rPr>
          <w:rFonts w:ascii="Times New Roman" w:hAnsi="Times New Roman" w:eastAsia="Times New Roman" w:cs="Times New Roman"/>
          <w:color w:val="000000"/>
        </w:rPr>
        <w:t>the invisible bonds</w:t>
      </w:r>
      <w:r>
        <w:rPr>
          <w:rFonts w:ascii="宋体" w:hAnsi="宋体" w:eastAsia="宋体" w:cs="宋体"/>
          <w:color w:val="000000"/>
        </w:rPr>
        <w:t>与</w:t>
      </w:r>
      <w:r>
        <w:rPr>
          <w:rFonts w:ascii="Times New Roman" w:hAnsi="Times New Roman" w:eastAsia="Times New Roman" w:cs="Times New Roman"/>
          <w:color w:val="000000"/>
        </w:rPr>
        <w:t>create</w:t>
      </w:r>
      <w:r>
        <w:rPr>
          <w:rFonts w:ascii="宋体" w:hAnsi="宋体" w:eastAsia="宋体" w:cs="宋体"/>
          <w:color w:val="000000"/>
        </w:rPr>
        <w:t>之间是逻辑动宾关系，需用过去分词形式。故填</w:t>
      </w:r>
      <w:r>
        <w:rPr>
          <w:rFonts w:ascii="Times New Roman" w:hAnsi="Times New Roman" w:eastAsia="Times New Roman" w:cs="Times New Roman"/>
          <w:color w:val="000000"/>
        </w:rPr>
        <w:t>created</w:t>
      </w:r>
      <w:r>
        <w:rPr>
          <w:rFonts w:ascii="宋体" w:hAnsi="宋体" w:eastAsia="宋体" w:cs="宋体"/>
          <w:color w:val="000000"/>
        </w:rPr>
        <w:t>。</w:t>
      </w:r>
    </w:p>
    <w:p w14:paraId="6256681B">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3C738DF">
      <w:pPr>
        <w:spacing w:line="360" w:lineRule="auto"/>
        <w:jc w:val="left"/>
        <w:textAlignment w:val="center"/>
        <w:rPr>
          <w:color w:val="000000"/>
        </w:rPr>
      </w:pPr>
      <w:r>
        <w:rPr>
          <w:rFonts w:ascii="宋体" w:hAnsi="宋体" w:eastAsia="宋体" w:cs="宋体"/>
          <w:b/>
          <w:color w:val="000000"/>
          <w:sz w:val="24"/>
        </w:rPr>
        <w:t>第一节：应用文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27019A1">
      <w:pPr>
        <w:spacing w:line="360" w:lineRule="auto"/>
        <w:jc w:val="left"/>
        <w:textAlignment w:val="center"/>
        <w:rPr>
          <w:color w:val="000000"/>
        </w:rPr>
      </w:pPr>
      <w:r>
        <w:rPr>
          <w:color w:val="000000"/>
        </w:rPr>
        <w:t xml:space="preserve">46. </w:t>
      </w:r>
      <w:r>
        <w:rPr>
          <w:rFonts w:ascii="宋体" w:hAnsi="宋体" w:eastAsia="宋体" w:cs="宋体"/>
          <w:color w:val="000000"/>
        </w:rPr>
        <w:t>假设你是李华，你注意到现在越来越多的年轻人倾向于通过社交媒体分享自己的生活点滴。针对这一现象，请你给某英文网站写一篇短文，内容包括：</w:t>
      </w:r>
    </w:p>
    <w:p w14:paraId="5AE77CAB">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描述你所观察到的现象。</w:t>
      </w:r>
    </w:p>
    <w:p w14:paraId="20FB93C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分析人们分享生活的原因。</w:t>
      </w:r>
    </w:p>
    <w:p w14:paraId="60603CB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你个人对这种现象的看法。</w:t>
      </w:r>
    </w:p>
    <w:p w14:paraId="47A694A2">
      <w:pPr>
        <w:spacing w:line="360" w:lineRule="auto"/>
        <w:jc w:val="left"/>
        <w:textAlignment w:val="center"/>
        <w:rPr>
          <w:color w:val="000000"/>
        </w:rPr>
      </w:pPr>
      <w:r>
        <w:rPr>
          <w:rFonts w:ascii="宋体" w:hAnsi="宋体" w:eastAsia="宋体" w:cs="宋体"/>
          <w:color w:val="000000"/>
        </w:rPr>
        <w:t>注意：</w:t>
      </w:r>
    </w:p>
    <w:p w14:paraId="73CCA016">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7A9A2E5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6813F2B4">
      <w:pPr>
        <w:spacing w:line="360" w:lineRule="auto"/>
        <w:jc w:val="center"/>
        <w:textAlignment w:val="center"/>
        <w:rPr>
          <w:color w:val="000000"/>
        </w:rPr>
      </w:pPr>
      <w:r>
        <w:rPr>
          <w:rFonts w:ascii="Times New Roman" w:hAnsi="Times New Roman" w:eastAsia="Times New Roman" w:cs="Times New Roman"/>
          <w:b/>
          <w:color w:val="000000"/>
        </w:rPr>
        <w:t>Sharing Life Online</w:t>
      </w:r>
    </w:p>
    <w:p w14:paraId="23F2568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D2C6E0">
      <w:pPr>
        <w:spacing w:line="360" w:lineRule="auto"/>
        <w:textAlignment w:val="center"/>
        <w:rPr>
          <w:color w:val="000000"/>
        </w:rPr>
      </w:pPr>
      <w:r>
        <w:rPr>
          <w:color w:val="2E75B6"/>
        </w:rPr>
        <w:t>【答案】</w:t>
      </w:r>
      <w:r>
        <w:rPr>
          <w:rFonts w:ascii="Times New Roman" w:hAnsi="Times New Roman" w:eastAsia="Times New Roman" w:cs="Times New Roman"/>
          <w:color w:val="000000"/>
        </w:rPr>
        <w:t>Sharing Life Online</w:t>
      </w:r>
    </w:p>
    <w:p w14:paraId="7427AA06">
      <w:pPr>
        <w:spacing w:line="360" w:lineRule="auto"/>
        <w:ind w:firstLine="420"/>
        <w:jc w:val="both"/>
        <w:textAlignment w:val="center"/>
        <w:rPr>
          <w:color w:val="000000"/>
        </w:rPr>
      </w:pPr>
      <w:r>
        <w:rPr>
          <w:rFonts w:ascii="Times New Roman" w:hAnsi="Times New Roman" w:eastAsia="Times New Roman" w:cs="Times New Roman"/>
          <w:color w:val="000000"/>
        </w:rPr>
        <w:t xml:space="preserve">In recent times, a remarkable trend has emerged among young people </w:t>
      </w:r>
      <w:r>
        <w:rPr>
          <w:rFonts w:ascii="宋体" w:hAnsi="宋体" w:eastAsia="宋体" w:cs="宋体"/>
          <w:color w:val="000000"/>
        </w:rPr>
        <w:t>—</w:t>
      </w:r>
      <w:r>
        <w:rPr>
          <w:rFonts w:ascii="Times New Roman" w:hAnsi="Times New Roman" w:eastAsia="Times New Roman" w:cs="Times New Roman"/>
          <w:color w:val="000000"/>
        </w:rPr>
        <w:t xml:space="preserve"> an increasing inclination towards sharing their life details on social media. They flood platforms like Instagram and WeChat with pictures of their daily outfits, mouth-watering food they enjoy, and even their deepest thoughts.</w:t>
      </w:r>
    </w:p>
    <w:p w14:paraId="31E1B043">
      <w:pPr>
        <w:spacing w:line="360" w:lineRule="auto"/>
        <w:ind w:firstLine="420"/>
        <w:jc w:val="both"/>
        <w:textAlignment w:val="center"/>
        <w:rPr>
          <w:color w:val="000000"/>
        </w:rPr>
      </w:pPr>
      <w:r>
        <w:rPr>
          <w:rFonts w:ascii="Times New Roman" w:hAnsi="Times New Roman" w:eastAsia="Times New Roman" w:cs="Times New Roman"/>
          <w:color w:val="000000"/>
        </w:rPr>
        <w:t>There are multiple reasons behind this phenomenon. Firstly, in a digital age, people long for validation and attention. A simple “like” or positive comment can boost their self-esteem. Secondly, it serves as a convenient way to maintain connections. Friends far away can keep up with each other’s lives easily.</w:t>
      </w:r>
    </w:p>
    <w:p w14:paraId="53812286">
      <w:pPr>
        <w:spacing w:line="360" w:lineRule="auto"/>
        <w:ind w:firstLine="420"/>
        <w:jc w:val="both"/>
        <w:textAlignment w:val="center"/>
        <w:rPr>
          <w:color w:val="000000"/>
        </w:rPr>
      </w:pPr>
      <w:r>
        <w:rPr>
          <w:rFonts w:ascii="Times New Roman" w:hAnsi="Times New Roman" w:eastAsia="Times New Roman" w:cs="Times New Roman"/>
          <w:color w:val="000000"/>
        </w:rPr>
        <w:t>From my perspective, this sharing has its pros and cons. On one hand, it enriches our online experiences and brings people closer. On the other hand, over - sharing might lead to privacy issues. Therefore, we should strike a balance and share wisely.</w:t>
      </w:r>
    </w:p>
    <w:p w14:paraId="0C2BEFD5">
      <w:pPr>
        <w:spacing w:line="360" w:lineRule="auto"/>
        <w:textAlignment w:val="center"/>
        <w:rPr>
          <w:color w:val="000000"/>
        </w:rPr>
      </w:pPr>
      <w:r>
        <w:rPr>
          <w:color w:val="2E75B6"/>
        </w:rPr>
        <w:t>【解析】</w:t>
      </w:r>
    </w:p>
    <w:p w14:paraId="77D0B456">
      <w:pPr>
        <w:spacing w:line="360" w:lineRule="auto"/>
        <w:jc w:val="both"/>
        <w:textAlignment w:val="center"/>
        <w:rPr>
          <w:color w:val="000000"/>
        </w:rPr>
      </w:pPr>
      <w:r>
        <w:rPr>
          <w:color w:val="000000"/>
        </w:rPr>
        <w:t>【导语】</w:t>
      </w:r>
      <w:r>
        <w:rPr>
          <w:rFonts w:ascii="宋体" w:hAnsi="宋体" w:eastAsia="宋体" w:cs="宋体"/>
          <w:color w:val="000000"/>
        </w:rPr>
        <w:t>本篇书面表达是一篇开放性作文。要求考生就越来越多的年轻人倾向于通过社交媒体分享自己的生活点滴这一现象给某英文网站写一篇短文。</w:t>
      </w:r>
    </w:p>
    <w:p w14:paraId="5569E19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7D870247">
      <w:pPr>
        <w:spacing w:line="360" w:lineRule="auto"/>
        <w:jc w:val="left"/>
        <w:textAlignment w:val="center"/>
        <w:rPr>
          <w:color w:val="000000"/>
        </w:rPr>
      </w:pPr>
      <w:r>
        <w:rPr>
          <w:rFonts w:ascii="宋体" w:hAnsi="宋体" w:eastAsia="宋体" w:cs="宋体"/>
          <w:color w:val="000000"/>
        </w:rPr>
        <w:t>首先：</w:t>
      </w:r>
      <w:r>
        <w:rPr>
          <w:rFonts w:ascii="Times New Roman" w:hAnsi="Times New Roman" w:eastAsia="Times New Roman" w:cs="Times New Roman"/>
          <w:color w:val="000000"/>
        </w:rPr>
        <w:t>firstly</w:t>
      </w:r>
      <w:r>
        <w:rPr>
          <w:rFonts w:ascii="宋体" w:hAnsi="宋体" w:eastAsia="宋体" w:cs="宋体"/>
          <w:color w:val="000000"/>
        </w:rPr>
        <w:t>→</w:t>
      </w:r>
      <w:r>
        <w:rPr>
          <w:rFonts w:ascii="Times New Roman" w:hAnsi="Times New Roman" w:eastAsia="Times New Roman" w:cs="Times New Roman"/>
          <w:color w:val="000000"/>
        </w:rPr>
        <w:t>to begin with</w:t>
      </w:r>
    </w:p>
    <w:p w14:paraId="185F343C">
      <w:pPr>
        <w:spacing w:line="360" w:lineRule="auto"/>
        <w:jc w:val="left"/>
        <w:textAlignment w:val="center"/>
        <w:rPr>
          <w:color w:val="000000"/>
        </w:rPr>
      </w:pPr>
      <w:r>
        <w:rPr>
          <w:rFonts w:ascii="宋体" w:hAnsi="宋体" w:eastAsia="宋体" w:cs="宋体"/>
          <w:color w:val="000000"/>
        </w:rPr>
        <w:t>渴望：</w:t>
      </w:r>
      <w:r>
        <w:rPr>
          <w:rFonts w:ascii="Times New Roman" w:hAnsi="Times New Roman" w:eastAsia="Times New Roman" w:cs="Times New Roman"/>
          <w:color w:val="000000"/>
        </w:rPr>
        <w:t>long for</w:t>
      </w:r>
      <w:r>
        <w:rPr>
          <w:rFonts w:ascii="宋体" w:hAnsi="宋体" w:eastAsia="宋体" w:cs="宋体"/>
          <w:color w:val="000000"/>
        </w:rPr>
        <w:t>→</w:t>
      </w:r>
      <w:r>
        <w:rPr>
          <w:rFonts w:ascii="Times New Roman" w:hAnsi="Times New Roman" w:eastAsia="Times New Roman" w:cs="Times New Roman"/>
          <w:color w:val="000000"/>
        </w:rPr>
        <w:t>be eager to</w:t>
      </w:r>
    </w:p>
    <w:p w14:paraId="278D6EB6">
      <w:pPr>
        <w:spacing w:line="360" w:lineRule="auto"/>
        <w:jc w:val="left"/>
        <w:textAlignment w:val="center"/>
        <w:rPr>
          <w:color w:val="000000"/>
        </w:rPr>
      </w:pPr>
      <w:r>
        <w:rPr>
          <w:rFonts w:ascii="宋体" w:hAnsi="宋体" w:eastAsia="宋体" w:cs="宋体"/>
          <w:color w:val="000000"/>
        </w:rPr>
        <w:t>在我看来：</w:t>
      </w:r>
      <w:r>
        <w:rPr>
          <w:rFonts w:ascii="Times New Roman" w:hAnsi="Times New Roman" w:eastAsia="Times New Roman" w:cs="Times New Roman"/>
          <w:color w:val="000000"/>
        </w:rPr>
        <w:t>from my perspective</w:t>
      </w:r>
      <w:r>
        <w:rPr>
          <w:rFonts w:ascii="宋体" w:hAnsi="宋体" w:eastAsia="宋体" w:cs="宋体"/>
          <w:color w:val="000000"/>
        </w:rPr>
        <w:t>→</w:t>
      </w:r>
      <w:r>
        <w:rPr>
          <w:rFonts w:ascii="Times New Roman" w:hAnsi="Times New Roman" w:eastAsia="Times New Roman" w:cs="Times New Roman"/>
          <w:color w:val="000000"/>
        </w:rPr>
        <w:t>as far as I’m concerned</w:t>
      </w:r>
    </w:p>
    <w:p w14:paraId="577A4E86">
      <w:pPr>
        <w:spacing w:line="360" w:lineRule="auto"/>
        <w:jc w:val="left"/>
        <w:textAlignment w:val="center"/>
        <w:rPr>
          <w:color w:val="000000"/>
        </w:rPr>
      </w:pPr>
      <w:r>
        <w:rPr>
          <w:rFonts w:ascii="宋体" w:hAnsi="宋体" w:eastAsia="宋体" w:cs="宋体"/>
          <w:color w:val="000000"/>
        </w:rPr>
        <w:t>导致：</w:t>
      </w:r>
      <w:r>
        <w:rPr>
          <w:rFonts w:ascii="Times New Roman" w:hAnsi="Times New Roman" w:eastAsia="Times New Roman" w:cs="Times New Roman"/>
          <w:color w:val="000000"/>
        </w:rPr>
        <w:t>lead to</w:t>
      </w:r>
      <w:r>
        <w:rPr>
          <w:rFonts w:ascii="宋体" w:hAnsi="宋体" w:eastAsia="宋体" w:cs="宋体"/>
          <w:color w:val="000000"/>
        </w:rPr>
        <w:t>→</w:t>
      </w:r>
      <w:r>
        <w:rPr>
          <w:rFonts w:ascii="Times New Roman" w:hAnsi="Times New Roman" w:eastAsia="Times New Roman" w:cs="Times New Roman"/>
          <w:color w:val="000000"/>
        </w:rPr>
        <w:t>result in</w:t>
      </w:r>
    </w:p>
    <w:p w14:paraId="41FF743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3C7FB632">
      <w:pPr>
        <w:spacing w:line="360" w:lineRule="auto"/>
        <w:jc w:val="left"/>
        <w:textAlignment w:val="center"/>
        <w:rPr>
          <w:color w:val="000000"/>
        </w:rPr>
      </w:pPr>
      <w:r>
        <w:rPr>
          <w:rFonts w:ascii="宋体" w:hAnsi="宋体" w:eastAsia="宋体" w:cs="宋体"/>
          <w:color w:val="000000"/>
        </w:rPr>
        <w:t>简单句变复合句</w:t>
      </w:r>
    </w:p>
    <w:p w14:paraId="47BA0B90">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A simple “like” or positive comment can boost their self-esteem.</w:t>
      </w:r>
    </w:p>
    <w:p w14:paraId="5666E5BC">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A simple “like” or positive comment can boost their self-esteem, which results in good moods.</w:t>
      </w:r>
    </w:p>
    <w:p w14:paraId="1EDA9DDE">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1]In recent times, a remarkable trend has emerged among young people </w:t>
      </w:r>
      <w:r>
        <w:rPr>
          <w:rFonts w:ascii="宋体" w:hAnsi="宋体" w:eastAsia="宋体" w:cs="宋体"/>
          <w:color w:val="000000"/>
        </w:rPr>
        <w:t>—</w:t>
      </w:r>
      <w:r>
        <w:rPr>
          <w:rFonts w:ascii="Times New Roman" w:hAnsi="Times New Roman" w:eastAsia="Times New Roman" w:cs="Times New Roman"/>
          <w:color w:val="000000"/>
        </w:rPr>
        <w:t xml:space="preserve"> an increasing inclination towards sharing their life details on social media.</w:t>
      </w:r>
      <w:r>
        <w:rPr>
          <w:rFonts w:ascii="宋体" w:hAnsi="宋体" w:eastAsia="宋体" w:cs="宋体"/>
          <w:color w:val="000000"/>
        </w:rPr>
        <w:t>（运用了动名词短语作宾语）</w:t>
      </w:r>
    </w:p>
    <w:p w14:paraId="52C41DA9">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2]Secondly, it serves as a convenient way to maintain connections.</w:t>
      </w:r>
      <w:r>
        <w:rPr>
          <w:rFonts w:ascii="宋体" w:hAnsi="宋体" w:eastAsia="宋体" w:cs="宋体"/>
          <w:color w:val="000000"/>
        </w:rPr>
        <w:t>（运用了动词不定式作后置定语）</w:t>
      </w:r>
    </w:p>
    <w:p w14:paraId="009AC1C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9605889">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0F45DEB6">
      <w:pPr>
        <w:spacing w:line="360" w:lineRule="auto"/>
        <w:ind w:firstLine="420"/>
        <w:jc w:val="both"/>
        <w:textAlignment w:val="center"/>
        <w:rPr>
          <w:color w:val="000000"/>
        </w:rPr>
      </w:pPr>
      <w:r>
        <w:rPr>
          <w:rFonts w:ascii="Times New Roman" w:hAnsi="Times New Roman" w:eastAsia="Times New Roman" w:cs="Times New Roman"/>
          <w:color w:val="000000"/>
        </w:rPr>
        <w:t>The car turned onto the familiar road that led to Grandma’s farm. “Jude, this summer holiday will be a great chance for you to stay with your grandma,” Dad said as he drove. Every moment, we were moving farther away from the city, the place where I knew how to do things right.</w:t>
      </w:r>
    </w:p>
    <w:p w14:paraId="673A7653">
      <w:pPr>
        <w:spacing w:line="360" w:lineRule="auto"/>
        <w:ind w:firstLine="420"/>
        <w:jc w:val="both"/>
        <w:textAlignment w:val="center"/>
        <w:rPr>
          <w:color w:val="000000"/>
        </w:rPr>
      </w:pPr>
      <w:r>
        <w:rPr>
          <w:rFonts w:ascii="Times New Roman" w:hAnsi="Times New Roman" w:eastAsia="Times New Roman" w:cs="Times New Roman"/>
          <w:color w:val="000000"/>
        </w:rPr>
        <w:t>The car engine wasn’t off before Grandma hugged me. I slowly dragged myself out of the car. “Jude, you look unhappy. Why?” Grandma asked. She acted like nothing bad had happened last time. Could I ask how much money her neighbor Mr. Jackson had lost because of my mistake? Was he still upset with me? “I’m fine,” I answered. “I’m just missing my computer camp. Computers are something I’m good at.” “That sounds disappointing.” Grandma nodded.</w:t>
      </w:r>
    </w:p>
    <w:p w14:paraId="50A8B428">
      <w:pPr>
        <w:spacing w:line="360" w:lineRule="auto"/>
        <w:ind w:firstLine="420"/>
        <w:jc w:val="both"/>
        <w:textAlignment w:val="center"/>
        <w:rPr>
          <w:color w:val="000000"/>
        </w:rPr>
      </w:pPr>
      <w:r>
        <w:rPr>
          <w:rFonts w:ascii="Times New Roman" w:hAnsi="Times New Roman" w:eastAsia="Times New Roman" w:cs="Times New Roman"/>
          <w:color w:val="000000"/>
        </w:rPr>
        <w:t>I liked visiting the farm during breaks before I messed things up last summer. Grandma lived alone, and Mr. Jackson was like family to her. Then one day I forgot to lock the gate and let the goats into his flower beds. He lost almost all his roses for the farmers’ market.</w:t>
      </w:r>
    </w:p>
    <w:p w14:paraId="18DC00D3">
      <w:pPr>
        <w:spacing w:line="360" w:lineRule="auto"/>
        <w:ind w:firstLine="420"/>
        <w:jc w:val="both"/>
        <w:textAlignment w:val="center"/>
        <w:rPr>
          <w:color w:val="000000"/>
        </w:rPr>
      </w:pPr>
      <w:r>
        <w:rPr>
          <w:rFonts w:ascii="Times New Roman" w:hAnsi="Times New Roman" w:eastAsia="Times New Roman" w:cs="Times New Roman"/>
          <w:color w:val="000000"/>
        </w:rPr>
        <w:t>Now, back at the farm, I felt nervous. I was trying to hide in the room when I saw Mr. Jackson! He was opening the door and calling Grandma. “I need help!” he yelled to her. “Just a second for the freshly harvested roses!” That was when he saw me. I felt my heart tighten and was ready for his criticism. I deserved it. He had probably been waiting for this moment since last summer.</w:t>
      </w:r>
    </w:p>
    <w:p w14:paraId="12AEFB76">
      <w:pPr>
        <w:spacing w:line="360" w:lineRule="auto"/>
        <w:ind w:firstLine="420"/>
        <w:jc w:val="both"/>
        <w:textAlignment w:val="center"/>
        <w:rPr>
          <w:color w:val="000000"/>
        </w:rPr>
      </w:pPr>
      <w:r>
        <w:rPr>
          <w:rFonts w:ascii="Times New Roman" w:hAnsi="Times New Roman" w:eastAsia="Times New Roman" w:cs="Times New Roman"/>
          <w:color w:val="000000"/>
        </w:rPr>
        <w:t>However, Mr. Jackson greeted me happily, “Great, Jude is here! Your grandma always tells us you are a wonderfully competent(</w:t>
      </w:r>
      <w:r>
        <w:rPr>
          <w:rFonts w:ascii="宋体" w:hAnsi="宋体" w:eastAsia="宋体" w:cs="宋体"/>
          <w:color w:val="000000"/>
        </w:rPr>
        <w:t>有能力的</w:t>
      </w:r>
      <w:r>
        <w:rPr>
          <w:rFonts w:ascii="Times New Roman" w:hAnsi="Times New Roman" w:eastAsia="Times New Roman" w:cs="Times New Roman"/>
          <w:color w:val="000000"/>
        </w:rPr>
        <w:t>)computer programmer.” I shook my head. “I am not competent. I am sorry I messed things up.” He was surprised and comforted me, “It was an accident. Being competent doesn’t mean you never make mistakes.”</w:t>
      </w:r>
    </w:p>
    <w:p w14:paraId="327DDE65">
      <w:pPr>
        <w:spacing w:line="360" w:lineRule="auto"/>
        <w:ind w:firstLine="420"/>
        <w:jc w:val="both"/>
        <w:textAlignment w:val="center"/>
        <w:rPr>
          <w:color w:val="000000"/>
        </w:rPr>
      </w:pPr>
      <w:r>
        <w:rPr>
          <w:rFonts w:ascii="Times New Roman" w:hAnsi="Times New Roman" w:eastAsia="Times New Roman" w:cs="Times New Roman"/>
          <w:color w:val="000000"/>
        </w:rPr>
        <w:t>I looked out of the window. There were piles of roses waiting to be sold. “Jude, can you help us? We want to sell roses online. We have a computer and all the parts(</w:t>
      </w:r>
      <w:r>
        <w:rPr>
          <w:rFonts w:ascii="宋体" w:hAnsi="宋体" w:eastAsia="宋体" w:cs="宋体"/>
          <w:color w:val="000000"/>
        </w:rPr>
        <w:t>零件</w:t>
      </w:r>
      <w:r>
        <w:rPr>
          <w:rFonts w:ascii="Times New Roman" w:hAnsi="Times New Roman" w:eastAsia="Times New Roman" w:cs="Times New Roman"/>
          <w:color w:val="000000"/>
        </w:rPr>
        <w:t>)for our internet connection, but we just can’t set it up,” Grandma asked. No internet. They seemed to live in the twentieth century.</w:t>
      </w:r>
    </w:p>
    <w:p w14:paraId="396E9BC8">
      <w:pPr>
        <w:spacing w:line="360" w:lineRule="auto"/>
        <w:jc w:val="both"/>
        <w:textAlignment w:val="center"/>
        <w:rPr>
          <w:color w:val="000000"/>
        </w:rPr>
      </w:pPr>
      <w:r>
        <w:rPr>
          <w:rFonts w:ascii="宋体" w:hAnsi="宋体" w:eastAsia="宋体" w:cs="宋体"/>
          <w:color w:val="000000"/>
        </w:rPr>
        <w:t>注意：</w:t>
      </w:r>
    </w:p>
    <w:p w14:paraId="4A4F0A50">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14:paraId="0243F181">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10217342">
      <w:pPr>
        <w:spacing w:line="360" w:lineRule="auto"/>
        <w:ind w:firstLine="420"/>
        <w:jc w:val="both"/>
        <w:textAlignment w:val="center"/>
        <w:rPr>
          <w:color w:val="000000"/>
        </w:rPr>
      </w:pPr>
      <w:r>
        <w:rPr>
          <w:rFonts w:ascii="Times New Roman" w:hAnsi="Times New Roman" w:eastAsia="Times New Roman" w:cs="Times New Roman"/>
          <w:color w:val="000000"/>
        </w:rPr>
        <w:t>Maybe I could be someone who was really competent.</w:t>
      </w:r>
    </w:p>
    <w:p w14:paraId="70A5175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BC3D30">
      <w:pPr>
        <w:spacing w:line="360" w:lineRule="auto"/>
        <w:ind w:firstLine="420"/>
        <w:jc w:val="both"/>
        <w:textAlignment w:val="center"/>
        <w:rPr>
          <w:color w:val="000000"/>
        </w:rPr>
      </w:pPr>
      <w:r>
        <w:rPr>
          <w:rFonts w:ascii="Times New Roman" w:hAnsi="Times New Roman" w:eastAsia="Times New Roman" w:cs="Times New Roman"/>
          <w:color w:val="000000"/>
        </w:rPr>
        <w:t>Within a few hours, orders for roses flooded in.</w:t>
      </w:r>
    </w:p>
    <w:p w14:paraId="18DBA7A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42E0A1">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I could be someone who was really competent. “I can definitely help with that! Where are the parts?” Following Grandma, I went into the room, where a computer sat surrounded by some scattered parts. Rolling up my sleeves, I carefully connected everything. It was a piece of cake to me. “Done!” I announced confidently. After a few adjustments, the internet was up and running. Now it was time to sell the roses. I decided to start from my social media platform. I quickly uploaded photos, added descriptions, and set prices. Before long, notifications started showing up — people were noticing. My abilities made a difference!(96</w:t>
      </w:r>
      <w:r>
        <w:rPr>
          <w:rFonts w:ascii="宋体" w:hAnsi="宋体" w:eastAsia="宋体" w:cs="宋体"/>
          <w:color w:val="000000"/>
        </w:rPr>
        <w:t>词</w:t>
      </w:r>
      <w:r>
        <w:rPr>
          <w:rFonts w:ascii="Times New Roman" w:hAnsi="Times New Roman" w:eastAsia="Times New Roman" w:cs="Times New Roman"/>
          <w:color w:val="000000"/>
        </w:rPr>
        <w:t>)</w:t>
      </w:r>
    </w:p>
    <w:p w14:paraId="726ECF89">
      <w:pPr>
        <w:spacing w:line="360" w:lineRule="auto"/>
        <w:ind w:firstLine="420"/>
        <w:jc w:val="both"/>
        <w:textAlignment w:val="center"/>
        <w:rPr>
          <w:color w:val="000000"/>
        </w:rPr>
      </w:pPr>
      <w:r>
        <w:rPr>
          <w:rFonts w:ascii="Times New Roman" w:hAnsi="Times New Roman" w:eastAsia="Times New Roman" w:cs="Times New Roman"/>
          <w:color w:val="000000"/>
        </w:rPr>
        <w:t>Within a few hours, orders for roses flooded in. “This is amazing, Jude!” Grandma cheered with joy as she began bustling about, packing flowers. Mr. Jackson chuckled warmly as he handed me another bunch to label. The energy was electric — everyone was on their feet, moving quickly to keep up with the growing orders. The farm felt alive, and so did I. To our surprise, the roses sold out in just half a day. “You’ve brought the farm into the twenty-first century, Jude,” Grandma hugged me tightly. I realized that being competent wasn’t about avoiding mistakes. It was about facing them head-on and making the most of my strengths.(100</w:t>
      </w:r>
      <w:r>
        <w:rPr>
          <w:rFonts w:ascii="宋体" w:hAnsi="宋体" w:eastAsia="宋体" w:cs="宋体"/>
          <w:color w:val="000000"/>
        </w:rPr>
        <w:t>词</w:t>
      </w:r>
      <w:r>
        <w:rPr>
          <w:rFonts w:ascii="Times New Roman" w:hAnsi="Times New Roman" w:eastAsia="Times New Roman" w:cs="Times New Roman"/>
          <w:color w:val="000000"/>
        </w:rPr>
        <w:t>)</w:t>
      </w:r>
    </w:p>
    <w:p w14:paraId="5F949248">
      <w:pPr>
        <w:spacing w:line="360" w:lineRule="auto"/>
        <w:textAlignment w:val="center"/>
        <w:rPr>
          <w:color w:val="000000"/>
        </w:rPr>
      </w:pPr>
      <w:r>
        <w:rPr>
          <w:color w:val="2E75B6"/>
        </w:rPr>
        <w:t>【解析】</w:t>
      </w:r>
    </w:p>
    <w:p w14:paraId="53461633">
      <w:pPr>
        <w:spacing w:line="360" w:lineRule="auto"/>
        <w:jc w:val="left"/>
        <w:textAlignment w:val="center"/>
        <w:rPr>
          <w:color w:val="000000"/>
        </w:rPr>
      </w:pPr>
      <w:r>
        <w:rPr>
          <w:color w:val="000000"/>
        </w:rPr>
        <w:t>【导语】</w:t>
      </w:r>
      <w:r>
        <w:rPr>
          <w:rFonts w:ascii="宋体" w:hAnsi="宋体" w:eastAsia="宋体" w:cs="宋体"/>
          <w:color w:val="000000"/>
        </w:rPr>
        <w:t>本文以人物为线索展开，讲述了暑假爸爸带</w:t>
      </w:r>
      <w:r>
        <w:rPr>
          <w:color w:val="000000"/>
        </w:rPr>
        <w:t>Jude</w:t>
      </w:r>
      <w:r>
        <w:rPr>
          <w:rFonts w:ascii="宋体" w:hAnsi="宋体" w:eastAsia="宋体" w:cs="宋体"/>
          <w:color w:val="000000"/>
        </w:rPr>
        <w:t>去奶奶的农场，但</w:t>
      </w:r>
      <w:r>
        <w:rPr>
          <w:color w:val="000000"/>
        </w:rPr>
        <w:t>Jude</w:t>
      </w:r>
      <w:r>
        <w:rPr>
          <w:rFonts w:ascii="宋体" w:hAnsi="宋体" w:eastAsia="宋体" w:cs="宋体"/>
          <w:color w:val="000000"/>
        </w:rPr>
        <w:t>去年在农场时因忘记锁门，导致山羊进了奶奶邻居</w:t>
      </w:r>
      <w:r>
        <w:rPr>
          <w:color w:val="000000"/>
        </w:rPr>
        <w:t>Jackson</w:t>
      </w:r>
      <w:r>
        <w:rPr>
          <w:rFonts w:ascii="宋体" w:hAnsi="宋体" w:eastAsia="宋体" w:cs="宋体"/>
          <w:color w:val="000000"/>
        </w:rPr>
        <w:t>先生的花田，最后毁了所有的玫瑰花，现在</w:t>
      </w:r>
      <w:r>
        <w:rPr>
          <w:color w:val="000000"/>
        </w:rPr>
        <w:t>Jackson</w:t>
      </w:r>
      <w:r>
        <w:rPr>
          <w:rFonts w:ascii="宋体" w:hAnsi="宋体" w:eastAsia="宋体" w:cs="宋体"/>
          <w:color w:val="000000"/>
        </w:rPr>
        <w:t>回到农场感到紧张，</w:t>
      </w:r>
      <w:r>
        <w:rPr>
          <w:rFonts w:ascii="Times New Roman" w:hAnsi="Times New Roman" w:eastAsia="Times New Roman" w:cs="Times New Roman"/>
          <w:color w:val="000000"/>
        </w:rPr>
        <w:t>Jude</w:t>
      </w:r>
      <w:r>
        <w:rPr>
          <w:rFonts w:ascii="宋体" w:hAnsi="宋体" w:eastAsia="宋体" w:cs="宋体"/>
          <w:color w:val="000000"/>
        </w:rPr>
        <w:t>在</w:t>
      </w:r>
      <w:r>
        <w:rPr>
          <w:color w:val="000000"/>
        </w:rPr>
        <w:t>Jackson</w:t>
      </w:r>
      <w:r>
        <w:rPr>
          <w:rFonts w:ascii="宋体" w:hAnsi="宋体" w:eastAsia="宋体" w:cs="宋体"/>
          <w:color w:val="000000"/>
        </w:rPr>
        <w:t>先生来找奶奶帮忙时试图躲避，</w:t>
      </w:r>
      <w:r>
        <w:rPr>
          <w:color w:val="000000"/>
        </w:rPr>
        <w:t>Jackson</w:t>
      </w:r>
      <w:r>
        <w:rPr>
          <w:rFonts w:ascii="宋体" w:hAnsi="宋体" w:eastAsia="宋体" w:cs="宋体"/>
          <w:color w:val="000000"/>
        </w:rPr>
        <w:t>却很高兴见到他并说去年只是一次意外，奶奶询问擅长电脑的</w:t>
      </w:r>
      <w:r>
        <w:rPr>
          <w:color w:val="000000"/>
        </w:rPr>
        <w:t>Jude</w:t>
      </w:r>
      <w:r>
        <w:rPr>
          <w:rFonts w:ascii="宋体" w:hAnsi="宋体" w:eastAsia="宋体" w:cs="宋体"/>
          <w:color w:val="000000"/>
        </w:rPr>
        <w:t>是否能帮忙在网上卖玫瑰花。</w:t>
      </w:r>
    </w:p>
    <w:p w14:paraId="0AEE494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484E98FB">
      <w:pPr>
        <w:spacing w:line="360" w:lineRule="auto"/>
        <w:jc w:val="left"/>
        <w:textAlignment w:val="center"/>
        <w:rPr>
          <w:color w:val="000000"/>
        </w:rPr>
      </w:pPr>
      <w:r>
        <w:rPr>
          <w:rFonts w:ascii="宋体" w:hAnsi="宋体" w:eastAsia="宋体" w:cs="宋体"/>
          <w:color w:val="000000"/>
        </w:rPr>
        <w:t>①由第一段首句内容“也许我可以成为一个真正有能力的人。”可知，第一段可描写</w:t>
      </w:r>
      <w:r>
        <w:rPr>
          <w:color w:val="000000"/>
        </w:rPr>
        <w:t>Jude</w:t>
      </w:r>
      <w:r>
        <w:rPr>
          <w:rFonts w:ascii="宋体" w:hAnsi="宋体" w:eastAsia="宋体" w:cs="宋体"/>
          <w:color w:val="000000"/>
        </w:rPr>
        <w:t>组装电脑并开始在网上卖玫瑰花。</w:t>
      </w:r>
    </w:p>
    <w:p w14:paraId="74AF5A10">
      <w:pPr>
        <w:spacing w:line="360" w:lineRule="auto"/>
        <w:jc w:val="left"/>
        <w:textAlignment w:val="center"/>
        <w:rPr>
          <w:color w:val="000000"/>
        </w:rPr>
      </w:pPr>
      <w:r>
        <w:rPr>
          <w:rFonts w:ascii="宋体" w:hAnsi="宋体" w:eastAsia="宋体" w:cs="宋体"/>
          <w:color w:val="000000"/>
        </w:rPr>
        <w:t>②由第二段首句内容“几个小时内，订购玫瑰的订单如潮水般涌来。”可知，第二段可描写玫瑰花很快被卖完以及</w:t>
      </w:r>
      <w:r>
        <w:rPr>
          <w:color w:val="000000"/>
        </w:rPr>
        <w:t>Jude</w:t>
      </w:r>
      <w:r>
        <w:rPr>
          <w:rFonts w:ascii="宋体" w:hAnsi="宋体" w:eastAsia="宋体" w:cs="宋体"/>
          <w:color w:val="000000"/>
        </w:rPr>
        <w:t>的感悟。</w:t>
      </w:r>
    </w:p>
    <w:p w14:paraId="336D63D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续写线索：组装电脑——开始在网上售卖——接到大量订单——大家为订单忙碌——玫瑰花售空——感悟</w:t>
      </w:r>
    </w:p>
    <w:p w14:paraId="2C7DBF4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09F389FC">
      <w:pPr>
        <w:spacing w:line="360" w:lineRule="auto"/>
        <w:jc w:val="left"/>
        <w:textAlignment w:val="center"/>
        <w:rPr>
          <w:color w:val="000000"/>
        </w:rPr>
      </w:pPr>
      <w:r>
        <w:rPr>
          <w:rFonts w:ascii="宋体" w:hAnsi="宋体" w:eastAsia="宋体" w:cs="宋体"/>
          <w:color w:val="000000"/>
        </w:rPr>
        <w:t>行为类</w:t>
      </w:r>
    </w:p>
    <w:p w14:paraId="20828206">
      <w:pPr>
        <w:spacing w:line="360" w:lineRule="auto"/>
        <w:jc w:val="left"/>
        <w:textAlignment w:val="center"/>
        <w:rPr>
          <w:color w:val="000000"/>
        </w:rPr>
      </w:pPr>
      <w:r>
        <w:rPr>
          <w:rFonts w:ascii="宋体" w:hAnsi="宋体" w:eastAsia="宋体" w:cs="宋体"/>
          <w:color w:val="000000"/>
        </w:rPr>
        <w:t>①宣布：</w:t>
      </w:r>
      <w:r>
        <w:rPr>
          <w:color w:val="000000"/>
        </w:rPr>
        <w:t>announce/declare</w:t>
      </w:r>
    </w:p>
    <w:p w14:paraId="14E9514C">
      <w:pPr>
        <w:spacing w:line="360" w:lineRule="auto"/>
        <w:jc w:val="left"/>
        <w:textAlignment w:val="center"/>
        <w:rPr>
          <w:color w:val="000000"/>
        </w:rPr>
      </w:pPr>
      <w:r>
        <w:rPr>
          <w:rFonts w:ascii="宋体" w:hAnsi="宋体" w:eastAsia="宋体" w:cs="宋体"/>
          <w:color w:val="000000"/>
        </w:rPr>
        <w:t>②拥抱：</w:t>
      </w:r>
      <w:r>
        <w:rPr>
          <w:color w:val="000000"/>
        </w:rPr>
        <w:t>hug/embrace</w:t>
      </w:r>
    </w:p>
    <w:p w14:paraId="47360AFD">
      <w:pPr>
        <w:spacing w:line="360" w:lineRule="auto"/>
        <w:jc w:val="left"/>
        <w:textAlignment w:val="center"/>
        <w:rPr>
          <w:color w:val="000000"/>
        </w:rPr>
      </w:pPr>
      <w:r>
        <w:rPr>
          <w:rFonts w:ascii="宋体" w:hAnsi="宋体" w:eastAsia="宋体" w:cs="宋体"/>
          <w:color w:val="000000"/>
        </w:rPr>
        <w:t>③意识到：</w:t>
      </w:r>
      <w:r>
        <w:rPr>
          <w:color w:val="000000"/>
        </w:rPr>
        <w:t>realize/be aware</w:t>
      </w:r>
    </w:p>
    <w:p w14:paraId="52EB5A80">
      <w:pPr>
        <w:spacing w:line="360" w:lineRule="auto"/>
        <w:jc w:val="left"/>
        <w:textAlignment w:val="center"/>
        <w:rPr>
          <w:color w:val="000000"/>
        </w:rPr>
      </w:pPr>
      <w:r>
        <w:rPr>
          <w:rFonts w:ascii="宋体" w:hAnsi="宋体" w:eastAsia="宋体" w:cs="宋体"/>
          <w:color w:val="000000"/>
        </w:rPr>
        <w:t>情绪类</w:t>
      </w:r>
    </w:p>
    <w:p w14:paraId="627E9B91">
      <w:pPr>
        <w:spacing w:line="360" w:lineRule="auto"/>
        <w:jc w:val="left"/>
        <w:textAlignment w:val="center"/>
        <w:rPr>
          <w:color w:val="000000"/>
        </w:rPr>
      </w:pPr>
      <w:r>
        <w:rPr>
          <w:rFonts w:ascii="宋体" w:hAnsi="宋体" w:eastAsia="宋体" w:cs="宋体"/>
          <w:color w:val="000000"/>
        </w:rPr>
        <w:t>①喜悦：</w:t>
      </w:r>
      <w:r>
        <w:rPr>
          <w:color w:val="000000"/>
        </w:rPr>
        <w:t>joy/delight/happiness</w:t>
      </w:r>
    </w:p>
    <w:p w14:paraId="3A796539">
      <w:pPr>
        <w:spacing w:line="360" w:lineRule="auto"/>
        <w:jc w:val="left"/>
        <w:textAlignment w:val="center"/>
        <w:rPr>
          <w:color w:val="000000"/>
        </w:rPr>
      </w:pPr>
      <w:r>
        <w:rPr>
          <w:rFonts w:ascii="宋体" w:hAnsi="宋体" w:eastAsia="宋体" w:cs="宋体"/>
          <w:color w:val="000000"/>
        </w:rPr>
        <w:t>②惊讶：</w:t>
      </w:r>
      <w:r>
        <w:rPr>
          <w:color w:val="000000"/>
        </w:rPr>
        <w:t>surprise/astonishment</w:t>
      </w:r>
    </w:p>
    <w:p w14:paraId="59894E49">
      <w:pPr>
        <w:spacing w:line="360" w:lineRule="auto"/>
        <w:jc w:val="left"/>
        <w:textAlignment w:val="center"/>
        <w:rPr>
          <w:color w:val="000000"/>
        </w:rPr>
      </w:pPr>
      <w:r>
        <w:rPr>
          <w:color w:val="000000"/>
        </w:rPr>
        <w:t>【点睛】[</w:t>
      </w:r>
      <w:r>
        <w:rPr>
          <w:rFonts w:ascii="宋体" w:hAnsi="宋体" w:eastAsia="宋体" w:cs="宋体"/>
          <w:color w:val="000000"/>
        </w:rPr>
        <w:t>高分句型</w:t>
      </w:r>
      <w:r>
        <w:rPr>
          <w:color w:val="000000"/>
        </w:rPr>
        <w:t>1] Following Grandma, I went into the room, where a computer sat surrounded by some scattered parts.</w:t>
      </w:r>
      <w:r>
        <w:rPr>
          <w:rFonts w:ascii="宋体" w:hAnsi="宋体" w:eastAsia="宋体" w:cs="宋体"/>
          <w:color w:val="000000"/>
        </w:rPr>
        <w:t>（由关系副词</w:t>
      </w:r>
      <w:r>
        <w:rPr>
          <w:color w:val="000000"/>
        </w:rPr>
        <w:t>where</w:t>
      </w:r>
      <w:r>
        <w:rPr>
          <w:rFonts w:ascii="宋体" w:hAnsi="宋体" w:eastAsia="宋体" w:cs="宋体"/>
          <w:color w:val="000000"/>
        </w:rPr>
        <w:t>引导的非限制性定语从句）</w:t>
      </w:r>
    </w:p>
    <w:p w14:paraId="7A48A2B7">
      <w:pPr>
        <w:spacing w:line="360" w:lineRule="auto"/>
        <w:jc w:val="left"/>
        <w:textAlignment w:val="center"/>
        <w:rPr>
          <w:color w:val="000000"/>
        </w:rPr>
      </w:pPr>
      <w:r>
        <w:rPr>
          <w:color w:val="000000"/>
        </w:rPr>
        <w:t>[</w:t>
      </w:r>
      <w:r>
        <w:rPr>
          <w:rFonts w:ascii="宋体" w:hAnsi="宋体" w:eastAsia="宋体" w:cs="宋体"/>
          <w:color w:val="000000"/>
        </w:rPr>
        <w:t>高分句型</w:t>
      </w:r>
      <w:r>
        <w:rPr>
          <w:color w:val="000000"/>
        </w:rPr>
        <w:t>2] Mr. Jackson chuckled warmly as he handed me another bunch to label.</w:t>
      </w:r>
      <w:r>
        <w:rPr>
          <w:rFonts w:ascii="宋体" w:hAnsi="宋体" w:eastAsia="宋体" w:cs="宋体"/>
          <w:color w:val="000000"/>
        </w:rPr>
        <w:t>（由从属连词</w:t>
      </w:r>
      <w:r>
        <w:rPr>
          <w:color w:val="000000"/>
        </w:rPr>
        <w:t>as</w:t>
      </w:r>
      <w:r>
        <w:rPr>
          <w:rFonts w:ascii="宋体" w:hAnsi="宋体" w:eastAsia="宋体" w:cs="宋体"/>
          <w:color w:val="000000"/>
        </w:rPr>
        <w:t>引导时间状语从句）</w:t>
      </w:r>
    </w:p>
    <w:p w14:paraId="43507A12">
      <w:pPr>
        <w:spacing w:line="360" w:lineRule="auto"/>
        <w:jc w:val="left"/>
        <w:textAlignment w:val="center"/>
        <w:rPr>
          <w:color w:val="000000"/>
        </w:rPr>
      </w:pPr>
      <w:r>
        <w:rPr>
          <w:color w:val="000000"/>
        </w:rPr>
        <w:br w:type="textWrapping"/>
      </w:r>
    </w:p>
    <w:p w14:paraId="2D50A5A1">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0D4556AF">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7B1CE1E7">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9902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12355</Words>
  <Characters>34260</Characters>
  <Lines>0</Lines>
  <Paragraphs>0</Paragraphs>
  <TotalTime>5</TotalTime>
  <ScaleCrop>false</ScaleCrop>
  <LinksUpToDate>false</LinksUpToDate>
  <CharactersWithSpaces>39630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2025-03-27T08:50:00Z</dcterms:created>
  <dc:creator>学科网试题生产平台</dc:creator>
  <dc:description>3719477998862336</dc:description>
  <cp:lastModifiedBy>艳子</cp:lastModifiedBy>
  <dcterms:modified xsi:type="dcterms:W3CDTF">2025-03-27T06:47:06Z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2052-12.1.0.20305</vt:lpwstr>
  </property>
  <property fmtid="{D5CDD505-2E9C-101B-9397-08002B2CF9AE}" pid="8" name="ICV">
    <vt:lpwstr>6D1AA3AD804E459B9E521E345E229BE0_12</vt:lpwstr>
  </property>
</Properties>
</file>