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47176" w:rsidRPr="00017D84" w:rsidP="00017D84" w14:paraId="4A777E79" w14:textId="77777777">
      <w:pPr>
        <w:spacing w:line="480" w:lineRule="atLeast"/>
        <w:jc w:val="center"/>
        <w:textAlignment w:val="baseline"/>
        <w:rPr>
          <w:rFonts w:ascii="Times New Roman" w:hAnsi="Times New Roman" w:cs="Times New Roman"/>
          <w:b/>
          <w:bCs/>
          <w:sz w:val="32"/>
          <w:szCs w:val="32"/>
        </w:rPr>
      </w:pPr>
      <w:r w:rsidRPr="00017D84">
        <w:rPr>
          <w:rFonts w:ascii="Times New Roman" w:eastAsia="宋体" w:hAnsi="Times New Roman" w:cs="Times New Roman"/>
          <w:b/>
          <w:bCs/>
          <w:color w:val="000000"/>
          <w:sz w:val="32"/>
          <w:szCs w:val="32"/>
        </w:rPr>
        <w:drawing>
          <wp:anchor simplePos="0" relativeHeight="251658240" behindDoc="0" locked="0" layoutInCell="1" allowOverlap="1">
            <wp:simplePos x="0" y="0"/>
            <wp:positionH relativeFrom="page">
              <wp:posOffset>10807700</wp:posOffset>
            </wp:positionH>
            <wp:positionV relativeFrom="topMargin">
              <wp:posOffset>12547600</wp:posOffset>
            </wp:positionV>
            <wp:extent cx="304800" cy="3683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5"/>
                    <a:stretch>
                      <a:fillRect/>
                    </a:stretch>
                  </pic:blipFill>
                  <pic:spPr>
                    <a:xfrm>
                      <a:off x="0" y="0"/>
                      <a:ext cx="304800" cy="368300"/>
                    </a:xfrm>
                    <a:prstGeom prst="rect">
                      <a:avLst/>
                    </a:prstGeom>
                  </pic:spPr>
                </pic:pic>
              </a:graphicData>
            </a:graphic>
          </wp:anchor>
        </w:drawing>
      </w:r>
      <w:r w:rsidRPr="00017D84">
        <w:rPr>
          <w:rFonts w:ascii="Times New Roman" w:eastAsia="宋体" w:hAnsi="Times New Roman" w:cs="Times New Roman"/>
          <w:b/>
          <w:bCs/>
          <w:color w:val="000000"/>
          <w:sz w:val="32"/>
          <w:szCs w:val="32"/>
        </w:rPr>
        <w:t>汕头市</w:t>
      </w:r>
      <w:r w:rsidRPr="00017D84">
        <w:rPr>
          <w:rFonts w:ascii="Times New Roman" w:eastAsia="宋体" w:hAnsi="Times New Roman" w:cs="Times New Roman"/>
          <w:b/>
          <w:bCs/>
          <w:color w:val="000000"/>
          <w:sz w:val="32"/>
          <w:szCs w:val="32"/>
        </w:rPr>
        <w:t>2023-2024</w:t>
      </w:r>
      <w:r w:rsidRPr="00017D84">
        <w:rPr>
          <w:rFonts w:ascii="Times New Roman" w:eastAsia="宋体" w:hAnsi="Times New Roman" w:cs="Times New Roman"/>
          <w:b/>
          <w:bCs/>
          <w:color w:val="000000"/>
          <w:sz w:val="32"/>
          <w:szCs w:val="32"/>
        </w:rPr>
        <w:t>学年度普通高中高二期末调研测试</w:t>
      </w:r>
    </w:p>
    <w:p w:rsidR="00F47176" w:rsidRPr="00017D84" w:rsidP="00017D84" w14:paraId="653BC0F8" w14:textId="77777777">
      <w:pPr>
        <w:spacing w:line="640" w:lineRule="atLeast"/>
        <w:jc w:val="center"/>
        <w:textAlignment w:val="baseline"/>
        <w:rPr>
          <w:rFonts w:ascii="Times New Roman" w:hAnsi="Times New Roman" w:cs="Times New Roman"/>
          <w:b/>
          <w:bCs/>
          <w:sz w:val="32"/>
          <w:szCs w:val="32"/>
        </w:rPr>
      </w:pPr>
      <w:r w:rsidRPr="00017D84">
        <w:rPr>
          <w:rFonts w:ascii="Times New Roman" w:eastAsia="宋体" w:hAnsi="Times New Roman" w:cs="Times New Roman"/>
          <w:b/>
          <w:bCs/>
          <w:color w:val="000000"/>
          <w:sz w:val="32"/>
          <w:szCs w:val="32"/>
        </w:rPr>
        <w:t>英</w:t>
      </w:r>
      <w:r w:rsidRPr="00017D84">
        <w:rPr>
          <w:rFonts w:ascii="Times New Roman" w:eastAsia="宋体" w:hAnsi="Times New Roman" w:cs="Times New Roman"/>
          <w:b/>
          <w:bCs/>
          <w:color w:val="000000"/>
          <w:sz w:val="32"/>
          <w:szCs w:val="32"/>
        </w:rPr>
        <w:t xml:space="preserve"> </w:t>
      </w:r>
      <w:r w:rsidRPr="00017D84">
        <w:rPr>
          <w:rFonts w:ascii="Times New Roman" w:eastAsia="宋体" w:hAnsi="Times New Roman" w:cs="Times New Roman"/>
          <w:b/>
          <w:bCs/>
          <w:color w:val="000000"/>
          <w:sz w:val="32"/>
          <w:szCs w:val="32"/>
        </w:rPr>
        <w:t>语</w:t>
      </w:r>
      <w:r w:rsidRPr="00017D84">
        <w:rPr>
          <w:rFonts w:ascii="Times New Roman" w:eastAsia="宋体" w:hAnsi="Times New Roman" w:cs="Times New Roman"/>
          <w:b/>
          <w:bCs/>
          <w:color w:val="000000"/>
          <w:sz w:val="32"/>
          <w:szCs w:val="32"/>
        </w:rPr>
        <w:t xml:space="preserve"> </w:t>
      </w:r>
      <w:r w:rsidRPr="00017D84">
        <w:rPr>
          <w:rFonts w:ascii="Times New Roman" w:eastAsia="宋体" w:hAnsi="Times New Roman" w:cs="Times New Roman"/>
          <w:b/>
          <w:bCs/>
          <w:color w:val="000000"/>
          <w:sz w:val="32"/>
          <w:szCs w:val="32"/>
        </w:rPr>
        <w:t>答</w:t>
      </w:r>
      <w:r w:rsidRPr="00017D84">
        <w:rPr>
          <w:rFonts w:ascii="Times New Roman" w:eastAsia="宋体" w:hAnsi="Times New Roman" w:cs="Times New Roman"/>
          <w:b/>
          <w:bCs/>
          <w:color w:val="000000"/>
          <w:sz w:val="32"/>
          <w:szCs w:val="32"/>
        </w:rPr>
        <w:t xml:space="preserve"> </w:t>
      </w:r>
      <w:r w:rsidRPr="00017D84">
        <w:rPr>
          <w:rFonts w:ascii="Times New Roman" w:eastAsia="宋体" w:hAnsi="Times New Roman" w:cs="Times New Roman"/>
          <w:b/>
          <w:bCs/>
          <w:color w:val="000000"/>
          <w:sz w:val="32"/>
          <w:szCs w:val="32"/>
        </w:rPr>
        <w:t>案</w:t>
      </w:r>
    </w:p>
    <w:p w:rsidR="00F47176" w:rsidRPr="00017D84" w:rsidP="00017D84" w14:paraId="4066E234"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第二部分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阅读</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共两节，满分</w:t>
      </w:r>
      <w:r w:rsidRPr="00017D84">
        <w:rPr>
          <w:rFonts w:ascii="Times New Roman" w:eastAsia="宋体" w:hAnsi="Times New Roman" w:cs="Times New Roman"/>
          <w:color w:val="000000"/>
          <w:szCs w:val="21"/>
        </w:rPr>
        <w:t>50</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p w:rsidR="00F47176" w:rsidRPr="00017D84" w:rsidP="00017D84" w14:paraId="4600C540"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21-23 ABB    24-27 DCDB       28-31 ACBD       32-35 CACA   36-40 CDAGE</w:t>
      </w:r>
    </w:p>
    <w:p w:rsidR="00F47176" w:rsidRPr="00017D84" w:rsidP="00017D84" w14:paraId="269BF25B"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第三部分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语言运用</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共两节，满分</w:t>
      </w:r>
      <w:r w:rsidRPr="00017D84">
        <w:rPr>
          <w:rFonts w:ascii="Times New Roman" w:eastAsia="宋体" w:hAnsi="Times New Roman" w:cs="Times New Roman"/>
          <w:color w:val="000000"/>
          <w:szCs w:val="21"/>
        </w:rPr>
        <w:t xml:space="preserve">30 </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p w:rsidR="00F47176" w:rsidRPr="00017D84" w:rsidP="00017D84" w14:paraId="47AD5930"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第一节</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共</w:t>
      </w:r>
      <w:r w:rsidRPr="00017D84">
        <w:rPr>
          <w:rFonts w:ascii="Times New Roman" w:eastAsia="宋体" w:hAnsi="Times New Roman" w:cs="Times New Roman"/>
          <w:color w:val="000000"/>
          <w:szCs w:val="21"/>
        </w:rPr>
        <w:t>15</w:t>
      </w:r>
      <w:r w:rsidRPr="00017D84">
        <w:rPr>
          <w:rFonts w:ascii="Times New Roman" w:eastAsia="宋体" w:hAnsi="Times New Roman" w:cs="Times New Roman"/>
          <w:color w:val="000000"/>
          <w:szCs w:val="21"/>
        </w:rPr>
        <w:t>小题；每小题</w:t>
      </w: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分，满分</w:t>
      </w:r>
      <w:r w:rsidRPr="00017D84">
        <w:rPr>
          <w:rFonts w:ascii="Times New Roman" w:eastAsia="宋体" w:hAnsi="Times New Roman" w:cs="Times New Roman"/>
          <w:color w:val="000000"/>
          <w:szCs w:val="21"/>
        </w:rPr>
        <w:t>15</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p w:rsidR="00F47176" w:rsidRPr="00017D84" w:rsidP="00017D84" w14:paraId="60434EE4"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41-45 CCBBD  46-50 ABBDA      51-55 DACAD</w:t>
      </w:r>
    </w:p>
    <w:p w:rsidR="00F47176" w:rsidRPr="00017D84" w:rsidP="00017D84" w14:paraId="11367379"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第二节</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共</w:t>
      </w:r>
      <w:r w:rsidRPr="00017D84">
        <w:rPr>
          <w:rFonts w:ascii="Times New Roman" w:eastAsia="宋体" w:hAnsi="Times New Roman" w:cs="Times New Roman"/>
          <w:color w:val="000000"/>
          <w:szCs w:val="21"/>
        </w:rPr>
        <w:t>10</w:t>
      </w:r>
      <w:r w:rsidRPr="00017D84">
        <w:rPr>
          <w:rFonts w:ascii="Times New Roman" w:eastAsia="宋体" w:hAnsi="Times New Roman" w:cs="Times New Roman"/>
          <w:color w:val="000000"/>
          <w:szCs w:val="21"/>
        </w:rPr>
        <w:t>小题</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每小题</w:t>
      </w:r>
      <w:r w:rsidRPr="00017D84">
        <w:rPr>
          <w:rFonts w:ascii="Times New Roman" w:eastAsia="宋体" w:hAnsi="Times New Roman" w:cs="Times New Roman"/>
          <w:color w:val="000000"/>
          <w:szCs w:val="21"/>
        </w:rPr>
        <w:t>1.5</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满分</w:t>
      </w:r>
      <w:r w:rsidRPr="00017D84">
        <w:rPr>
          <w:rFonts w:ascii="Times New Roman" w:eastAsia="宋体" w:hAnsi="Times New Roman" w:cs="Times New Roman"/>
          <w:color w:val="000000"/>
          <w:szCs w:val="21"/>
        </w:rPr>
        <w:t xml:space="preserve"> 15</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p w:rsidR="00F47176" w:rsidRPr="00017D84" w:rsidP="00017D84" w14:paraId="70F898FC"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56. </w:t>
      </w:r>
      <w:r w:rsidRPr="00017D84">
        <w:rPr>
          <w:rFonts w:ascii="Times New Roman" w:eastAsia="宋体" w:hAnsi="Times New Roman" w:cs="Times New Roman"/>
          <w:color w:val="000000"/>
          <w:szCs w:val="21"/>
        </w:rPr>
        <w:t>raising        57. was discovered       58. dates           59. largest        60. separately</w:t>
      </w:r>
    </w:p>
    <w:p w:rsidR="00F47176" w:rsidRPr="00017D84" w:rsidP="00017D84" w14:paraId="0C11E5F3"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61. to             62. a                    63. which           64. surrounded     65. significance</w:t>
      </w:r>
    </w:p>
    <w:p w:rsidR="00F47176" w:rsidRPr="00017D84" w:rsidP="00017D84" w14:paraId="25AF4C0F"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第四部分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写作</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共两节，满分</w:t>
      </w:r>
      <w:r w:rsidRPr="00017D84">
        <w:rPr>
          <w:rFonts w:ascii="Times New Roman" w:eastAsia="宋体" w:hAnsi="Times New Roman" w:cs="Times New Roman"/>
          <w:color w:val="000000"/>
          <w:szCs w:val="21"/>
        </w:rPr>
        <w:t>40</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p w:rsidR="00F47176" w:rsidRPr="00017D84" w:rsidP="00017D84" w14:paraId="51059871"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第一节</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满分</w:t>
      </w:r>
      <w:r w:rsidRPr="00017D84">
        <w:rPr>
          <w:rFonts w:ascii="Times New Roman" w:eastAsia="宋体" w:hAnsi="Times New Roman" w:cs="Times New Roman"/>
          <w:color w:val="000000"/>
          <w:szCs w:val="21"/>
        </w:rPr>
        <w:t>15</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p w:rsidR="00F47176" w:rsidRPr="00017D84" w:rsidP="00017D84" w14:paraId="5EB5FB58"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Dear Mike,</w:t>
      </w:r>
    </w:p>
    <w:p w:rsidR="00F47176" w:rsidRPr="00017D84" w:rsidP="00017D84" w14:paraId="06784613" w14:textId="0BACFF5D">
      <w:pPr>
        <w:spacing w:line="320" w:lineRule="atLeast"/>
        <w:ind w:firstLine="400"/>
        <w:textAlignment w:val="baseline"/>
        <w:rPr>
          <w:rFonts w:ascii="Times New Roman" w:hAnsi="Times New Roman" w:cs="Times New Roman"/>
          <w:szCs w:val="21"/>
        </w:rPr>
      </w:pPr>
      <w:r w:rsidRPr="00017D84">
        <w:rPr>
          <w:rFonts w:ascii="Times New Roman" w:eastAsia="宋体" w:hAnsi="Times New Roman" w:cs="Times New Roman"/>
          <w:color w:val="000000"/>
          <w:szCs w:val="21"/>
        </w:rPr>
        <w:t>I am Li Hua. As for</w:t>
      </w:r>
      <w:r w:rsidRPr="00017D84">
        <w:rPr>
          <w:rFonts w:ascii="Times New Roman" w:eastAsia="宋体" w:hAnsi="Times New Roman" w:cs="Times New Roman"/>
          <w:color w:val="000000"/>
          <w:szCs w:val="21"/>
        </w:rPr>
        <w:t xml:space="preserve"> the assignment of writing a cinquain with title</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“Summer”, I am writing to express my opinions.</w:t>
      </w:r>
    </w:p>
    <w:p w:rsidR="00F47176" w:rsidRPr="00017D84" w:rsidP="00017D84" w14:paraId="4F24F7FB" w14:textId="0CFEBF27">
      <w:pPr>
        <w:spacing w:line="320" w:lineRule="atLeast"/>
        <w:ind w:firstLine="400"/>
        <w:textAlignment w:val="baseline"/>
        <w:rPr>
          <w:rFonts w:ascii="Times New Roman" w:hAnsi="Times New Roman" w:cs="Times New Roman"/>
          <w:szCs w:val="21"/>
        </w:rPr>
      </w:pPr>
      <w:r w:rsidRPr="00017D84">
        <w:rPr>
          <w:rFonts w:ascii="Times New Roman" w:eastAsia="宋体" w:hAnsi="Times New Roman" w:cs="Times New Roman"/>
          <w:color w:val="000000"/>
          <w:szCs w:val="21"/>
        </w:rPr>
        <w:t>I think the assignment doesn't encourage creation. On the one hand, the topic limited to</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“Summer”</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 xml:space="preserve">can be extended to other themes. On the other hand, the forms of </w:t>
      </w:r>
      <w:r w:rsidRPr="00017D84">
        <w:rPr>
          <w:rFonts w:ascii="Times New Roman" w:eastAsia="宋体" w:hAnsi="Times New Roman" w:cs="Times New Roman"/>
          <w:color w:val="000000"/>
          <w:szCs w:val="21"/>
        </w:rPr>
        <w:t>the poems can be diverse. Cinquain is easy to write, but actually, we have learned many kinds of English poems. Many classmates including me want to have a try on other forms. So could we create poems in free style s with a theme that we like?</w:t>
      </w:r>
    </w:p>
    <w:p w:rsidR="00F47176" w:rsidRPr="00017D84" w:rsidP="00017D84" w14:paraId="584A310C"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I do hope yo</w:t>
      </w:r>
      <w:r w:rsidRPr="00017D84">
        <w:rPr>
          <w:rFonts w:ascii="Times New Roman" w:eastAsia="宋体" w:hAnsi="Times New Roman" w:cs="Times New Roman"/>
          <w:color w:val="000000"/>
          <w:szCs w:val="21"/>
        </w:rPr>
        <w:t>u could take my ideas into consideration. Best wishes.(109 words)</w:t>
      </w:r>
    </w:p>
    <w:p w:rsidR="00F47176" w:rsidRPr="00017D84" w:rsidP="00017D84" w14:paraId="31488389" w14:textId="77777777">
      <w:pPr>
        <w:spacing w:line="280" w:lineRule="atLeast"/>
        <w:jc w:val="right"/>
        <w:textAlignment w:val="baseline"/>
        <w:rPr>
          <w:rFonts w:ascii="Times New Roman" w:hAnsi="Times New Roman" w:cs="Times New Roman"/>
          <w:szCs w:val="21"/>
        </w:rPr>
      </w:pPr>
      <w:r w:rsidRPr="00017D84">
        <w:rPr>
          <w:rFonts w:ascii="Times New Roman" w:eastAsia="宋体" w:hAnsi="Times New Roman" w:cs="Times New Roman"/>
          <w:color w:val="000000"/>
          <w:szCs w:val="21"/>
        </w:rPr>
        <w:t>Your,</w:t>
      </w:r>
    </w:p>
    <w:p w:rsidR="00F47176" w:rsidRPr="00017D84" w:rsidP="00017D84" w14:paraId="45EAE102" w14:textId="77777777">
      <w:pPr>
        <w:spacing w:line="280" w:lineRule="atLeast"/>
        <w:jc w:val="right"/>
        <w:textAlignment w:val="baseline"/>
        <w:rPr>
          <w:rFonts w:ascii="Times New Roman" w:hAnsi="Times New Roman" w:cs="Times New Roman"/>
          <w:szCs w:val="21"/>
        </w:rPr>
      </w:pPr>
      <w:r w:rsidRPr="00017D84">
        <w:rPr>
          <w:rFonts w:ascii="Times New Roman" w:eastAsia="宋体" w:hAnsi="Times New Roman" w:cs="Times New Roman"/>
          <w:color w:val="000000"/>
          <w:szCs w:val="21"/>
        </w:rPr>
        <w:t>Li Hua</w:t>
      </w:r>
    </w:p>
    <w:p w:rsidR="00F47176" w:rsidRPr="00017D84" w:rsidP="00017D84" w14:paraId="5EC6D314"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第二节</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满分</w:t>
      </w:r>
      <w:r w:rsidRPr="00017D84">
        <w:rPr>
          <w:rFonts w:ascii="Times New Roman" w:eastAsia="宋体" w:hAnsi="Times New Roman" w:cs="Times New Roman"/>
          <w:color w:val="000000"/>
          <w:szCs w:val="21"/>
        </w:rPr>
        <w:t>25</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p w:rsidR="00F47176" w:rsidRPr="00017D84" w:rsidP="00017D84" w14:paraId="0C9C9FCE"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第一段：</w:t>
      </w:r>
    </w:p>
    <w:p w:rsidR="00F47176" w:rsidRPr="00017D84" w:rsidP="00017D84" w14:paraId="6FAB46C6" w14:textId="77777777">
      <w:pPr>
        <w:spacing w:line="320" w:lineRule="atLeast"/>
        <w:textAlignment w:val="baseline"/>
        <w:rPr>
          <w:rFonts w:ascii="Times New Roman" w:hAnsi="Times New Roman" w:cs="Times New Roman"/>
          <w:szCs w:val="21"/>
        </w:rPr>
      </w:pPr>
      <w:r w:rsidRPr="00017D84">
        <w:rPr>
          <w:rFonts w:ascii="宋体" w:eastAsia="宋体" w:hAnsi="宋体" w:cs="宋体" w:hint="eastAsia"/>
          <w:color w:val="000000"/>
          <w:szCs w:val="21"/>
        </w:rPr>
        <w:t>①</w:t>
      </w:r>
      <w:r w:rsidRPr="00017D84">
        <w:rPr>
          <w:rFonts w:ascii="Times New Roman" w:eastAsia="宋体" w:hAnsi="Times New Roman" w:cs="Times New Roman"/>
          <w:color w:val="000000"/>
          <w:szCs w:val="21"/>
        </w:rPr>
        <w:t>My friends joined me in clearing the yard.</w:t>
      </w:r>
    </w:p>
    <w:p w:rsidR="00F47176" w:rsidRPr="00017D84" w:rsidP="00017D84" w14:paraId="18C708D4" w14:textId="77777777">
      <w:pPr>
        <w:spacing w:line="320" w:lineRule="atLeast"/>
        <w:textAlignment w:val="baseline"/>
        <w:rPr>
          <w:rFonts w:ascii="Times New Roman" w:hAnsi="Times New Roman" w:cs="Times New Roman"/>
          <w:szCs w:val="21"/>
        </w:rPr>
      </w:pPr>
      <w:r w:rsidRPr="00017D84">
        <w:rPr>
          <w:rFonts w:ascii="宋体" w:eastAsia="宋体" w:hAnsi="宋体" w:cs="宋体" w:hint="eastAsia"/>
          <w:color w:val="000000"/>
          <w:szCs w:val="21"/>
        </w:rPr>
        <w:t>②</w:t>
      </w:r>
      <w:r w:rsidRPr="00017D84">
        <w:rPr>
          <w:rFonts w:ascii="Times New Roman" w:eastAsia="宋体" w:hAnsi="Times New Roman" w:cs="Times New Roman"/>
          <w:color w:val="000000"/>
          <w:szCs w:val="21"/>
        </w:rPr>
        <w:t>We cleared the leaves, branches and litter.</w:t>
      </w:r>
    </w:p>
    <w:p w:rsidR="00F47176" w:rsidRPr="00017D84" w:rsidP="00017D84" w14:paraId="26AA59E6"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第二段：</w:t>
      </w:r>
    </w:p>
    <w:p w:rsidR="00F47176" w:rsidRPr="00017D84" w:rsidP="00017D84" w14:paraId="70479ED3" w14:textId="77777777">
      <w:pPr>
        <w:spacing w:line="320" w:lineRule="atLeast"/>
        <w:textAlignment w:val="baseline"/>
        <w:rPr>
          <w:rFonts w:ascii="Times New Roman" w:hAnsi="Times New Roman" w:cs="Times New Roman"/>
          <w:szCs w:val="21"/>
        </w:rPr>
      </w:pPr>
      <w:r w:rsidRPr="00017D84">
        <w:rPr>
          <w:rFonts w:ascii="宋体" w:eastAsia="宋体" w:hAnsi="宋体" w:cs="宋体" w:hint="eastAsia"/>
          <w:color w:val="000000"/>
          <w:szCs w:val="21"/>
        </w:rPr>
        <w:t>①</w:t>
      </w:r>
      <w:r w:rsidRPr="00017D84">
        <w:rPr>
          <w:rFonts w:ascii="Times New Roman" w:eastAsia="宋体" w:hAnsi="Times New Roman" w:cs="Times New Roman"/>
          <w:color w:val="000000"/>
          <w:szCs w:val="21"/>
        </w:rPr>
        <w:t>The yard became clean.</w:t>
      </w:r>
    </w:p>
    <w:p w:rsidR="00F47176" w:rsidRPr="00017D84" w:rsidP="00017D84" w14:paraId="06A4EF6E" w14:textId="77777777">
      <w:pPr>
        <w:spacing w:line="320" w:lineRule="atLeast"/>
        <w:textAlignment w:val="baseline"/>
        <w:rPr>
          <w:rFonts w:ascii="Times New Roman" w:hAnsi="Times New Roman" w:cs="Times New Roman"/>
          <w:szCs w:val="21"/>
        </w:rPr>
      </w:pPr>
      <w:r w:rsidRPr="00017D84">
        <w:rPr>
          <w:rFonts w:ascii="宋体" w:eastAsia="宋体" w:hAnsi="宋体" w:cs="宋体" w:hint="eastAsia"/>
          <w:color w:val="000000"/>
          <w:szCs w:val="21"/>
        </w:rPr>
        <w:t>②</w:t>
      </w:r>
      <w:r w:rsidRPr="00017D84">
        <w:rPr>
          <w:rFonts w:ascii="Times New Roman" w:eastAsia="宋体" w:hAnsi="Times New Roman" w:cs="Times New Roman"/>
          <w:color w:val="000000"/>
          <w:szCs w:val="21"/>
        </w:rPr>
        <w:t xml:space="preserve">Leo and his friends were </w:t>
      </w:r>
      <w:r w:rsidRPr="00017D84">
        <w:rPr>
          <w:rFonts w:ascii="Times New Roman" w:eastAsia="宋体" w:hAnsi="Times New Roman" w:cs="Times New Roman"/>
          <w:color w:val="000000"/>
          <w:szCs w:val="21"/>
        </w:rPr>
        <w:t>happy./Mrs. Brown found and thanked them.</w:t>
      </w:r>
    </w:p>
    <w:p w:rsidR="00F47176" w:rsidRPr="00017D84" w:rsidP="00017D84" w14:paraId="0081FC4C" w14:textId="795743F0">
      <w:pPr>
        <w:spacing w:line="320" w:lineRule="atLeast"/>
        <w:ind w:firstLine="400"/>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He was shoveling the snow when his friends appeared one by one. To Leo's surprise, his friends all </w:t>
      </w:r>
      <w:r w:rsidRPr="00017D84">
        <w:rPr>
          <w:rFonts w:ascii="Times New Roman" w:eastAsia="宋体" w:hAnsi="Times New Roman" w:cs="Times New Roman"/>
          <w:color w:val="000000"/>
          <w:szCs w:val="21"/>
        </w:rPr>
        <w:t>came to help with tools for clearing.“</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Let’s do that together,”</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they said in chorus. It was then that Leo realized that his friends didn't go to the court but went back home to fetch tools as him. They began to work together to shovel the melting snow out of</w:t>
      </w:r>
      <w:r w:rsidRPr="00017D84">
        <w:rPr>
          <w:rFonts w:ascii="Times New Roman" w:eastAsia="宋体" w:hAnsi="Times New Roman" w:cs="Times New Roman"/>
          <w:color w:val="000000"/>
          <w:szCs w:val="21"/>
        </w:rPr>
        <w:t xml:space="preserve"> the pathway, picked up the branches and swept the leaves from the ground. The boys cleaned the yard with all the energy as they did at the basketball court.(85words)</w:t>
      </w:r>
    </w:p>
    <w:p w:rsidR="00F47176" w:rsidRPr="00017D84" w:rsidP="00017D84" w14:paraId="15B89EF8" w14:textId="23D64B65">
      <w:pPr>
        <w:spacing w:line="320" w:lineRule="atLeast"/>
        <w:ind w:firstLine="420"/>
        <w:textAlignment w:val="baseline"/>
        <w:rPr>
          <w:rFonts w:ascii="Times New Roman" w:hAnsi="Times New Roman" w:cs="Times New Roman"/>
          <w:szCs w:val="21"/>
        </w:rPr>
        <w:sectPr>
          <w:pgSz w:w="11900" w:h="16820"/>
          <w:pgMar w:top="1240" w:right="1340" w:bottom="1240" w:left="1340" w:header="720" w:footer="720" w:gutter="0"/>
          <w:cols w:space="720"/>
        </w:sectPr>
      </w:pPr>
      <w:r w:rsidRPr="00017D84">
        <w:rPr>
          <w:rFonts w:ascii="Times New Roman" w:eastAsia="宋体" w:hAnsi="Times New Roman" w:cs="Times New Roman"/>
          <w:color w:val="000000"/>
          <w:szCs w:val="21"/>
        </w:rPr>
        <w:t>Very soon, with joint efforts, the yard took on a new look. The fallen leave</w:t>
      </w:r>
      <w:r w:rsidRPr="00017D84">
        <w:rPr>
          <w:rFonts w:ascii="Times New Roman" w:eastAsia="宋体" w:hAnsi="Times New Roman" w:cs="Times New Roman"/>
          <w:color w:val="000000"/>
          <w:szCs w:val="21"/>
        </w:rPr>
        <w:t>s and branches as well as the litter had gone. Trees'</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new shoots gave a comfortable color of light green to the yard and the bushes were in good spirits after being well cut. Seeing the yard was as neat as other houses’, Leo and his friends were very satisf</w:t>
      </w:r>
      <w:r w:rsidRPr="00017D84">
        <w:rPr>
          <w:rFonts w:ascii="Times New Roman" w:eastAsia="宋体" w:hAnsi="Times New Roman" w:cs="Times New Roman"/>
          <w:color w:val="000000"/>
          <w:szCs w:val="21"/>
        </w:rPr>
        <w:t>ied. There was enough time for playing basketball so they happily packed up their tools and headed for the court, leaving a warm surprise to the owner of that house.(81 words)</w:t>
      </w:r>
    </w:p>
    <w:p w:rsidR="00F47176" w:rsidRPr="00017D84" w:rsidP="00017D84" w14:paraId="66B73BC7" w14:textId="77777777">
      <w:pPr>
        <w:spacing w:line="460" w:lineRule="atLeast"/>
        <w:jc w:val="center"/>
        <w:textAlignment w:val="baseline"/>
        <w:rPr>
          <w:rFonts w:ascii="Times New Roman" w:hAnsi="Times New Roman" w:cs="Times New Roman"/>
          <w:b/>
          <w:bCs/>
          <w:sz w:val="32"/>
          <w:szCs w:val="32"/>
        </w:rPr>
      </w:pPr>
      <w:r w:rsidRPr="00017D84">
        <w:rPr>
          <w:rFonts w:ascii="Times New Roman" w:eastAsia="宋体" w:hAnsi="Times New Roman" w:cs="Times New Roman"/>
          <w:b/>
          <w:bCs/>
          <w:color w:val="000000"/>
          <w:sz w:val="32"/>
          <w:szCs w:val="32"/>
        </w:rPr>
        <w:t>汕头市</w:t>
      </w:r>
      <w:r w:rsidRPr="00017D84">
        <w:rPr>
          <w:rFonts w:ascii="Times New Roman" w:eastAsia="宋体" w:hAnsi="Times New Roman" w:cs="Times New Roman"/>
          <w:b/>
          <w:bCs/>
          <w:color w:val="000000"/>
          <w:sz w:val="32"/>
          <w:szCs w:val="32"/>
        </w:rPr>
        <w:t xml:space="preserve"> 2023-2024 </w:t>
      </w:r>
      <w:r w:rsidRPr="00017D84">
        <w:rPr>
          <w:rFonts w:ascii="Times New Roman" w:eastAsia="宋体" w:hAnsi="Times New Roman" w:cs="Times New Roman"/>
          <w:b/>
          <w:bCs/>
          <w:color w:val="000000"/>
          <w:sz w:val="32"/>
          <w:szCs w:val="32"/>
        </w:rPr>
        <w:t>学年度普通高中教学质量监测</w:t>
      </w:r>
    </w:p>
    <w:p w:rsidR="00F47176" w:rsidRPr="00017D84" w:rsidP="00017D84" w14:paraId="1E7D22AA" w14:textId="77777777">
      <w:pPr>
        <w:spacing w:line="460" w:lineRule="atLeast"/>
        <w:jc w:val="center"/>
        <w:textAlignment w:val="baseline"/>
        <w:rPr>
          <w:rFonts w:ascii="Times New Roman" w:hAnsi="Times New Roman" w:cs="Times New Roman"/>
          <w:b/>
          <w:bCs/>
          <w:sz w:val="32"/>
          <w:szCs w:val="32"/>
        </w:rPr>
      </w:pPr>
      <w:r w:rsidRPr="00017D84">
        <w:rPr>
          <w:rFonts w:ascii="Times New Roman" w:eastAsia="宋体" w:hAnsi="Times New Roman" w:cs="Times New Roman"/>
          <w:b/>
          <w:bCs/>
          <w:color w:val="000000"/>
          <w:sz w:val="32"/>
          <w:szCs w:val="32"/>
        </w:rPr>
        <w:t>高二英语科主观题评分细则</w:t>
      </w:r>
    </w:p>
    <w:p w:rsidR="00F47176" w:rsidRPr="00017D84" w:rsidP="00017D84" w14:paraId="41A79BFD" w14:textId="77777777">
      <w:pPr>
        <w:spacing w:line="400" w:lineRule="exact"/>
        <w:jc w:val="center"/>
        <w:textAlignment w:val="baseline"/>
        <w:rPr>
          <w:rFonts w:ascii="Times New Roman" w:hAnsi="Times New Roman" w:cs="Times New Roman"/>
          <w:b/>
          <w:bCs/>
          <w:sz w:val="32"/>
          <w:szCs w:val="32"/>
        </w:rPr>
      </w:pPr>
    </w:p>
    <w:p w:rsidR="00F47176" w:rsidRPr="00017D84" w:rsidP="00017D84" w14:paraId="561816A5"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语法填空</w:t>
      </w:r>
    </w:p>
    <w:p w:rsidR="00F47176" w:rsidRPr="00017D84" w:rsidP="00017D84" w14:paraId="75299AB2"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本题每空为</w:t>
      </w:r>
      <w:r w:rsidRPr="00017D84">
        <w:rPr>
          <w:rFonts w:ascii="Times New Roman" w:eastAsia="宋体" w:hAnsi="Times New Roman" w:cs="Times New Roman"/>
          <w:color w:val="000000"/>
          <w:szCs w:val="21"/>
        </w:rPr>
        <w:t>1.5</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总分</w:t>
      </w:r>
      <w:r w:rsidRPr="00017D84">
        <w:rPr>
          <w:rFonts w:ascii="Times New Roman" w:eastAsia="宋体" w:hAnsi="Times New Roman" w:cs="Times New Roman"/>
          <w:color w:val="000000"/>
          <w:szCs w:val="21"/>
        </w:rPr>
        <w:t>15</w:t>
      </w:r>
      <w:r w:rsidRPr="00017D84">
        <w:rPr>
          <w:rFonts w:ascii="Times New Roman" w:eastAsia="宋体" w:hAnsi="Times New Roman" w:cs="Times New Roman"/>
          <w:color w:val="000000"/>
          <w:szCs w:val="21"/>
        </w:rPr>
        <w:t>分，每题唯一答案，其他形式均不给分。</w:t>
      </w:r>
    </w:p>
    <w:p w:rsidR="00F47176" w:rsidRPr="00017D84" w:rsidP="00017D84" w14:paraId="582087F0"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56. raising, </w:t>
      </w:r>
      <w:r w:rsidRPr="00017D84">
        <w:rPr>
          <w:rFonts w:ascii="Times New Roman" w:eastAsia="宋体" w:hAnsi="Times New Roman" w:cs="Times New Roman"/>
          <w:color w:val="000000"/>
          <w:szCs w:val="21"/>
        </w:rPr>
        <w:t>考查非谓语动词做状语。</w:t>
      </w:r>
    </w:p>
    <w:p w:rsidR="00F47176" w:rsidRPr="00017D84" w:rsidP="00017D84" w14:paraId="730BE3F7"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57. was discovered, </w:t>
      </w:r>
      <w:r w:rsidRPr="00017D84">
        <w:rPr>
          <w:rFonts w:ascii="Times New Roman" w:eastAsia="宋体" w:hAnsi="Times New Roman" w:cs="Times New Roman"/>
          <w:color w:val="000000"/>
          <w:szCs w:val="21"/>
        </w:rPr>
        <w:t>考查谓语动词</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一般过去时</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被动语态</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第三人称单数形式。</w:t>
      </w:r>
    </w:p>
    <w:p w:rsidR="00F47176" w:rsidRPr="00017D84" w:rsidP="00017D84" w14:paraId="2A357C82" w14:textId="77777777">
      <w:pPr>
        <w:spacing w:line="340" w:lineRule="atLeast"/>
        <w:ind w:firstLine="400"/>
        <w:textAlignment w:val="baseline"/>
        <w:rPr>
          <w:rFonts w:ascii="Times New Roman" w:hAnsi="Times New Roman" w:cs="Times New Roman"/>
          <w:szCs w:val="21"/>
        </w:rPr>
      </w:pPr>
      <w:r w:rsidRPr="00017D84">
        <w:rPr>
          <w:rFonts w:ascii="Times New Roman" w:eastAsia="宋体" w:hAnsi="Times New Roman" w:cs="Times New Roman"/>
          <w:color w:val="000000"/>
          <w:szCs w:val="21"/>
        </w:rPr>
        <w:t>58. dates,</w:t>
      </w:r>
      <w:r w:rsidRPr="00017D84">
        <w:rPr>
          <w:rFonts w:ascii="Times New Roman" w:eastAsia="宋体" w:hAnsi="Times New Roman" w:cs="Times New Roman"/>
          <w:color w:val="000000"/>
          <w:szCs w:val="21"/>
        </w:rPr>
        <w:t>考查谓语动词</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一般现在时</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主动语态</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第三人称单数形式</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注意</w:t>
      </w:r>
      <w:r w:rsidRPr="00017D84">
        <w:rPr>
          <w:rFonts w:ascii="Times New Roman" w:eastAsia="宋体" w:hAnsi="Times New Roman" w:cs="Times New Roman"/>
          <w:color w:val="000000"/>
          <w:szCs w:val="21"/>
        </w:rPr>
        <w:t xml:space="preserve"> dated </w:t>
      </w:r>
      <w:r w:rsidRPr="00017D84">
        <w:rPr>
          <w:rFonts w:ascii="Times New Roman" w:eastAsia="宋体" w:hAnsi="Times New Roman" w:cs="Times New Roman"/>
          <w:color w:val="000000"/>
          <w:szCs w:val="21"/>
        </w:rPr>
        <w:t>或者</w:t>
      </w:r>
      <w:r w:rsidRPr="00017D84">
        <w:rPr>
          <w:rFonts w:ascii="Times New Roman" w:eastAsia="宋体" w:hAnsi="Times New Roman" w:cs="Times New Roman"/>
          <w:color w:val="000000"/>
          <w:szCs w:val="21"/>
        </w:rPr>
        <w:t>dating</w:t>
      </w:r>
      <w:r w:rsidRPr="00017D84">
        <w:rPr>
          <w:rFonts w:ascii="Times New Roman" w:eastAsia="宋体" w:hAnsi="Times New Roman" w:cs="Times New Roman"/>
          <w:color w:val="000000"/>
          <w:szCs w:val="21"/>
        </w:rPr>
        <w:t>不给分。</w:t>
      </w:r>
    </w:p>
    <w:p w:rsidR="00F47176" w:rsidRPr="00017D84" w:rsidP="00017D84" w14:paraId="60F651C7"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59. largest, </w:t>
      </w:r>
      <w:r w:rsidRPr="00017D84">
        <w:rPr>
          <w:rFonts w:ascii="Times New Roman" w:eastAsia="宋体" w:hAnsi="Times New Roman" w:cs="Times New Roman"/>
          <w:color w:val="000000"/>
          <w:szCs w:val="21"/>
        </w:rPr>
        <w:t>考查形容词的最高级。</w:t>
      </w:r>
    </w:p>
    <w:p w:rsidR="00F47176" w:rsidRPr="00017D84" w:rsidP="00017D84" w14:paraId="64AC353A"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60. separately</w:t>
      </w:r>
      <w:r w:rsidRPr="00017D84">
        <w:rPr>
          <w:rFonts w:ascii="Times New Roman" w:eastAsia="宋体" w:hAnsi="Times New Roman" w:cs="Times New Roman"/>
          <w:color w:val="000000"/>
          <w:szCs w:val="21"/>
        </w:rPr>
        <w:t>，考考查形容词转副词，修饰动词，注意最后一个字母</w:t>
      </w:r>
      <w:r w:rsidRPr="00017D84">
        <w:rPr>
          <w:rFonts w:ascii="Times New Roman" w:eastAsia="宋体" w:hAnsi="Times New Roman" w:cs="Times New Roman"/>
          <w:color w:val="000000"/>
          <w:szCs w:val="21"/>
        </w:rPr>
        <w:t>e</w:t>
      </w:r>
      <w:r w:rsidRPr="00017D84">
        <w:rPr>
          <w:rFonts w:ascii="Times New Roman" w:eastAsia="宋体" w:hAnsi="Times New Roman" w:cs="Times New Roman"/>
          <w:color w:val="000000"/>
          <w:szCs w:val="21"/>
        </w:rPr>
        <w:t>不能去掉。</w:t>
      </w:r>
    </w:p>
    <w:p w:rsidR="00F47176" w:rsidRPr="00017D84" w:rsidP="00017D84" w14:paraId="3D82EE87"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61. to, </w:t>
      </w:r>
      <w:r w:rsidRPr="00017D84">
        <w:rPr>
          <w:rFonts w:ascii="Times New Roman" w:eastAsia="宋体" w:hAnsi="Times New Roman" w:cs="Times New Roman"/>
          <w:color w:val="000000"/>
          <w:szCs w:val="21"/>
        </w:rPr>
        <w:t>考查介词</w:t>
      </w:r>
      <w:r w:rsidRPr="00017D84">
        <w:rPr>
          <w:rFonts w:ascii="Times New Roman" w:eastAsia="宋体" w:hAnsi="Times New Roman" w:cs="Times New Roman"/>
          <w:color w:val="000000"/>
          <w:szCs w:val="21"/>
        </w:rPr>
        <w:t>, attach …to …</w:t>
      </w:r>
    </w:p>
    <w:p w:rsidR="00F47176" w:rsidRPr="00017D84" w:rsidP="00017D84" w14:paraId="63057F91"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62. a, </w:t>
      </w:r>
      <w:r w:rsidRPr="00017D84">
        <w:rPr>
          <w:rFonts w:ascii="Times New Roman" w:eastAsia="宋体" w:hAnsi="Times New Roman" w:cs="Times New Roman"/>
          <w:color w:val="000000"/>
          <w:szCs w:val="21"/>
        </w:rPr>
        <w:t>考查不定冠词</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注意不能填</w:t>
      </w:r>
      <w:r w:rsidRPr="00017D84">
        <w:rPr>
          <w:rFonts w:ascii="Times New Roman" w:eastAsia="宋体" w:hAnsi="Times New Roman" w:cs="Times New Roman"/>
          <w:color w:val="000000"/>
          <w:szCs w:val="21"/>
        </w:rPr>
        <w:t>an</w:t>
      </w:r>
      <w:r w:rsidRPr="00017D84">
        <w:rPr>
          <w:rFonts w:ascii="Times New Roman" w:eastAsia="宋体" w:hAnsi="Times New Roman" w:cs="Times New Roman"/>
          <w:color w:val="000000"/>
          <w:szCs w:val="21"/>
        </w:rPr>
        <w:t>。</w:t>
      </w:r>
    </w:p>
    <w:p w:rsidR="00F47176" w:rsidRPr="00017D84" w:rsidP="00017D84" w14:paraId="64FBC54D"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63. which, </w:t>
      </w:r>
      <w:r w:rsidRPr="00017D84">
        <w:rPr>
          <w:rFonts w:ascii="Times New Roman" w:eastAsia="宋体" w:hAnsi="Times New Roman" w:cs="Times New Roman"/>
          <w:color w:val="000000"/>
          <w:szCs w:val="21"/>
        </w:rPr>
        <w:t>考查非限制性定语从句</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从句缺主语</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指物</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不能填</w:t>
      </w:r>
      <w:r w:rsidRPr="00017D84">
        <w:rPr>
          <w:rFonts w:ascii="Times New Roman" w:eastAsia="宋体" w:hAnsi="Times New Roman" w:cs="Times New Roman"/>
          <w:color w:val="000000"/>
          <w:szCs w:val="21"/>
        </w:rPr>
        <w:t>that</w:t>
      </w:r>
      <w:r w:rsidRPr="00017D84">
        <w:rPr>
          <w:rFonts w:ascii="Times New Roman" w:eastAsia="宋体" w:hAnsi="Times New Roman" w:cs="Times New Roman"/>
          <w:color w:val="000000"/>
          <w:szCs w:val="21"/>
        </w:rPr>
        <w:t>。</w:t>
      </w:r>
    </w:p>
    <w:p w:rsidR="00F47176" w:rsidRPr="00017D84" w:rsidP="00017D84" w14:paraId="29CCFCD5"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64. surrounded, </w:t>
      </w:r>
      <w:r w:rsidRPr="00017D84">
        <w:rPr>
          <w:rFonts w:ascii="Times New Roman" w:eastAsia="宋体" w:hAnsi="Times New Roman" w:cs="Times New Roman"/>
          <w:color w:val="000000"/>
          <w:szCs w:val="21"/>
        </w:rPr>
        <w:t>考查非谓语动词做定语</w:t>
      </w:r>
      <w:r w:rsidRPr="00017D84">
        <w:rPr>
          <w:rFonts w:ascii="Times New Roman" w:eastAsia="宋体" w:hAnsi="Times New Roman" w:cs="Times New Roman"/>
          <w:color w:val="000000"/>
          <w:szCs w:val="21"/>
        </w:rPr>
        <w:t>, region</w:t>
      </w:r>
      <w:r w:rsidRPr="00017D84">
        <w:rPr>
          <w:rFonts w:ascii="Times New Roman" w:eastAsia="宋体" w:hAnsi="Times New Roman" w:cs="Times New Roman"/>
          <w:color w:val="000000"/>
          <w:szCs w:val="21"/>
        </w:rPr>
        <w:t>和</w:t>
      </w:r>
      <w:r w:rsidRPr="00017D84">
        <w:rPr>
          <w:rFonts w:ascii="Times New Roman" w:eastAsia="宋体" w:hAnsi="Times New Roman" w:cs="Times New Roman"/>
          <w:color w:val="000000"/>
          <w:szCs w:val="21"/>
        </w:rPr>
        <w:t xml:space="preserve"> surround</w:t>
      </w:r>
      <w:r w:rsidRPr="00017D84">
        <w:rPr>
          <w:rFonts w:ascii="Times New Roman" w:eastAsia="宋体" w:hAnsi="Times New Roman" w:cs="Times New Roman"/>
          <w:color w:val="000000"/>
          <w:szCs w:val="21"/>
        </w:rPr>
        <w:t>为被动关系。</w:t>
      </w:r>
    </w:p>
    <w:p w:rsidR="00F47176" w:rsidRPr="00017D84" w:rsidP="00017D84" w14:paraId="380C3366"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65. significance, </w:t>
      </w:r>
      <w:r w:rsidRPr="00017D84">
        <w:rPr>
          <w:rFonts w:ascii="Times New Roman" w:eastAsia="宋体" w:hAnsi="Times New Roman" w:cs="Times New Roman"/>
          <w:color w:val="000000"/>
          <w:szCs w:val="21"/>
        </w:rPr>
        <w:t>考查形容词转为名词。</w:t>
      </w:r>
    </w:p>
    <w:p w:rsidR="00F47176" w:rsidRPr="00017D84" w:rsidP="00017D84" w14:paraId="471C967D" w14:textId="77777777">
      <w:pPr>
        <w:spacing w:line="340" w:lineRule="exact"/>
        <w:textAlignment w:val="baseline"/>
        <w:rPr>
          <w:rFonts w:ascii="Times New Roman" w:hAnsi="Times New Roman" w:cs="Times New Roman"/>
          <w:szCs w:val="21"/>
        </w:rPr>
      </w:pPr>
    </w:p>
    <w:p w:rsidR="00F47176" w:rsidRPr="00017D84" w:rsidP="00017D84" w14:paraId="2EC6095C"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写作</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第一节</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总分</w:t>
      </w:r>
      <w:r w:rsidRPr="00017D84">
        <w:rPr>
          <w:rFonts w:ascii="Times New Roman" w:eastAsia="宋体" w:hAnsi="Times New Roman" w:cs="Times New Roman"/>
          <w:color w:val="000000"/>
          <w:szCs w:val="21"/>
        </w:rPr>
        <w:t xml:space="preserve"> 15</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p w:rsidR="00F47176" w:rsidRPr="00017D84" w:rsidP="00017D84" w14:paraId="7E61E0FD" w14:textId="77777777">
      <w:pPr>
        <w:spacing w:line="340" w:lineRule="exact"/>
        <w:textAlignment w:val="baseline"/>
        <w:rPr>
          <w:rFonts w:ascii="Times New Roman" w:hAnsi="Times New Roman" w:cs="Times New Roman"/>
          <w:szCs w:val="21"/>
        </w:rPr>
      </w:pPr>
    </w:p>
    <w:p w:rsidR="00F47176" w:rsidRPr="00017D84" w:rsidP="00017D84" w14:paraId="0C01508F" w14:textId="77777777">
      <w:pPr>
        <w:spacing w:line="340" w:lineRule="atLeast"/>
        <w:ind w:firstLine="440"/>
        <w:textAlignment w:val="baseline"/>
        <w:rPr>
          <w:rFonts w:ascii="Times New Roman" w:hAnsi="Times New Roman" w:cs="Times New Roman"/>
          <w:szCs w:val="21"/>
        </w:rPr>
      </w:pPr>
      <w:r w:rsidRPr="00017D84">
        <w:rPr>
          <w:rFonts w:ascii="Times New Roman" w:eastAsia="宋体" w:hAnsi="Times New Roman" w:cs="Times New Roman"/>
          <w:color w:val="000000"/>
          <w:szCs w:val="21"/>
        </w:rPr>
        <w:t>假定你是李华，外教</w:t>
      </w:r>
      <w:r w:rsidRPr="00017D84">
        <w:rPr>
          <w:rFonts w:ascii="Times New Roman" w:eastAsia="宋体" w:hAnsi="Times New Roman" w:cs="Times New Roman"/>
          <w:color w:val="000000"/>
          <w:szCs w:val="21"/>
        </w:rPr>
        <w:t xml:space="preserve">Mike </w:t>
      </w:r>
      <w:r w:rsidRPr="00017D84">
        <w:rPr>
          <w:rFonts w:ascii="Times New Roman" w:eastAsia="宋体" w:hAnsi="Times New Roman" w:cs="Times New Roman"/>
          <w:color w:val="000000"/>
          <w:szCs w:val="21"/>
        </w:rPr>
        <w:t>布置了题为</w:t>
      </w:r>
      <w:r w:rsidRPr="00017D84">
        <w:rPr>
          <w:rFonts w:ascii="Times New Roman" w:eastAsia="宋体" w:hAnsi="Times New Roman" w:cs="Times New Roman"/>
          <w:color w:val="000000"/>
          <w:szCs w:val="21"/>
        </w:rPr>
        <w:t>Summer</w:t>
      </w:r>
      <w:r w:rsidRPr="00017D84">
        <w:rPr>
          <w:rFonts w:ascii="Times New Roman" w:eastAsia="宋体" w:hAnsi="Times New Roman" w:cs="Times New Roman"/>
          <w:color w:val="000000"/>
          <w:szCs w:val="21"/>
        </w:rPr>
        <w:t>的英文五行诗创作作业，你认为诗歌的题目和形式限制了创作。请你给外教写一封邮件。内容包括：</w:t>
      </w:r>
    </w:p>
    <w:p w:rsidR="00F47176" w:rsidRPr="00017D84" w:rsidP="00017D84" w14:paraId="297C4129"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说明问题</w:t>
      </w:r>
      <w:r w:rsidRPr="00017D84">
        <w:rPr>
          <w:rFonts w:ascii="Times New Roman" w:eastAsia="宋体" w:hAnsi="Times New Roman" w:cs="Times New Roman"/>
          <w:color w:val="000000"/>
          <w:szCs w:val="21"/>
        </w:rPr>
        <w:t>;</w:t>
      </w:r>
    </w:p>
    <w:p w:rsidR="00F47176" w:rsidRPr="00017D84" w:rsidP="00017D84" w14:paraId="1EDC991D"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提出建议。</w:t>
      </w:r>
    </w:p>
    <w:p w:rsidR="00F47176" w:rsidRPr="00017D84" w:rsidP="00017D84" w14:paraId="0FEAB180"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参考词汇</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五行诗</w:t>
      </w:r>
      <w:r w:rsidRPr="00017D84">
        <w:rPr>
          <w:rFonts w:ascii="Times New Roman" w:eastAsia="宋体" w:hAnsi="Times New Roman" w:cs="Times New Roman"/>
          <w:color w:val="000000"/>
          <w:szCs w:val="21"/>
        </w:rPr>
        <w:t xml:space="preserve"> cinquain</w:t>
      </w:r>
    </w:p>
    <w:p w:rsidR="00F47176" w:rsidRPr="00017D84" w:rsidP="00017D84" w14:paraId="39A82550"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注</w:t>
      </w:r>
      <w:r w:rsidRPr="00017D84">
        <w:rPr>
          <w:rFonts w:ascii="Times New Roman" w:eastAsia="宋体" w:hAnsi="Times New Roman" w:cs="Times New Roman"/>
          <w:color w:val="000000"/>
          <w:szCs w:val="21"/>
        </w:rPr>
        <w:t>意：</w:t>
      </w: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写作词数应为</w:t>
      </w:r>
      <w:r w:rsidRPr="00017D84">
        <w:rPr>
          <w:rFonts w:ascii="Times New Roman" w:eastAsia="宋体" w:hAnsi="Times New Roman" w:cs="Times New Roman"/>
          <w:color w:val="000000"/>
          <w:szCs w:val="21"/>
        </w:rPr>
        <w:t>80</w:t>
      </w:r>
      <w:r w:rsidRPr="00017D84">
        <w:rPr>
          <w:rFonts w:ascii="Times New Roman" w:eastAsia="宋体" w:hAnsi="Times New Roman" w:cs="Times New Roman"/>
          <w:color w:val="000000"/>
          <w:szCs w:val="21"/>
        </w:rPr>
        <w:t>左右；</w:t>
      </w:r>
    </w:p>
    <w:p w:rsidR="00F47176" w:rsidRPr="00017D84" w:rsidP="00017D84" w14:paraId="02AC2F2E"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请按如下格式在答题卡的相应位置作答。</w:t>
      </w:r>
    </w:p>
    <w:p w:rsidR="00F47176" w:rsidRPr="00017D84" w:rsidP="00017D84" w14:paraId="229AA545" w14:textId="77777777">
      <w:pPr>
        <w:spacing w:line="340" w:lineRule="exact"/>
        <w:textAlignment w:val="baseline"/>
        <w:rPr>
          <w:rFonts w:ascii="Times New Roman" w:hAnsi="Times New Roman" w:cs="Times New Roman"/>
          <w:szCs w:val="21"/>
        </w:rPr>
      </w:pPr>
    </w:p>
    <w:p w:rsidR="00F47176" w:rsidRPr="00017D84" w:rsidP="00017D84" w14:paraId="21C30C55"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一、参考范文</w:t>
      </w:r>
    </w:p>
    <w:p w:rsidR="00F47176" w:rsidRPr="00017D84" w:rsidP="00017D84" w14:paraId="52BCCF33"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Dear Mike,</w:t>
      </w:r>
    </w:p>
    <w:p w:rsidR="00F47176" w:rsidRPr="00017D84" w:rsidP="00017D84" w14:paraId="3065CBD1" w14:textId="6F17293F">
      <w:pPr>
        <w:spacing w:line="340" w:lineRule="atLeast"/>
        <w:ind w:firstLine="380"/>
        <w:textAlignment w:val="baseline"/>
        <w:rPr>
          <w:rFonts w:ascii="Times New Roman" w:hAnsi="Times New Roman" w:cs="Times New Roman"/>
          <w:szCs w:val="21"/>
        </w:rPr>
      </w:pPr>
      <w:r w:rsidRPr="00017D84">
        <w:rPr>
          <w:rFonts w:ascii="Times New Roman" w:eastAsia="宋体" w:hAnsi="Times New Roman" w:cs="Times New Roman"/>
          <w:color w:val="000000"/>
          <w:szCs w:val="21"/>
        </w:rPr>
        <w:t>I am Li Hua. As for the assignment of writing a cinquain with title</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“Summer”, I am writing to express my opinions.</w:t>
      </w:r>
    </w:p>
    <w:p w:rsidR="00F47176" w:rsidRPr="00017D84" w:rsidP="00017D84" w14:paraId="4C48E72B" w14:textId="7484F385">
      <w:pPr>
        <w:spacing w:line="340" w:lineRule="atLeast"/>
        <w:ind w:firstLine="400"/>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I think the assignment doesn't encourage creation. On the one hand, the topic </w:t>
      </w:r>
      <w:r w:rsidRPr="00017D84">
        <w:rPr>
          <w:rFonts w:ascii="Times New Roman" w:eastAsia="宋体" w:hAnsi="Times New Roman" w:cs="Times New Roman"/>
          <w:color w:val="000000"/>
          <w:szCs w:val="21"/>
        </w:rPr>
        <w:t>limited to</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“Summer”</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can be extended to other themes. On the other hand, the forms of the poems can be diverse.</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Cinquain is easy to write, but actually, we have learned many kinds of English poems. Many classmates including me want to have a try on other forms</w:t>
      </w:r>
      <w:r w:rsidRPr="00017D84">
        <w:rPr>
          <w:rFonts w:ascii="Times New Roman" w:eastAsia="宋体" w:hAnsi="Times New Roman" w:cs="Times New Roman"/>
          <w:color w:val="000000"/>
          <w:szCs w:val="21"/>
        </w:rPr>
        <w:t>. So could we create poems in free styles with a theme that we like?</w:t>
      </w:r>
    </w:p>
    <w:p w:rsidR="00F47176" w:rsidRPr="00017D84" w:rsidP="00017D84" w14:paraId="23D93916" w14:textId="77777777">
      <w:pPr>
        <w:spacing w:line="3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I do hope you could take my ideas into consideration. Best wishes.(109 words)</w:t>
      </w:r>
    </w:p>
    <w:p w:rsidR="00F47176" w:rsidRPr="00017D84" w:rsidP="00017D84" w14:paraId="5F6FBA03" w14:textId="77777777">
      <w:pPr>
        <w:spacing w:line="460" w:lineRule="atLeast"/>
        <w:jc w:val="right"/>
        <w:textAlignment w:val="baseline"/>
        <w:rPr>
          <w:rFonts w:ascii="Times New Roman" w:hAnsi="Times New Roman" w:cs="Times New Roman"/>
          <w:szCs w:val="21"/>
        </w:rPr>
      </w:pPr>
      <w:r w:rsidRPr="00017D84">
        <w:rPr>
          <w:rFonts w:ascii="Times New Roman" w:eastAsia="宋体" w:hAnsi="Times New Roman" w:cs="Times New Roman"/>
          <w:color w:val="000000"/>
          <w:szCs w:val="21"/>
        </w:rPr>
        <w:t>Yours,</w:t>
      </w:r>
    </w:p>
    <w:p w:rsidR="00F47176" w:rsidRPr="00017D84" w:rsidP="00017D84" w14:paraId="5C3FE7B2" w14:textId="77777777">
      <w:pPr>
        <w:spacing w:line="340" w:lineRule="atLeast"/>
        <w:jc w:val="right"/>
        <w:textAlignment w:val="baseline"/>
        <w:rPr>
          <w:rFonts w:ascii="Times New Roman" w:hAnsi="Times New Roman" w:cs="Times New Roman"/>
          <w:szCs w:val="21"/>
        </w:rPr>
        <w:sectPr>
          <w:pgSz w:w="11900" w:h="16820"/>
          <w:pgMar w:top="1260" w:right="1360" w:bottom="1260" w:left="1360" w:header="720" w:footer="720" w:gutter="0"/>
          <w:cols w:space="720"/>
        </w:sectPr>
      </w:pPr>
      <w:r w:rsidRPr="00017D84">
        <w:rPr>
          <w:rFonts w:ascii="Times New Roman" w:eastAsia="宋体" w:hAnsi="Times New Roman" w:cs="Times New Roman"/>
          <w:color w:val="000000"/>
          <w:szCs w:val="21"/>
        </w:rPr>
        <w:t>Li Hua</w:t>
      </w:r>
    </w:p>
    <w:p w:rsidR="00F47176" w:rsidRPr="00017D84" w:rsidP="00017D84" w14:paraId="1AA87301"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二、评分原则</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采取双评，差距</w:t>
      </w:r>
      <w:r w:rsidRPr="00017D84">
        <w:rPr>
          <w:rFonts w:ascii="Times New Roman" w:eastAsia="宋体" w:hAnsi="Times New Roman" w:cs="Times New Roman"/>
          <w:color w:val="000000"/>
          <w:szCs w:val="21"/>
        </w:rPr>
        <w:t>3</w:t>
      </w:r>
      <w:r w:rsidRPr="00017D84">
        <w:rPr>
          <w:rFonts w:ascii="Times New Roman" w:eastAsia="宋体" w:hAnsi="Times New Roman" w:cs="Times New Roman"/>
          <w:color w:val="000000"/>
          <w:szCs w:val="21"/>
        </w:rPr>
        <w:t>分产生三评</w:t>
      </w:r>
      <w:r w:rsidRPr="00017D84">
        <w:rPr>
          <w:rFonts w:ascii="Times New Roman" w:eastAsia="宋体" w:hAnsi="Times New Roman" w:cs="Times New Roman"/>
          <w:color w:val="000000"/>
          <w:szCs w:val="21"/>
        </w:rPr>
        <w:t>)</w:t>
      </w:r>
    </w:p>
    <w:p w:rsidR="00F47176" w:rsidRPr="00017D84" w:rsidP="00017D84" w14:paraId="4B50B0F3"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语篇解读：本文属于一封建议信，要求学生以李华的身份给外教</w:t>
      </w:r>
      <w:r w:rsidRPr="00017D84">
        <w:rPr>
          <w:rFonts w:ascii="Times New Roman" w:eastAsia="宋体" w:hAnsi="Times New Roman" w:cs="Times New Roman"/>
          <w:color w:val="000000"/>
          <w:szCs w:val="21"/>
        </w:rPr>
        <w:t xml:space="preserve">Mike </w:t>
      </w:r>
      <w:r w:rsidRPr="00017D84">
        <w:rPr>
          <w:rFonts w:ascii="Times New Roman" w:eastAsia="宋体" w:hAnsi="Times New Roman" w:cs="Times New Roman"/>
          <w:color w:val="000000"/>
          <w:szCs w:val="21"/>
        </w:rPr>
        <w:t>写一封邮件，表达对于命题英文诗歌创作作业的看法，并提出建议。</w:t>
      </w:r>
    </w:p>
    <w:p w:rsidR="00F47176" w:rsidRPr="00017D84" w:rsidP="00017D84" w14:paraId="71A12DF8"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段落安排</w:t>
      </w:r>
    </w:p>
    <w:p w:rsidR="00F47176" w:rsidRPr="00017D84" w:rsidP="00017D84" w14:paraId="4F6D7F2D"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第一段：自我介绍，交待写信的背景和目的是关于外教</w:t>
      </w:r>
      <w:r w:rsidRPr="00017D84">
        <w:rPr>
          <w:rFonts w:ascii="Times New Roman" w:eastAsia="宋体" w:hAnsi="Times New Roman" w:cs="Times New Roman"/>
          <w:color w:val="000000"/>
          <w:szCs w:val="21"/>
        </w:rPr>
        <w:t xml:space="preserve">Mike </w:t>
      </w:r>
      <w:r w:rsidRPr="00017D84">
        <w:rPr>
          <w:rFonts w:ascii="Times New Roman" w:eastAsia="宋体" w:hAnsi="Times New Roman" w:cs="Times New Roman"/>
          <w:color w:val="000000"/>
          <w:szCs w:val="21"/>
        </w:rPr>
        <w:t>布置的命题五行诗</w:t>
      </w:r>
      <w:r w:rsidRPr="00017D84">
        <w:rPr>
          <w:rFonts w:ascii="Times New Roman" w:eastAsia="宋体" w:hAnsi="Times New Roman" w:cs="Times New Roman"/>
          <w:color w:val="000000"/>
          <w:szCs w:val="21"/>
        </w:rPr>
        <w:t>(cinquain)</w:t>
      </w:r>
      <w:r w:rsidRPr="00017D84">
        <w:rPr>
          <w:rFonts w:ascii="Times New Roman" w:eastAsia="宋体" w:hAnsi="Times New Roman" w:cs="Times New Roman"/>
          <w:color w:val="000000"/>
          <w:szCs w:val="21"/>
        </w:rPr>
        <w:t>创作的作业表达自己的看法。</w:t>
      </w:r>
    </w:p>
    <w:p w:rsidR="00F47176" w:rsidRPr="00017D84" w:rsidP="00017D84" w14:paraId="36B4B365"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第二段：解释</w:t>
      </w:r>
      <w:r w:rsidRPr="00017D84">
        <w:rPr>
          <w:rFonts w:ascii="Times New Roman" w:eastAsia="宋体" w:hAnsi="Times New Roman" w:cs="Times New Roman"/>
          <w:color w:val="000000"/>
          <w:szCs w:val="21"/>
        </w:rPr>
        <w:t>“Summer”</w:t>
      </w:r>
      <w:r w:rsidRPr="00017D84">
        <w:rPr>
          <w:rFonts w:ascii="Times New Roman" w:eastAsia="宋体" w:hAnsi="Times New Roman" w:cs="Times New Roman"/>
          <w:color w:val="000000"/>
          <w:szCs w:val="21"/>
        </w:rPr>
        <w:t>这一主题可能限制了学生的思维拓展，建议诗歌主题应更加开放，以激发更多创意，或以自由的风格创作诗歌，并选择他们喜欢的主题进行写作。</w:t>
      </w:r>
    </w:p>
    <w:p w:rsidR="00F47176" w:rsidRPr="00017D84" w:rsidP="00017D84" w14:paraId="4D52FF8F"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第三段：以礼貌且期待的口吻结束，希望外教能够考虑自己的意见。</w:t>
      </w:r>
    </w:p>
    <w:p w:rsidR="00F47176" w:rsidRPr="00017D84" w:rsidP="00017D84" w14:paraId="0422F0F0"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3.</w:t>
      </w:r>
      <w:r w:rsidRPr="00017D84">
        <w:rPr>
          <w:rFonts w:ascii="Times New Roman" w:eastAsia="宋体" w:hAnsi="Times New Roman" w:cs="Times New Roman"/>
          <w:color w:val="000000"/>
          <w:szCs w:val="21"/>
        </w:rPr>
        <w:t>学生对该写作可能出现的问题估计有以下几方面：</w:t>
      </w:r>
    </w:p>
    <w:p w:rsidR="00F47176" w:rsidRPr="00017D84" w:rsidP="00017D84" w14:paraId="4B81CE73"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学生可能没有完全理解题目要求，导致写作内容偏离建议信的格式或写信目的。</w:t>
      </w:r>
    </w:p>
    <w:p w:rsidR="00F47176" w:rsidRPr="00017D84" w:rsidP="00017D84" w14:paraId="4DD9F282"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学生可能未能提出新颖的建议或探索其他诗歌形式，文章缺乏创新性。</w:t>
      </w:r>
    </w:p>
    <w:p w:rsidR="00F47176" w:rsidRPr="00017D84" w:rsidP="00017D84" w14:paraId="3D39522C"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(3)</w:t>
      </w:r>
      <w:r w:rsidRPr="00017D84">
        <w:rPr>
          <w:rFonts w:ascii="Times New Roman" w:eastAsia="宋体" w:hAnsi="Times New Roman" w:cs="Times New Roman"/>
          <w:color w:val="000000"/>
          <w:szCs w:val="21"/>
        </w:rPr>
        <w:t>可能没有充分理解外教布置作业的意图，导致提出的建议与作业要求不符。</w:t>
      </w:r>
    </w:p>
    <w:p w:rsidR="00F47176" w:rsidRPr="00017D84" w:rsidP="00017D84" w14:paraId="5B123FDE"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(4)</w:t>
      </w:r>
      <w:r w:rsidRPr="00017D84">
        <w:rPr>
          <w:rFonts w:ascii="Times New Roman" w:eastAsia="宋体" w:hAnsi="Times New Roman" w:cs="Times New Roman"/>
          <w:color w:val="000000"/>
          <w:szCs w:val="21"/>
        </w:rPr>
        <w:t>在提出建议时，可能没有给出充分的理由或例证，使得建议缺乏说服力。</w:t>
      </w:r>
    </w:p>
    <w:p w:rsidR="00F47176" w:rsidRPr="00017D84" w:rsidP="00017D84" w14:paraId="66291857"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(5)</w:t>
      </w:r>
      <w:r w:rsidRPr="00017D84">
        <w:rPr>
          <w:rFonts w:ascii="Times New Roman" w:eastAsia="宋体" w:hAnsi="Times New Roman" w:cs="Times New Roman"/>
          <w:color w:val="000000"/>
          <w:szCs w:val="21"/>
        </w:rPr>
        <w:t>在表达个人观点时，可能过于主观或情绪化，没有保持客观和礼貌。</w:t>
      </w:r>
    </w:p>
    <w:p w:rsidR="00F47176" w:rsidRPr="00017D84" w:rsidP="00017D84" w14:paraId="5197A2A3"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4.</w:t>
      </w:r>
      <w:r w:rsidRPr="00017D84">
        <w:rPr>
          <w:rFonts w:ascii="Times New Roman" w:eastAsia="宋体" w:hAnsi="Times New Roman" w:cs="Times New Roman"/>
          <w:color w:val="000000"/>
          <w:szCs w:val="21"/>
        </w:rPr>
        <w:t>本题总分为</w:t>
      </w:r>
      <w:r w:rsidRPr="00017D84">
        <w:rPr>
          <w:rFonts w:ascii="Times New Roman" w:eastAsia="宋体" w:hAnsi="Times New Roman" w:cs="Times New Roman"/>
          <w:color w:val="000000"/>
          <w:szCs w:val="21"/>
        </w:rPr>
        <w:t xml:space="preserve">15 </w:t>
      </w:r>
      <w:r w:rsidRPr="00017D84">
        <w:rPr>
          <w:rFonts w:ascii="Times New Roman" w:eastAsia="宋体" w:hAnsi="Times New Roman" w:cs="Times New Roman"/>
          <w:color w:val="000000"/>
          <w:szCs w:val="21"/>
        </w:rPr>
        <w:t>分，按五个档次进行评分；基本要求是</w:t>
      </w:r>
      <w:r w:rsidRPr="00017D84">
        <w:rPr>
          <w:rFonts w:ascii="Times New Roman" w:eastAsia="宋体" w:hAnsi="Times New Roman" w:cs="Times New Roman"/>
          <w:color w:val="000000"/>
          <w:szCs w:val="21"/>
          <w:u w:val="single"/>
        </w:rPr>
        <w:t>切题、完整、准确、连</w:t>
      </w:r>
      <w:r w:rsidRPr="00017D84">
        <w:rPr>
          <w:rFonts w:ascii="Times New Roman" w:eastAsia="宋体" w:hAnsi="Times New Roman" w:cs="Times New Roman"/>
          <w:color w:val="000000"/>
          <w:szCs w:val="21"/>
        </w:rPr>
        <w:t>贯。</w:t>
      </w:r>
    </w:p>
    <w:p w:rsidR="00F47176" w:rsidRPr="00017D84" w:rsidP="00017D84" w14:paraId="414729AC" w14:textId="77777777">
      <w:pPr>
        <w:spacing w:line="300" w:lineRule="exact"/>
        <w:textAlignment w:val="baseline"/>
        <w:rPr>
          <w:rFonts w:ascii="Times New Roman" w:hAnsi="Times New Roman" w:cs="Times New Roman"/>
          <w:szCs w:val="21"/>
        </w:rPr>
      </w:pPr>
    </w:p>
    <w:p w:rsidR="00F47176" w:rsidRPr="00017D84" w:rsidP="00017D84" w14:paraId="621678E2"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5.</w:t>
      </w:r>
      <w:r w:rsidRPr="00017D84">
        <w:rPr>
          <w:rFonts w:ascii="Times New Roman" w:eastAsia="宋体" w:hAnsi="Times New Roman" w:cs="Times New Roman"/>
          <w:color w:val="000000"/>
          <w:szCs w:val="21"/>
        </w:rPr>
        <w:t>评分时，应主要</w:t>
      </w:r>
      <w:r w:rsidRPr="00017D84">
        <w:rPr>
          <w:rFonts w:ascii="Times New Roman" w:eastAsia="宋体" w:hAnsi="Times New Roman" w:cs="Times New Roman"/>
          <w:color w:val="000000"/>
          <w:szCs w:val="21"/>
        </w:rPr>
        <w:t>从内</w:t>
      </w:r>
      <w:r w:rsidRPr="00017D84">
        <w:rPr>
          <w:rFonts w:ascii="Times New Roman" w:eastAsia="宋体" w:hAnsi="Times New Roman" w:cs="Times New Roman"/>
          <w:color w:val="000000"/>
          <w:szCs w:val="21"/>
          <w:u w:val="single"/>
        </w:rPr>
        <w:t>容要点、词汇语法和篇章结</w:t>
      </w:r>
      <w:r w:rsidRPr="00017D84">
        <w:rPr>
          <w:rFonts w:ascii="Times New Roman" w:eastAsia="宋体" w:hAnsi="Times New Roman" w:cs="Times New Roman"/>
          <w:color w:val="000000"/>
          <w:szCs w:val="21"/>
        </w:rPr>
        <w:t>构三个方面考虑，具体为：</w:t>
      </w:r>
    </w:p>
    <w:p w:rsidR="00F47176" w:rsidRPr="00017D84" w:rsidP="00017D84" w14:paraId="1328684C"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对内容要点的覆盖情况以及表述的清晰程度和合理性；</w:t>
      </w:r>
    </w:p>
    <w:p w:rsidR="00F47176" w:rsidRPr="00017D84" w:rsidP="00017D84" w14:paraId="1035D832"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使用词汇和语法结构的准确性、得体性以及多样性；</w:t>
      </w:r>
    </w:p>
    <w:p w:rsidR="00F47176" w:rsidRPr="00017D84" w:rsidP="00017D84" w14:paraId="7CB3AC8F"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(3)</w:t>
      </w:r>
      <w:r w:rsidRPr="00017D84">
        <w:rPr>
          <w:rFonts w:ascii="Times New Roman" w:eastAsia="宋体" w:hAnsi="Times New Roman" w:cs="Times New Roman"/>
          <w:color w:val="000000"/>
          <w:szCs w:val="21"/>
        </w:rPr>
        <w:t>上下文的衔接和全文的连贯性。</w:t>
      </w:r>
    </w:p>
    <w:p w:rsidR="00F47176" w:rsidRPr="00017D84" w:rsidP="00017D84" w14:paraId="13EFE536" w14:textId="77777777">
      <w:pPr>
        <w:spacing w:line="300" w:lineRule="atLeast"/>
        <w:ind w:hanging="180"/>
        <w:textAlignment w:val="baseline"/>
        <w:rPr>
          <w:rFonts w:ascii="Times New Roman" w:hAnsi="Times New Roman" w:cs="Times New Roman"/>
          <w:szCs w:val="21"/>
        </w:rPr>
      </w:pPr>
      <w:r w:rsidRPr="00017D84">
        <w:rPr>
          <w:rFonts w:ascii="Times New Roman" w:eastAsia="宋体" w:hAnsi="Times New Roman" w:cs="Times New Roman"/>
          <w:color w:val="000000"/>
          <w:szCs w:val="21"/>
        </w:rPr>
        <w:t>6.</w:t>
      </w:r>
      <w:r w:rsidRPr="00017D84">
        <w:rPr>
          <w:rFonts w:ascii="Times New Roman" w:eastAsia="宋体" w:hAnsi="Times New Roman" w:cs="Times New Roman"/>
          <w:color w:val="000000"/>
          <w:szCs w:val="21"/>
        </w:rPr>
        <w:t>评分时，先根据作答的整体情况初步确定其所属档次，然后以该档次的要求来综合衡量，确定或调整档次，最后给分，即</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先定档，再给分</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w:t>
      </w:r>
    </w:p>
    <w:p w:rsidR="00F47176" w:rsidRPr="00017D84" w:rsidP="00017D84" w14:paraId="7538F473"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7.</w:t>
      </w:r>
      <w:r w:rsidRPr="00017D84">
        <w:rPr>
          <w:rFonts w:ascii="Times New Roman" w:eastAsia="宋体" w:hAnsi="Times New Roman" w:cs="Times New Roman"/>
          <w:color w:val="000000"/>
          <w:szCs w:val="21"/>
        </w:rPr>
        <w:t>评分时还应注意：</w:t>
      </w:r>
    </w:p>
    <w:p w:rsidR="00F47176" w:rsidRPr="00017D84" w:rsidP="00017D84" w14:paraId="2506C395" w14:textId="77777777">
      <w:pPr>
        <w:spacing w:line="300" w:lineRule="atLeast"/>
        <w:ind w:firstLine="80"/>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写作要点应包括：写作背景和目的、说明对作业题目</w:t>
      </w:r>
      <w:r w:rsidRPr="00017D84">
        <w:rPr>
          <w:rFonts w:ascii="Times New Roman" w:eastAsia="宋体" w:hAnsi="Times New Roman" w:cs="Times New Roman"/>
          <w:color w:val="000000"/>
          <w:szCs w:val="21"/>
        </w:rPr>
        <w:t>“Summer”</w:t>
      </w:r>
      <w:r w:rsidRPr="00017D84">
        <w:rPr>
          <w:rFonts w:ascii="Times New Roman" w:eastAsia="宋体" w:hAnsi="Times New Roman" w:cs="Times New Roman"/>
          <w:color w:val="000000"/>
          <w:szCs w:val="21"/>
        </w:rPr>
        <w:t>和形式</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五行诗</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的限制性的看法、提出对作业形式和内容的建议等</w:t>
      </w:r>
      <w:r w:rsidRPr="00017D84">
        <w:rPr>
          <w:rFonts w:ascii="Times New Roman" w:eastAsia="宋体" w:hAnsi="Times New Roman" w:cs="Times New Roman"/>
          <w:color w:val="000000"/>
          <w:szCs w:val="21"/>
        </w:rPr>
        <w:t>3</w:t>
      </w:r>
      <w:r w:rsidRPr="00017D84">
        <w:rPr>
          <w:rFonts w:ascii="Times New Roman" w:eastAsia="宋体" w:hAnsi="Times New Roman" w:cs="Times New Roman"/>
          <w:color w:val="000000"/>
          <w:szCs w:val="21"/>
        </w:rPr>
        <w:t>个要点。</w:t>
      </w:r>
    </w:p>
    <w:p w:rsidR="00F47176" w:rsidRPr="00017D84" w:rsidP="00017D84" w14:paraId="0F8A02E0"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学生在邮件中</w:t>
      </w:r>
      <w:r w:rsidRPr="00017D84">
        <w:rPr>
          <w:rFonts w:ascii="Times New Roman" w:eastAsia="宋体" w:hAnsi="Times New Roman" w:cs="Times New Roman"/>
          <w:color w:val="000000"/>
          <w:szCs w:val="21"/>
        </w:rPr>
        <w:t>要确切地提出创新性建议，如提出其他诗歌形式或主题的探索。</w:t>
      </w:r>
    </w:p>
    <w:p w:rsidR="00F47176" w:rsidRPr="00017D84" w:rsidP="00017D84" w14:paraId="3C9CF363" w14:textId="77777777">
      <w:pPr>
        <w:spacing w:line="300" w:lineRule="atLeast"/>
        <w:ind w:firstLine="80"/>
        <w:textAlignment w:val="baseline"/>
        <w:rPr>
          <w:rFonts w:ascii="Times New Roman" w:hAnsi="Times New Roman" w:cs="Times New Roman"/>
          <w:szCs w:val="21"/>
        </w:rPr>
      </w:pPr>
      <w:r w:rsidRPr="00017D84">
        <w:rPr>
          <w:rFonts w:ascii="Times New Roman" w:eastAsia="宋体" w:hAnsi="Times New Roman" w:cs="Times New Roman"/>
          <w:color w:val="000000"/>
          <w:szCs w:val="21"/>
        </w:rPr>
        <w:t>(3)</w:t>
      </w:r>
      <w:r w:rsidRPr="00017D84">
        <w:rPr>
          <w:rFonts w:ascii="Times New Roman" w:eastAsia="宋体" w:hAnsi="Times New Roman" w:cs="Times New Roman"/>
          <w:color w:val="000000"/>
          <w:szCs w:val="21"/>
        </w:rPr>
        <w:t>在提出问题和建议时，应保持礼貌和尊重，体现出对老师意见的尊重和对作业改进的积极态度，避免使用可能引起误解或冲突的措辞。</w:t>
      </w:r>
    </w:p>
    <w:p w:rsidR="00F47176" w:rsidRPr="00017D84" w:rsidP="00017D84" w14:paraId="6C31F6A7"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(4)</w:t>
      </w:r>
      <w:r w:rsidRPr="00017D84">
        <w:rPr>
          <w:rFonts w:ascii="Times New Roman" w:eastAsia="宋体" w:hAnsi="Times New Roman" w:cs="Times New Roman"/>
          <w:color w:val="000000"/>
          <w:szCs w:val="21"/>
        </w:rPr>
        <w:t>时态主要使用一般现在时，表达当前的观点和建议。</w:t>
      </w:r>
    </w:p>
    <w:p w:rsidR="00F47176" w:rsidRPr="00017D84" w:rsidP="00017D84" w14:paraId="53D04EC4" w14:textId="77777777">
      <w:pPr>
        <w:spacing w:line="300" w:lineRule="atLeast"/>
        <w:ind w:firstLine="80"/>
        <w:textAlignment w:val="baseline"/>
        <w:rPr>
          <w:rFonts w:ascii="Times New Roman" w:hAnsi="Times New Roman" w:cs="Times New Roman"/>
          <w:szCs w:val="21"/>
        </w:rPr>
      </w:pPr>
      <w:r w:rsidRPr="00017D84">
        <w:rPr>
          <w:rFonts w:ascii="Times New Roman" w:eastAsia="宋体" w:hAnsi="Times New Roman" w:cs="Times New Roman"/>
          <w:color w:val="000000"/>
          <w:szCs w:val="21"/>
        </w:rPr>
        <w:t>(5)</w:t>
      </w:r>
      <w:r w:rsidRPr="00017D84">
        <w:rPr>
          <w:rFonts w:ascii="Times New Roman" w:eastAsia="宋体" w:hAnsi="Times New Roman" w:cs="Times New Roman"/>
          <w:color w:val="000000"/>
          <w:szCs w:val="21"/>
        </w:rPr>
        <w:t>字数方面，不超出答题区域即可；虽不超出答题区域，但字数不能过于密集的，影响阅读；字数过少的，参照评分档次的内容要点评定档次。</w:t>
      </w:r>
    </w:p>
    <w:p w:rsidR="00F47176" w:rsidRPr="00017D84" w:rsidP="00017D84" w14:paraId="796A96D5" w14:textId="77777777">
      <w:pPr>
        <w:spacing w:line="300" w:lineRule="atLeast"/>
        <w:ind w:firstLine="80"/>
        <w:textAlignment w:val="baseline"/>
        <w:rPr>
          <w:rFonts w:ascii="Times New Roman" w:hAnsi="Times New Roman" w:cs="Times New Roman"/>
          <w:szCs w:val="21"/>
        </w:rPr>
      </w:pPr>
      <w:r w:rsidRPr="00017D84">
        <w:rPr>
          <w:rFonts w:ascii="Times New Roman" w:eastAsia="宋体" w:hAnsi="Times New Roman" w:cs="Times New Roman"/>
          <w:color w:val="000000"/>
          <w:szCs w:val="21"/>
        </w:rPr>
        <w:t>(6)</w:t>
      </w:r>
      <w:r w:rsidRPr="00017D84">
        <w:rPr>
          <w:rFonts w:ascii="Times New Roman" w:eastAsia="宋体" w:hAnsi="Times New Roman" w:cs="Times New Roman"/>
          <w:color w:val="000000"/>
          <w:szCs w:val="21"/>
        </w:rPr>
        <w:t>单词拼写和标点符号是写作规范的重要方面，评分时应视其对交际的影响程度予以考虑；英、美拼写及词汇用法均可接受；书写较差以致影响交际的，将分</w:t>
      </w:r>
      <w:r w:rsidRPr="00017D84">
        <w:rPr>
          <w:rFonts w:ascii="Times New Roman" w:eastAsia="宋体" w:hAnsi="Times New Roman" w:cs="Times New Roman"/>
          <w:color w:val="000000"/>
          <w:szCs w:val="21"/>
        </w:rPr>
        <w:t>数降低一个档次。尽量不因书写而影响评分公正性。</w:t>
      </w:r>
    </w:p>
    <w:p w:rsidR="00F47176" w:rsidRPr="00017D84" w:rsidP="00017D84" w14:paraId="09295D39"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(7)</w:t>
      </w:r>
      <w:r w:rsidRPr="00017D84">
        <w:rPr>
          <w:rFonts w:ascii="Times New Roman" w:eastAsia="宋体" w:hAnsi="Times New Roman" w:cs="Times New Roman"/>
          <w:color w:val="000000"/>
          <w:szCs w:val="21"/>
        </w:rPr>
        <w:t>高分卷和满分卷评卷时要注意满足以下几点：</w:t>
      </w:r>
    </w:p>
    <w:p w:rsidR="00F47176" w:rsidRPr="00017D84" w:rsidP="00017D84" w14:paraId="12EA004B" w14:textId="77777777">
      <w:pPr>
        <w:spacing w:line="300" w:lineRule="atLeast"/>
        <w:textAlignment w:val="baseline"/>
        <w:rPr>
          <w:rFonts w:ascii="Times New Roman" w:hAnsi="Times New Roman" w:cs="Times New Roman"/>
          <w:szCs w:val="21"/>
        </w:rPr>
      </w:pPr>
      <w:r w:rsidRPr="00017D84">
        <w:rPr>
          <w:rFonts w:ascii="宋体" w:eastAsia="宋体" w:hAnsi="宋体" w:cs="宋体" w:hint="eastAsia"/>
          <w:color w:val="000000"/>
          <w:szCs w:val="21"/>
        </w:rPr>
        <w:t>①</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展现出较高的语言表达水平</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得体性、丰富性与流畅性</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，基本无语法错误或词汇拼写错误；</w:t>
      </w:r>
    </w:p>
    <w:p w:rsidR="00F47176" w:rsidRPr="00017D84" w:rsidP="00017D84" w14:paraId="3619F3A5" w14:textId="77777777">
      <w:pPr>
        <w:spacing w:line="300" w:lineRule="atLeast"/>
        <w:textAlignment w:val="baseline"/>
        <w:rPr>
          <w:rFonts w:ascii="Times New Roman" w:hAnsi="Times New Roman" w:cs="Times New Roman"/>
          <w:szCs w:val="21"/>
        </w:rPr>
      </w:pPr>
      <w:r w:rsidRPr="00017D84">
        <w:rPr>
          <w:rFonts w:ascii="宋体" w:eastAsia="宋体" w:hAnsi="宋体" w:cs="宋体" w:hint="eastAsia"/>
          <w:color w:val="000000"/>
          <w:szCs w:val="21"/>
        </w:rPr>
        <w:t>②</w:t>
      </w:r>
      <w:r w:rsidRPr="00017D84">
        <w:rPr>
          <w:rFonts w:ascii="Times New Roman" w:eastAsia="宋体" w:hAnsi="Times New Roman" w:cs="Times New Roman"/>
          <w:color w:val="000000"/>
          <w:szCs w:val="21"/>
        </w:rPr>
        <w:t>要点间衔接自然，</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问题</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和</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建议</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等内容要详实、合理、具体、有说服力、不虚空，体现出创造性思维；</w:t>
      </w:r>
    </w:p>
    <w:p w:rsidR="00F47176" w:rsidRPr="00017D84" w:rsidP="00017D84" w14:paraId="1CA4D5D6" w14:textId="77777777">
      <w:pPr>
        <w:spacing w:line="300" w:lineRule="atLeast"/>
        <w:textAlignment w:val="baseline"/>
        <w:rPr>
          <w:rFonts w:ascii="Times New Roman" w:hAnsi="Times New Roman" w:cs="Times New Roman"/>
          <w:szCs w:val="21"/>
        </w:rPr>
        <w:sectPr>
          <w:pgSz w:w="11900" w:h="16820"/>
          <w:pgMar w:top="1420" w:right="1780" w:bottom="1420" w:left="1780" w:header="720" w:footer="720" w:gutter="0"/>
          <w:cols w:space="720"/>
        </w:sectPr>
      </w:pPr>
      <w:r w:rsidRPr="00017D84">
        <w:rPr>
          <w:rFonts w:ascii="宋体" w:eastAsia="宋体" w:hAnsi="宋体" w:cs="宋体" w:hint="eastAsia"/>
          <w:color w:val="000000"/>
          <w:szCs w:val="21"/>
        </w:rPr>
        <w:t>③</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书面整洁美观。</w:t>
      </w:r>
    </w:p>
    <w:p w:rsidR="00F47176" w:rsidRPr="00017D84" w:rsidP="00017D84" w14:paraId="7AAC44DC"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四、各档次的给分范围和要求</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
      <w:tblGrid>
        <w:gridCol w:w="1040"/>
        <w:gridCol w:w="2880"/>
        <w:gridCol w:w="2960"/>
        <w:gridCol w:w="2440"/>
      </w:tblGrid>
      <w:tr w14:paraId="3B89ABC9" w14:textId="77777777">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Ex>
        <w:trPr>
          <w:trHeight w:val="480"/>
        </w:trPr>
        <w:tc>
          <w:tcPr>
            <w:tcW w:w="1040" w:type="dxa"/>
            <w:vAlign w:val="center"/>
          </w:tcPr>
          <w:p w:rsidR="00F47176" w:rsidRPr="00017D84" w:rsidP="00017D84" w14:paraId="3DDAAF1F" w14:textId="77777777">
            <w:pPr>
              <w:spacing w:line="280" w:lineRule="exac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p>
        </w:tc>
        <w:tc>
          <w:tcPr>
            <w:tcW w:w="2880" w:type="dxa"/>
            <w:vAlign w:val="center"/>
          </w:tcPr>
          <w:p w:rsidR="00F47176" w:rsidRPr="00017D84" w:rsidP="00017D84" w14:paraId="097D1434"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内容要点</w:t>
            </w:r>
          </w:p>
        </w:tc>
        <w:tc>
          <w:tcPr>
            <w:tcW w:w="2960" w:type="dxa"/>
            <w:vAlign w:val="center"/>
          </w:tcPr>
          <w:p w:rsidR="00F47176" w:rsidRPr="00017D84" w:rsidP="00017D84" w14:paraId="1E7CBD80"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词汇语法</w:t>
            </w:r>
          </w:p>
        </w:tc>
        <w:tc>
          <w:tcPr>
            <w:tcW w:w="2440" w:type="dxa"/>
            <w:vAlign w:val="center"/>
          </w:tcPr>
          <w:p w:rsidR="00F47176" w:rsidRPr="00017D84" w:rsidP="00017D84" w14:paraId="327E8A3A"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篇章结构</w:t>
            </w:r>
          </w:p>
        </w:tc>
      </w:tr>
      <w:tr w14:paraId="082C391E" w14:textId="77777777">
        <w:tblPrEx>
          <w:tblW w:w="0" w:type="auto"/>
          <w:tblLayout w:type="fixed"/>
          <w:tblCellMar>
            <w:left w:w="0" w:type="dxa"/>
            <w:right w:w="0" w:type="dxa"/>
          </w:tblCellMar>
          <w:tblLook w:val="04A0"/>
        </w:tblPrEx>
        <w:trPr>
          <w:trHeight w:val="3120"/>
        </w:trPr>
        <w:tc>
          <w:tcPr>
            <w:tcW w:w="1040" w:type="dxa"/>
            <w:vAlign w:val="center"/>
          </w:tcPr>
          <w:p w:rsidR="00F47176" w:rsidRPr="00017D84" w:rsidP="00017D84" w14:paraId="2B901A42" w14:textId="77777777">
            <w:pPr>
              <w:spacing w:line="280" w:lineRule="atLeast"/>
              <w:jc w:val="center"/>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第五档</w:t>
            </w:r>
            <w:r w:rsidRPr="00017D84">
              <w:rPr>
                <w:rFonts w:ascii="Times New Roman" w:eastAsia="宋体" w:hAnsi="Times New Roman" w:cs="Times New Roman"/>
                <w:color w:val="000000"/>
                <w:szCs w:val="21"/>
              </w:rPr>
              <w:t>(13-15</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tc>
        <w:tc>
          <w:tcPr>
            <w:tcW w:w="2880" w:type="dxa"/>
            <w:vAlign w:val="center"/>
          </w:tcPr>
          <w:p w:rsidR="00F47176" w:rsidRPr="00017D84" w:rsidP="00017D84" w14:paraId="524C2074"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完全完成了试题规定的任务，覆盖所有</w:t>
            </w:r>
            <w:r w:rsidRPr="00017D84">
              <w:rPr>
                <w:rFonts w:ascii="Times New Roman" w:eastAsia="宋体" w:hAnsi="Times New Roman" w:cs="Times New Roman"/>
                <w:color w:val="000000"/>
                <w:szCs w:val="21"/>
              </w:rPr>
              <w:t xml:space="preserve">4 </w:t>
            </w:r>
            <w:r w:rsidRPr="00017D84">
              <w:rPr>
                <w:rFonts w:ascii="Times New Roman" w:eastAsia="宋体" w:hAnsi="Times New Roman" w:cs="Times New Roman"/>
                <w:color w:val="000000"/>
                <w:szCs w:val="21"/>
              </w:rPr>
              <w:t>个内容要点，内容充实，</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紧扣主题，</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拓展</w:t>
            </w:r>
            <w:r w:rsidRPr="00017D84">
              <w:rPr>
                <w:rFonts w:ascii="Times New Roman" w:eastAsia="宋体" w:hAnsi="Times New Roman" w:cs="Times New Roman"/>
                <w:color w:val="000000"/>
                <w:szCs w:val="21"/>
              </w:rPr>
              <w:t>到位</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问题的提出及建议</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w:t>
            </w:r>
          </w:p>
        </w:tc>
        <w:tc>
          <w:tcPr>
            <w:tcW w:w="2960" w:type="dxa"/>
            <w:vAlign w:val="center"/>
          </w:tcPr>
          <w:p w:rsidR="00F47176" w:rsidRPr="00017D84" w:rsidP="00017D84" w14:paraId="4D85F11C"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语言得体、丰富</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词汇、句式、结构、语法自然、多样化</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具备较强的语言表达能力，</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表达基本无误或虽有少许错误，</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系使用较复杂结构或高级词汇所致；</w:t>
            </w:r>
          </w:p>
        </w:tc>
        <w:tc>
          <w:tcPr>
            <w:tcW w:w="2440" w:type="dxa"/>
            <w:vAlign w:val="center"/>
          </w:tcPr>
          <w:p w:rsidR="00F47176" w:rsidRPr="00017D84" w:rsidP="00017D84" w14:paraId="267F9963"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全文结构明朗、紧凑，有效使用语句间、段落间的连接成分或过渡语言，</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行文连贯，</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过渡自然，</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思路清晰，</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主题突出，</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完全符合演讲稿文体，</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完全达到了预期的写作目的。</w:t>
            </w:r>
          </w:p>
        </w:tc>
      </w:tr>
      <w:tr w14:paraId="64922A62" w14:textId="77777777">
        <w:tblPrEx>
          <w:tblW w:w="0" w:type="auto"/>
          <w:tblLayout w:type="fixed"/>
          <w:tblCellMar>
            <w:left w:w="0" w:type="dxa"/>
            <w:right w:w="0" w:type="dxa"/>
          </w:tblCellMar>
          <w:tblLook w:val="04A0"/>
        </w:tblPrEx>
        <w:trPr>
          <w:trHeight w:val="2740"/>
        </w:trPr>
        <w:tc>
          <w:tcPr>
            <w:tcW w:w="1040" w:type="dxa"/>
            <w:vAlign w:val="center"/>
          </w:tcPr>
          <w:p w:rsidR="00F47176" w:rsidRPr="00017D84" w:rsidP="00017D84" w14:paraId="2397F8AF" w14:textId="77777777">
            <w:pPr>
              <w:spacing w:line="280" w:lineRule="atLeast"/>
              <w:jc w:val="center"/>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第四档</w:t>
            </w:r>
            <w:r w:rsidRPr="00017D84">
              <w:rPr>
                <w:rFonts w:ascii="Times New Roman" w:eastAsia="宋体" w:hAnsi="Times New Roman" w:cs="Times New Roman"/>
                <w:color w:val="000000"/>
                <w:szCs w:val="21"/>
              </w:rPr>
              <w:t>(10-12</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tc>
        <w:tc>
          <w:tcPr>
            <w:tcW w:w="2880" w:type="dxa"/>
            <w:vAlign w:val="center"/>
          </w:tcPr>
          <w:p w:rsidR="00F47176" w:rsidRPr="00017D84" w:rsidP="00017D84" w14:paraId="182C21AD"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完成了试题规定的任务，</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覆盖所有</w:t>
            </w:r>
            <w:r w:rsidRPr="00017D84">
              <w:rPr>
                <w:rFonts w:ascii="Times New Roman" w:eastAsia="宋体" w:hAnsi="Times New Roman" w:cs="Times New Roman"/>
                <w:color w:val="000000"/>
                <w:szCs w:val="21"/>
              </w:rPr>
              <w:t xml:space="preserve">4 </w:t>
            </w:r>
            <w:r w:rsidRPr="00017D84">
              <w:rPr>
                <w:rFonts w:ascii="Times New Roman" w:eastAsia="宋体" w:hAnsi="Times New Roman" w:cs="Times New Roman"/>
                <w:color w:val="000000"/>
                <w:szCs w:val="21"/>
              </w:rPr>
              <w:t>个内容要点，</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并能适当拓展，</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但有可能表述不够准确或没有紧扣主题。</w:t>
            </w:r>
          </w:p>
        </w:tc>
        <w:tc>
          <w:tcPr>
            <w:tcW w:w="2960" w:type="dxa"/>
            <w:vAlign w:val="center"/>
          </w:tcPr>
          <w:p w:rsidR="00F47176" w:rsidRPr="00017D84" w:rsidP="00017D84" w14:paraId="7014A3FD"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语言</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词汇、句式</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相对丰富，</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语法结构和词汇方面应用基本准确，</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有些许错误，或为尝试较复杂语法或词汇所致，</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不影响意思的传递和理解。</w:t>
            </w:r>
          </w:p>
        </w:tc>
        <w:tc>
          <w:tcPr>
            <w:tcW w:w="2440" w:type="dxa"/>
            <w:vAlign w:val="center"/>
          </w:tcPr>
          <w:p w:rsidR="00F47176" w:rsidRPr="00017D84" w:rsidP="00017D84" w14:paraId="62E41F50"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全文结构合理，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应用简单的语句间的连接成分，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行文连贯；</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主题表达清楚，</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符合演讲稿文体，达到预期写作目的；</w:t>
            </w:r>
          </w:p>
        </w:tc>
      </w:tr>
      <w:tr w14:paraId="12299B55" w14:textId="77777777">
        <w:tblPrEx>
          <w:tblW w:w="0" w:type="auto"/>
          <w:tblLayout w:type="fixed"/>
          <w:tblCellMar>
            <w:left w:w="0" w:type="dxa"/>
            <w:right w:w="0" w:type="dxa"/>
          </w:tblCellMar>
          <w:tblLook w:val="04A0"/>
        </w:tblPrEx>
        <w:trPr>
          <w:trHeight w:val="2720"/>
        </w:trPr>
        <w:tc>
          <w:tcPr>
            <w:tcW w:w="1040" w:type="dxa"/>
            <w:vAlign w:val="center"/>
          </w:tcPr>
          <w:p w:rsidR="00F47176" w:rsidRPr="00017D84" w:rsidP="00017D84" w14:paraId="5670E823" w14:textId="77777777">
            <w:pPr>
              <w:spacing w:line="4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第三档</w:t>
            </w:r>
          </w:p>
          <w:p w:rsidR="00F47176" w:rsidRPr="00017D84" w:rsidP="00017D84" w14:paraId="44866E31" w14:textId="77777777">
            <w:pPr>
              <w:spacing w:line="4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(7-9</w:t>
            </w:r>
          </w:p>
          <w:p w:rsidR="00F47176" w:rsidRPr="00017D84" w:rsidP="00017D84" w14:paraId="743E21B8" w14:textId="77777777">
            <w:pPr>
              <w:spacing w:line="4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tc>
        <w:tc>
          <w:tcPr>
            <w:tcW w:w="2880" w:type="dxa"/>
            <w:vAlign w:val="center"/>
          </w:tcPr>
          <w:p w:rsidR="00F47176" w:rsidRPr="00017D84" w:rsidP="00017D84" w14:paraId="0EA07A78"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基本完成了试题规定的任务，覆盖所有主要内容要点，但内容比较简单，</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未能描述清楚某个主要内容或缺乏必要的拓展或谈论与主题无关的其他内容等。</w:t>
            </w:r>
          </w:p>
        </w:tc>
        <w:tc>
          <w:tcPr>
            <w:tcW w:w="2960" w:type="dxa"/>
            <w:vAlign w:val="center"/>
          </w:tcPr>
          <w:p w:rsidR="00F47176" w:rsidRPr="00017D84" w:rsidP="00017D84" w14:paraId="3D87135A"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语言较为单调、词汇、句式有限，</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有一些语法结构或词汇方面的错误，</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但基本不影响理解。</w:t>
            </w:r>
          </w:p>
        </w:tc>
        <w:tc>
          <w:tcPr>
            <w:tcW w:w="2440" w:type="dxa"/>
            <w:vAlign w:val="center"/>
          </w:tcPr>
          <w:p w:rsidR="00F47176" w:rsidRPr="00017D84" w:rsidP="00017D84" w14:paraId="01FE41A9"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全文结构基本合理，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虽</w:t>
            </w:r>
            <w:r w:rsidRPr="00017D84">
              <w:rPr>
                <w:rFonts w:ascii="Times New Roman" w:eastAsia="宋体" w:hAnsi="Times New Roman" w:cs="Times New Roman"/>
                <w:color w:val="000000"/>
                <w:szCs w:val="21"/>
              </w:rPr>
              <w:t>有应用简单的语句间连接成分，但连贯性较差，过渡不够自然合理；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基本符合演讲稿文体，</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基本达到预期写作目的。</w:t>
            </w:r>
          </w:p>
        </w:tc>
      </w:tr>
      <w:tr w14:paraId="3D13AAE5" w14:textId="77777777">
        <w:tblPrEx>
          <w:tblW w:w="0" w:type="auto"/>
          <w:tblLayout w:type="fixed"/>
          <w:tblCellMar>
            <w:left w:w="0" w:type="dxa"/>
            <w:right w:w="0" w:type="dxa"/>
          </w:tblCellMar>
          <w:tblLook w:val="04A0"/>
        </w:tblPrEx>
        <w:trPr>
          <w:trHeight w:val="2100"/>
        </w:trPr>
        <w:tc>
          <w:tcPr>
            <w:tcW w:w="1040" w:type="dxa"/>
            <w:vAlign w:val="center"/>
          </w:tcPr>
          <w:p w:rsidR="00F47176" w:rsidRPr="00017D84" w:rsidP="00017D84" w14:paraId="6138C26D" w14:textId="77777777">
            <w:pPr>
              <w:spacing w:line="4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第二档</w:t>
            </w:r>
          </w:p>
          <w:p w:rsidR="00F47176" w:rsidRPr="00017D84" w:rsidP="00017D84" w14:paraId="5987C96E" w14:textId="77777777">
            <w:pPr>
              <w:spacing w:line="4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(4-6</w:t>
            </w:r>
          </w:p>
          <w:p w:rsidR="00F47176" w:rsidRPr="00017D84" w:rsidP="00017D84" w14:paraId="49476823" w14:textId="77777777">
            <w:pPr>
              <w:spacing w:line="4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tc>
        <w:tc>
          <w:tcPr>
            <w:tcW w:w="2880" w:type="dxa"/>
            <w:vAlign w:val="center"/>
          </w:tcPr>
          <w:p w:rsidR="00F47176" w:rsidRPr="00017D84" w:rsidP="00017D84" w14:paraId="5372E520"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未适当完成试题规定的任务，</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漏掉较多主要内容，</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或未能描述清楚主要内容，</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或多数内容与试题规定任务无关。</w:t>
            </w:r>
          </w:p>
        </w:tc>
        <w:tc>
          <w:tcPr>
            <w:tcW w:w="2960" w:type="dxa"/>
            <w:vAlign w:val="center"/>
          </w:tcPr>
          <w:p w:rsidR="00F47176" w:rsidRPr="00017D84" w:rsidP="00017D84" w14:paraId="79CCD15E"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结构简单、词汇有限，</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语言错误多，</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影响写作意思的传递和对写作内容的理解</w:t>
            </w:r>
          </w:p>
        </w:tc>
        <w:tc>
          <w:tcPr>
            <w:tcW w:w="2440" w:type="dxa"/>
            <w:vAlign w:val="center"/>
          </w:tcPr>
          <w:p w:rsidR="00F47176" w:rsidRPr="00017D84" w:rsidP="00017D84" w14:paraId="4188EDB2"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全文结构不合理，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较少使用语句间连接成分，内容间连贯性差，</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信息未能清楚地传达给读者。</w:t>
            </w:r>
          </w:p>
        </w:tc>
      </w:tr>
      <w:tr w14:paraId="52AD8352" w14:textId="77777777">
        <w:tblPrEx>
          <w:tblW w:w="0" w:type="auto"/>
          <w:tblLayout w:type="fixed"/>
          <w:tblCellMar>
            <w:left w:w="0" w:type="dxa"/>
            <w:right w:w="0" w:type="dxa"/>
          </w:tblCellMar>
          <w:tblLook w:val="04A0"/>
        </w:tblPrEx>
        <w:trPr>
          <w:trHeight w:val="1780"/>
        </w:trPr>
        <w:tc>
          <w:tcPr>
            <w:tcW w:w="1040" w:type="dxa"/>
            <w:vAlign w:val="center"/>
          </w:tcPr>
          <w:p w:rsidR="00F47176" w:rsidRPr="00017D84" w:rsidP="00017D84" w14:paraId="368FD5E1" w14:textId="77777777">
            <w:pPr>
              <w:spacing w:line="4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第一档</w:t>
            </w:r>
          </w:p>
          <w:p w:rsidR="00F47176" w:rsidRPr="00017D84" w:rsidP="00017D84" w14:paraId="470CE58A" w14:textId="77777777">
            <w:pPr>
              <w:spacing w:line="4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(1-3</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tc>
        <w:tc>
          <w:tcPr>
            <w:tcW w:w="2880" w:type="dxa"/>
            <w:vAlign w:val="center"/>
          </w:tcPr>
          <w:p w:rsidR="00F47176" w:rsidRPr="00017D84" w:rsidP="00017D84" w14:paraId="54CEBFF0"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未完成试题规定的任务，</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明显漏掉主要内容，</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只写出零星要点，</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内容太少；</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或写了</w:t>
            </w:r>
            <w:r w:rsidRPr="00017D84">
              <w:rPr>
                <w:rFonts w:ascii="Times New Roman" w:eastAsia="宋体" w:hAnsi="Times New Roman" w:cs="Times New Roman"/>
                <w:color w:val="000000"/>
                <w:szCs w:val="21"/>
              </w:rPr>
              <w:t>一些无关内容。</w:t>
            </w:r>
          </w:p>
        </w:tc>
        <w:tc>
          <w:tcPr>
            <w:tcW w:w="2960" w:type="dxa"/>
            <w:vAlign w:val="center"/>
          </w:tcPr>
          <w:p w:rsidR="00F47176" w:rsidRPr="00017D84" w:rsidP="00017D84" w14:paraId="1AA64E1B"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运用语言少，</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语言错误很多，或只有个别句子正确可读，影响对写作内容的理解。</w:t>
            </w:r>
          </w:p>
        </w:tc>
        <w:tc>
          <w:tcPr>
            <w:tcW w:w="2440" w:type="dxa"/>
            <w:vAlign w:val="center"/>
          </w:tcPr>
          <w:p w:rsidR="00F47176" w:rsidRPr="00017D84" w:rsidP="00017D84" w14:paraId="790F1535"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全文结构不合理，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内容不连贯，</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缺乏语句间连接成分，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信息未能传达给读者。</w:t>
            </w:r>
          </w:p>
        </w:tc>
      </w:tr>
      <w:tr w14:paraId="147AA0D2" w14:textId="77777777">
        <w:tblPrEx>
          <w:tblW w:w="0" w:type="auto"/>
          <w:tblLayout w:type="fixed"/>
          <w:tblCellMar>
            <w:left w:w="0" w:type="dxa"/>
            <w:right w:w="0" w:type="dxa"/>
          </w:tblCellMar>
          <w:tblLook w:val="04A0"/>
        </w:tblPrEx>
        <w:trPr>
          <w:trHeight w:val="480"/>
        </w:trPr>
        <w:tc>
          <w:tcPr>
            <w:tcW w:w="1040" w:type="dxa"/>
            <w:vAlign w:val="center"/>
          </w:tcPr>
          <w:p w:rsidR="00F47176" w:rsidRPr="00017D84" w:rsidP="00017D84" w14:paraId="6593BE5F" w14:textId="77777777">
            <w:pPr>
              <w:spacing w:line="280" w:lineRule="atLeast"/>
              <w:jc w:val="center"/>
              <w:textAlignment w:val="baseline"/>
              <w:rPr>
                <w:rFonts w:ascii="Times New Roman" w:hAnsi="Times New Roman" w:cs="Times New Roman"/>
                <w:szCs w:val="21"/>
              </w:rPr>
            </w:pPr>
            <w:r w:rsidRPr="00017D84">
              <w:rPr>
                <w:rFonts w:ascii="Times New Roman" w:eastAsia="宋体" w:hAnsi="Times New Roman" w:cs="Times New Roman"/>
                <w:color w:val="000000"/>
                <w:szCs w:val="21"/>
              </w:rPr>
              <w:t>0</w:t>
            </w:r>
            <w:r w:rsidRPr="00017D84">
              <w:rPr>
                <w:rFonts w:ascii="Times New Roman" w:eastAsia="宋体" w:hAnsi="Times New Roman" w:cs="Times New Roman"/>
                <w:color w:val="000000"/>
                <w:szCs w:val="21"/>
              </w:rPr>
              <w:t>分</w:t>
            </w:r>
          </w:p>
        </w:tc>
        <w:tc>
          <w:tcPr>
            <w:tcW w:w="8280" w:type="dxa"/>
            <w:gridSpan w:val="3"/>
            <w:vAlign w:val="center"/>
          </w:tcPr>
          <w:p w:rsidR="00F47176" w:rsidRPr="00017D84" w:rsidP="00017D84" w14:paraId="6FFB3DB1" w14:textId="77777777">
            <w:pPr>
              <w:spacing w:line="2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空白卷；</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抄写与试题规定任务无关的其它内容；</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所写内容无法辨认。</w:t>
            </w:r>
          </w:p>
        </w:tc>
      </w:tr>
    </w:tbl>
    <w:p w:rsidR="00F47176" w:rsidRPr="00017D84" w:rsidP="00017D84" w14:paraId="3F7852F5" w14:textId="77777777">
      <w:pPr>
        <w:rPr>
          <w:rFonts w:ascii="Times New Roman" w:hAnsi="Times New Roman" w:cs="Times New Roman"/>
          <w:szCs w:val="21"/>
        </w:rPr>
        <w:sectPr>
          <w:pgSz w:w="11900" w:h="16820"/>
          <w:pgMar w:top="1240" w:right="1280" w:bottom="1240" w:left="1280" w:header="720" w:footer="720" w:gutter="0"/>
          <w:cols w:space="720"/>
        </w:sectPr>
      </w:pPr>
    </w:p>
    <w:p w:rsidR="00F47176" w:rsidRPr="00017D84" w:rsidP="00017D84" w14:paraId="06136377"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写作</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第二节</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总分</w:t>
      </w:r>
      <w:r w:rsidRPr="00017D84">
        <w:rPr>
          <w:rFonts w:ascii="Times New Roman" w:eastAsia="宋体" w:hAnsi="Times New Roman" w:cs="Times New Roman"/>
          <w:color w:val="000000"/>
          <w:szCs w:val="21"/>
        </w:rPr>
        <w:t>25</w:t>
      </w:r>
      <w:r w:rsidRPr="00017D84">
        <w:rPr>
          <w:rFonts w:ascii="Times New Roman" w:eastAsia="宋体" w:hAnsi="Times New Roman" w:cs="Times New Roman"/>
          <w:color w:val="000000"/>
          <w:szCs w:val="21"/>
        </w:rPr>
        <w:t>分</w:t>
      </w:r>
      <w:r w:rsidRPr="00017D84">
        <w:rPr>
          <w:rFonts w:ascii="Times New Roman" w:eastAsia="宋体" w:hAnsi="Times New Roman" w:cs="Times New Roman"/>
          <w:color w:val="000000"/>
          <w:szCs w:val="21"/>
        </w:rPr>
        <w:t>)</w:t>
      </w:r>
    </w:p>
    <w:p w:rsidR="00F47176" w:rsidRPr="00017D84" w:rsidP="00017D84" w14:paraId="30DB7345"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一、参考范文</w:t>
      </w:r>
    </w:p>
    <w:p w:rsidR="00F47176" w:rsidRPr="00017D84" w:rsidP="00017D84" w14:paraId="6DE1E9E4"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Possible Version:</w:t>
      </w:r>
    </w:p>
    <w:p w:rsidR="00F47176" w:rsidRPr="00017D84" w:rsidP="00017D84" w14:paraId="0ED6C924" w14:textId="709BC172">
      <w:pPr>
        <w:spacing w:line="320" w:lineRule="atLeast"/>
        <w:ind w:firstLine="360"/>
        <w:textAlignment w:val="baseline"/>
        <w:rPr>
          <w:rFonts w:ascii="Times New Roman" w:hAnsi="Times New Roman" w:cs="Times New Roman"/>
          <w:szCs w:val="21"/>
        </w:rPr>
      </w:pPr>
      <w:r w:rsidRPr="00017D84">
        <w:rPr>
          <w:rFonts w:ascii="Times New Roman" w:eastAsia="宋体" w:hAnsi="Times New Roman" w:cs="Times New Roman"/>
          <w:color w:val="000000"/>
          <w:szCs w:val="21"/>
        </w:rPr>
        <w:t>He was shoveling the snow when his friends appeared one by one. To Leo's surprise, his friends all came to help with tools for clearing.</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“Let’s do that together,”</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they said in chorus. It was then that</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Leo realized that his friends didn't go to the court but w</w:t>
      </w:r>
      <w:r w:rsidRPr="00017D84">
        <w:rPr>
          <w:rFonts w:ascii="Times New Roman" w:eastAsia="宋体" w:hAnsi="Times New Roman" w:cs="Times New Roman"/>
          <w:color w:val="000000"/>
          <w:szCs w:val="21"/>
        </w:rPr>
        <w:t>ent back home to fetch tools as him. They began to work together to shovel the melting snow out of the pathway, picked up the branches and s wept the leaves from the ground. The boys cleaned the yard with all the energy as they did at the basketball court.</w:t>
      </w:r>
      <w:r w:rsidRPr="00017D84">
        <w:rPr>
          <w:rFonts w:ascii="Times New Roman" w:eastAsia="宋体" w:hAnsi="Times New Roman" w:cs="Times New Roman"/>
          <w:color w:val="000000"/>
          <w:szCs w:val="21"/>
        </w:rPr>
        <w:t>(85 words)</w:t>
      </w:r>
    </w:p>
    <w:p w:rsidR="00F47176" w:rsidRPr="00017D84" w:rsidP="00017D84" w14:paraId="60EF208D" w14:textId="77777777">
      <w:pPr>
        <w:spacing w:line="340" w:lineRule="atLeast"/>
        <w:ind w:firstLine="400"/>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Very soon, with joint efforts, the yard took on a new look. The fallen leaves and branches as well </w:t>
      </w:r>
      <w:r w:rsidRPr="00017D84">
        <w:rPr>
          <w:rFonts w:ascii="Times New Roman" w:eastAsia="宋体" w:hAnsi="Times New Roman" w:cs="Times New Roman"/>
          <w:color w:val="000000"/>
          <w:szCs w:val="21"/>
        </w:rPr>
        <w:t xml:space="preserve">as the litter had gone. Trees' new shoots gave a comfortable color of light green to the yard and the bushes were in good spirits after being well cut. Seeing the yard was as neat as other houses’, Leo and his friends were very satisfied. There was enough </w:t>
      </w:r>
      <w:r w:rsidRPr="00017D84">
        <w:rPr>
          <w:rFonts w:ascii="Times New Roman" w:eastAsia="宋体" w:hAnsi="Times New Roman" w:cs="Times New Roman"/>
          <w:color w:val="000000"/>
          <w:szCs w:val="21"/>
        </w:rPr>
        <w:t>time for playing basketball so they happily packed up their tools and headed for the court, leaving a warm surprise to the owner of that house.(81 words)</w:t>
      </w:r>
    </w:p>
    <w:p w:rsidR="00F47176" w:rsidRPr="00017D84" w:rsidP="00017D84" w14:paraId="50C09D16" w14:textId="77777777">
      <w:pPr>
        <w:spacing w:line="340" w:lineRule="exact"/>
        <w:textAlignment w:val="baseline"/>
        <w:rPr>
          <w:rFonts w:ascii="Times New Roman" w:hAnsi="Times New Roman" w:cs="Times New Roman"/>
          <w:szCs w:val="21"/>
        </w:rPr>
      </w:pPr>
    </w:p>
    <w:p w:rsidR="00F47176" w:rsidRPr="00017D84" w:rsidP="00017D84" w14:paraId="085722FF"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二、评分原则</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采取双评，差距</w:t>
      </w:r>
      <w:r w:rsidRPr="00017D84">
        <w:rPr>
          <w:rFonts w:ascii="Times New Roman" w:eastAsia="宋体" w:hAnsi="Times New Roman" w:cs="Times New Roman"/>
          <w:color w:val="000000"/>
          <w:szCs w:val="21"/>
        </w:rPr>
        <w:t>5</w:t>
      </w:r>
      <w:r w:rsidRPr="00017D84">
        <w:rPr>
          <w:rFonts w:ascii="Times New Roman" w:eastAsia="宋体" w:hAnsi="Times New Roman" w:cs="Times New Roman"/>
          <w:color w:val="000000"/>
          <w:szCs w:val="21"/>
        </w:rPr>
        <w:t>分产生三评</w:t>
      </w:r>
      <w:r w:rsidRPr="00017D84">
        <w:rPr>
          <w:rFonts w:ascii="Times New Roman" w:eastAsia="宋体" w:hAnsi="Times New Roman" w:cs="Times New Roman"/>
          <w:color w:val="000000"/>
          <w:szCs w:val="21"/>
        </w:rPr>
        <w:t>)</w:t>
      </w:r>
    </w:p>
    <w:p w:rsidR="00F47176" w:rsidRPr="00017D84" w:rsidP="00017D84" w14:paraId="11E6477D"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本题总分为</w:t>
      </w:r>
      <w:r w:rsidRPr="00017D84">
        <w:rPr>
          <w:rFonts w:ascii="Times New Roman" w:eastAsia="宋体" w:hAnsi="Times New Roman" w:cs="Times New Roman"/>
          <w:color w:val="000000"/>
          <w:szCs w:val="21"/>
        </w:rPr>
        <w:t xml:space="preserve"> 25 </w:t>
      </w:r>
      <w:r w:rsidRPr="00017D84">
        <w:rPr>
          <w:rFonts w:ascii="Times New Roman" w:eastAsia="宋体" w:hAnsi="Times New Roman" w:cs="Times New Roman"/>
          <w:color w:val="000000"/>
          <w:szCs w:val="21"/>
        </w:rPr>
        <w:t>分，按</w:t>
      </w:r>
      <w:r w:rsidRPr="00017D84">
        <w:rPr>
          <w:rFonts w:ascii="Times New Roman" w:eastAsia="宋体" w:hAnsi="Times New Roman" w:cs="Times New Roman"/>
          <w:color w:val="000000"/>
          <w:szCs w:val="21"/>
        </w:rPr>
        <w:t>5</w:t>
      </w:r>
      <w:r w:rsidRPr="00017D84">
        <w:rPr>
          <w:rFonts w:ascii="Times New Roman" w:eastAsia="宋体" w:hAnsi="Times New Roman" w:cs="Times New Roman"/>
          <w:color w:val="000000"/>
          <w:szCs w:val="21"/>
        </w:rPr>
        <w:t>个档次进行评分。</w:t>
      </w:r>
    </w:p>
    <w:p w:rsidR="00F47176" w:rsidRPr="00017D84" w:rsidP="00017D84" w14:paraId="4A513863" w14:textId="77777777">
      <w:pPr>
        <w:spacing w:line="320" w:lineRule="atLeast"/>
        <w:ind w:hanging="360"/>
        <w:textAlignment w:val="baseline"/>
        <w:rPr>
          <w:rFonts w:ascii="Times New Roman" w:hAnsi="Times New Roman" w:cs="Times New Roman"/>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评分时，主要从</w:t>
      </w:r>
      <w:r w:rsidRPr="00017D84">
        <w:rPr>
          <w:rFonts w:ascii="宋体" w:eastAsia="宋体" w:hAnsi="宋体" w:cs="宋体" w:hint="eastAsia"/>
          <w:color w:val="000000"/>
          <w:szCs w:val="21"/>
        </w:rPr>
        <w:t>①</w:t>
      </w:r>
      <w:r w:rsidRPr="00017D84">
        <w:rPr>
          <w:rFonts w:ascii="Times New Roman" w:eastAsia="宋体" w:hAnsi="Times New Roman" w:cs="Times New Roman"/>
          <w:color w:val="000000"/>
          <w:szCs w:val="21"/>
        </w:rPr>
        <w:t>内容的合理性、</w:t>
      </w:r>
      <w:r w:rsidRPr="00017D84">
        <w:rPr>
          <w:rFonts w:ascii="宋体" w:eastAsia="宋体" w:hAnsi="宋体" w:cs="宋体" w:hint="eastAsia"/>
          <w:color w:val="000000"/>
          <w:szCs w:val="21"/>
        </w:rPr>
        <w:t>②</w:t>
      </w:r>
      <w:r w:rsidRPr="00017D84">
        <w:rPr>
          <w:rFonts w:ascii="Times New Roman" w:eastAsia="宋体" w:hAnsi="Times New Roman" w:cs="Times New Roman"/>
          <w:color w:val="000000"/>
          <w:szCs w:val="21"/>
        </w:rPr>
        <w:t>语言正确性丰富性、</w:t>
      </w:r>
      <w:r w:rsidRPr="00017D84">
        <w:rPr>
          <w:rFonts w:ascii="宋体" w:eastAsia="宋体" w:hAnsi="宋体" w:cs="宋体" w:hint="eastAsia"/>
          <w:color w:val="000000"/>
          <w:szCs w:val="21"/>
        </w:rPr>
        <w:t>③</w:t>
      </w:r>
      <w:r w:rsidRPr="00017D84">
        <w:rPr>
          <w:rFonts w:ascii="Times New Roman" w:eastAsia="宋体" w:hAnsi="Times New Roman" w:cs="Times New Roman"/>
          <w:color w:val="000000"/>
          <w:szCs w:val="21"/>
        </w:rPr>
        <w:t>衔接连贯性三个方面考虑，具体为</w:t>
      </w:r>
      <w:r w:rsidRPr="00017D84">
        <w:rPr>
          <w:rFonts w:ascii="Times New Roman" w:eastAsia="宋体" w:hAnsi="Times New Roman" w:cs="Times New Roman"/>
          <w:color w:val="000000"/>
          <w:szCs w:val="21"/>
        </w:rPr>
        <w:t>:</w:t>
      </w:r>
    </w:p>
    <w:p w:rsidR="00F47176" w:rsidRPr="00017D84" w:rsidP="00017D84" w14:paraId="28ED0DBA"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续写内容的合</w:t>
      </w:r>
      <w:r w:rsidRPr="00017D84">
        <w:rPr>
          <w:rFonts w:ascii="Times New Roman" w:eastAsia="宋体" w:hAnsi="Times New Roman" w:cs="Times New Roman"/>
          <w:color w:val="000000"/>
          <w:szCs w:val="21"/>
        </w:rPr>
        <w:t>理性、完整性、原文情境的融洽程度以及是否传递正能量。</w:t>
      </w:r>
    </w:p>
    <w:p w:rsidR="00F47176" w:rsidRPr="00017D84" w:rsidP="00017D84" w14:paraId="2934514B"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所使用词汇和语法结构的准确性、丰富性和得体性。</w:t>
      </w:r>
    </w:p>
    <w:p w:rsidR="00F47176" w:rsidRPr="00017D84" w:rsidP="00017D84" w14:paraId="571F70FA"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(3)</w:t>
      </w:r>
      <w:r w:rsidRPr="00017D84">
        <w:rPr>
          <w:rFonts w:ascii="Times New Roman" w:eastAsia="宋体" w:hAnsi="Times New Roman" w:cs="Times New Roman"/>
          <w:color w:val="000000"/>
          <w:szCs w:val="21"/>
        </w:rPr>
        <w:t>上下文的衔接和全文的连贯性。</w:t>
      </w:r>
    </w:p>
    <w:p w:rsidR="00F47176" w:rsidRPr="00017D84" w:rsidP="00017D84" w14:paraId="6C3E12A4" w14:textId="77777777">
      <w:pPr>
        <w:spacing w:line="320" w:lineRule="atLeast"/>
        <w:ind w:hanging="340"/>
        <w:textAlignment w:val="baseline"/>
        <w:rPr>
          <w:rFonts w:ascii="Times New Roman" w:hAnsi="Times New Roman" w:cs="Times New Roman"/>
          <w:szCs w:val="21"/>
        </w:rPr>
      </w:pPr>
      <w:r w:rsidRPr="00017D84">
        <w:rPr>
          <w:rFonts w:ascii="Times New Roman" w:eastAsia="宋体" w:hAnsi="Times New Roman" w:cs="Times New Roman"/>
          <w:color w:val="000000"/>
          <w:szCs w:val="21"/>
        </w:rPr>
        <w:t>3.</w:t>
      </w:r>
      <w:r w:rsidRPr="00017D84">
        <w:rPr>
          <w:rFonts w:ascii="Times New Roman" w:eastAsia="宋体" w:hAnsi="Times New Roman" w:cs="Times New Roman"/>
          <w:color w:val="000000"/>
          <w:szCs w:val="21"/>
        </w:rPr>
        <w:t>评分时，应先根据作答的整体情况确定其所属的档次，然后以该档次的要求来综合衡量，确定或调整档次，最后给分。</w:t>
      </w:r>
    </w:p>
    <w:p w:rsidR="00F47176" w:rsidRPr="00017D84" w:rsidP="00017D84" w14:paraId="245E0608"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4.</w:t>
      </w:r>
      <w:r w:rsidRPr="00017D84">
        <w:rPr>
          <w:rFonts w:ascii="Times New Roman" w:eastAsia="宋体" w:hAnsi="Times New Roman" w:cs="Times New Roman"/>
          <w:color w:val="000000"/>
          <w:szCs w:val="21"/>
        </w:rPr>
        <w:t>评分时还应注意：</w:t>
      </w:r>
    </w:p>
    <w:p w:rsidR="00F47176" w:rsidRPr="00017D84" w:rsidP="00017D84" w14:paraId="461A1C79"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词数过多或过少</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显得拖沓啰嗦或未能达到写作词数要求</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均酌情扣分。</w:t>
      </w:r>
    </w:p>
    <w:p w:rsidR="00F47176" w:rsidRPr="00017D84" w:rsidP="00017D84" w14:paraId="72C3374E"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书写较差以致影响交际的，酌情扣分。</w:t>
      </w:r>
    </w:p>
    <w:p w:rsidR="00F47176" w:rsidRPr="00017D84" w:rsidP="00017D84" w14:paraId="462D9403" w14:textId="77777777">
      <w:pPr>
        <w:spacing w:line="320" w:lineRule="atLeast"/>
        <w:ind w:hanging="40"/>
        <w:textAlignment w:val="baseline"/>
        <w:rPr>
          <w:rFonts w:ascii="Times New Roman" w:hAnsi="Times New Roman" w:cs="Times New Roman"/>
          <w:szCs w:val="21"/>
        </w:rPr>
      </w:pPr>
      <w:r w:rsidRPr="00017D84">
        <w:rPr>
          <w:rFonts w:ascii="Times New Roman" w:eastAsia="宋体" w:hAnsi="Times New Roman" w:cs="Times New Roman"/>
          <w:color w:val="000000"/>
          <w:szCs w:val="21"/>
        </w:rPr>
        <w:t>(3)</w:t>
      </w:r>
      <w:r w:rsidRPr="00017D84">
        <w:rPr>
          <w:rFonts w:ascii="Times New Roman" w:eastAsia="宋体" w:hAnsi="Times New Roman" w:cs="Times New Roman"/>
          <w:color w:val="000000"/>
          <w:szCs w:val="21"/>
        </w:rPr>
        <w:t>单词拼写和标点符号是写作规范的重要方面，评分时应视其对交际的影响程度予以考虑，英、美拼写及词汇用法均可接受。</w:t>
      </w:r>
    </w:p>
    <w:p w:rsidR="00F47176" w:rsidRPr="00017D84" w:rsidP="00017D84" w14:paraId="5D94077D"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(4)</w:t>
      </w:r>
      <w:r w:rsidRPr="00017D84">
        <w:rPr>
          <w:rFonts w:ascii="Times New Roman" w:eastAsia="宋体" w:hAnsi="Times New Roman" w:cs="Times New Roman"/>
          <w:color w:val="000000"/>
          <w:szCs w:val="21"/>
        </w:rPr>
        <w:t>超过</w:t>
      </w: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段为不符合写作要求，不高于及格分。</w:t>
      </w:r>
    </w:p>
    <w:p w:rsidR="00F47176" w:rsidRPr="00017D84" w:rsidP="00017D84" w14:paraId="12F01C6E"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(5)</w:t>
      </w:r>
      <w:r w:rsidRPr="00017D84">
        <w:rPr>
          <w:rFonts w:ascii="Times New Roman" w:eastAsia="宋体" w:hAnsi="Times New Roman" w:cs="Times New Roman"/>
          <w:color w:val="000000"/>
          <w:szCs w:val="21"/>
        </w:rPr>
        <w:t>关于主题偏离的处理，建议最高不超过及格分往下评。</w:t>
      </w:r>
    </w:p>
    <w:p w:rsidR="00F47176" w:rsidRPr="00017D84" w:rsidP="00017D84" w14:paraId="207F6F85" w14:textId="77777777">
      <w:pPr>
        <w:spacing w:line="320" w:lineRule="atLeast"/>
        <w:ind w:hanging="40"/>
        <w:textAlignment w:val="baseline"/>
        <w:rPr>
          <w:rFonts w:ascii="Times New Roman" w:hAnsi="Times New Roman" w:cs="Times New Roman"/>
          <w:szCs w:val="21"/>
        </w:rPr>
      </w:pPr>
      <w:r w:rsidRPr="00017D84">
        <w:rPr>
          <w:rFonts w:ascii="Times New Roman" w:eastAsia="宋体" w:hAnsi="Times New Roman" w:cs="Times New Roman"/>
          <w:color w:val="000000"/>
          <w:szCs w:val="21"/>
        </w:rPr>
        <w:t>(6)</w:t>
      </w:r>
      <w:r w:rsidRPr="00017D84">
        <w:rPr>
          <w:rFonts w:ascii="Times New Roman" w:eastAsia="宋体" w:hAnsi="Times New Roman" w:cs="Times New Roman"/>
          <w:color w:val="000000"/>
          <w:szCs w:val="21"/>
        </w:rPr>
        <w:t>如果只续写了其中一段，但该部分完成质量好、字数达到要求，建议最高不超过</w:t>
      </w:r>
      <w:r w:rsidRPr="00017D84">
        <w:rPr>
          <w:rFonts w:ascii="Times New Roman" w:eastAsia="宋体" w:hAnsi="Times New Roman" w:cs="Times New Roman"/>
          <w:color w:val="000000"/>
          <w:szCs w:val="21"/>
        </w:rPr>
        <w:t>12</w:t>
      </w:r>
      <w:r w:rsidRPr="00017D84">
        <w:rPr>
          <w:rFonts w:ascii="Times New Roman" w:eastAsia="宋体" w:hAnsi="Times New Roman" w:cs="Times New Roman"/>
          <w:color w:val="000000"/>
          <w:szCs w:val="21"/>
        </w:rPr>
        <w:t>分往下评。</w:t>
      </w:r>
    </w:p>
    <w:p w:rsidR="00F47176" w:rsidRPr="00017D84" w:rsidP="00017D84" w14:paraId="53E606B3" w14:textId="77777777">
      <w:pPr>
        <w:spacing w:line="320" w:lineRule="exact"/>
        <w:textAlignment w:val="baseline"/>
        <w:rPr>
          <w:rFonts w:ascii="Times New Roman" w:hAnsi="Times New Roman" w:cs="Times New Roman"/>
          <w:szCs w:val="21"/>
        </w:rPr>
      </w:pPr>
    </w:p>
    <w:p w:rsidR="00F47176" w:rsidRPr="00017D84" w:rsidP="00017D84" w14:paraId="3A9BE282"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三、评分细节</w:t>
      </w:r>
    </w:p>
    <w:p w:rsidR="00F47176" w:rsidRPr="00017D84" w:rsidP="00017D84" w14:paraId="094D7B22" w14:textId="77777777">
      <w:pPr>
        <w:spacing w:line="32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内容要点</w:t>
      </w:r>
    </w:p>
    <w:p w:rsidR="00F47176" w:rsidRPr="00017D84" w:rsidP="00017D84" w14:paraId="7C797C06" w14:textId="77777777">
      <w:pPr>
        <w:spacing w:line="320" w:lineRule="atLeast"/>
        <w:ind w:firstLine="100"/>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文本大意：本文讲述大雪纷飞的冬天，</w:t>
      </w:r>
      <w:r w:rsidRPr="00017D84">
        <w:rPr>
          <w:rFonts w:ascii="Times New Roman" w:eastAsia="宋体" w:hAnsi="Times New Roman" w:cs="Times New Roman"/>
          <w:color w:val="000000"/>
          <w:szCs w:val="21"/>
        </w:rPr>
        <w:t>Leo</w:t>
      </w:r>
      <w:r w:rsidRPr="00017D84">
        <w:rPr>
          <w:rFonts w:ascii="Times New Roman" w:eastAsia="宋体" w:hAnsi="Times New Roman" w:cs="Times New Roman"/>
          <w:color w:val="000000"/>
          <w:szCs w:val="21"/>
        </w:rPr>
        <w:t>和他的朋友们每天清理各自家院落和公共场所的积雪后，相约去球场打篮球。但他们注意到街道上有一户人家，</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院子里整个冬天都覆盖着厚</w:t>
      </w:r>
      <w:r w:rsidRPr="00017D84">
        <w:rPr>
          <w:rFonts w:ascii="Times New Roman" w:eastAsia="宋体" w:hAnsi="Times New Roman" w:cs="Times New Roman"/>
          <w:color w:val="000000"/>
          <w:szCs w:val="21"/>
        </w:rPr>
        <w:t>厚的积雪，那是一位年迈的老人独自居住的房子，显然她无力清理积雪。随着春天的到来，雪开始融化，那片凌乱的院子显得格外突兀。某天，当</w:t>
      </w:r>
      <w:r w:rsidRPr="00017D84">
        <w:rPr>
          <w:rFonts w:ascii="Times New Roman" w:eastAsia="宋体" w:hAnsi="Times New Roman" w:cs="Times New Roman"/>
          <w:color w:val="000000"/>
          <w:szCs w:val="21"/>
        </w:rPr>
        <w:t>Leo</w:t>
      </w:r>
      <w:r w:rsidRPr="00017D84">
        <w:rPr>
          <w:rFonts w:ascii="Times New Roman" w:eastAsia="宋体" w:hAnsi="Times New Roman" w:cs="Times New Roman"/>
          <w:color w:val="000000"/>
          <w:szCs w:val="21"/>
        </w:rPr>
        <w:t>和朋友们再次路过时，他决定帮助老人清理院子，即便这意味着他会错过当天的篮球活动。不顾朋友的惊讶，</w:t>
      </w:r>
      <w:r w:rsidRPr="00017D84">
        <w:rPr>
          <w:rFonts w:ascii="Times New Roman" w:eastAsia="宋体" w:hAnsi="Times New Roman" w:cs="Times New Roman"/>
          <w:color w:val="000000"/>
          <w:szCs w:val="21"/>
        </w:rPr>
        <w:t>Leo</w:t>
      </w:r>
      <w:r w:rsidRPr="00017D84">
        <w:rPr>
          <w:rFonts w:ascii="Times New Roman" w:eastAsia="宋体" w:hAnsi="Times New Roman" w:cs="Times New Roman"/>
          <w:color w:val="000000"/>
          <w:szCs w:val="21"/>
        </w:rPr>
        <w:t>坚持自己的决定，回家取来工具，返回院子开始了清理工作，却发现他的朋友们也来帮忙</w:t>
      </w:r>
      <w:r w:rsidRPr="00017D84">
        <w:rPr>
          <w:rFonts w:ascii="Times New Roman" w:eastAsia="宋体" w:hAnsi="Times New Roman" w:cs="Times New Roman"/>
          <w:color w:val="000000"/>
          <w:szCs w:val="21"/>
        </w:rPr>
        <w:t>了。</w:t>
      </w:r>
    </w:p>
    <w:p w:rsidR="00F47176" w:rsidRPr="00017D84" w:rsidP="00017D84" w14:paraId="6D771FBA" w14:textId="22592608">
      <w:pPr>
        <w:spacing w:line="320" w:lineRule="atLeast"/>
        <w:textAlignment w:val="baseline"/>
        <w:rPr>
          <w:rFonts w:ascii="Times New Roman" w:eastAsia="宋体" w:hAnsi="Times New Roman" w:cs="Times New Roman"/>
          <w:color w:val="000000"/>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主题立意：</w:t>
      </w:r>
      <w:r w:rsidRPr="00017D84">
        <w:rPr>
          <w:rFonts w:ascii="Times New Roman" w:eastAsia="宋体" w:hAnsi="Times New Roman" w:cs="Times New Roman"/>
          <w:color w:val="000000"/>
          <w:szCs w:val="21"/>
        </w:rPr>
        <w:t>Leo</w:t>
      </w:r>
      <w:r w:rsidRPr="00017D84">
        <w:rPr>
          <w:rFonts w:ascii="Times New Roman" w:eastAsia="宋体" w:hAnsi="Times New Roman" w:cs="Times New Roman"/>
          <w:color w:val="000000"/>
          <w:szCs w:val="21"/>
        </w:rPr>
        <w:t>和他的朋友们在冬季过后主动帮助独居老人</w:t>
      </w:r>
      <w:r w:rsidRPr="00017D84">
        <w:rPr>
          <w:rFonts w:ascii="Times New Roman" w:eastAsia="宋体" w:hAnsi="Times New Roman" w:cs="Times New Roman"/>
          <w:color w:val="000000"/>
          <w:szCs w:val="21"/>
        </w:rPr>
        <w:t>Mrs.</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 xml:space="preserve">Brown </w:t>
      </w:r>
      <w:r w:rsidRPr="00017D84">
        <w:rPr>
          <w:rFonts w:ascii="Times New Roman" w:eastAsia="宋体" w:hAnsi="Times New Roman" w:cs="Times New Roman"/>
          <w:color w:val="000000"/>
          <w:szCs w:val="21"/>
        </w:rPr>
        <w:t>清理被积雪覆盖的</w:t>
      </w:r>
      <w:r w:rsidRPr="00017D84">
        <w:rPr>
          <w:rFonts w:ascii="Times New Roman" w:eastAsia="宋体" w:hAnsi="Times New Roman" w:cs="Times New Roman"/>
          <w:color w:val="000000"/>
          <w:szCs w:val="21"/>
        </w:rPr>
        <w:t>院子的故事，展现了邻里间的关爱、友谊的力量以及社区责任感。</w:t>
      </w:r>
      <w:r w:rsidRPr="00017D84">
        <w:rPr>
          <w:rFonts w:ascii="Times New Roman" w:eastAsia="宋体" w:hAnsi="Times New Roman" w:cs="Times New Roman"/>
          <w:color w:val="000000"/>
          <w:szCs w:val="21"/>
        </w:rPr>
        <w:t>Leo</w:t>
      </w:r>
      <w:r w:rsidRPr="00017D84">
        <w:rPr>
          <w:rFonts w:ascii="Times New Roman" w:eastAsia="宋体" w:hAnsi="Times New Roman" w:cs="Times New Roman"/>
          <w:color w:val="000000"/>
          <w:szCs w:val="21"/>
        </w:rPr>
        <w:t>的自发行为激励了他的朋友们也</w:t>
      </w:r>
      <w:r w:rsidRPr="00017D84">
        <w:rPr>
          <w:rFonts w:ascii="Times New Roman" w:eastAsia="宋体" w:hAnsi="Times New Roman" w:cs="Times New Roman"/>
          <w:color w:val="000000"/>
          <w:szCs w:val="21"/>
        </w:rPr>
        <w:t>加入到助人的行列中，共同将一个杂乱无章的院子转变成干净整洁的空间，不仅美化了环境，也帮助孤寡老人。文章弘扬正能量，鼓励人们在日常生活中展现出对他人的关怀和帮助，共同营造和谐美好的社区环境。</w:t>
      </w:r>
    </w:p>
    <w:p w:rsidR="00F47176" w:rsidRPr="00017D84" w:rsidP="00017D84" w14:paraId="0E0904BB" w14:textId="23EB532B">
      <w:pPr>
        <w:spacing w:line="300" w:lineRule="atLeast"/>
        <w:ind w:firstLine="80"/>
        <w:textAlignment w:val="baseline"/>
        <w:rPr>
          <w:rFonts w:ascii="Times New Roman" w:hAnsi="Times New Roman" w:cs="Times New Roman"/>
          <w:szCs w:val="21"/>
        </w:rPr>
      </w:pPr>
      <w:r w:rsidRPr="00017D84">
        <w:rPr>
          <w:rFonts w:ascii="Times New Roman" w:eastAsia="宋体" w:hAnsi="Times New Roman" w:cs="Times New Roman"/>
          <w:color w:val="000000"/>
          <w:szCs w:val="21"/>
        </w:rPr>
        <w:t>(3)</w:t>
      </w:r>
      <w:r w:rsidRPr="00017D84">
        <w:rPr>
          <w:rFonts w:ascii="Times New Roman" w:eastAsia="宋体" w:hAnsi="Times New Roman" w:cs="Times New Roman"/>
          <w:color w:val="000000"/>
          <w:szCs w:val="21"/>
        </w:rPr>
        <w:t>续写方向：根据原文内容和两个段首句中的信息，要求学生能够抓准文中主线并合理推进后续情节：</w:t>
      </w:r>
      <w:r w:rsidRPr="00017D84">
        <w:rPr>
          <w:rFonts w:ascii="Times New Roman" w:eastAsia="宋体" w:hAnsi="Times New Roman" w:cs="Times New Roman"/>
          <w:color w:val="000000"/>
          <w:szCs w:val="21"/>
        </w:rPr>
        <w:t>Leo</w:t>
      </w:r>
      <w:r w:rsidRPr="00017D84">
        <w:rPr>
          <w:rFonts w:ascii="Times New Roman" w:eastAsia="宋体" w:hAnsi="Times New Roman" w:cs="Times New Roman"/>
          <w:color w:val="000000"/>
          <w:szCs w:val="21"/>
        </w:rPr>
        <w:t>在开始清理工作不久后，他的朋友们意外地一个接一个出现的情景，描述他们如何分工合作，场景充满活力和积极向上的氛围。最后经过大家共同努力，</w:t>
      </w:r>
      <w:r w:rsidRPr="00017D84">
        <w:rPr>
          <w:rFonts w:ascii="Times New Roman" w:eastAsia="宋体" w:hAnsi="Times New Roman" w:cs="Times New Roman"/>
          <w:color w:val="000000"/>
          <w:szCs w:val="21"/>
        </w:rPr>
        <w:t>Mrs.</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 xml:space="preserve">Brown </w:t>
      </w:r>
      <w:r w:rsidRPr="00017D84">
        <w:rPr>
          <w:rFonts w:ascii="Times New Roman" w:eastAsia="宋体" w:hAnsi="Times New Roman" w:cs="Times New Roman"/>
          <w:color w:val="000000"/>
          <w:szCs w:val="21"/>
        </w:rPr>
        <w:t>的院子迅速呈现出焕然一新的面貌。这次行动不仅改变了院子的外观，还给整</w:t>
      </w:r>
      <w:r w:rsidRPr="00017D84">
        <w:rPr>
          <w:rFonts w:ascii="Times New Roman" w:eastAsia="宋体" w:hAnsi="Times New Roman" w:cs="Times New Roman"/>
          <w:color w:val="000000"/>
          <w:szCs w:val="21"/>
        </w:rPr>
        <w:t>个街区带来了一种和谐与温馨的感觉。结尾部分可以提及</w:t>
      </w:r>
      <w:r w:rsidRPr="00017D84">
        <w:rPr>
          <w:rFonts w:ascii="Times New Roman" w:eastAsia="宋体" w:hAnsi="Times New Roman" w:cs="Times New Roman"/>
          <w:color w:val="000000"/>
          <w:szCs w:val="21"/>
        </w:rPr>
        <w:t>Leo</w:t>
      </w:r>
      <w:r w:rsidRPr="00017D84">
        <w:rPr>
          <w:rFonts w:ascii="Times New Roman" w:eastAsia="宋体" w:hAnsi="Times New Roman" w:cs="Times New Roman"/>
          <w:color w:val="000000"/>
          <w:szCs w:val="21"/>
        </w:rPr>
        <w:t>和朋友们完成任务后的满足感和成就感，以及他们对于能帮助到</w:t>
      </w:r>
      <w:r w:rsidRPr="00017D84">
        <w:rPr>
          <w:rFonts w:ascii="Times New Roman" w:eastAsia="宋体" w:hAnsi="Times New Roman" w:cs="Times New Roman"/>
          <w:color w:val="000000"/>
          <w:szCs w:val="21"/>
        </w:rPr>
        <w:t>Mrs.</w:t>
      </w:r>
      <w:r>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 xml:space="preserve">Brown </w:t>
      </w:r>
      <w:r w:rsidRPr="00017D84">
        <w:rPr>
          <w:rFonts w:ascii="Times New Roman" w:eastAsia="宋体" w:hAnsi="Times New Roman" w:cs="Times New Roman"/>
          <w:color w:val="000000"/>
          <w:szCs w:val="21"/>
        </w:rPr>
        <w:t>感到的快乐。同时，也可以暗示这次经历对他们的意义，</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比如加深了友谊，学会了责任与奉献的价值，以及感受到帮助他人带来的喜悦。</w:t>
      </w:r>
    </w:p>
    <w:p w:rsidR="00F47176" w:rsidRPr="00017D84" w:rsidP="00017D84" w14:paraId="0B072B9D"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(4)</w:t>
      </w:r>
      <w:r w:rsidRPr="00017D84">
        <w:rPr>
          <w:rFonts w:ascii="Times New Roman" w:eastAsia="宋体" w:hAnsi="Times New Roman" w:cs="Times New Roman"/>
          <w:color w:val="000000"/>
          <w:szCs w:val="21"/>
        </w:rPr>
        <w:t>续写要点</w:t>
      </w:r>
      <w:r w:rsidRPr="00017D84">
        <w:rPr>
          <w:rFonts w:ascii="Times New Roman" w:eastAsia="宋体" w:hAnsi="Times New Roman" w:cs="Times New Roman"/>
          <w:color w:val="000000"/>
          <w:szCs w:val="21"/>
        </w:rPr>
        <w:t>:</w:t>
      </w:r>
    </w:p>
    <w:p w:rsidR="00F47176" w:rsidRPr="00017D84" w:rsidP="00017D84" w14:paraId="2D20E9EC"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第一段：</w:t>
      </w:r>
    </w:p>
    <w:p w:rsidR="00F47176" w:rsidRPr="00017D84" w:rsidP="00017D84" w14:paraId="62BACBF0"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 What was Leo's reaction when his friends appeared?</w:t>
      </w:r>
    </w:p>
    <w:p w:rsidR="00F47176" w:rsidRPr="00017D84" w:rsidP="00017D84" w14:paraId="332EA1C9"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 Why did his friends come to the court?</w:t>
      </w:r>
    </w:p>
    <w:p w:rsidR="00F47176" w:rsidRPr="00017D84" w:rsidP="00017D84" w14:paraId="1F016F91"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3. What did </w:t>
      </w:r>
      <w:r w:rsidRPr="00017D84">
        <w:rPr>
          <w:rFonts w:ascii="Times New Roman" w:eastAsia="宋体" w:hAnsi="Times New Roman" w:cs="Times New Roman"/>
          <w:color w:val="000000"/>
          <w:szCs w:val="21"/>
        </w:rPr>
        <w:t>they do to clean the court?</w:t>
      </w:r>
    </w:p>
    <w:p w:rsidR="00F47176" w:rsidRPr="00017D84" w:rsidP="00017D84" w14:paraId="1521D576"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第二段：</w:t>
      </w:r>
    </w:p>
    <w:p w:rsidR="00F47176" w:rsidRPr="00017D84" w:rsidP="00017D84" w14:paraId="4E06C3CB"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 What did the court look like after their efforts?</w:t>
      </w:r>
    </w:p>
    <w:p w:rsidR="00F47176" w:rsidRPr="00017D84" w:rsidP="00017D84" w14:paraId="749217DD"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 How did Leo and his friends feel about their accomplishment?</w:t>
      </w:r>
    </w:p>
    <w:p w:rsidR="00F47176" w:rsidRPr="00017D84" w:rsidP="00017D84" w14:paraId="23AA6050"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3. What's the final result of the event?</w:t>
      </w:r>
    </w:p>
    <w:p w:rsidR="00F47176" w:rsidRPr="00017D84" w:rsidP="00017D84" w14:paraId="5A3DAD9C"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语言表达</w:t>
      </w:r>
    </w:p>
    <w:p w:rsidR="00F47176" w:rsidRPr="00017D84" w:rsidP="00017D84" w14:paraId="0B3A1DA1"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语言准确性：句式、时态和词汇；</w:t>
      </w:r>
    </w:p>
    <w:p w:rsidR="00F47176" w:rsidRPr="00017D84" w:rsidP="00017D84" w14:paraId="4F8F68CD" w14:textId="77777777">
      <w:pPr>
        <w:spacing w:line="300" w:lineRule="atLeast"/>
        <w:ind w:hanging="320"/>
        <w:textAlignment w:val="baseline"/>
        <w:rPr>
          <w:rFonts w:ascii="Times New Roman" w:hAnsi="Times New Roman" w:cs="Times New Roman"/>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语言丰富性：句式多样，恰当运用复合句、非谓语和特殊句型等；运用合适的词汇</w:t>
      </w:r>
      <w:r w:rsidRPr="00017D84">
        <w:rPr>
          <w:rFonts w:ascii="Times New Roman" w:eastAsia="宋体" w:hAnsi="Times New Roman" w:cs="Times New Roman"/>
          <w:color w:val="000000"/>
          <w:szCs w:val="21"/>
        </w:rPr>
        <w:t>进行心理、动作、语言和环境等细节描写；不鼓励为了追求所谓的高级词汇、短语或句式，套用背诵积累的</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高大上</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的语言，导致语义、语境和逻辑的混乱；</w:t>
      </w:r>
    </w:p>
    <w:p w:rsidR="00F47176" w:rsidRPr="00017D84" w:rsidP="00017D84" w14:paraId="4BB46CF8"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(3)</w:t>
      </w:r>
      <w:r w:rsidRPr="00017D84">
        <w:rPr>
          <w:rFonts w:ascii="Times New Roman" w:eastAsia="宋体" w:hAnsi="Times New Roman" w:cs="Times New Roman"/>
          <w:color w:val="000000"/>
          <w:szCs w:val="21"/>
        </w:rPr>
        <w:t>语言逻辑性：段间、句间逻辑衔接自然、紧密。</w:t>
      </w:r>
    </w:p>
    <w:p w:rsidR="00F47176" w:rsidRPr="00017D84" w:rsidP="00017D84" w14:paraId="63C54088" w14:textId="77777777">
      <w:pPr>
        <w:spacing w:line="300" w:lineRule="exact"/>
        <w:textAlignment w:val="baseline"/>
        <w:rPr>
          <w:rFonts w:ascii="Times New Roman" w:hAnsi="Times New Roman" w:cs="Times New Roman"/>
          <w:szCs w:val="21"/>
        </w:rPr>
      </w:pPr>
    </w:p>
    <w:p w:rsidR="00F47176" w:rsidRPr="00017D84" w:rsidP="00017D84" w14:paraId="21498477"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四、档次赋分范围和要求</w:t>
      </w:r>
    </w:p>
    <w:tbl>
      <w:tblPr>
        <w:tblW w:w="864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
      <w:tblGrid>
        <w:gridCol w:w="863"/>
        <w:gridCol w:w="40"/>
        <w:gridCol w:w="7744"/>
      </w:tblGrid>
      <w:tr w14:paraId="037D64C6" w14:textId="77777777" w:rsidTr="00017D84">
        <w:tblPrEx>
          <w:tblW w:w="864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Ex>
        <w:trPr>
          <w:trHeight w:val="220"/>
        </w:trPr>
        <w:tc>
          <w:tcPr>
            <w:tcW w:w="903" w:type="dxa"/>
            <w:gridSpan w:val="2"/>
            <w:vAlign w:val="center"/>
          </w:tcPr>
          <w:p w:rsidR="00F47176" w:rsidRPr="00017D84" w:rsidP="00017D84" w14:paraId="1C6B81A7" w14:textId="77777777">
            <w:pPr>
              <w:spacing w:line="180" w:lineRule="atLeast"/>
              <w:jc w:val="center"/>
              <w:textAlignment w:val="baseline"/>
              <w:rPr>
                <w:rFonts w:ascii="Times New Roman" w:hAnsi="Times New Roman" w:cs="Times New Roman"/>
                <w:szCs w:val="21"/>
              </w:rPr>
            </w:pPr>
            <w:r w:rsidRPr="00017D84">
              <w:rPr>
                <w:rFonts w:ascii="Times New Roman" w:eastAsia="宋体" w:hAnsi="Times New Roman" w:cs="Times New Roman"/>
                <w:color w:val="000000"/>
                <w:szCs w:val="21"/>
              </w:rPr>
              <w:t>档次</w:t>
            </w:r>
          </w:p>
        </w:tc>
        <w:tc>
          <w:tcPr>
            <w:tcW w:w="7744" w:type="dxa"/>
            <w:vAlign w:val="center"/>
          </w:tcPr>
          <w:p w:rsidR="00F47176" w:rsidRPr="00017D84" w:rsidP="00017D84" w14:paraId="6359B4E3" w14:textId="77777777">
            <w:pPr>
              <w:spacing w:line="1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描述</w:t>
            </w:r>
          </w:p>
        </w:tc>
      </w:tr>
      <w:tr w14:paraId="7A0E4211" w14:textId="77777777" w:rsidTr="00017D84">
        <w:tblPrEx>
          <w:tblW w:w="8647" w:type="dxa"/>
          <w:tblInd w:w="-3" w:type="dxa"/>
          <w:tblLayout w:type="fixed"/>
          <w:tblCellMar>
            <w:left w:w="0" w:type="dxa"/>
            <w:right w:w="0" w:type="dxa"/>
          </w:tblCellMar>
          <w:tblLook w:val="04A0"/>
        </w:tblPrEx>
        <w:trPr>
          <w:trHeight w:val="1060"/>
        </w:trPr>
        <w:tc>
          <w:tcPr>
            <w:tcW w:w="903" w:type="dxa"/>
            <w:gridSpan w:val="2"/>
            <w:vAlign w:val="center"/>
          </w:tcPr>
          <w:p w:rsidR="00F47176" w:rsidRPr="00017D84" w:rsidP="00017D84" w14:paraId="7C8FC084" w14:textId="77777777">
            <w:pPr>
              <w:spacing w:line="180" w:lineRule="atLeast"/>
              <w:jc w:val="center"/>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21--25 </w:t>
            </w:r>
            <w:r w:rsidRPr="00017D84">
              <w:rPr>
                <w:rFonts w:ascii="Times New Roman" w:eastAsia="宋体" w:hAnsi="Times New Roman" w:cs="Times New Roman"/>
                <w:color w:val="000000"/>
                <w:szCs w:val="21"/>
              </w:rPr>
              <w:t>分</w:t>
            </w:r>
          </w:p>
        </w:tc>
        <w:tc>
          <w:tcPr>
            <w:tcW w:w="7744" w:type="dxa"/>
          </w:tcPr>
          <w:p w:rsidR="00F47176" w:rsidRPr="00017D84" w:rsidP="00017D84" w14:paraId="31D977D2" w14:textId="77777777">
            <w:pPr>
              <w:spacing w:line="2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能写到以上</w:t>
            </w:r>
            <w:r w:rsidRPr="00017D84">
              <w:rPr>
                <w:rFonts w:ascii="Times New Roman" w:eastAsia="宋体" w:hAnsi="Times New Roman" w:cs="Times New Roman"/>
                <w:color w:val="000000"/>
                <w:szCs w:val="21"/>
              </w:rPr>
              <w:t>5-6</w:t>
            </w:r>
            <w:r w:rsidRPr="00017D84">
              <w:rPr>
                <w:rFonts w:ascii="Times New Roman" w:eastAsia="宋体" w:hAnsi="Times New Roman" w:cs="Times New Roman"/>
                <w:color w:val="000000"/>
                <w:szCs w:val="21"/>
              </w:rPr>
              <w:t>个要点，</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创造了丰富、合理的内容，富有逻辑性，</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续写完整，与原文情境融洽度高；</w:t>
            </w:r>
          </w:p>
          <w:p w:rsidR="00F47176" w:rsidRPr="00017D84" w:rsidP="00017D84" w14:paraId="7ED69478" w14:textId="77777777">
            <w:pPr>
              <w:spacing w:line="2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使用了多样且恰当的词汇和语法结构，表达流畅，语言错误很少，且完全不影响理解；</w:t>
            </w:r>
          </w:p>
          <w:p w:rsidR="00F47176" w:rsidRPr="00017D84" w:rsidP="00017D84" w14:paraId="090AAFFD" w14:textId="77777777">
            <w:pPr>
              <w:spacing w:line="2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自然有效地使用了段落间、语句间衔接手段，全文结构清晰，前后呼应，意义连贯。</w:t>
            </w:r>
          </w:p>
        </w:tc>
      </w:tr>
      <w:tr w14:paraId="7A150362" w14:textId="77777777" w:rsidTr="00017D84">
        <w:tblPrEx>
          <w:tblW w:w="8647" w:type="dxa"/>
          <w:tblInd w:w="-3" w:type="dxa"/>
          <w:tblLayout w:type="fixed"/>
          <w:tblCellMar>
            <w:left w:w="0" w:type="dxa"/>
            <w:right w:w="0" w:type="dxa"/>
          </w:tblCellMar>
          <w:tblLook w:val="04A0"/>
        </w:tblPrEx>
        <w:trPr>
          <w:trHeight w:val="800"/>
        </w:trPr>
        <w:tc>
          <w:tcPr>
            <w:tcW w:w="903" w:type="dxa"/>
            <w:gridSpan w:val="2"/>
            <w:vAlign w:val="center"/>
          </w:tcPr>
          <w:p w:rsidR="00F47176" w:rsidRPr="00017D84" w:rsidP="00017D84" w14:paraId="1009791E" w14:textId="77777777">
            <w:pPr>
              <w:spacing w:line="180" w:lineRule="atLeast"/>
              <w:jc w:val="center"/>
              <w:textAlignment w:val="baseline"/>
              <w:rPr>
                <w:rFonts w:ascii="Times New Roman" w:hAnsi="Times New Roman" w:cs="Times New Roman"/>
                <w:szCs w:val="21"/>
              </w:rPr>
            </w:pPr>
            <w:r w:rsidRPr="00017D84">
              <w:rPr>
                <w:rFonts w:ascii="Times New Roman" w:eastAsia="宋体" w:hAnsi="Times New Roman" w:cs="Times New Roman"/>
                <w:color w:val="000000"/>
                <w:szCs w:val="21"/>
              </w:rPr>
              <w:t>16--20</w:t>
            </w:r>
            <w:r w:rsidRPr="00017D84">
              <w:rPr>
                <w:rFonts w:ascii="Times New Roman" w:eastAsia="宋体" w:hAnsi="Times New Roman" w:cs="Times New Roman"/>
                <w:color w:val="000000"/>
                <w:szCs w:val="21"/>
              </w:rPr>
              <w:t>分</w:t>
            </w:r>
          </w:p>
        </w:tc>
        <w:tc>
          <w:tcPr>
            <w:tcW w:w="7744" w:type="dxa"/>
          </w:tcPr>
          <w:p w:rsidR="00F47176" w:rsidRPr="00017D84" w:rsidP="00017D84" w14:paraId="56783FF3" w14:textId="77777777">
            <w:pPr>
              <w:spacing w:line="2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能写到以上</w:t>
            </w:r>
            <w:r w:rsidRPr="00017D84">
              <w:rPr>
                <w:rFonts w:ascii="Times New Roman" w:eastAsia="宋体" w:hAnsi="Times New Roman" w:cs="Times New Roman"/>
                <w:color w:val="000000"/>
                <w:szCs w:val="21"/>
              </w:rPr>
              <w:t>5</w:t>
            </w:r>
            <w:r w:rsidRPr="00017D84">
              <w:rPr>
                <w:rFonts w:ascii="Times New Roman" w:eastAsia="宋体" w:hAnsi="Times New Roman" w:cs="Times New Roman"/>
                <w:color w:val="000000"/>
                <w:szCs w:val="21"/>
              </w:rPr>
              <w:t>个要点，使用了比较多样且恰当的词汇和语法结构，表达比较流畅，有个别错误，</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但</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不影响理解；</w:t>
            </w:r>
          </w:p>
          <w:p w:rsidR="00F47176" w:rsidRPr="00017D84" w:rsidP="00017D84" w14:paraId="5E3A3520" w14:textId="77777777">
            <w:pPr>
              <w:spacing w:line="2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比较有效地使用了语句间衔接手段，全文结构比较清晰，</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意义比较连贯。</w:t>
            </w:r>
          </w:p>
        </w:tc>
      </w:tr>
      <w:tr w14:paraId="4207970F" w14:textId="77777777" w:rsidTr="00017D84">
        <w:tblPrEx>
          <w:tblW w:w="8647" w:type="dxa"/>
          <w:tblInd w:w="-3" w:type="dxa"/>
          <w:tblLayout w:type="fixed"/>
          <w:tblCellMar>
            <w:left w:w="0" w:type="dxa"/>
            <w:right w:w="0" w:type="dxa"/>
          </w:tblCellMar>
          <w:tblLook w:val="04A0"/>
        </w:tblPrEx>
        <w:trPr>
          <w:trHeight w:val="780"/>
        </w:trPr>
        <w:tc>
          <w:tcPr>
            <w:tcW w:w="903" w:type="dxa"/>
            <w:gridSpan w:val="2"/>
            <w:vAlign w:val="center"/>
          </w:tcPr>
          <w:p w:rsidR="00F47176" w:rsidRPr="00017D84" w:rsidP="00017D84" w14:paraId="132FC2FC" w14:textId="77777777">
            <w:pPr>
              <w:spacing w:line="180" w:lineRule="atLeast"/>
              <w:jc w:val="center"/>
              <w:textAlignment w:val="baseline"/>
              <w:rPr>
                <w:rFonts w:ascii="Times New Roman" w:hAnsi="Times New Roman" w:cs="Times New Roman"/>
                <w:szCs w:val="21"/>
              </w:rPr>
            </w:pPr>
            <w:r w:rsidRPr="00017D84">
              <w:rPr>
                <w:rFonts w:ascii="Times New Roman" w:eastAsia="宋体" w:hAnsi="Times New Roman" w:cs="Times New Roman"/>
                <w:color w:val="000000"/>
                <w:szCs w:val="21"/>
              </w:rPr>
              <w:t>11--15</w:t>
            </w:r>
            <w:r w:rsidRPr="00017D84">
              <w:rPr>
                <w:rFonts w:ascii="Times New Roman" w:eastAsia="宋体" w:hAnsi="Times New Roman" w:cs="Times New Roman"/>
                <w:color w:val="000000"/>
                <w:szCs w:val="21"/>
              </w:rPr>
              <w:t>分</w:t>
            </w:r>
          </w:p>
        </w:tc>
        <w:tc>
          <w:tcPr>
            <w:tcW w:w="7744" w:type="dxa"/>
          </w:tcPr>
          <w:p w:rsidR="00F47176" w:rsidRPr="00017D84" w:rsidP="00017D84" w14:paraId="2A58051B" w14:textId="77777777">
            <w:pPr>
              <w:spacing w:line="2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能写到以上</w:t>
            </w:r>
            <w:r w:rsidRPr="00017D84">
              <w:rPr>
                <w:rFonts w:ascii="Times New Roman" w:eastAsia="宋体" w:hAnsi="Times New Roman" w:cs="Times New Roman"/>
                <w:color w:val="000000"/>
                <w:szCs w:val="21"/>
              </w:rPr>
              <w:t xml:space="preserve">4-5 </w:t>
            </w:r>
            <w:r w:rsidRPr="00017D84">
              <w:rPr>
                <w:rFonts w:ascii="Times New Roman" w:eastAsia="宋体" w:hAnsi="Times New Roman" w:cs="Times New Roman"/>
                <w:color w:val="000000"/>
                <w:szCs w:val="21"/>
              </w:rPr>
              <w:t>个要点，</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有一定的逻辑性，</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续写基本完整，</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与原文情境相关；</w:t>
            </w:r>
          </w:p>
          <w:p w:rsidR="00F47176" w:rsidRPr="00017D84" w:rsidP="00017D84" w14:paraId="0DC8A232" w14:textId="77777777">
            <w:pPr>
              <w:spacing w:line="2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表达方式不够多样性，</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表达有些许错误，</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但基本不影响理解；</w:t>
            </w:r>
          </w:p>
          <w:p w:rsidR="00F47176" w:rsidRPr="00017D84" w:rsidP="00017D84" w14:paraId="65031348" w14:textId="77777777">
            <w:pPr>
              <w:spacing w:line="2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全文结构比较清晰，</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意义比较连贯。</w:t>
            </w:r>
          </w:p>
        </w:tc>
      </w:tr>
      <w:tr w14:paraId="490CFB04" w14:textId="77777777" w:rsidTr="00017D84">
        <w:tblPrEx>
          <w:tblW w:w="8647" w:type="dxa"/>
          <w:tblInd w:w="-3" w:type="dxa"/>
          <w:tblLayout w:type="fixed"/>
          <w:tblCellMar>
            <w:left w:w="0" w:type="dxa"/>
            <w:right w:w="0" w:type="dxa"/>
          </w:tblCellMar>
          <w:tblLook w:val="04A0"/>
        </w:tblPrEx>
        <w:trPr>
          <w:trHeight w:val="1020"/>
        </w:trPr>
        <w:tc>
          <w:tcPr>
            <w:tcW w:w="903" w:type="dxa"/>
            <w:gridSpan w:val="2"/>
            <w:vAlign w:val="center"/>
          </w:tcPr>
          <w:p w:rsidR="00F47176" w:rsidRPr="00017D84" w:rsidP="00017D84" w14:paraId="383AF57D" w14:textId="77777777">
            <w:pPr>
              <w:spacing w:line="180" w:lineRule="atLeast"/>
              <w:jc w:val="center"/>
              <w:textAlignment w:val="baseline"/>
              <w:rPr>
                <w:rFonts w:ascii="Times New Roman" w:hAnsi="Times New Roman" w:cs="Times New Roman"/>
                <w:szCs w:val="21"/>
              </w:rPr>
            </w:pPr>
            <w:r w:rsidRPr="00017D84">
              <w:rPr>
                <w:rFonts w:ascii="Times New Roman" w:eastAsia="宋体" w:hAnsi="Times New Roman" w:cs="Times New Roman"/>
                <w:color w:val="000000"/>
                <w:szCs w:val="21"/>
              </w:rPr>
              <w:t>6--10</w:t>
            </w:r>
            <w:r w:rsidRPr="00017D84">
              <w:rPr>
                <w:rFonts w:ascii="Times New Roman" w:eastAsia="宋体" w:hAnsi="Times New Roman" w:cs="Times New Roman"/>
                <w:color w:val="000000"/>
                <w:szCs w:val="21"/>
              </w:rPr>
              <w:t>分</w:t>
            </w:r>
          </w:p>
        </w:tc>
        <w:tc>
          <w:tcPr>
            <w:tcW w:w="7744" w:type="dxa"/>
          </w:tcPr>
          <w:p w:rsidR="00F47176" w:rsidRPr="00017D84" w:rsidP="00017D84" w14:paraId="48E88A7C" w14:textId="77777777">
            <w:pPr>
              <w:spacing w:line="240" w:lineRule="atLeast"/>
              <w:ind w:hanging="340"/>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能写到以上</w:t>
            </w:r>
            <w:r w:rsidRPr="00017D84">
              <w:rPr>
                <w:rFonts w:ascii="Times New Roman" w:eastAsia="宋体" w:hAnsi="Times New Roman" w:cs="Times New Roman"/>
                <w:color w:val="000000"/>
                <w:szCs w:val="21"/>
              </w:rPr>
              <w:t>3-4</w:t>
            </w:r>
            <w:r w:rsidRPr="00017D84">
              <w:rPr>
                <w:rFonts w:ascii="Times New Roman" w:eastAsia="宋体" w:hAnsi="Times New Roman" w:cs="Times New Roman"/>
                <w:color w:val="000000"/>
                <w:szCs w:val="21"/>
              </w:rPr>
              <w:t>个要点，</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内容和逻辑上有一些重大问题，续写不够完整，与原文有一定程度脱节；</w:t>
            </w:r>
          </w:p>
          <w:p w:rsidR="00F47176" w:rsidRPr="00017D84" w:rsidP="00017D84" w14:paraId="1C159B3B" w14:textId="77777777">
            <w:pPr>
              <w:spacing w:line="2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所用的词汇有限，语法结构单调，</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错误较多且比较低级，</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影响理解；</w:t>
            </w:r>
          </w:p>
          <w:p w:rsidR="00F47176" w:rsidRPr="00017D84" w:rsidP="00017D84" w14:paraId="03F0D44B" w14:textId="77777777">
            <w:pPr>
              <w:spacing w:line="24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全文结构不够清晰，</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意义欠连贯。</w:t>
            </w:r>
          </w:p>
        </w:tc>
      </w:tr>
      <w:tr w14:paraId="5823DC3F" w14:textId="77777777" w:rsidTr="00017D84">
        <w:tblPrEx>
          <w:tblW w:w="8647" w:type="dxa"/>
          <w:tblInd w:w="-3" w:type="dxa"/>
          <w:tblLayout w:type="fixed"/>
          <w:tblCellMar>
            <w:left w:w="0" w:type="dxa"/>
            <w:right w:w="0" w:type="dxa"/>
          </w:tblCellMar>
          <w:tblLook w:val="04A0"/>
        </w:tblPrEx>
        <w:trPr>
          <w:trHeight w:val="240"/>
        </w:trPr>
        <w:tc>
          <w:tcPr>
            <w:tcW w:w="903" w:type="dxa"/>
            <w:gridSpan w:val="2"/>
            <w:vAlign w:val="center"/>
          </w:tcPr>
          <w:p w:rsidR="00F47176" w:rsidRPr="00017D84" w:rsidP="00017D84" w14:paraId="1206A405" w14:textId="77777777">
            <w:pPr>
              <w:spacing w:line="180" w:lineRule="atLeast"/>
              <w:jc w:val="center"/>
              <w:textAlignment w:val="baseline"/>
              <w:rPr>
                <w:rFonts w:ascii="Times New Roman" w:hAnsi="Times New Roman" w:cs="Times New Roman"/>
                <w:szCs w:val="21"/>
              </w:rPr>
            </w:pPr>
            <w:r w:rsidRPr="00017D84">
              <w:rPr>
                <w:rFonts w:ascii="Times New Roman" w:eastAsia="宋体" w:hAnsi="Times New Roman" w:cs="Times New Roman"/>
                <w:color w:val="000000"/>
                <w:szCs w:val="21"/>
              </w:rPr>
              <w:t>1--5</w:t>
            </w:r>
            <w:r w:rsidRPr="00017D84">
              <w:rPr>
                <w:rFonts w:ascii="Times New Roman" w:eastAsia="宋体" w:hAnsi="Times New Roman" w:cs="Times New Roman"/>
                <w:color w:val="000000"/>
                <w:szCs w:val="21"/>
              </w:rPr>
              <w:t>分</w:t>
            </w:r>
          </w:p>
        </w:tc>
        <w:tc>
          <w:tcPr>
            <w:tcW w:w="7744" w:type="dxa"/>
            <w:vAlign w:val="center"/>
          </w:tcPr>
          <w:p w:rsidR="00F47176" w:rsidRPr="00017D84" w:rsidP="00017D84" w14:paraId="23CF05F2" w14:textId="77777777">
            <w:pPr>
              <w:spacing w:line="1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能写到以上</w:t>
            </w:r>
            <w:r w:rsidRPr="00017D84">
              <w:rPr>
                <w:rFonts w:ascii="Times New Roman" w:eastAsia="宋体" w:hAnsi="Times New Roman" w:cs="Times New Roman"/>
                <w:color w:val="000000"/>
                <w:szCs w:val="21"/>
              </w:rPr>
              <w:t>1-2</w:t>
            </w:r>
            <w:r w:rsidRPr="00017D84">
              <w:rPr>
                <w:rFonts w:ascii="Times New Roman" w:eastAsia="宋体" w:hAnsi="Times New Roman" w:cs="Times New Roman"/>
                <w:color w:val="000000"/>
                <w:szCs w:val="21"/>
              </w:rPr>
              <w:t>个要点，</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内容和逻辑上有较多重大问题，或有部分内容抄自原文，续</w:t>
            </w:r>
          </w:p>
        </w:tc>
      </w:tr>
      <w:tr w14:paraId="152A636D" w14:textId="77777777" w:rsidTr="00017D84">
        <w:tblPrEx>
          <w:tblW w:w="8647" w:type="dxa"/>
          <w:tblInd w:w="-3" w:type="dxa"/>
          <w:tblLayout w:type="fixed"/>
          <w:tblCellMar>
            <w:left w:w="0" w:type="dxa"/>
            <w:right w:w="0" w:type="dxa"/>
          </w:tblCellMar>
          <w:tblLook w:val="04A0"/>
        </w:tblPrEx>
        <w:trPr>
          <w:trHeight w:val="820"/>
        </w:trPr>
        <w:tc>
          <w:tcPr>
            <w:tcW w:w="863" w:type="dxa"/>
            <w:vAlign w:val="center"/>
          </w:tcPr>
          <w:p w:rsidR="00F47176" w:rsidRPr="00017D84" w:rsidP="00017D84" w14:paraId="125E546B" w14:textId="77777777">
            <w:pPr>
              <w:spacing w:line="280" w:lineRule="exac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p>
        </w:tc>
        <w:tc>
          <w:tcPr>
            <w:tcW w:w="7784" w:type="dxa"/>
            <w:gridSpan w:val="2"/>
            <w:vAlign w:val="center"/>
          </w:tcPr>
          <w:p w:rsidR="00F47176" w:rsidRPr="00017D84" w:rsidP="00017D84" w14:paraId="47D94B70"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写不完整，</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与原文情境基本脱节；</w:t>
            </w:r>
          </w:p>
          <w:p w:rsidR="00F47176" w:rsidRPr="00017D84" w:rsidP="00017D84" w14:paraId="762FD4DC"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语法结构单调，</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错误极多，</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严重影响理解；</w:t>
            </w:r>
          </w:p>
          <w:p w:rsidR="00F47176" w:rsidRPr="00017D84" w:rsidP="00017D84" w14:paraId="2405FF93"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全文结构不清晰，</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意义不连贯</w:t>
            </w:r>
          </w:p>
        </w:tc>
      </w:tr>
      <w:tr w14:paraId="70037161" w14:textId="77777777" w:rsidTr="00017D84">
        <w:tblPrEx>
          <w:tblW w:w="8647" w:type="dxa"/>
          <w:tblInd w:w="-3" w:type="dxa"/>
          <w:tblLayout w:type="fixed"/>
          <w:tblCellMar>
            <w:left w:w="0" w:type="dxa"/>
            <w:right w:w="0" w:type="dxa"/>
          </w:tblCellMar>
          <w:tblLook w:val="04A0"/>
        </w:tblPrEx>
        <w:trPr>
          <w:trHeight w:val="800"/>
        </w:trPr>
        <w:tc>
          <w:tcPr>
            <w:tcW w:w="863" w:type="dxa"/>
            <w:vAlign w:val="center"/>
          </w:tcPr>
          <w:p w:rsidR="00F47176" w:rsidRPr="00017D84" w:rsidP="00017D84" w14:paraId="163508D8" w14:textId="77777777">
            <w:pPr>
              <w:spacing w:line="280" w:lineRule="atLeast"/>
              <w:jc w:val="center"/>
              <w:textAlignment w:val="baseline"/>
              <w:rPr>
                <w:rFonts w:ascii="Times New Roman" w:hAnsi="Times New Roman" w:cs="Times New Roman"/>
                <w:szCs w:val="21"/>
              </w:rPr>
            </w:pPr>
            <w:r w:rsidRPr="00017D84">
              <w:rPr>
                <w:rFonts w:ascii="Times New Roman" w:eastAsia="宋体" w:hAnsi="Times New Roman" w:cs="Times New Roman"/>
                <w:color w:val="000000"/>
                <w:szCs w:val="21"/>
              </w:rPr>
              <w:t>0</w:t>
            </w:r>
            <w:r w:rsidRPr="00017D84">
              <w:rPr>
                <w:rFonts w:ascii="Times New Roman" w:eastAsia="宋体" w:hAnsi="Times New Roman" w:cs="Times New Roman"/>
                <w:color w:val="000000"/>
                <w:szCs w:val="21"/>
              </w:rPr>
              <w:t>分</w:t>
            </w:r>
          </w:p>
        </w:tc>
        <w:tc>
          <w:tcPr>
            <w:tcW w:w="7784" w:type="dxa"/>
            <w:gridSpan w:val="2"/>
            <w:vAlign w:val="center"/>
          </w:tcPr>
          <w:p w:rsidR="00F47176" w:rsidRPr="00017D84" w:rsidP="00017D84" w14:paraId="0BA0FB72"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未作答</w:t>
            </w:r>
            <w:r w:rsidRPr="00017D84">
              <w:rPr>
                <w:rFonts w:ascii="Times New Roman" w:eastAsia="宋体" w:hAnsi="Times New Roman" w:cs="Times New Roman"/>
                <w:color w:val="000000"/>
                <w:szCs w:val="21"/>
              </w:rPr>
              <w:t>;</w:t>
            </w:r>
          </w:p>
          <w:p w:rsidR="00F47176" w:rsidRPr="00017D84" w:rsidP="00017D84" w14:paraId="39DB0800"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所写内容无法看清以致无法评判；</w:t>
            </w:r>
          </w:p>
          <w:p w:rsidR="00F47176" w:rsidRPr="00017D84" w:rsidP="00017D84" w14:paraId="22CEBBB2" w14:textId="77777777">
            <w:pPr>
              <w:spacing w:line="30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所写内容全部抄自原文或与题目要求完全不相关。</w:t>
            </w:r>
          </w:p>
        </w:tc>
      </w:tr>
    </w:tbl>
    <w:p w:rsidR="00F47176" w:rsidRPr="00017D84" w:rsidP="00017D84" w14:paraId="4F218EA6"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五、定标与评分建议</w:t>
      </w:r>
    </w:p>
    <w:p w:rsidR="00F47176" w:rsidRPr="00017D84" w:rsidP="00017D84" w14:paraId="556A4C3F"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评分时，建议从内容</w:t>
      </w:r>
      <w:r w:rsidRPr="00017D84">
        <w:rPr>
          <w:rFonts w:ascii="Times New Roman" w:eastAsia="宋体" w:hAnsi="Times New Roman" w:cs="Times New Roman"/>
          <w:color w:val="000000"/>
          <w:szCs w:val="21"/>
        </w:rPr>
        <w:t>(What)</w:t>
      </w:r>
      <w:r w:rsidRPr="00017D84">
        <w:rPr>
          <w:rFonts w:ascii="Times New Roman" w:eastAsia="宋体" w:hAnsi="Times New Roman" w:cs="Times New Roman"/>
          <w:color w:val="000000"/>
          <w:szCs w:val="21"/>
        </w:rPr>
        <w:t>和方法</w:t>
      </w:r>
      <w:r w:rsidRPr="00017D84">
        <w:rPr>
          <w:rFonts w:ascii="Times New Roman" w:eastAsia="宋体" w:hAnsi="Times New Roman" w:cs="Times New Roman"/>
          <w:color w:val="000000"/>
          <w:szCs w:val="21"/>
        </w:rPr>
        <w:t>(How)</w:t>
      </w:r>
      <w:r w:rsidRPr="00017D84">
        <w:rPr>
          <w:rFonts w:ascii="Times New Roman" w:eastAsia="宋体" w:hAnsi="Times New Roman" w:cs="Times New Roman"/>
          <w:color w:val="000000"/>
          <w:szCs w:val="21"/>
        </w:rPr>
        <w:t>两个维度综合衡量，为作文准确定档。</w:t>
      </w:r>
    </w:p>
    <w:p w:rsidR="00F47176" w:rsidRPr="00017D84" w:rsidP="00017D84" w14:paraId="69FBF3D6"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2.</w:t>
      </w:r>
      <w:r w:rsidRPr="00017D84">
        <w:rPr>
          <w:rFonts w:ascii="Times New Roman" w:eastAsia="宋体" w:hAnsi="Times New Roman" w:cs="Times New Roman"/>
          <w:color w:val="000000"/>
          <w:szCs w:val="21"/>
        </w:rPr>
        <w:t>内容方面，可从主题和情节两个维度考量：</w:t>
      </w:r>
    </w:p>
    <w:p w:rsidR="00F47176" w:rsidRPr="00017D84" w:rsidP="00017D84" w14:paraId="01C6489D"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主题：是否与前文一致</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是否符合社会主义核心价值观</w:t>
      </w:r>
      <w:r w:rsidRPr="00017D84">
        <w:rPr>
          <w:rFonts w:ascii="Times New Roman" w:eastAsia="宋体" w:hAnsi="Times New Roman" w:cs="Times New Roman"/>
          <w:color w:val="000000"/>
          <w:szCs w:val="21"/>
        </w:rPr>
        <w:t>?</w:t>
      </w:r>
    </w:p>
    <w:p w:rsidR="00F47176" w:rsidRPr="00017D84" w:rsidP="00017D84" w14:paraId="2EDC69C8"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(2) </w:t>
      </w:r>
      <w:r w:rsidRPr="00017D84">
        <w:rPr>
          <w:rFonts w:ascii="Times New Roman" w:eastAsia="宋体" w:hAnsi="Times New Roman" w:cs="Times New Roman"/>
          <w:color w:val="000000"/>
          <w:szCs w:val="21"/>
        </w:rPr>
        <w:t>情节</w:t>
      </w:r>
      <w:r w:rsidRPr="00017D84">
        <w:rPr>
          <w:rFonts w:ascii="Times New Roman" w:eastAsia="宋体" w:hAnsi="Times New Roman" w:cs="Times New Roman"/>
          <w:color w:val="000000"/>
          <w:szCs w:val="21"/>
        </w:rPr>
        <w:t>:</w:t>
      </w:r>
    </w:p>
    <w:p w:rsidR="00F47176" w:rsidRPr="00017D84" w:rsidP="00017D84" w14:paraId="58D2E0B8"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完整性：故事各部分是否齐全</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是否续写了结局</w:t>
      </w:r>
      <w:r w:rsidRPr="00017D84">
        <w:rPr>
          <w:rFonts w:ascii="Times New Roman" w:eastAsia="宋体" w:hAnsi="Times New Roman" w:cs="Times New Roman"/>
          <w:color w:val="000000"/>
          <w:szCs w:val="21"/>
        </w:rPr>
        <w:t>?</w:t>
      </w:r>
    </w:p>
    <w:p w:rsidR="00F47176" w:rsidRPr="00017D84" w:rsidP="00017D84" w14:paraId="2D03D321"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合理性：是否违背常识</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常理</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是否违背原文的逻辑意义</w:t>
      </w:r>
      <w:r w:rsidRPr="00017D84">
        <w:rPr>
          <w:rFonts w:ascii="Times New Roman" w:eastAsia="宋体" w:hAnsi="Times New Roman" w:cs="Times New Roman"/>
          <w:color w:val="000000"/>
          <w:szCs w:val="21"/>
        </w:rPr>
        <w:t>?</w:t>
      </w:r>
    </w:p>
    <w:p w:rsidR="00F47176" w:rsidRPr="00017D84" w:rsidP="00017D84" w14:paraId="06C75C21"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衔接性：续文与前文之间、段首句与段落续文之间、第一段续文结尾与第二段首句之间是否有效衔接</w:t>
      </w:r>
      <w:r w:rsidRPr="00017D84">
        <w:rPr>
          <w:rFonts w:ascii="Times New Roman" w:eastAsia="宋体" w:hAnsi="Times New Roman" w:cs="Times New Roman"/>
          <w:color w:val="000000"/>
          <w:szCs w:val="21"/>
        </w:rPr>
        <w:t>?</w:t>
      </w:r>
    </w:p>
    <w:p w:rsidR="00F47176" w:rsidRPr="00017D84" w:rsidP="00017D84" w14:paraId="292607E0"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创新性：</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属较高要求</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在不违背完整性、合理性和衔接性要求的前提下，是否构思巧妙，令人眼前一亮</w:t>
      </w:r>
      <w:r w:rsidRPr="00017D84">
        <w:rPr>
          <w:rFonts w:ascii="Times New Roman" w:eastAsia="宋体" w:hAnsi="Times New Roman" w:cs="Times New Roman"/>
          <w:color w:val="000000"/>
          <w:szCs w:val="21"/>
        </w:rPr>
        <w:t>?</w:t>
      </w:r>
    </w:p>
    <w:p w:rsidR="00F47176" w:rsidRPr="00017D84" w:rsidP="00017D84" w14:paraId="3308E475"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4.</w:t>
      </w:r>
      <w:r w:rsidRPr="00017D84">
        <w:rPr>
          <w:rFonts w:ascii="Times New Roman" w:eastAsia="宋体" w:hAnsi="Times New Roman" w:cs="Times New Roman"/>
          <w:color w:val="000000"/>
          <w:szCs w:val="21"/>
        </w:rPr>
        <w:t>方法方面，可从语篇和语言两个维度考量：</w:t>
      </w:r>
    </w:p>
    <w:p w:rsidR="00F47176" w:rsidRPr="00017D84" w:rsidP="00017D84" w14:paraId="77312C4D"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(1)</w:t>
      </w:r>
      <w:r w:rsidRPr="00017D84">
        <w:rPr>
          <w:rFonts w:ascii="Times New Roman" w:eastAsia="宋体" w:hAnsi="Times New Roman" w:cs="Times New Roman"/>
          <w:color w:val="000000"/>
          <w:szCs w:val="21"/>
        </w:rPr>
        <w:t>语篇：故事语篇特征是否典型</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如：故事完整；时态一致；使用描述性语言等</w:t>
      </w:r>
      <w:r w:rsidRPr="00017D84">
        <w:rPr>
          <w:rFonts w:ascii="Times New Roman" w:eastAsia="宋体" w:hAnsi="Times New Roman" w:cs="Times New Roman"/>
          <w:color w:val="000000"/>
          <w:szCs w:val="21"/>
        </w:rPr>
        <w:t>)?</w:t>
      </w:r>
    </w:p>
    <w:p w:rsidR="00F47176" w:rsidRPr="00017D84" w:rsidP="00017D84" w14:paraId="347D70F9"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(2) </w:t>
      </w:r>
      <w:r w:rsidRPr="00017D84">
        <w:rPr>
          <w:rFonts w:ascii="Times New Roman" w:eastAsia="宋体" w:hAnsi="Times New Roman" w:cs="Times New Roman"/>
          <w:color w:val="000000"/>
          <w:szCs w:val="21"/>
        </w:rPr>
        <w:t>语言</w:t>
      </w:r>
      <w:r w:rsidRPr="00017D84">
        <w:rPr>
          <w:rFonts w:ascii="Times New Roman" w:eastAsia="宋体" w:hAnsi="Times New Roman" w:cs="Times New Roman"/>
          <w:color w:val="000000"/>
          <w:szCs w:val="21"/>
        </w:rPr>
        <w:t>:</w:t>
      </w:r>
    </w:p>
    <w:p w:rsidR="00F47176" w:rsidRPr="00017D84" w:rsidP="00017D84" w14:paraId="4B63C29E"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正确性：</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语法正确</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句型、用词、搭配、</w:t>
      </w: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时态、一致性等</w:t>
      </w:r>
      <w:r w:rsidRPr="00017D84">
        <w:rPr>
          <w:rFonts w:ascii="Times New Roman" w:eastAsia="宋体" w:hAnsi="Times New Roman" w:cs="Times New Roman"/>
          <w:color w:val="000000"/>
          <w:szCs w:val="21"/>
        </w:rPr>
        <w:t>)</w:t>
      </w:r>
    </w:p>
    <w:p w:rsidR="00F47176" w:rsidRPr="00017D84" w:rsidP="00017D84" w14:paraId="4D2E1026"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丰富性：使用的语言手段是否丰富多样</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灵活运用简单句、并列句、复合句、非谓语、特殊句型、逻辑连接手段等</w:t>
      </w:r>
      <w:r w:rsidRPr="00017D84">
        <w:rPr>
          <w:rFonts w:ascii="Times New Roman" w:eastAsia="宋体" w:hAnsi="Times New Roman" w:cs="Times New Roman"/>
          <w:color w:val="000000"/>
          <w:szCs w:val="21"/>
        </w:rPr>
        <w:t>)</w:t>
      </w:r>
    </w:p>
    <w:p w:rsidR="00F47176" w:rsidRPr="00017D84" w:rsidP="00017D84" w14:paraId="7B2E5918"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得体</w:t>
      </w:r>
      <w:r w:rsidRPr="00017D84">
        <w:rPr>
          <w:rFonts w:ascii="Times New Roman" w:eastAsia="宋体" w:hAnsi="Times New Roman" w:cs="Times New Roman"/>
          <w:color w:val="000000"/>
          <w:szCs w:val="21"/>
        </w:rPr>
        <w:t>性：所使用的语言手段是否符合语境需要</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是否地道自然</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是否与原文风格一致</w:t>
      </w:r>
      <w:r w:rsidRPr="00017D84">
        <w:rPr>
          <w:rFonts w:ascii="Times New Roman" w:eastAsia="宋体" w:hAnsi="Times New Roman" w:cs="Times New Roman"/>
          <w:color w:val="000000"/>
          <w:szCs w:val="21"/>
        </w:rPr>
        <w:t>?</w:t>
      </w:r>
    </w:p>
    <w:p w:rsidR="00F47176" w:rsidRPr="00017D84" w:rsidP="00017D84" w14:paraId="3C1CDF03"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 xml:space="preserve">— </w:t>
      </w:r>
      <w:r w:rsidRPr="00017D84">
        <w:rPr>
          <w:rFonts w:ascii="Times New Roman" w:eastAsia="宋体" w:hAnsi="Times New Roman" w:cs="Times New Roman"/>
          <w:color w:val="000000"/>
          <w:szCs w:val="21"/>
        </w:rPr>
        <w:t>流畅性：内容与逻辑是否连贯、流畅</w:t>
      </w:r>
      <w:r w:rsidRPr="00017D84">
        <w:rPr>
          <w:rFonts w:ascii="Times New Roman" w:eastAsia="宋体" w:hAnsi="Times New Roman" w:cs="Times New Roman"/>
          <w:color w:val="000000"/>
          <w:szCs w:val="21"/>
        </w:rPr>
        <w:t>?</w:t>
      </w:r>
    </w:p>
    <w:p w:rsidR="00F47176" w:rsidRPr="00017D84" w:rsidP="00017D84" w14:paraId="3AA44225"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5.</w:t>
      </w:r>
      <w:r w:rsidRPr="00017D84">
        <w:rPr>
          <w:rFonts w:ascii="Times New Roman" w:eastAsia="宋体" w:hAnsi="Times New Roman" w:cs="Times New Roman"/>
          <w:color w:val="000000"/>
          <w:szCs w:val="21"/>
        </w:rPr>
        <w:t>关于主题偏离的处理：出现严重的主题偏离时</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如故事结局消极、负面，颂扬的主题与原文毫不相关</w:t>
      </w:r>
      <w:r w:rsidRPr="00017D84">
        <w:rPr>
          <w:rFonts w:ascii="Times New Roman" w:eastAsia="宋体" w:hAnsi="Times New Roman" w:cs="Times New Roman"/>
          <w:color w:val="000000"/>
          <w:szCs w:val="21"/>
        </w:rPr>
        <w:t>)</w:t>
      </w:r>
      <w:r w:rsidRPr="00017D84">
        <w:rPr>
          <w:rFonts w:ascii="Times New Roman" w:eastAsia="宋体" w:hAnsi="Times New Roman" w:cs="Times New Roman"/>
          <w:color w:val="000000"/>
          <w:szCs w:val="21"/>
        </w:rPr>
        <w:t>，建议从最高不超过及格分往下评。主题有所偏离，但不太影响故事情节发展，视其程度采取扣</w:t>
      </w:r>
      <w:r w:rsidRPr="00017D84">
        <w:rPr>
          <w:rFonts w:ascii="Times New Roman" w:eastAsia="宋体" w:hAnsi="Times New Roman" w:cs="Times New Roman"/>
          <w:color w:val="000000"/>
          <w:szCs w:val="21"/>
        </w:rPr>
        <w:t xml:space="preserve"> 1-2 </w:t>
      </w:r>
      <w:r w:rsidRPr="00017D84">
        <w:rPr>
          <w:rFonts w:ascii="Times New Roman" w:eastAsia="宋体" w:hAnsi="Times New Roman" w:cs="Times New Roman"/>
          <w:color w:val="000000"/>
          <w:szCs w:val="21"/>
        </w:rPr>
        <w:t>分的方式处理。</w:t>
      </w:r>
    </w:p>
    <w:p w:rsidR="00F47176" w:rsidRPr="00017D84" w:rsidP="00017D84" w14:paraId="4A8A46EE"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6.</w:t>
      </w:r>
      <w:r w:rsidRPr="00017D84">
        <w:rPr>
          <w:rFonts w:ascii="Times New Roman" w:eastAsia="宋体" w:hAnsi="Times New Roman" w:cs="Times New Roman"/>
          <w:color w:val="000000"/>
          <w:szCs w:val="21"/>
        </w:rPr>
        <w:t>关于合理性问题的处理：因前文没读懂而导致的情节严重偏差，建议从最高不超过及格分往下评。在续文部分情节逻辑自洽的前提下，因忽略前文重要线索而导致的个别关键情节与前文不融洽，采取降一档的方式处理</w:t>
      </w:r>
      <w:r w:rsidRPr="00017D84">
        <w:rPr>
          <w:rFonts w:ascii="Times New Roman" w:eastAsia="宋体" w:hAnsi="Times New Roman" w:cs="Times New Roman"/>
          <w:color w:val="000000"/>
          <w:szCs w:val="21"/>
        </w:rPr>
        <w:t>；因文化背景知识不足、个别生词不理解等导致的常识性错误或细节不合理，酌情扣</w:t>
      </w:r>
      <w:r w:rsidRPr="00017D84">
        <w:rPr>
          <w:rFonts w:ascii="Times New Roman" w:eastAsia="宋体" w:hAnsi="Times New Roman" w:cs="Times New Roman"/>
          <w:color w:val="000000"/>
          <w:szCs w:val="21"/>
        </w:rPr>
        <w:t xml:space="preserve"> 1-2 </w:t>
      </w:r>
      <w:r w:rsidRPr="00017D84">
        <w:rPr>
          <w:rFonts w:ascii="Times New Roman" w:eastAsia="宋体" w:hAnsi="Times New Roman" w:cs="Times New Roman"/>
          <w:color w:val="000000"/>
          <w:szCs w:val="21"/>
        </w:rPr>
        <w:t>分。</w:t>
      </w:r>
    </w:p>
    <w:p w:rsidR="00F47176" w:rsidRPr="00017D84" w:rsidP="00017D84" w14:paraId="35CFE8DC" w14:textId="77777777">
      <w:pPr>
        <w:spacing w:line="380" w:lineRule="atLeast"/>
        <w:textAlignment w:val="baseline"/>
        <w:rPr>
          <w:rFonts w:ascii="Times New Roman" w:hAnsi="Times New Roman" w:cs="Times New Roman"/>
          <w:szCs w:val="21"/>
        </w:rPr>
      </w:pPr>
      <w:r w:rsidRPr="00017D84">
        <w:rPr>
          <w:rFonts w:ascii="Times New Roman" w:eastAsia="宋体" w:hAnsi="Times New Roman" w:cs="Times New Roman"/>
          <w:color w:val="000000"/>
          <w:szCs w:val="21"/>
        </w:rPr>
        <w:t>7.</w:t>
      </w:r>
      <w:r w:rsidRPr="00017D84">
        <w:rPr>
          <w:rFonts w:ascii="Times New Roman" w:eastAsia="宋体" w:hAnsi="Times New Roman" w:cs="Times New Roman"/>
          <w:color w:val="000000"/>
          <w:szCs w:val="21"/>
        </w:rPr>
        <w:t>关于完整性问题的处理：视完成部分的内容质量和字数情况综合判断。如果只续写了其中一段，但该部分完成质量好、字数达到要求，建议最高不超过</w:t>
      </w:r>
      <w:r w:rsidRPr="00017D84">
        <w:rPr>
          <w:rFonts w:ascii="Times New Roman" w:eastAsia="宋体" w:hAnsi="Times New Roman" w:cs="Times New Roman"/>
          <w:color w:val="000000"/>
          <w:szCs w:val="21"/>
        </w:rPr>
        <w:t>12</w:t>
      </w:r>
      <w:r w:rsidRPr="00017D84">
        <w:rPr>
          <w:rFonts w:ascii="Times New Roman" w:eastAsia="宋体" w:hAnsi="Times New Roman" w:cs="Times New Roman"/>
          <w:color w:val="000000"/>
          <w:szCs w:val="21"/>
        </w:rPr>
        <w:t>分往下评。</w:t>
      </w:r>
    </w:p>
    <w:sectPr>
      <w:headerReference w:type="default" r:id="rId6"/>
      <w:footerReference w:type="default" r:id="rId7"/>
      <w:pgSz w:w="11900" w:h="16820"/>
      <w:pgMar w:top="1420" w:right="1780" w:bottom="1420" w:left="17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176"/>
    <w:rsid w:val="00017D84"/>
    <w:rsid w:val="004151FC"/>
    <w:rsid w:val="00C02FC6"/>
    <w:rsid w:val="00F4717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1DC7861C"/>
  <w15:docId w15:val="{3A44E267-CF1A-416A-A6F0-A9BB242BA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kern w:val="0"/>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17D5B-90F4-43A7-A548-77E3FC6F3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1478</Words>
  <Characters>8426</Characters>
  <Application>Microsoft Office Word</Application>
  <DocSecurity>0</DocSecurity>
  <Lines>70</Lines>
  <Paragraphs>19</Paragraphs>
  <ScaleCrop>false</ScaleCrop>
  <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2024-07-06T10:30:00Z</dcterms:created>
  <dcterms:modified xsi:type="dcterms:W3CDTF">2024-07-06T10:30:00Z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