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Times New Roman" w:hAnsi="Times New Roman" w:eastAsia="黑体" w:cs="Times New Roman"/>
          <w:b w:val="0"/>
          <w:bCs w:val="0"/>
          <w:sz w:val="24"/>
          <w:szCs w:val="24"/>
          <w:lang w:val="en-US" w:eastAsia="zh-CN"/>
        </w:rPr>
      </w:pPr>
    </w:p>
    <w:p>
      <w:pPr>
        <w:jc w:val="center"/>
        <w:rPr>
          <w:rFonts w:hint="eastAsia"/>
          <w:sz w:val="32"/>
          <w:szCs w:val="32"/>
          <w:lang w:eastAsia="zh-CN"/>
        </w:rPr>
      </w:pPr>
      <w:r>
        <w:rPr>
          <w:rFonts w:hint="eastAsia"/>
          <w:sz w:val="32"/>
          <w:szCs w:val="32"/>
        </w:rPr>
        <w:t>福建省</w:t>
      </w:r>
      <w:r>
        <w:rPr>
          <w:rFonts w:hint="eastAsia"/>
          <w:sz w:val="32"/>
          <w:szCs w:val="32"/>
          <w:lang w:eastAsia="zh-CN"/>
        </w:rPr>
        <w:t>部分地市</w:t>
      </w:r>
      <w:r>
        <w:rPr>
          <w:rFonts w:hint="eastAsia" w:ascii="宋体" w:hAnsi="宋体" w:eastAsia="宋体" w:cs="宋体"/>
          <w:sz w:val="32"/>
          <w:szCs w:val="32"/>
          <w:lang w:val="en-US" w:eastAsia="zh-CN"/>
        </w:rPr>
        <w:t>2024</w:t>
      </w:r>
      <w:r>
        <w:rPr>
          <w:rFonts w:hint="eastAsia"/>
          <w:sz w:val="32"/>
          <w:szCs w:val="32"/>
          <w:lang w:val="en-US" w:eastAsia="zh-CN"/>
        </w:rPr>
        <w:t>届</w:t>
      </w:r>
      <w:r>
        <w:rPr>
          <w:rFonts w:hint="eastAsia"/>
          <w:sz w:val="32"/>
          <w:szCs w:val="32"/>
        </w:rPr>
        <w:t>普通高中</w:t>
      </w:r>
      <w:r>
        <w:rPr>
          <w:rFonts w:hint="eastAsia"/>
          <w:sz w:val="32"/>
          <w:szCs w:val="32"/>
          <w:lang w:eastAsia="zh-CN"/>
        </w:rPr>
        <w:t>毕业班第一次质量检测</w:t>
      </w:r>
    </w:p>
    <w:p>
      <w:pPr>
        <w:spacing w:line="600" w:lineRule="auto"/>
        <w:ind w:firstLine="2200" w:firstLineChars="500"/>
        <w:jc w:val="both"/>
        <w:rPr>
          <w:rFonts w:hint="default" w:ascii="Times New Roman" w:hAnsi="Times New Roman" w:eastAsia="黑体" w:cs="Times New Roman"/>
          <w:b w:val="0"/>
          <w:bCs/>
          <w:sz w:val="21"/>
          <w:szCs w:val="18"/>
        </w:rPr>
      </w:pPr>
      <w:r>
        <w:rPr>
          <w:rFonts w:hint="eastAsia" w:ascii="黑体" w:hAnsi="黑体" w:eastAsia="黑体" w:cs="黑体"/>
          <w:b w:val="0"/>
          <w:bCs/>
          <w:sz w:val="44"/>
          <w:szCs w:val="28"/>
          <w:lang w:val="en-US" w:eastAsia="zh-CN"/>
        </w:rPr>
        <w:t>英语</w:t>
      </w:r>
      <w:r>
        <w:rPr>
          <w:rFonts w:hint="eastAsia" w:ascii="黑体" w:hAnsi="黑体" w:eastAsia="黑体" w:cs="黑体"/>
          <w:b w:val="0"/>
          <w:bCs/>
          <w:sz w:val="44"/>
          <w:szCs w:val="28"/>
        </w:rPr>
        <w:t>试题</w:t>
      </w:r>
      <w:r>
        <w:rPr>
          <w:rFonts w:hint="eastAsia" w:ascii="黑体" w:hAnsi="黑体" w:eastAsia="黑体" w:cs="黑体"/>
          <w:b w:val="0"/>
          <w:bCs/>
          <w:sz w:val="44"/>
          <w:szCs w:val="28"/>
          <w:lang w:eastAsia="zh-CN"/>
        </w:rPr>
        <w:t>参考答案及评分标准</w:t>
      </w:r>
      <w:r>
        <w:rPr>
          <w:rFonts w:hint="eastAsia" w:ascii="黑体" w:hAnsi="黑体" w:eastAsia="黑体" w:cs="黑体"/>
          <w:b w:val="0"/>
          <w:bCs/>
          <w:sz w:val="48"/>
          <w:szCs w:val="32"/>
          <w:lang w:val="en-US" w:eastAsia="zh-CN"/>
        </w:rPr>
        <w:t xml:space="preserve"> </w:t>
      </w:r>
      <w:r>
        <w:rPr>
          <w:rFonts w:hint="eastAsia" w:ascii="黑体" w:hAnsi="黑体" w:eastAsia="黑体" w:cs="黑体"/>
          <w:b w:val="0"/>
          <w:bCs/>
          <w:sz w:val="40"/>
          <w:szCs w:val="24"/>
          <w:lang w:val="en-US" w:eastAsia="zh-CN"/>
        </w:rPr>
        <w:t xml:space="preserve">    </w:t>
      </w:r>
      <w:r>
        <w:rPr>
          <w:rFonts w:hint="eastAsia" w:ascii="黑体" w:hAnsi="黑体" w:eastAsia="黑体" w:cs="黑体"/>
          <w:b w:val="0"/>
          <w:bCs/>
          <w:sz w:val="21"/>
          <w:szCs w:val="21"/>
          <w:lang w:val="en-US" w:eastAsia="zh-CN"/>
        </w:rPr>
        <w:t xml:space="preserve">   2023.8</w:t>
      </w:r>
    </w:p>
    <w:p>
      <w:pPr>
        <w:spacing w:line="600" w:lineRule="auto"/>
        <w:jc w:val="center"/>
        <w:rPr>
          <w:rFonts w:hint="eastAsia" w:ascii="黑体" w:hAnsi="黑体" w:eastAsia="黑体" w:cs="黑体"/>
          <w:b w:val="0"/>
          <w:bCs/>
          <w:szCs w:val="21"/>
        </w:rPr>
      </w:pPr>
      <w:r>
        <w:rPr>
          <w:rFonts w:hint="default" w:ascii="Times New Roman" w:hAnsi="Times New Roman" w:eastAsia="黑体" w:cs="Times New Roman"/>
          <w:b w:val="0"/>
          <w:bCs/>
          <w:sz w:val="36"/>
          <w:szCs w:val="28"/>
        </w:rPr>
        <w:t>第</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36"/>
          <w:szCs w:val="28"/>
        </w:rPr>
        <w:t>Ⅰ</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36"/>
          <w:szCs w:val="28"/>
        </w:rPr>
        <w:t>卷</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24"/>
          <w:szCs w:val="21"/>
        </w:rPr>
        <w:t>（选择题</w:t>
      </w:r>
      <w:r>
        <w:rPr>
          <w:rFonts w:hint="default" w:ascii="Times New Roman" w:hAnsi="Times New Roman" w:eastAsia="黑体" w:cs="Times New Roman"/>
          <w:b w:val="0"/>
          <w:bCs/>
          <w:sz w:val="24"/>
          <w:szCs w:val="21"/>
          <w:lang w:val="en-US" w:eastAsia="zh-CN"/>
        </w:rPr>
        <w:t xml:space="preserve">  </w:t>
      </w:r>
      <w:r>
        <w:rPr>
          <w:rFonts w:hint="eastAsia" w:ascii="Times New Roman" w:hAnsi="Times New Roman" w:eastAsia="黑体" w:cs="Times New Roman"/>
          <w:b w:val="0"/>
          <w:bCs/>
          <w:sz w:val="24"/>
          <w:szCs w:val="21"/>
          <w:lang w:val="en-US" w:eastAsia="zh-CN"/>
        </w:rPr>
        <w:t>95</w:t>
      </w:r>
      <w:r>
        <w:rPr>
          <w:rFonts w:hint="default" w:ascii="Times New Roman" w:hAnsi="Times New Roman" w:eastAsia="黑体" w:cs="Times New Roman"/>
          <w:b w:val="0"/>
          <w:bCs/>
          <w:sz w:val="24"/>
          <w:szCs w:val="21"/>
        </w:rPr>
        <w:t>分）</w:t>
      </w:r>
      <w:bookmarkStart w:id="0" w:name="_GoBack"/>
      <w:bookmarkEnd w:id="0"/>
    </w:p>
    <w:p>
      <w:pPr>
        <w:widowControl/>
        <w:spacing w:line="360" w:lineRule="auto"/>
        <w:jc w:val="left"/>
        <w:rPr>
          <w:rFonts w:hint="eastAsia" w:ascii="黑体" w:hAnsi="黑体" w:eastAsia="黑体" w:cs="黑体"/>
          <w:b w:val="0"/>
          <w:bCs/>
          <w:szCs w:val="21"/>
        </w:rPr>
      </w:pPr>
      <w:r>
        <w:rPr>
          <w:rFonts w:hint="eastAsia" w:ascii="黑体" w:hAnsi="黑体" w:eastAsia="黑体" w:cs="黑体"/>
          <w:b w:val="0"/>
          <w:bCs/>
          <w:szCs w:val="21"/>
        </w:rPr>
        <w:t xml:space="preserve">第一部分 </w:t>
      </w:r>
      <w:r>
        <w:rPr>
          <w:rFonts w:hint="eastAsia" w:ascii="黑体" w:hAnsi="黑体" w:eastAsia="黑体" w:cs="黑体"/>
          <w:b w:val="0"/>
          <w:bCs/>
          <w:szCs w:val="21"/>
          <w:lang w:val="en-US" w:eastAsia="zh-CN"/>
        </w:rPr>
        <w:t xml:space="preserve"> </w:t>
      </w:r>
      <w:r>
        <w:rPr>
          <w:rFonts w:hint="eastAsia" w:ascii="黑体" w:hAnsi="黑体" w:eastAsia="黑体" w:cs="黑体"/>
          <w:b w:val="0"/>
          <w:bCs/>
          <w:szCs w:val="21"/>
        </w:rPr>
        <w:t>听力（共两节，满分 30 分）</w:t>
      </w:r>
    </w:p>
    <w:p>
      <w:pPr>
        <w:shd w:val="clear" w:color="auto" w:fill="FFFFFF"/>
        <w:spacing w:line="360" w:lineRule="auto"/>
        <w:jc w:val="left"/>
        <w:textAlignment w:val="center"/>
        <w:rPr>
          <w:rFonts w:hint="default" w:ascii="Times New Roman" w:hAnsi="Times New Roman" w:eastAsia="宋体" w:cs="Times New Roman"/>
          <w:lang w:val="en-US" w:eastAsia="zh-CN"/>
        </w:rPr>
      </w:pPr>
      <w:r>
        <w:rPr>
          <w:rFonts w:hint="default" w:ascii="Times New Roman" w:hAnsi="Times New Roman" w:cs="Times New Roman"/>
        </w:rPr>
        <w:t>1</w:t>
      </w:r>
      <w:r>
        <w:rPr>
          <w:rFonts w:hint="eastAsia" w:ascii="Times New Roman" w:hAnsi="Times New Roman" w:cs="Times New Roman"/>
          <w:lang w:val="en-US" w:eastAsia="zh-CN"/>
        </w:rPr>
        <w:t>-5</w:t>
      </w:r>
      <w:r>
        <w:rPr>
          <w:rFonts w:hint="default" w:ascii="Times New Roman" w:hAnsi="Times New Roman" w:cs="Times New Roman"/>
        </w:rPr>
        <w:t>．</w:t>
      </w:r>
      <w:r>
        <w:rPr>
          <w:rFonts w:hint="eastAsia" w:ascii="Times New Roman" w:hAnsi="Times New Roman" w:cs="Times New Roman"/>
          <w:lang w:val="en-US" w:eastAsia="zh-CN"/>
        </w:rPr>
        <w:t xml:space="preserve"> BAAAB          </w:t>
      </w:r>
      <w:r>
        <w:rPr>
          <w:rFonts w:hint="default" w:ascii="Times New Roman" w:hAnsi="Times New Roman" w:cs="Times New Roman"/>
        </w:rPr>
        <w:t>6</w:t>
      </w:r>
      <w:r>
        <w:rPr>
          <w:rFonts w:hint="eastAsia" w:ascii="Times New Roman" w:hAnsi="Times New Roman" w:cs="Times New Roman"/>
          <w:lang w:val="en-US" w:eastAsia="zh-CN"/>
        </w:rPr>
        <w:t>-10</w:t>
      </w:r>
      <w:r>
        <w:rPr>
          <w:rFonts w:hint="default" w:ascii="Times New Roman" w:hAnsi="Times New Roman" w:cs="Times New Roman"/>
        </w:rPr>
        <w:t>．</w:t>
      </w:r>
      <w:r>
        <w:rPr>
          <w:rFonts w:hint="eastAsia" w:ascii="Times New Roman" w:hAnsi="Times New Roman" w:cs="Times New Roman"/>
          <w:lang w:val="en-US" w:eastAsia="zh-CN"/>
        </w:rPr>
        <w:t>BCCAA</w:t>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11</w:t>
      </w:r>
      <w:r>
        <w:rPr>
          <w:rFonts w:hint="eastAsia" w:ascii="Times New Roman" w:hAnsi="Times New Roman" w:cs="Times New Roman"/>
          <w:lang w:val="en-US" w:eastAsia="zh-CN"/>
        </w:rPr>
        <w:t>-15</w:t>
      </w:r>
      <w:r>
        <w:rPr>
          <w:rFonts w:hint="default" w:ascii="Times New Roman" w:hAnsi="Times New Roman" w:cs="Times New Roman"/>
        </w:rPr>
        <w:t>．</w:t>
      </w:r>
      <w:r>
        <w:rPr>
          <w:rFonts w:hint="eastAsia" w:ascii="Times New Roman" w:hAnsi="Times New Roman" w:cs="Times New Roman"/>
          <w:lang w:val="en-US" w:eastAsia="zh-CN"/>
        </w:rPr>
        <w:t>BCBBC</w:t>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16</w:t>
      </w:r>
      <w:r>
        <w:rPr>
          <w:rFonts w:hint="eastAsia" w:ascii="Times New Roman" w:hAnsi="Times New Roman" w:cs="Times New Roman"/>
          <w:lang w:val="en-US" w:eastAsia="zh-CN"/>
        </w:rPr>
        <w:t>-20</w:t>
      </w:r>
      <w:r>
        <w:rPr>
          <w:rFonts w:hint="default" w:ascii="Times New Roman" w:hAnsi="Times New Roman" w:cs="Times New Roman"/>
        </w:rPr>
        <w:t>．</w:t>
      </w:r>
      <w:r>
        <w:rPr>
          <w:rFonts w:hint="eastAsia" w:ascii="Times New Roman" w:hAnsi="Times New Roman" w:cs="Times New Roman"/>
          <w:lang w:val="en-US" w:eastAsia="zh-CN"/>
        </w:rPr>
        <w:t>CABCB</w:t>
      </w:r>
    </w:p>
    <w:p>
      <w:pPr>
        <w:pStyle w:val="7"/>
        <w:shd w:val="clear" w:color="auto" w:fill="FFFFFF"/>
        <w:adjustRightInd w:val="0"/>
        <w:spacing w:before="0" w:beforeAutospacing="0" w:after="0" w:afterAutospacing="0" w:line="240" w:lineRule="auto"/>
        <w:jc w:val="left"/>
        <w:rPr>
          <w:rFonts w:hint="eastAsia" w:ascii="黑体" w:hAnsi="黑体" w:eastAsia="黑体" w:cs="黑体"/>
          <w:b w:val="0"/>
          <w:bCs/>
          <w:color w:val="000000"/>
          <w:sz w:val="21"/>
          <w:szCs w:val="21"/>
        </w:rPr>
      </w:pPr>
      <w:r>
        <w:rPr>
          <w:rFonts w:hint="eastAsia" w:ascii="黑体" w:hAnsi="黑体" w:eastAsia="黑体" w:cs="黑体"/>
          <w:b w:val="0"/>
          <w:bCs/>
          <w:color w:val="000000"/>
          <w:sz w:val="21"/>
          <w:szCs w:val="21"/>
        </w:rPr>
        <w:t>第二部分</w:t>
      </w:r>
      <w:r>
        <w:rPr>
          <w:rFonts w:hint="eastAsia" w:ascii="黑体" w:hAnsi="黑体" w:eastAsia="黑体" w:cs="黑体"/>
          <w:b w:val="0"/>
          <w:bCs/>
          <w:color w:val="000000"/>
          <w:sz w:val="21"/>
          <w:szCs w:val="21"/>
          <w:lang w:val="en-US" w:eastAsia="zh-CN"/>
        </w:rPr>
        <w:t xml:space="preserve">  </w:t>
      </w:r>
      <w:r>
        <w:rPr>
          <w:rFonts w:hint="eastAsia" w:ascii="黑体" w:hAnsi="黑体" w:eastAsia="黑体" w:cs="黑体"/>
          <w:b w:val="0"/>
          <w:bCs/>
          <w:color w:val="000000"/>
          <w:sz w:val="21"/>
          <w:szCs w:val="21"/>
        </w:rPr>
        <w:t>阅读（共两节，满分50分）</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第一节（共15小题；每小题2.5分，满分37.5分）</w:t>
      </w: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21．B    22．B    23．D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【导语】这是一篇应用文。文章主要介绍了纽约的中央公园，同时提到了其开放时间、抵达方式、价格以及其附近的地点。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21．细节理解题。根据第三段第二句话“It is perfect for sunbathing, going for walks, or doing any outdoor sports.</w:t>
      </w:r>
      <w:r>
        <w:rPr>
          <w:rFonts w:hint="default" w:ascii="Times New Roman" w:hAnsi="Times New Roman" w:eastAsia="Times New Roman" w:cs="Times New Roman"/>
          <w:kern w:val="0"/>
          <w:sz w:val="24"/>
          <w:szCs w:val="24"/>
        </w:rPr>
        <w:t>  </w:t>
      </w:r>
      <w:r>
        <w:rPr>
          <w:rFonts w:hint="default" w:ascii="Times New Roman" w:hAnsi="Times New Roman" w:cs="Times New Roman"/>
        </w:rPr>
        <w:t>(它非常适合日光浴、散步或进行任何户外运动)”可知，中央公园最适合户外运动。故选B。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22．细节理解题。根据Price大标题下的第一句话“Entry to the Park is free. (进入公园是免费的)”可知，中央公园的门票是免费的。故选B.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23．文章出处题。文章主要介绍了纽约的中央公园，同时提到了其开放时间、抵达方式、价格以及其附近的地点。所以该篇文章最有可能出自旅游指南。故选D。</w:t>
      </w: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24．D    25．B    26．D    27．B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【导语】这是一篇说明文。文章主要就如何减少食物浪费提出了一些建议。</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24．推理判断题。根据文章第一段“In Scotland, 600,000 tonnes of food are thrown away every year. This amount of food, which could feed about 1.2 billion poor people, is almost a third of household (家庭的) waste. (在苏格兰，每年有60万吨食物被丢弃。这些可以养活12亿贫困人口的粮食几乎是家庭浪费的三分之一。)”可推知，食物浪费是一个普遍的问题。故选D项。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25．词句猜测题。根据画线词的上文“Money, time, and resources are often wasted by throwing away good food. It also causes very harmful greenhouse gas,(金钱、时间和资源常常被浪费在扔掉好的食物上。它还会产生非常有害的温室气体)”可知，这些有害的温室气体对地球应该是危险的，所以可推测画线词是“危险的”意思。故选B项。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26．推理判断题。根据文章第三段“Food waste at the consumption (消费) stage includes food going out of date and leftovers (剩饭) because of too much food. In households, even mostly fresh fruit and vegetables are thrown away.(消费阶段的食物浪费包括由于食物过多而导致的食物过期和剩饭。在家庭中，甚至大多数新鲜的水果和蔬菜都被扔掉了。)”可知，为了避免食物浪费，避免一次买太多的食物。故选D项。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27．细节理解题。根据文章倒数第二段“Every time you go shopping and bring back new food, put them at the back of your fridge and bring the food that will expire (到期) soon closer to the front.(每次你去购物并带回新的食物时，把它们放在冰箱的后面，把即将过期的食物放在靠近前面的地方。)”可知，作者建议根据食物的保质期小心放置食物。故选B项。</w:t>
      </w: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28．D    29．A    30．B    31．D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【导语】本文为一篇说明文，介绍了一款深海探测机器人OceanOneK。</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28．细节理解题。根据文章第一段“Known as OceanOneK, the robot allows its operators to feel like they’re underwater explorers, too.(该机器人被称为OceanOneK，它让操作员感觉自己也是水下探险家)”，第二段“OceanOneK resembles (像) a human diver from the front, with arms, hands and eyes that capture the underwater world in full color.(OceanOneK从正面看就像一个人类潜水员，手臂、手和眼睛捕捉到了全彩色的水下世界)”及“When an operator at the ocean’s surface uses controls to direct OceanOneK, the robot’s touch-based feedback system causes the person to feel the water’s resistance.(当操作员在海面上使用控制装置来指挥OceanOneK时，机器人基于触摸的反馈系统会使人感受到水的阻力)”可知，OceanOneK是被人远程控制的，可以在水下探险。故选D项。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29．推理判断题。根据文章第三段“While OccanOneK was designed to reach maximum depths of 656 feet, researchers had a new goal: 1 kilometer, hence the new name for OceanOneK. The researchers changed the robot’s body by using special foam to increase buoyancy and fight the pressures of 1, 000 meters more than 100 times what humans experience at sea level.(虽然OccanOneK的设计最大深度为656英尺，但研究人员有了一个新的目标：1公里，因此OceanOneK有了新名称。研究人员通过使用特殊的泡沫来改变机器人的身体，以增加浮力，并对抗1000米的压力，这是人类在海平面上所承受的压力的100多倍)”可知，文章第三段通过列数据来开展。故选A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30．词句猜测题。根据文章最后一段划线词后文“It dropped off a memorial marker on the seabed that reads, “A robot’s first touch of the deep seafloor — A vast new world for humans to explore.” Khatib, a professor, called the experience an “incredible journey.” “This is the first time that a robot has been capable of going to such a depth, interacting with the environment, and permitting the human operator to feel that environment,” he said.(它在海床上留下了一块纪念碑，上面写着：“机器人第一次触摸深海——一个供人类探索的广阔新世界。”哈提卜教授称这次经历是一次“不可思议的旅程”。他说：“这是机器人第一次能够到达这样的深度，与环境互动，并让人类操作员感受到那种环境。”)”可知，机器人OceanOneK成功潜入深海，descent与Deep diving“深潜”意思接近。故选B项。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31．主旨大意题。根据文章第一段“A robot created at Standford University is diving down to shipwrecks in a way that humans can’t do. Known as OceanOneK, the robot allows its operators to feel like they’re underwater explorers, too.(斯坦福大学发明的一个机器人能以人类无法做到的方式潜入沉船。这个被称为OceanOneK的机器人让它的操作员也感觉自己是水下探险家)”及全文内容可知，本文介绍了一款能进行深海探险的机器人OceanOneK。A Deep-Sea Explorer — OceanOneK“深海探险家——OceanOneK”作为最佳标题，符合题意。故选D项。</w:t>
      </w: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D</w:t>
      </w:r>
    </w:p>
    <w:p>
      <w:pPr>
        <w:shd w:val="clear" w:color="auto" w:fill="FFFFFF"/>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32．D    33．A    34．C    35．C</w:t>
      </w:r>
    </w:p>
    <w:p>
      <w:pPr>
        <w:shd w:val="clear" w:color="auto" w:fill="FFFFFF"/>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【导语】本文是一篇议论文。灵活的工作制度和技术的发展带来了便利，减少了人们的体力劳动，但体力劳动对人们也有重大意义。</w:t>
      </w:r>
    </w:p>
    <w:p>
      <w:pPr>
        <w:shd w:val="clear" w:color="auto" w:fill="FFFFFF"/>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32．推理判断题。根据第一、二段的内容，尤其是第二段中的“That’s the type of reaction Arce’s boss likes to hear as the company measures the success of the work-from-home policy which was instituted three years ago in hopes of improving employee retention.(这是Arce的老板在公司评估在家工作政策是否成功时喜欢听到的反应。该政策是三年前制定的，旨在提高员工的留任率)”可知，Arce虽然喜欢自己的工作，但由于交通问题想要辞职，老板允许她在家工作后，她更加喜欢这个工作了，这也是老板喜闻乐见的，因为这种政策留住了员工，由此可推测出，列举Arce的例子是为了说明雇主们面临着员工流失的问题。故选D。</w:t>
      </w:r>
    </w:p>
    <w:p>
      <w:pPr>
        <w:shd w:val="clear" w:color="auto" w:fill="FFFFFF"/>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33．推理判断题。根据第三段中的“Flexible work policies top employee wish lists when they look for a job, and employers increasingly have been offering them.(灵活的工作政策是员工求职时的首要愿望，雇主越来越多地提供这些政策)”可知，员工求职时的首要愿望就是灵活的工作政策，由此可推测，实施灵活工作可以帮助增加员工的工作满意度。故选A。</w:t>
      </w:r>
    </w:p>
    <w:p>
      <w:pPr>
        <w:shd w:val="clear" w:color="auto" w:fill="FFFFFF"/>
        <w:spacing w:line="36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34．细节理解题。根据第五段中的“There seems to be a human instinct to want to do physical work. The proliferation of hard-work reality-television programming reflects this apparent need.(人类似乎有一种想做体力劳动的本能。辛勤工作的真人秀节目的激增反映了这种明显的需求)”可知，辛勤工作的真人秀受到欢迎反映了人类进行体力劳动的需求。故选C。</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sz w:val="21"/>
          <w:szCs w:val="21"/>
        </w:rPr>
        <w:t>35．主旨大意题。通读全文可知，前三段借用Marilu Arce的例子讲述了灵活工作政策带来的好处，第四段结尾用问句“But is something lost?(但是有什么东西失去了吗？)”进行转折，接下来讲述了人们离不开体力劳动的原因。由此可推测出，本文围绕灵活工作政策减少体力劳动展开，讲述了其带来的好处以及并不适用于所有情况，C项“面对工作的演变，是时候反思了”最能反映本文主题。故选C。</w:t>
      </w:r>
    </w:p>
    <w:p>
      <w:pPr>
        <w:pStyle w:val="7"/>
        <w:shd w:val="clear" w:color="auto" w:fill="FFFFFF"/>
        <w:adjustRightInd w:val="0"/>
        <w:spacing w:before="0" w:beforeAutospacing="0" w:after="0" w:afterAutospacing="0" w:line="24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第二节（共5小题；每小题2.5分，满分12.5分）</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36</w:t>
      </w:r>
      <w:r>
        <w:rPr>
          <w:rFonts w:hint="eastAsia" w:ascii="Times New Roman" w:hAnsi="Times New Roman" w:cs="Times New Roman"/>
          <w:lang w:val="en-US" w:eastAsia="zh-CN"/>
        </w:rPr>
        <w:t>-</w:t>
      </w:r>
      <w:r>
        <w:rPr>
          <w:rFonts w:hint="default" w:ascii="Times New Roman" w:hAnsi="Times New Roman" w:cs="Times New Roman"/>
        </w:rPr>
        <w:t>40</w:t>
      </w:r>
      <w:r>
        <w:rPr>
          <w:rFonts w:hint="eastAsia" w:ascii="Times New Roman" w:hAnsi="Times New Roman" w:cs="Times New Roman"/>
          <w:lang w:val="en-US" w:eastAsia="zh-CN"/>
        </w:rPr>
        <w:t xml:space="preserve">  </w:t>
      </w:r>
      <w:r>
        <w:rPr>
          <w:rFonts w:hint="default" w:ascii="Times New Roman" w:hAnsi="Times New Roman" w:cs="Times New Roman"/>
        </w:rPr>
        <w:t>CGAFD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【导语】本文是一篇说明文。主要介绍的是户外活动的好处。</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36．根据空后的For example可知，空后内容是对该空的举例说明，所以该空为本段的主题句，根据空处所在段落的尾句“Participants were measurably happier and healthier throughout the challenge…and for months afterwards, too. (在整个挑战过程中，参与者都更快乐、更健康……之后的几个月也是如此。)”可知，该段讲述的是在户外活动给参与者带来的快乐会持续很久，C选项“What’s more, the lift people get from nature is long lasting. (更重要的是，人们从大自然中获得的提升是持久的。)”表述的内容与举例说明中的内容一致，符合语境。故选C项。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37．根据空前“For example, scientists in the United Kingdom studied the impact of the “30 Days Wild” campaign. It challenged people to interact with nature for 30 days by enjoying earthy activities like feeding birds and planting flowers.Participants were measurably happier and healthier throughout the challenge…and for months afterwards, too. (例如，英国科学家研究了“野外30天”运动的影响。它要求人们在30天内与大自然互动，享受像喂鸟和种花这样的朴实活动。参与者在整个挑战过程中以及之后的几个月里都明显更快乐、更健康。在整个挑战过程中，参与者都更快乐、更健康……之后的几个月也是如此。)”可知，该段讲述的是在户外活动给参与者带来快乐，G选项“So, kicking back in a park is a bit like treating your mind to a restful mini vacation. (所以，在公园里放松一下有点像给你的大脑放个小长假。)”，是对前面的总结，符合语境。故选G项。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38．根据空前“But multiple studies have found that spending time in nature also has some more surprising benefits, like improving creativity and problem-solving.(但多项研究发现，花时间在大自然中也有一些更令人惊讶的好处，比如提高创造力和解决问题的能力。)”中的multiple studies以及空后句子“Another found that exposure to nature helped people score better on tests.(另一项研究发现，接触大自然有助于人们在考试中取得更好的成绩。)”中的another可知，该空格应该是关于在户外好处的相关研究，A选项“One study revealed that people were better at figuring out puzzles after a four-day camping trip.(一项研究表明，人们在为期四天的露营旅行后更善于找出谜题。)”讲述的为一项关于户外好处的研究，符合语境。故选A项。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39．根据空格处于尾句可知，该空应为本段的总结，根据空前“Some scientists theorize that spending time in nature enables our brains to rest and recover from mental tiredness. (一些科学家认为，花时间在大自然中可以让我们的大脑休息并从精神疲劳中恢复过来。)”可知，户外会让大脑得到休息，从精神疲劳中恢复过来，F选项“This means that whether you’re studying or playing video games, heading outside to give your brain a break might help you get to the next level. (这意味着无论你是在学习还是玩电子游戏，到外面去让你的大脑休息一下可能会帮助你达到一个新的水平。)”中的this means是对空前内容的解释，结合句意可知，F选项内容与空前内容吻合。故选F项。</w:t>
      </w:r>
    </w:p>
    <w:p>
      <w:pPr>
        <w:spacing w:line="360" w:lineRule="auto"/>
        <w:rPr>
          <w:rFonts w:hint="default" w:ascii="Times New Roman" w:hAnsi="Times New Roman" w:cs="Times New Roman"/>
        </w:rPr>
      </w:pPr>
      <w:r>
        <w:rPr>
          <w:rFonts w:hint="default" w:ascii="Times New Roman" w:hAnsi="Times New Roman" w:cs="Times New Roman"/>
        </w:rPr>
        <w:t>40．根据空后“From recreation and exercise to happiness and creativity, there are lots of upsides to getting outside. (从娱乐和锻炼到快乐和创造力，户外活动有很多好处。)”的recreation(娱乐)相关的户外活动为全文首次出现可以推断，此空处应提到相关内容，D选项“Lots of people enjoy fun activities outside, like swimming, riding bikes, or climbing trees. (很多人在外面享受有趣的活动，如游泳、骑自行车或爬树。)”中的fun activity以及其后的举例内容与空后内容一致。故选D项。</w:t>
      </w:r>
    </w:p>
    <w:p>
      <w:pPr>
        <w:pStyle w:val="7"/>
        <w:shd w:val="clear" w:color="auto" w:fill="FFFFFF"/>
        <w:adjustRightInd w:val="0"/>
        <w:spacing w:before="0" w:beforeAutospacing="0" w:after="0" w:afterAutospacing="0" w:line="360" w:lineRule="auto"/>
        <w:jc w:val="center"/>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第三部分</w:t>
      </w:r>
      <w:r>
        <w:rPr>
          <w:rFonts w:hint="eastAsia" w:ascii="Times New Roman" w:hAnsi="Times New Roman" w:cs="Times New Roman"/>
          <w:b/>
          <w:color w:val="000000"/>
          <w:sz w:val="21"/>
          <w:szCs w:val="21"/>
          <w:lang w:val="en-US" w:eastAsia="zh-CN"/>
        </w:rPr>
        <w:t xml:space="preserve">   </w:t>
      </w:r>
      <w:r>
        <w:rPr>
          <w:rFonts w:hint="default" w:ascii="Times New Roman" w:hAnsi="Times New Roman" w:cs="Times New Roman"/>
          <w:b/>
          <w:color w:val="000000"/>
          <w:sz w:val="21"/>
          <w:szCs w:val="21"/>
        </w:rPr>
        <w:t>语言</w:t>
      </w:r>
      <w:r>
        <w:rPr>
          <w:rFonts w:hint="eastAsia" w:ascii="Times New Roman" w:hAnsi="Times New Roman" w:cs="Times New Roman"/>
          <w:b/>
          <w:color w:val="000000"/>
          <w:sz w:val="21"/>
          <w:szCs w:val="21"/>
          <w:lang w:eastAsia="zh-CN"/>
        </w:rPr>
        <w:t>文字</w:t>
      </w:r>
      <w:r>
        <w:rPr>
          <w:rFonts w:hint="default" w:ascii="Times New Roman" w:hAnsi="Times New Roman" w:cs="Times New Roman"/>
          <w:b/>
          <w:color w:val="000000"/>
          <w:sz w:val="21"/>
          <w:szCs w:val="21"/>
        </w:rPr>
        <w:t>运用（共两节，满分30分）</w:t>
      </w:r>
    </w:p>
    <w:p>
      <w:pPr>
        <w:pStyle w:val="7"/>
        <w:shd w:val="clear" w:color="auto" w:fill="FFFFFF"/>
        <w:adjustRightInd w:val="0"/>
        <w:spacing w:before="0" w:beforeAutospacing="0" w:after="0" w:afterAutospacing="0" w:line="360" w:lineRule="auto"/>
        <w:rPr>
          <w:rFonts w:hint="default" w:ascii="Times New Roman" w:hAnsi="Times New Roman" w:cs="Times New Roman"/>
          <w:color w:val="000000"/>
          <w:sz w:val="21"/>
          <w:szCs w:val="21"/>
        </w:rPr>
      </w:pPr>
      <w:r>
        <w:rPr>
          <w:rFonts w:hint="default" w:ascii="Times New Roman" w:hAnsi="Times New Roman" w:cs="Times New Roman"/>
          <w:b/>
          <w:color w:val="000000"/>
          <w:sz w:val="21"/>
          <w:szCs w:val="21"/>
        </w:rPr>
        <w:t>第一节（共15小题；每小题1分，满分15分）</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41．D    42．C    43．A    44．B    45．C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46．C    47．D    48．A    49．B    50．B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51．D    52．A    53．C    54．A    55．B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【导语】本文是说明文。文章主要介绍了心理学家迈克尔托马塞洛通过测试发现人类在社交方面比黑猩猩出色得多是因为人类的思维中有“共同意向性”，而黑猩猩的思维中却没有。</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41．考查名词词义辨析。句意：令人惊讶的是，科学家发现黑猩猩的社会行为与人类非常相似。A. structures结构；B. responsibilities责任；C. policies政策；D. behaviors行为、举止。根据下文“Chimps will</w:t>
      </w:r>
      <w:r>
        <w:rPr>
          <w:rFonts w:hint="default" w:ascii="Times New Roman" w:hAnsi="Times New Roman" w:cs="Times New Roman"/>
          <w:u w:val="single"/>
        </w:rPr>
        <w:t xml:space="preserve"> 2 </w:t>
      </w:r>
      <w:r>
        <w:rPr>
          <w:rFonts w:hint="default" w:ascii="Times New Roman" w:hAnsi="Times New Roman" w:cs="Times New Roman"/>
        </w:rPr>
        <w:t>in certain ways, like gathering in war parties to protect their territory.”可知，黑猩猩的社会行为与人类非常相似，故选D。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42．考查动词词义辨析。句意：黑猩猩会以某种方式合作，比如聚在一起在战争中保护自己的领地。A. conflict冲突；B. offend冒犯；C. cooperate合作；D. discuss讨论。根据下文“like gathering in war parties to protect their territory.”可知，黑猩猩会聚在一起在战争中保护自己的领地，这说明它们会互相合作，故选C。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43．考查动词词义辨析。句意：但除了作为社会人的最低要求之外，它们几乎没有互相帮助的本能。A. help帮助；B. contact联系；C. divide分开；D. trust信任。攻击上文“But”可知，这里的转折连词表明此处与前面说的互相合作相反，除了作为社会人的最低要求之外，它们几乎不会互相帮助。故选A。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44．考查动词词义辨析。句意：甚至黑猩猩妈妈也经常拒绝与孩子分享食物。A. manage设法做成；B. decline拒绝；C. attempt尝试；D. force迫使。攻击上文“But beyond the minimum requirements as social beings, they have little instinct to</w:t>
      </w:r>
      <w:r>
        <w:rPr>
          <w:rFonts w:hint="default" w:ascii="Times New Roman" w:hAnsi="Times New Roman" w:cs="Times New Roman"/>
          <w:u w:val="single"/>
        </w:rPr>
        <w:t xml:space="preserve"> 3 </w:t>
      </w:r>
      <w:r>
        <w:rPr>
          <w:rFonts w:hint="default" w:ascii="Times New Roman" w:hAnsi="Times New Roman" w:cs="Times New Roman"/>
        </w:rPr>
        <w:t>one another. Chimps in the wild seek food for themselves.”可知，野生黑猩猩自己寻找食物，它们几乎不会互相帮助，所以黑猩猩妈妈也会拒绝与孩子分享食物，把食物只留给自己。故选B。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45．考查副词词义辨析。句意：在实验室里，黑猩猩也不会自然地分享食物。A. curiously好奇地；B. unwillingly不情愿地；C. naturally自然地；D. carelessly粗心地。上文“But beyond the minimum requirements as social beings, they have little instinct to</w:t>
      </w:r>
      <w:r>
        <w:rPr>
          <w:rFonts w:hint="default" w:ascii="Times New Roman" w:hAnsi="Times New Roman" w:cs="Times New Roman"/>
          <w:u w:val="single"/>
        </w:rPr>
        <w:t xml:space="preserve"> 3 </w:t>
      </w:r>
      <w:r>
        <w:rPr>
          <w:rFonts w:hint="default" w:ascii="Times New Roman" w:hAnsi="Times New Roman" w:cs="Times New Roman"/>
        </w:rPr>
        <w:t>one another.”可知，说除了作为社会人的最低要求之外，黑猩猩几乎没有互相帮助的本能，在实验室里，它们也不会自然而然地分享食物。故选C。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46．考查介词短语辨析。句意：如果一只黑猩猩被关在笼子里，在那里它可以为自己拉进一盘食物，或者不费多大的力气就可以拉一盘食物给隔壁笼子的邻居，它只会随意拉——只是不在乎邻居是否被喂饱。A. in turn轮流；B. with care小心地；C. at random随意地、胡乱；D. in advance事先。根据下文“he just doesn’t care whether his neighbor gets fed or not.”可知，即使是毫不费力地拉一盘食物给隔壁的邻居，它也不会在乎邻居是否被喂饱，这说明它只是随意地拉。故选C。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47．考查介词短语辨析。另一方面，人类儿童从很小的时候就非常合作，他们决定帮助他人，分享信息，参与实现共同目标。A. all in all总而言之；B. as a result结果；C. in no case决不；D. on the other hand另一方面。根据上文“In the laboratory, chimps don’t</w:t>
      </w:r>
      <w:r>
        <w:rPr>
          <w:rFonts w:hint="default" w:ascii="Times New Roman" w:hAnsi="Times New Roman" w:cs="Times New Roman"/>
          <w:u w:val="single"/>
        </w:rPr>
        <w:t xml:space="preserve"> 5 </w:t>
      </w:r>
      <w:r>
        <w:rPr>
          <w:rFonts w:hint="default" w:ascii="Times New Roman" w:hAnsi="Times New Roman" w:cs="Times New Roman"/>
        </w:rPr>
        <w:t>share food either. If a chimp is put in a cage where he can pull in one plate of food for himself or, with no greater effort, a plate that also provides food for a neighbor to the next cage, he will pull</w:t>
      </w:r>
      <w:r>
        <w:rPr>
          <w:rFonts w:hint="default" w:ascii="Times New Roman" w:hAnsi="Times New Roman" w:eastAsia="Times New Roman" w:cs="Times New Roman"/>
          <w:kern w:val="0"/>
          <w:sz w:val="24"/>
          <w:szCs w:val="24"/>
        </w:rPr>
        <w:t>  </w:t>
      </w:r>
      <w:r>
        <w:rPr>
          <w:rFonts w:hint="default" w:ascii="Times New Roman" w:hAnsi="Times New Roman" w:cs="Times New Roman"/>
          <w:u w:val="single"/>
        </w:rPr>
        <w:t xml:space="preserve"> 6 </w:t>
      </w:r>
      <w:r>
        <w:rPr>
          <w:rFonts w:hint="default" w:ascii="Times New Roman" w:hAnsi="Times New Roman" w:cs="Times New Roman"/>
        </w:rPr>
        <w:t>—he just doesn’t care whether his neighbor gets fed or not. Chimps are truly selfish.”和下文“are extremely cooperative. From the earliest ages, they decide to help others, to share information and to participate in achieving common goals.”可知，上文介绍的是黑猩猩的行为，下文介绍的是人类的行为，与黑猩猩的行为形成对比，用on the other hand构成对比。故选D。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48．考查名词词义辨析。句意：心理学家迈克尔托马塞洛在一系列针对幼儿的实验中研究了这种合作性。A. cooperativeness合作（性）；B. availability可用性；C. attack攻击；D. attractiveness吸引力。根据上文“From the earliest ages, they decide to help others, to share information and to participate in achieving common goals.”可知，说人类儿童在很小的时候就知道合作，所以心理学家迈克尔托马塞洛在实验中研究了这种合作性。故选A。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49．考查动词词义辨析。句意：有几个理由让我们相信，帮助、告知和分享的冲动不是教出来的，而是小孩子天生就有的。A. educated教育；B. possessed拥有；C. motivated激发；D. stimulated促进。根据上文“the urges to help, inform and share are not taught”可知，人类儿童很小的时候就知道合作的这些行为不是教出来的，而是生来就有的本能。故选B。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50．考查形容词词义辨析。句意：一个理由是这些本能在很小的时候就出现了，在大多数父母开始训练他们的孩子学会社交之前。A. old旧的；B. young年轻的；C. middle中间的；D. late迟的。根据上文“the urges to help, inform and share are not taught, but naturally</w:t>
      </w:r>
      <w:r>
        <w:rPr>
          <w:rFonts w:hint="default" w:ascii="Times New Roman" w:hAnsi="Times New Roman" w:cs="Times New Roman"/>
          <w:u w:val="single"/>
        </w:rPr>
        <w:t xml:space="preserve"> 9 </w:t>
      </w:r>
      <w:r>
        <w:rPr>
          <w:rFonts w:hint="default" w:ascii="Times New Roman" w:hAnsi="Times New Roman" w:cs="Times New Roman"/>
        </w:rPr>
        <w:t>in young children.”可知，这些本能行为不是教出来的，而是生来就有的，所以是在人类很小的时候就出现了。故选B。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51．考查副词词义辨析。句意：见第10题详解。A. creatively创造性地；B. formally正式地；C. competitively竞争地；D. socially社交方面。根据上文“There are several reasons to believe that the urges to help, inform and share are not taught, but naturally</w:t>
      </w:r>
      <w:r>
        <w:rPr>
          <w:rFonts w:hint="default" w:ascii="Times New Roman" w:hAnsi="Times New Roman" w:cs="Times New Roman"/>
          <w:u w:val="single"/>
        </w:rPr>
        <w:t xml:space="preserve"> 9 </w:t>
      </w:r>
      <w:r>
        <w:rPr>
          <w:rFonts w:hint="default" w:ascii="Times New Roman" w:hAnsi="Times New Roman" w:cs="Times New Roman"/>
        </w:rPr>
        <w:t>in young children.”可知，帮助、告知和分享都属于社交行为，此处指父母教他们的孩子学习社交之前，他们已经知道怎么做了。故选D。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52．考查动词词义辨析。句意：第三个原因是，社会智力的发展早于一般认知能力的发展，至少与黑猩猩相比是这样。A. develops发展、养成；B. decreases减少；C. changes改变；D. disappears消失。根据上文“There are several reasons to believe that the urges to help, inform and share are not taught, but naturally</w:t>
      </w:r>
      <w:r>
        <w:rPr>
          <w:rFonts w:hint="default" w:ascii="Times New Roman" w:hAnsi="Times New Roman" w:cs="Times New Roman"/>
          <w:u w:val="single"/>
        </w:rPr>
        <w:t xml:space="preserve"> 9 </w:t>
      </w:r>
      <w:r>
        <w:rPr>
          <w:rFonts w:hint="default" w:ascii="Times New Roman" w:hAnsi="Times New Roman" w:cs="Times New Roman"/>
        </w:rPr>
        <w:t>in young children.”可知，人类儿童从很小的时候就知道合作和帮助，人们认为这是因为社会智力的发展早于一般认知能力的发展。故选A。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53．考查形容词词义辨析。句意：在托马塞洛进行的测试中，人类儿童在物理世界测试中并不比黑猩猩表现得更好，但在理解社交世界方面表现得要好得多。A. invisible看不见的；B. abstract抽象的；C. physical物质的、物理的；D. imaginary虚构的。根据下文“the social world”可知，与社会世界相对的应该是物理世界。故选C。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54．考查动词词义辨析。句意：这种能力的一部分是他们可以推断别人知道什么或正在想什么。A. infer推断；B. adapt适应；C. absorb吸收；D. balance平衡。根据上文“The core of what children’s minds have and chimps’ don’t is what Tomasello calls shared intentionality.”可知，儿童思维中有托马塞洛所说的共同意向性，而黑猩猩的思维中却没有，这种能力会让人类儿童可以推断别人知道什么或正在想什么，所以他们从小就知道合作和分享。55．考查形容词词义辨析。句意：他们积极寻求成为“我们”的一部分，一个致力于实现共同目标的团体。A. realistic实际的；B. shared共享的；C. specific特定的；D. ambitious野心勃勃的。根据上文“But beyond that, even very young children want to be part of a shared purpose.”可知，即使是很小的孩子也希望成为共同目标的一部分，所以他们会为实现加入有共同目标的团体而努力。故选B。</w:t>
      </w:r>
    </w:p>
    <w:p>
      <w:pPr>
        <w:spacing w:line="600" w:lineRule="auto"/>
        <w:jc w:val="center"/>
        <w:rPr>
          <w:rFonts w:hint="default" w:ascii="Times New Roman" w:hAnsi="Times New Roman" w:eastAsia="黑体" w:cs="Times New Roman"/>
          <w:b w:val="0"/>
          <w:bCs/>
          <w:sz w:val="36"/>
          <w:szCs w:val="28"/>
        </w:rPr>
      </w:pPr>
      <w:r>
        <w:rPr>
          <w:rFonts w:hint="default" w:ascii="Times New Roman" w:hAnsi="Times New Roman" w:eastAsia="黑体" w:cs="Times New Roman"/>
          <w:b w:val="0"/>
          <w:bCs/>
          <w:sz w:val="36"/>
          <w:szCs w:val="28"/>
        </w:rPr>
        <w:t>第</w:t>
      </w:r>
      <w:r>
        <w:rPr>
          <w:rFonts w:hint="default" w:ascii="Times New Roman" w:hAnsi="Times New Roman" w:eastAsia="黑体" w:cs="Times New Roman"/>
          <w:b w:val="0"/>
          <w:bCs/>
          <w:sz w:val="36"/>
          <w:szCs w:val="28"/>
          <w:lang w:val="en-US" w:eastAsia="zh-CN"/>
        </w:rPr>
        <w:t xml:space="preserve"> Ⅱ </w:t>
      </w:r>
      <w:r>
        <w:rPr>
          <w:rFonts w:hint="default" w:ascii="Times New Roman" w:hAnsi="Times New Roman" w:eastAsia="黑体" w:cs="Times New Roman"/>
          <w:b w:val="0"/>
          <w:bCs/>
          <w:sz w:val="36"/>
          <w:szCs w:val="28"/>
        </w:rPr>
        <w:t>卷</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24"/>
          <w:szCs w:val="21"/>
        </w:rPr>
        <w:t>（</w:t>
      </w:r>
      <w:r>
        <w:rPr>
          <w:rFonts w:hint="default" w:ascii="Times New Roman" w:hAnsi="Times New Roman" w:eastAsia="黑体" w:cs="Times New Roman"/>
          <w:b w:val="0"/>
          <w:bCs/>
          <w:sz w:val="24"/>
          <w:szCs w:val="21"/>
          <w:lang w:val="en-US" w:eastAsia="zh-CN"/>
        </w:rPr>
        <w:t>非</w:t>
      </w:r>
      <w:r>
        <w:rPr>
          <w:rFonts w:hint="default" w:ascii="Times New Roman" w:hAnsi="Times New Roman" w:eastAsia="黑体" w:cs="Times New Roman"/>
          <w:b w:val="0"/>
          <w:bCs/>
          <w:sz w:val="24"/>
          <w:szCs w:val="21"/>
        </w:rPr>
        <w:t>选择题</w:t>
      </w:r>
      <w:r>
        <w:rPr>
          <w:rFonts w:hint="default" w:ascii="Times New Roman" w:hAnsi="Times New Roman" w:eastAsia="黑体" w:cs="Times New Roman"/>
          <w:b w:val="0"/>
          <w:bCs/>
          <w:sz w:val="24"/>
          <w:szCs w:val="21"/>
          <w:lang w:val="en-US" w:eastAsia="zh-CN"/>
        </w:rPr>
        <w:t xml:space="preserve">  </w:t>
      </w:r>
      <w:r>
        <w:rPr>
          <w:rFonts w:hint="eastAsia" w:ascii="Times New Roman" w:hAnsi="Times New Roman" w:eastAsia="黑体" w:cs="Times New Roman"/>
          <w:b w:val="0"/>
          <w:bCs/>
          <w:sz w:val="24"/>
          <w:szCs w:val="21"/>
          <w:lang w:val="en-US" w:eastAsia="zh-CN"/>
        </w:rPr>
        <w:t>55</w:t>
      </w:r>
      <w:r>
        <w:rPr>
          <w:rFonts w:hint="default" w:ascii="Times New Roman" w:hAnsi="Times New Roman" w:eastAsia="黑体" w:cs="Times New Roman"/>
          <w:b w:val="0"/>
          <w:bCs/>
          <w:sz w:val="24"/>
          <w:szCs w:val="21"/>
        </w:rPr>
        <w:t>分）</w:t>
      </w:r>
    </w:p>
    <w:p>
      <w:pPr>
        <w:shd w:val="clear" w:color="auto" w:fill="FFFFFF"/>
        <w:spacing w:line="36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 xml:space="preserve">6．more precious    57．what    58．marriage    59．a    60．immediately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61．that/which    62．rejected    63．to be appointed    64．fees    65．having delivered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【导语】本文是一篇记叙文。文章按照时间顺序叙述了医学家林巧稚的一生，其中着重描写了她曾面临的人生抉择。</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56．考查形容词比较级。句意：正如林巧稚医生所说，“对一个人来说，没有什么比生命更珍贵……”根据空后的“than”和句意可知，此处需用比较级表示“没有什么比生命更珍贵”，空处应用precious的比较级形式more precious。故填more precious。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57．考查宾语从句。句意：她的这些话让我们看到了这位了不起的女人的内心，以及是什么让她度过了艰难的人生选择。分析句子可知，空处引导名词性从句作介词into的宾语，从句中缺少主语，且结合句意可知，主语指物，应用连接代词what作引导词。故填wha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58．考查名词。句意：18岁时，她选择了学医，而不是像大多数女孩一样走传统的婚姻道路。分析句子可知，空处作介词of的宾语，marry的名词形式marriage符合题意，意为“婚姻”，句中表示“传统的婚姻道路”。故填marriag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59．考查冠词。句意：26岁毕业后，她立即被聘为北京协和医院妇产科的一名住院医师。分析句子可知，空处表示泛指，意为“一个，一名”，应用不定冠词，且resident以辅音音素开头，应用a。故填a。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60．考查副词。句意：26岁毕业后，她立即被聘为北京协和医院妇产科的一名住院医师。分析句子可知，空处作状语，应用immediate的副词形式immediately，意为“立即”。故填immediately。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61．考查定语从句。句意：在六个月内，她被分配到一个通常需要四年才能获得的更高职位。分析句子可知，空处引导限制性定语从句修饰先行词position，先行词为物，从句中缺少主语，应用关系代词that或which作引导词。故填that/which。</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62．考查时态。句意：工作几年后，她被派往国外学习，在那里她拒绝了外国同事的邀请。分析句子可知，空处作where引导的定语从句的谓语，句子在描述过去发生的事情，时态应用一般过去时，应用reject的过去式rejected。故填reject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63．考查非谓语动词。句意：1941年，她成为第一位被任命为北京协和医院妇产科主任的中国女性，但后来，该科室因战争而关闭。根据“the first Chinese woman”可推知，此处用“the+序数词+名词+to do”的固定表达，且appoint和woman逻辑上是被动关系，应用appoint的不定式被动语态to be appointed。故填to be appointed。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64．考查名词复数。句意：所以她开了一家私人诊所来帮助有需要的人，收费很低，经常为贫困病人降低成本。分析句子可知，空前没有表示单数概念的修饰语，可数名词fee应用复数形式fees，句中表示“低费用”。故填fee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65．考查非谓语动词。句意：虽然林巧稚从未结婚，但她被称为“万婴之母”，一生中接生了5万多名婴儿。分析句子可知，空处作状语，deliver和she逻辑上是主动关系，且deliver的动作发生在was known as的动作之前，应用deliver的现在分词完成式having delivered。故填having delivered。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66．参考范文</w:t>
      </w:r>
    </w:p>
    <w:p>
      <w:pPr>
        <w:shd w:val="clear" w:color="auto" w:fill="FFFFFF"/>
        <w:spacing w:line="360" w:lineRule="auto"/>
        <w:ind w:firstLine="210" w:firstLineChars="100"/>
        <w:jc w:val="left"/>
        <w:textAlignment w:val="center"/>
        <w:rPr>
          <w:rFonts w:hint="default" w:ascii="Times New Roman" w:hAnsi="Times New Roman" w:cs="Times New Roman"/>
        </w:rPr>
      </w:pPr>
      <w:r>
        <w:rPr>
          <w:rFonts w:hint="default" w:ascii="Times New Roman" w:hAnsi="Times New Roman" w:cs="Times New Roman"/>
        </w:rPr>
        <w:t>Friendliness is a traditional virtue of the Chinese people. We need to pay attention to the small details in our daily life, such as greeting people with a smile when walking in the street or helping others in need. Such little actions can help bridge the gap between people and create a harmonious society. Moreover, friendly behavior has a great potential to make a positive impact on the lives of those we interact with. Therefore, it is important that we start encouraging kindness and respect to others. Let’s create a friendlier world together!</w:t>
      </w:r>
    </w:p>
    <w:p>
      <w:pPr>
        <w:shd w:val="clear" w:color="auto" w:fill="FFFFFF"/>
        <w:spacing w:line="360" w:lineRule="auto"/>
        <w:jc w:val="left"/>
        <w:textAlignment w:val="center"/>
      </w:pPr>
      <w:r>
        <w:t>【导语】本篇书面表达属于开放性作文。要求考生写一篇文章，参加学校举办的以“友善”为主题的英语征文比赛。</w:t>
      </w:r>
    </w:p>
    <w:p>
      <w:pPr>
        <w:shd w:val="clear" w:color="auto" w:fill="FFFFFF"/>
        <w:spacing w:line="360" w:lineRule="auto"/>
        <w:jc w:val="left"/>
        <w:textAlignment w:val="center"/>
        <w:rPr>
          <w:rFonts w:hint="eastAsia" w:ascii="Times New Roman" w:hAnsi="Times New Roman" w:eastAsia="宋体" w:cs="Times New Roman"/>
          <w:kern w:val="0"/>
          <w:sz w:val="24"/>
          <w:szCs w:val="24"/>
          <w:lang w:val="en-US" w:eastAsia="zh-CN"/>
        </w:rPr>
      </w:pPr>
      <w:r>
        <w:rPr>
          <w:rFonts w:hint="default" w:ascii="Times New Roman" w:hAnsi="Times New Roman" w:cs="Times New Roman"/>
        </w:rPr>
        <w:t>67</w:t>
      </w:r>
      <w:r>
        <w:rPr>
          <w:rFonts w:hint="default" w:ascii="Times New Roman" w:hAnsi="Times New Roman" w:cs="Times New Roman"/>
          <w:sz w:val="18"/>
          <w:szCs w:val="21"/>
        </w:rPr>
        <w:t>．</w:t>
      </w:r>
      <w:r>
        <w:rPr>
          <w:rFonts w:hint="default" w:ascii="Times New Roman" w:hAnsi="Times New Roman" w:eastAsia="Times New Roman" w:cs="Times New Roman"/>
          <w:kern w:val="0"/>
          <w:sz w:val="21"/>
          <w:szCs w:val="21"/>
        </w:rPr>
        <w:t> </w:t>
      </w:r>
      <w:r>
        <w:rPr>
          <w:rFonts w:hint="eastAsia" w:ascii="Times New Roman" w:hAnsi="Times New Roman" w:cs="Times New Roman"/>
          <w:kern w:val="0"/>
          <w:sz w:val="21"/>
          <w:szCs w:val="21"/>
          <w:lang w:eastAsia="zh-CN"/>
        </w:rPr>
        <w:t>例文</w:t>
      </w:r>
    </w:p>
    <w:p>
      <w:pPr>
        <w:shd w:val="clear" w:color="auto" w:fill="FFFFFF"/>
        <w:spacing w:line="360" w:lineRule="auto"/>
        <w:ind w:firstLine="420" w:firstLineChars="200"/>
        <w:jc w:val="both"/>
        <w:textAlignment w:val="center"/>
        <w:rPr>
          <w:rFonts w:hint="default" w:ascii="Times New Roman" w:hAnsi="Times New Roman" w:cs="Times New Roman"/>
        </w:rPr>
      </w:pPr>
      <w:r>
        <w:rPr>
          <w:rFonts w:hint="default" w:ascii="Times New Roman" w:hAnsi="Times New Roman" w:eastAsia="Times New Roman" w:cs="Times New Roman"/>
          <w:b/>
          <w:bCs/>
          <w:i/>
        </w:rPr>
        <w:t>His first shot bounced around but missed.</w:t>
      </w:r>
      <w:r>
        <w:rPr>
          <w:rFonts w:hint="default" w:ascii="Times New Roman" w:hAnsi="Times New Roman" w:cs="Times New Roman"/>
        </w:rPr>
        <w:t xml:space="preserve"> As soon as Kevin’s teammates had the ball again, they passed it to Kevin who was standing in the certain place near the free-throw line. He shot it slowly, but he missed it again. Nevertheless, all the players of his team kept throwing the ball to him and clapped him with encouragement. Very soon the audience figured out what was happening, so one by one they stood up and clapped their hands. The whole playground thundered with the clapping and shouting, “Kevin! Kevin!” And Kevin just kept shooting.</w:t>
      </w:r>
    </w:p>
    <w:p>
      <w:pPr>
        <w:shd w:val="clear" w:color="auto" w:fill="FFFFFF"/>
        <w:spacing w:line="360" w:lineRule="auto"/>
        <w:ind w:firstLine="420" w:firstLineChars="200"/>
        <w:jc w:val="both"/>
        <w:textAlignment w:val="center"/>
        <w:rPr>
          <w:rFonts w:hint="default" w:ascii="Times New Roman" w:hAnsi="Times New Roman" w:cs="Times New Roman"/>
        </w:rPr>
      </w:pPr>
      <w:r>
        <w:rPr>
          <w:rFonts w:hint="default" w:ascii="Times New Roman" w:hAnsi="Times New Roman" w:eastAsia="Times New Roman" w:cs="Times New Roman"/>
          <w:b/>
          <w:bCs/>
          <w:i/>
        </w:rPr>
        <w:t>Finally, the ball took one bounce and went in unexpectedly.</w:t>
      </w:r>
      <w:r>
        <w:rPr>
          <w:rFonts w:hint="default" w:ascii="Times New Roman" w:hAnsi="Times New Roman" w:cs="Times New Roman"/>
        </w:rPr>
        <w:t xml:space="preserve"> With arms shooting high into the air, Kevin shouted, “I won! I won!” He jumped high and hugged every teammate excitedly. Everyone could see tears welling in his eyes. They began to shout wildly and clap their hands to congratulate him. The feathery snow danced in the late afternoon air, making a beautiful sight. The clock ticked off the last few seconds and the first-place team remained undefeated. Even though they lost this game again that afternoon, everyone left the playground truly feeling like a winner.</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以人物线索展开，讲述了Kevin是个“迟钝”的男孩，但和其他人相处的很好，他加入了他的老师Randy组建的篮球队，Kevin热爱篮球，但是他投不进球，球队输掉了所有的比赛。在赛季结束时，他们不幸地与第一名的球队比赛，虽然比对方落后很多，但是Kevin的队友觉得应该让Kevin投篮，每次Kevin所在的球队拿到球，Kevin都要站在罚球线附近他的特殊位置，然后他们就会把球给他。</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【详解】1. 段落续写：</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①由第一段首句“他的第一球弹过，但没有击中”可知，第一段可描写Kevin第一次失败后大家的举动，所有人都为Kevin鼓掌，鼓励他。</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②由第二段首句“最后，球弹了一下，出乎意料地进去了”可知，第二段要描写Kevin进球后大家的反应和感想。</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 续写线索：</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Kevin投球不进——观众加油助力——Kevin进球——Kevin、队友、观众的反应——虽输犹胜——感想</w:t>
      </w:r>
    </w:p>
    <w:p>
      <w:pPr>
        <w:shd w:val="clear" w:color="auto" w:fill="FFFFFF"/>
        <w:spacing w:line="360" w:lineRule="auto"/>
        <w:jc w:val="left"/>
        <w:textAlignment w:val="center"/>
        <w:rPr>
          <w:rFonts w:hint="eastAsia" w:ascii="宋体" w:hAnsi="宋体" w:eastAsia="宋体" w:cs="宋体"/>
          <w:b/>
          <w:bCs/>
          <w:sz w:val="21"/>
          <w:szCs w:val="21"/>
          <w:lang w:val="en-US" w:eastAsia="zh-CN"/>
        </w:rPr>
      </w:pPr>
    </w:p>
    <w:sectPr>
      <w:headerReference r:id="rId3" w:type="default"/>
      <w:footerReference r:id="rId4" w:type="default"/>
      <w:pgSz w:w="11906" w:h="16838"/>
      <w:pgMar w:top="1304" w:right="964" w:bottom="1304" w:left="964" w:header="851" w:footer="992" w:gutter="0"/>
      <w:pgNumType w:fmt="decimal"/>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EzODVlZjhhYmMzNjcxZmVhNmY2MjkwN2YyNmFjMzgifQ=="/>
  </w:docVars>
  <w:rsids>
    <w:rsidRoot w:val="00000000"/>
    <w:rsid w:val="004151FC"/>
    <w:rsid w:val="00C02FC6"/>
    <w:rsid w:val="01FF3BC3"/>
    <w:rsid w:val="0D89665D"/>
    <w:rsid w:val="0F9F23E6"/>
    <w:rsid w:val="12350BF0"/>
    <w:rsid w:val="13E327FB"/>
    <w:rsid w:val="17A65785"/>
    <w:rsid w:val="1F536762"/>
    <w:rsid w:val="2D722B60"/>
    <w:rsid w:val="3E2F2C51"/>
    <w:rsid w:val="42D4539C"/>
    <w:rsid w:val="54400B16"/>
    <w:rsid w:val="58481B08"/>
    <w:rsid w:val="6BDC35A6"/>
    <w:rsid w:val="76EA57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pPr>
      <w:ind w:firstLine="420" w:firstLineChars="200"/>
      <w:jc w:val="left"/>
    </w:pPr>
    <w:rPr>
      <w:rFonts w:ascii="Calibri" w:hAnsi="Calibri" w:cs="Times New Roman"/>
      <w:szCs w:val="20"/>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Plain Text"/>
    <w:basedOn w:val="1"/>
    <w:qFormat/>
    <w:uiPriority w:val="0"/>
    <w:rPr>
      <w:rFonts w:ascii="宋体" w:hAnsi="Courier New" w:eastAsia="宋体"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8715</Words>
  <Characters>8838</Characters>
  <Lines>0</Lines>
  <Paragraphs>0</Paragraphs>
  <TotalTime>157256160</TotalTime>
  <ScaleCrop>false</ScaleCrop>
  <LinksUpToDate>false</LinksUpToDate>
  <CharactersWithSpaces>8998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2023-07-08T13:00:00Z</dcterms:created>
  <dc:creator>Administrator.AUJMKSGYWQOJXUW</dc:creator>
  <cp:lastModifiedBy>南山有谷堆</cp:lastModifiedBy>
  <dcterms:modified xsi:type="dcterms:W3CDTF">2023-08-04T05:32:26Z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