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10934700</wp:posOffset>
            </wp:positionV>
            <wp:extent cx="457200" cy="2667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28"/>
        </w:rPr>
        <w:t>南京市、盐城市2022届高三年级第二次模拟考试</w:t>
      </w:r>
    </w:p>
    <w:p>
      <w:pPr>
        <w:jc w:val="center"/>
        <w:rPr>
          <w:szCs w:val="21"/>
        </w:rPr>
      </w:pPr>
      <w:r>
        <w:rPr>
          <w:rFonts w:hint="eastAsia" w:ascii="黑体" w:hAnsi="黑体" w:eastAsia="黑体"/>
          <w:sz w:val="28"/>
          <w:szCs w:val="28"/>
        </w:rPr>
        <w:t>英  语</w:t>
      </w:r>
    </w:p>
    <w:p>
      <w:pPr>
        <w:pStyle w:val="1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第一部分 听力(共两节，满分30分)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做题时，先将答案标在试卷上。录音内容结束后，你将有两分钟的时间将试卷上的答案转涂到答题卡上。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第一节(共5小题;每小题1.5分，满分7.5分)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1. What is the probable relationship between the speakers?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Editor and reader.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Husband and wife.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Customer and salesperson.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2. What will the speakers probably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Search for the lake.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Hike along the easy path.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Climb up the mountain.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3. How much will the man receive from his father?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400 yuan.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600 yuan.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800 yuan.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4. What does the man probably mean?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He wants to have a rest.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He agrees to go to the cinema.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 will have a basketball game.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5. Which tourist spot does the woman highly recommend?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Great Wall.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Forbidden City.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Summer Palace.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第二节(共15小题;每小题1.5分，满分22.5分)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或独白。每段对话或独白后有几个小题，从题中所给的A、B、C三个选项中选出最佳选项。听每段对话或独白前，你将有时间阅读各个小题，每小题5秒钟；听完后各小题将给出5秒钟的作答时间。每段对话或独白读两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听第6段材料，回到6、7题。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6. What are the speakers talking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Features of Chinese food.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recipe for chicken soup.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local Chinese restaurant.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7. What does the man think of the dinner?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Oily.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Light.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Tasty.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听第7段材料，回答第8至10题。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8. How does the man often get to the office?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bus.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taxi.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motorcycle.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9. How much time does Mary usually spend on her way to work?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 minutes.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 minutes.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40 minutes.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10. Where does the conversation probably take place?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In an office.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At a subway station.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At the meeting room.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听第8段材料，回答第11至13题。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11. Why did the woman make the mistake?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She was ill.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She was forgetful.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She was silly.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12. What is the woman worried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Simon's impression of her.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possibility of her dismissal.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company's potential losses.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13. What does the man advise the woman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Make an apology.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Forget about it.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Find another job.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听第9段材料，回答第14至17题。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14. What does the man plan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Take a local trip.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Visit the Stadium.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Attend a winter camp.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15. Who once worked as a volunteer at this year's Winter Olympics?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Jack.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Susan.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16. How does the woman feel about the invitation at first?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Curious.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Hesitant.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Uninterested.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17. Why does the woman change her mind in the end?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Because she can lear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how to ski.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Because her friend will go there too.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Because they will save a lot of money.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听第10段材料，回答第18至20题。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18. What do we lear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about Chunfen?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dates back to 400 years ago.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the third term of the lunar calendar.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day time is equal to the night time.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19. Why is Chunfen believed to be the ideal time for egg-standing?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Because spring is the season of luck.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Because the earth is in a balanced position.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Because people have a better sense of direction.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20. Why did people fly kites on Chunfen in ancient times?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play with strings.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seek medical resources.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make wishes for good health.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第二部分阅读理解(共两节，满分50分)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第一节(共15小题;每小题2.5分，满分37.5分)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阅读下列短文，从每题所给的四个选项(A、B、C和D)中，选出最佳选项。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166360" cy="1079500"/>
            <wp:effectExtent l="19050" t="0" r="0" b="0"/>
            <wp:docPr id="6" name="图片 6" descr="C:\Users\asus\AppData\Roaming\Tencent\Users\61444913\QQ\WinTemp\RichOle\RNYU([[BX$NT94N]F@$H2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sus\AppData\Roaming\Tencent\Users\61444913\QQ\WinTemp\RichOle\RNYU([[BX$NT94N]F@$H2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201" cy="1080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request Smile Cards, please fill out the form below. A volunteer will mail you an order of 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cards within two weeks. Smile Cards are offered to anyone who requests them on a pay-it-forward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basis. That means there is no charge for a set of cards. Someone before you has paid for your cards,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you are invited to keep the chain going and pay-forward whatever you wish for the next person!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special events or circumstances, you can also place a large quantity of request.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Note: When using a Smile Card, remember not to just hand it out by itself. The idea is to do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something kind for someone and then leave the Smile Card behind, so that they know someone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reached out to them, and that they are invited to pay-forward the kindness and keep the ripples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going!</w:t>
      </w:r>
    </w:p>
    <w:p>
      <w:pPr>
        <w:widowControl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32400" cy="2289175"/>
            <wp:effectExtent l="19050" t="0" r="6350" b="0"/>
            <wp:docPr id="8" name="图片 8" descr="C:\Users\asus\AppData\Roaming\Tencent\Users\61444913\QQ\WinTemp\RichOle\UP5M[9B9I%VJEM65[CM7B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sus\AppData\Roaming\Tencent\Users\61444913\QQ\WinTemp\RichOle\UP5M[9B9I%VJEM65[CM7BF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2289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PLACE SMILE CARD ORDER NOW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ABOUT US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KindSpring is a place to practice small acts of "kindness. For over a decade the KindSpring user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community has focused on inner transformation, while collectively changing the world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generosity, gratitude, and trust. The site is 100% volunteer-run and totally non-commercial. It is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shared labor of love.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21. When can you use a smile card?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Your friend's birthday is approaching.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Your classmate has won the first prize.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You've ordered lunch for a poor friend.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You find your classmate in low spirits.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22. To order smile cards, you have to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pay for them in advance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place a big quantity of request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mail some necessary information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tell what favor you will do for others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23. The purpose of using smile cards is to encourage people to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spread kindness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become volunteers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advertise for K indSpring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pay others' kindness back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Nowadays mail delivery is a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ttle different. I still get my mail from my mailbox. Nothing, 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neighbors' mail. I thought that was curious.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proceeded to take my neighbors' mail to them. I was about to put the mail in their mailbox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when a tall man came running out shouting about messing with his friend's mail. He snatched (夺过)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mail from my hand, opened the mailbox and pointed to the mail inside.“You were after this.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shook my head,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“No, believe me. I got this mail by mistake in my box today. I was just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bringing it to them." He gave me a funny look and went back into his house.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got the knock on the door the next mor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ing by two very polite officers. The annoyed tall man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had phoned the police and told them I was a crazy old woman going around mixing up everyone's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mail. Before I could finish telling them about what was going on, the officers had watched a dog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approach my mailbox with mail in his mouth. He took out the mail that was in my box and put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letters in. He pushed the door closed with his nose, picked up the new pile of mail he had gotten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my box, and repeated this all the way down the next street. We all started laughing.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dog had belonged to a mail carrier who had died. No one thought to check (the carrier lived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alone) on the man's dog. The dog had been trained to put mail in and take mail out of the boxes.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he got loose, he assumed his duties.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went by to talk to the annoyed tall man to fill him in on what had happened. He was very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pleased when he realized I was not a mail thief. He did, however, adopt the little guy.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24. Why did the tall man give the author a funny look?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show his disbelief.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express his curiosity.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contain his annoyance.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To hide his embarrassment.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25. How did the police officers discover the truth?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analyzing the case.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witnessing the mix-up.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questioning the author.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By consulting the tall man.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26. According to the story, the dog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was well-trained and devoted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used to live a lonely and busy life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was assigned to replace the carrier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guarded the mail in the neighborhood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27. What's the best title for the story?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mail service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dog's tale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Special delivery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Noble duties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remember when Kamala Harris became Joe Biden's running mate. It seemed funny how many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people pronounced her name incorrectly. On one occasion, a news host became upset when being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corrected, and purposely called her Kumbaya.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am no stranger to this issue as many of my students are from Asian and Middle Eastern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countries, and sometimes their names are difficult for me to pronounce, even after asking them how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say it. Many students seem unwilling to correct me when I attempt to learn their names correctly.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other thing I've seen in growing numbers is students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“adopting”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 English name.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It's much more common than many think, for people to change their names in order to fit in.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This is especially the case when it comes to seeking jobs. Racial and cultural minorities often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attempt to avoid discrimination hiring by hiding racial cues on the resume including changing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name. This is referred to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“resume whitening". Research shows almost 50 percent of black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Asian job applicants did so.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Xian Zhao from the University of Toronto researches ethnic (种族的) name pronunciation,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saying that many people don 't understand that habitually pronouncing an unfamiliar name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inaccurately is a form of indirect discrimination. It sends a message that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“you are the minorities"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says Zhao.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“You are not important in this environment, so why should I take time and my effort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learn it?”On the other end, those with ethnic names frequently don't correct people, even when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name is pronounced wrong repeatedly, feeling it is better just to keep the peace and not stand out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being difficult.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is important to try to pronounce everyone's name as they pronounce it. This communicates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respect of them as a person and their culture. There is nothing wrong with asking someone to repeat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their name so that you can learn to pronounce it properly. This is usually appreciated.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28. When their names are incorrectly pronounced, the author's Asian students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attempt to laugh at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tend to accept it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offer to correct the author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agree to change their names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29. Which of the following can be seen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“resume whitening"?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An application for a better job.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change in work environment.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ban on racial discrimination in workplace.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 practice of using Western names in job seeking.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30. In his research, Xian Zhao finds that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ethnics accept their names being mispronounced to save trouble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ethnics fight effectively with the discrimination against their names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many westerners pronounce ethnic names incorrectly on purpose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many westerners make efforts to pronounce ethnic names correctly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31. What's the author's attitude toward pronouncing ethnic names correctly?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Critical.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Uncaring.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Reserved.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Supportive.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generations, depression has been seen as an illness, disorder or even weakness. Such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idea makes sense because depression causes suffering and even death. But what if we’ve got it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wrong?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common wisdom is that depression starts in the mind with abnormal thinking. That leads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symptoms like headaches, stomachaches, or tiredness. Now, models like the Polyvagal Theory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suggest that we've got it backward. It's the body that detects danger and initiates a defense strategy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meant to help us survive. That biological strategy is called immobilization, and it demonstrates in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mind and the body with a set of symptoms we call depression.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we think of depression as unnecessary suffering, we are telling people with depression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that they are not part of the group, they are not right and they don' t belong. That robs them of hope.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when we begin to understand that depression, at least initially, happens for a good reason we lift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shame. Instead, people with depression are courageous survivors, not damaged sick people.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autonomic nervous system (ANS) is constantly scanning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internal and external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environment for signs of danger. If our ANS detects a threat or even a simple lack of safety, its next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strategy is the fight or flight response, which we often feel as anxiety. Sometimes the threat is so bad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 goes on for so long, that the nervous system decides there is no way to fight or to flee. At that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point, there is only one option left: immobilization.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immobilization response is the original biological defense in higher animals. It dulls pain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and makes us feel disconnected. Think of some reptiles (爬行动物), which shut down their bodies to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avoid cold temperatures and the lack of food and water. In humans, people often describe feeling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“out of their bodies" during extremely unpleasant events, which has a defensive effect of reducing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emotional shock. This is important because some things are so terrible, we don't want people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 fully present when they happen. What incredible capacity of our biology to find a way in hard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times!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32. Why does the author mention the Polyvagal Theory?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offer a standard for identifying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raise people's awareness of mental problems.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make sense of how depression affects people.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To correct a commonly held idea about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33. What can we infer from paragraph 3?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Depression can bring people in crisis hope.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People may feel it wrong to have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Depression is an unnecessary human emotion.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People often feel proud of fighting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34. What is “immobilization”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the text?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Building up anxiety.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Rising to challenges.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Shutting down action.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Pulling through a crisis.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35. In which order does our body react to an extremely unpleasant situation?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①seek to work out solutions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②become aware of a threat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③experience emotional shock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④start defensive disconnection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A.②③④①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B.④②①③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C.②①③④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D.④①②③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第二节(共5小题; 每小题2.5分，满分12.5分)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阅读下面短文，从短文后的选项中选出可以填入空白处的最佳选项。选项中有两项为多余选项。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Failure Is a Good Thing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Failure is an important process you can learn from.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36  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Most people view failure as something that should be avoided at all costs.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37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may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have been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“F”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 received on a paper or the high expectations our parents placed upon our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shoulders that stopped us from trying.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Award-winning psychologist and author, Ron Friedman, tells the story of how Sara Blakely,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founder of Spanx, revolutionized the women's clothing industry and became a billionaire in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book, </w:t>
      </w:r>
      <w:r>
        <w:rPr>
          <w:rFonts w:asciiTheme="minorHAnsi" w:hAnsiTheme="minorHAnsi" w:cstheme="minorBidi"/>
          <w:i/>
          <w:kern w:val="2"/>
          <w:sz w:val="21"/>
          <w:szCs w:val="21"/>
          <w:lang w:eastAsia="zh-CN"/>
        </w:rPr>
        <w:t>The Best Place To Work: The Art and Science of Creating an Extraordinary Workplace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38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She had zero experience in the clothing industry, lacked an education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business and raised only $5,000 to invest. When asked where she found the courage, she gave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credit to her dad. While most parents ask their kids,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“How was your day?" when sitting down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dinner, Sara's parents asked her and her brother,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“What did you fail at today?”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each and every night.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interviewed by CNN's Anderson Cooper, Sara said, “Instead of failure being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outcome, failure became not trying. It forced me at a young age to want to push myself so much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further out of my comfort zone.”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became more about learning and less about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personal weakness.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 we view failure as weakness, we avoid stepping out of our comfort zone.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does not define us, but instead matures us. I 'm sure that there are many risks we would all take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our personal, professional and spiritual lives if we could get past a fear of failure.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What has been the greatest lesson you have learned when taking a chance? Please share with us.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And, most importantly, it means you tried.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Let's take a look at how Sara faced failures.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 reality, Sara's father had re-defined failure.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Early on, Sara overcame a series of difficulties.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E. Instead, we must remind ourselves that failure is an action.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F. It is important to reflect on what can be learnt from failure.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G. We tend to connect failure with a bad experience we had as a child.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第三部分 语言运用(共两节，满分30分)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第一节(共15小题;每小题1分，满分15分)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阅读下面短文，从短文后各题所给的A、B、C和D四个选项中，选出可以填入空白处的最佳选项。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After the publication of my first two books, I sent my publisher </w:t>
      </w:r>
      <w:r>
        <w:rPr>
          <w:rFonts w:asciiTheme="minorHAnsi" w:hAnsiTheme="minorHAnsi" w:cstheme="minorBidi"/>
          <w:i/>
          <w:kern w:val="2"/>
          <w:sz w:val="21"/>
          <w:szCs w:val="21"/>
          <w:lang w:eastAsia="zh-CN"/>
        </w:rPr>
        <w:t>Summer of the Wolves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I'd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written it with great passion, filled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publisher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or three other publishers.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43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results!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thought this novel must be really bad and cried for three days.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novel. But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couldn't stop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a few years, I focused on my skills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46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few more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agencies.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One day,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47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asked,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“Do you have anything else?" And yes, I did- -Summer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Wolves.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“Send it to me," she said. So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did. A few weeks later, she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48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rewriting it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first person.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had been written in two voices in third person. Therefore, that was a(n)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amount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 work to me. But I was willing to take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months later, she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it was published and asked me to write another one.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couldn't believe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knocking at my door.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great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talent,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53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worker. I've published 11 novels but written 15.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Will those other four ever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light of day? I hope so. I keep working and never give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up.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 a short race.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41. A. strength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confidence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imagination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gratitude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42. A. admired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delayed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accepted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rejected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43. A. normal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desired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satisfying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44. A. cut 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burnt up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tore apart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put away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45. A. thinking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crying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writing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complaining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46. A. translated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released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edited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revised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47. A. publisher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follower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reporter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reader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48. A. excused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allowed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suggested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appreciated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49. A. proper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exact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small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fair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50. A. challenge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reality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C. risk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credit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51. A. comforted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congratulated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instructed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bothered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52. A. success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wealth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D. courage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53. A. clever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fast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strict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54. A. feel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reflect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see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absorb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55. A. marathon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lesson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competition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transformation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第二节(共10小题;每小题1.5分，满分15分)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阅读下面短文，在空白处填入1个适当的单词或括号内单词的正确形式。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Lockdown Love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cost of a typical Saudi wedding is enough to prevent the most passionate lover. Even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simple party involves renting an impressive ballroom. Then there are the cheerleaders and musicians.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Men and women gather in separate halls,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56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(double) some of the prices. Altogether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might cost 200,000 riyals ($53,000). Often, many of these marriages end in divorce. Those that don't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57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(burden) with debt.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Therefore, many couples have welcomed these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58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(restrict) that have come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Covid-19. In 2020 Saudi Arabia limited gatherings to 50 people 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59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(few),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 couples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could downsize their weddings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losing face. Some chose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(share) halls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over ballrooms. Smaller crowds ate smaller cakes. All in all a Saudi couple might have spent 90%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less on their weddings. Will low-cost weddings become the new norm? It's reported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few couples complained when the Covid-19 forced Saudi Arabia to place some limitations. Though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the outbreak recedes (退去), some still express concern over the health of in-laws.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A girl always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dreams of a five-star marriage, but Covid-19 has made us more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63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(practice),” says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Bayan Zahran, a lawyer in Jeddah. Some couples are opting for a simple party,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places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little pressure on either side. They,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must still deal with pressure from their family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peers.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第四部分 写作(共两节，满分40分)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假定你是李华。上周三你校开展了“高雅艺术进校园”的活动。请你为校英文报写一篇报道,内容包括: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1.活动目的;    2.活动内容;    3.活动反响。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注意: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1.词数应为80左右;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2.请按如下格式在答题卡的相应位置作答。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Elegant Art into Campus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第二节(满分25分)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阅读下面材料，根据其内容和所给段落开头语续写两段，使之构成一篇完整的短文。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 February 21, 2018, Christine Cheers' world fell apart. Someone on the other end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phone had said the words that bring parents to their knees: “There's been an accident." 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32-year-old Navy flight surgeon James was injured in a training mission. At hospital, Christine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her husband David were told that he would never breathe on his own and he would never smile 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them again.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was time for Christine to honor the spirit of her son who had switched his major from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commerce engineering to premed (医学预科) because he wanted to help people. It was time to make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her every worst day some stranger's best one. She instructed the hospital to begin the organ donation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process. Christine Cheers wasn't leaving the hospital until every last one of her son's organs left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building. She and David watched hospital employees carry coolers from the operation room. The last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one was his heart. “That was the one I cared about most, Christine says, “With bravery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selflessness, James had such an amazing heart.”Seeing James's heart leave the building, Christine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fell into a sadness so deep that climbing out seemed impossible. Her only comfort would be to find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out that James's organs had helped people, so she wrote each receiver a letter just to know if they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were doing all right.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Mike Cohen, a cyclist, had a heart transplant. James's heart! Two months after the surgery,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Mike got a call from the organization that arranged the transplant (移植). They had a letter for him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James's mother. As he read Christine's letter, Mike began to understand just how special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new heart was. Eager to know more about James, Mike googled him. He found they had a lot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common. They were both athletic and practically the same age. Another thing he learned about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James: His grave site (墓地) was in Jacksonville- -the other side of the country.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注意: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1.续写词数应为150左右;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2.请按如下格式在答题卡的相应位置作答。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Upon recovery, Mike announced on social media to take a cross-country trip.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Mike got off his bike and walked straight to Christine, who was waiting at the grave site.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="黑体" w:hAnsi="黑体" w:eastAsia="黑体" w:cstheme="minorBidi"/>
          <w:kern w:val="2"/>
          <w:lang w:eastAsia="zh-CN"/>
        </w:rPr>
      </w:pPr>
    </w:p>
    <w:p>
      <w:pPr>
        <w:pStyle w:val="10"/>
        <w:jc w:val="center"/>
        <w:rPr>
          <w:rFonts w:ascii="黑体" w:hAnsi="黑体" w:eastAsia="黑体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8"/>
          <w:szCs w:val="28"/>
          <w:lang w:eastAsia="zh-CN"/>
        </w:rPr>
        <w:t>南京市、盐城市2022届高三年级第二次模拟考试英语答案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听力：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1-5 CACAB    6-10 CBCAB    11-15 BACAC    16-20 BACBA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阅读理解：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21-23 BAC    24-27 ACAB    28-31 BAAC    32-35 CBCD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七选五：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36-40 FDEAG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完形填空：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41-45 BACDA    46-50 CDBCD    51-55 BACBA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语法填空：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56. defeated    57. powerful    58. anxiously   59. approached/was approaching    60. for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61. was told    62. to leave    63.a    64. that    65. Directions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应用文写作：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Dear Rick,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How is everything going? I am writing to express my sincere thanks for your help with my English speech.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As you know, I took part in the English speech contest which was held in our school last week. I'm delighted to tell you that I won the first prize. Without your help, I could not have made it. Before the contest, you helped me compose my speech, listened to my speech over and over and corrected the mistakes in my pronunciation. I am so happy that our efforts have eventually paid off.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Thanks again!</w:t>
      </w:r>
    </w:p>
    <w:p>
      <w:pPr>
        <w:pStyle w:val="10"/>
        <w:jc w:val="right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Yours sincerely,</w:t>
      </w:r>
    </w:p>
    <w:p>
      <w:pPr>
        <w:pStyle w:val="10"/>
        <w:jc w:val="right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Li Hua</w:t>
      </w: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sz w:val="21"/>
          <w:szCs w:val="21"/>
          <w:lang w:eastAsia="zh-CN"/>
        </w:rPr>
        <w:t>读后续写</w:t>
      </w:r>
      <w:r>
        <w:rPr>
          <w:rFonts w:asciiTheme="minorHAnsi" w:hAnsiTheme="minorHAnsi" w:cstheme="minorBidi"/>
          <w:sz w:val="21"/>
          <w:szCs w:val="21"/>
          <w:lang w:eastAsia="zh-CN"/>
        </w:rPr>
        <w:t>: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</w:pPr>
      <w:r>
        <w:rPr>
          <w:rFonts w:asciiTheme="minorHAnsi" w:hAnsiTheme="minorHAnsi" w:cstheme="minorBidi"/>
          <w:sz w:val="21"/>
          <w:szCs w:val="21"/>
          <w:lang w:eastAsia="zh-CN"/>
        </w:rPr>
        <w:t>The next book Grandmother read to Walter was How to Respect Your Friend. But she seemed to be in a bigger hurry. Soon after Grandmother finished reading it, she died. Then Mother telephoned the food store and told them not to send Walter any more. I did not see Walter again for a long time. I had forgotten all about him and the days when Grandmother had read to him.</w:t>
      </w:r>
    </w:p>
    <w:p>
      <w:pPr>
        <w:pStyle w:val="10"/>
        <w:ind w:firstLine="420" w:firstLineChars="200"/>
        <w:rPr>
          <w:rFonts w:asciiTheme="minorHAnsi" w:hAnsiTheme="minorHAnsi" w:cstheme="minorBidi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64" w:footer="992" w:gutter="0"/>
          <w:cols w:space="425" w:num="1"/>
          <w:docGrid w:type="lines" w:linePitch="312" w:charSpace="0"/>
        </w:sectPr>
      </w:pPr>
      <w:r>
        <w:rPr>
          <w:rFonts w:asciiTheme="minorHAnsi" w:hAnsiTheme="minorHAnsi" w:cstheme="minorBidi"/>
          <w:sz w:val="21"/>
          <w:szCs w:val="21"/>
          <w:lang w:eastAsia="zh-CN"/>
        </w:rPr>
        <w:t>Then one day, I saw Walter and he looked very different. He was wearing a nice suit, a white shirt and a necktie. The trousers had been ironed many times. I waited until he walked up to me. He recognized me and smiled. We walked a few steps in silence. Then I told him Grandmother was dead. Suddenly, he turned around and ran down the street. I could still hear him crying until his voice was lost among the sounds of playing boys.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高三英语试卷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10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10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9B1"/>
    <w:rsid w:val="00001FBB"/>
    <w:rsid w:val="00014BC9"/>
    <w:rsid w:val="00064E9C"/>
    <w:rsid w:val="00074A20"/>
    <w:rsid w:val="000805BA"/>
    <w:rsid w:val="00080D8E"/>
    <w:rsid w:val="000844B6"/>
    <w:rsid w:val="00085BBF"/>
    <w:rsid w:val="00085D4D"/>
    <w:rsid w:val="00095B30"/>
    <w:rsid w:val="0009687A"/>
    <w:rsid w:val="000B195A"/>
    <w:rsid w:val="000C40DF"/>
    <w:rsid w:val="000D1CBA"/>
    <w:rsid w:val="000D7B64"/>
    <w:rsid w:val="000E003D"/>
    <w:rsid w:val="000F19F5"/>
    <w:rsid w:val="000F3CF9"/>
    <w:rsid w:val="001009E1"/>
    <w:rsid w:val="001031D0"/>
    <w:rsid w:val="00121247"/>
    <w:rsid w:val="001516F4"/>
    <w:rsid w:val="001573AA"/>
    <w:rsid w:val="0019320A"/>
    <w:rsid w:val="001C370A"/>
    <w:rsid w:val="001D609C"/>
    <w:rsid w:val="001E17FD"/>
    <w:rsid w:val="00204DD3"/>
    <w:rsid w:val="00216070"/>
    <w:rsid w:val="0023162F"/>
    <w:rsid w:val="002735B9"/>
    <w:rsid w:val="00283130"/>
    <w:rsid w:val="00294A93"/>
    <w:rsid w:val="002A0B14"/>
    <w:rsid w:val="002C6DE6"/>
    <w:rsid w:val="002E0257"/>
    <w:rsid w:val="00353F47"/>
    <w:rsid w:val="00354B2F"/>
    <w:rsid w:val="003551BE"/>
    <w:rsid w:val="00367F21"/>
    <w:rsid w:val="003A3CA6"/>
    <w:rsid w:val="003C34FF"/>
    <w:rsid w:val="003D085D"/>
    <w:rsid w:val="003F03EC"/>
    <w:rsid w:val="003F2F02"/>
    <w:rsid w:val="004151FC"/>
    <w:rsid w:val="00417BA7"/>
    <w:rsid w:val="0042098B"/>
    <w:rsid w:val="0042636E"/>
    <w:rsid w:val="0043782B"/>
    <w:rsid w:val="00452F57"/>
    <w:rsid w:val="00456582"/>
    <w:rsid w:val="004638F3"/>
    <w:rsid w:val="004B0570"/>
    <w:rsid w:val="004B7CAF"/>
    <w:rsid w:val="004D114E"/>
    <w:rsid w:val="004D1EA2"/>
    <w:rsid w:val="004D44D6"/>
    <w:rsid w:val="004F5E48"/>
    <w:rsid w:val="00502972"/>
    <w:rsid w:val="00507AD9"/>
    <w:rsid w:val="00513EBD"/>
    <w:rsid w:val="00534C9B"/>
    <w:rsid w:val="0056311E"/>
    <w:rsid w:val="0057165E"/>
    <w:rsid w:val="005A753D"/>
    <w:rsid w:val="005B3BB0"/>
    <w:rsid w:val="005C1104"/>
    <w:rsid w:val="005D0850"/>
    <w:rsid w:val="005E33CF"/>
    <w:rsid w:val="005F3087"/>
    <w:rsid w:val="005F6A7A"/>
    <w:rsid w:val="006151BE"/>
    <w:rsid w:val="006643DC"/>
    <w:rsid w:val="00667264"/>
    <w:rsid w:val="00682E15"/>
    <w:rsid w:val="006C6293"/>
    <w:rsid w:val="006E6988"/>
    <w:rsid w:val="007012F4"/>
    <w:rsid w:val="00717B60"/>
    <w:rsid w:val="007359F6"/>
    <w:rsid w:val="007644D3"/>
    <w:rsid w:val="00772E19"/>
    <w:rsid w:val="00784871"/>
    <w:rsid w:val="00792022"/>
    <w:rsid w:val="007C39C0"/>
    <w:rsid w:val="007C7262"/>
    <w:rsid w:val="007F11B4"/>
    <w:rsid w:val="00835CB8"/>
    <w:rsid w:val="008370D3"/>
    <w:rsid w:val="00873207"/>
    <w:rsid w:val="00881CFF"/>
    <w:rsid w:val="0088470C"/>
    <w:rsid w:val="008A0CF4"/>
    <w:rsid w:val="008C67E5"/>
    <w:rsid w:val="008D1DEE"/>
    <w:rsid w:val="008E5C59"/>
    <w:rsid w:val="008E7C21"/>
    <w:rsid w:val="008F7F38"/>
    <w:rsid w:val="009010A0"/>
    <w:rsid w:val="0090270E"/>
    <w:rsid w:val="009312BC"/>
    <w:rsid w:val="00935D86"/>
    <w:rsid w:val="00954F51"/>
    <w:rsid w:val="00960EAC"/>
    <w:rsid w:val="009946B9"/>
    <w:rsid w:val="009A5BA9"/>
    <w:rsid w:val="009B6145"/>
    <w:rsid w:val="009C2098"/>
    <w:rsid w:val="009C5D15"/>
    <w:rsid w:val="009F6D98"/>
    <w:rsid w:val="00A1200F"/>
    <w:rsid w:val="00A13B75"/>
    <w:rsid w:val="00A1411B"/>
    <w:rsid w:val="00A44A8B"/>
    <w:rsid w:val="00A818EA"/>
    <w:rsid w:val="00A86BBD"/>
    <w:rsid w:val="00AB6801"/>
    <w:rsid w:val="00AC09C5"/>
    <w:rsid w:val="00AE0B6C"/>
    <w:rsid w:val="00AF12EF"/>
    <w:rsid w:val="00B01D30"/>
    <w:rsid w:val="00B106A2"/>
    <w:rsid w:val="00B205AD"/>
    <w:rsid w:val="00B351EF"/>
    <w:rsid w:val="00B46918"/>
    <w:rsid w:val="00B52A8E"/>
    <w:rsid w:val="00B84E14"/>
    <w:rsid w:val="00BA1D23"/>
    <w:rsid w:val="00BA7DE9"/>
    <w:rsid w:val="00BB2555"/>
    <w:rsid w:val="00BD3169"/>
    <w:rsid w:val="00C00A50"/>
    <w:rsid w:val="00C02FC6"/>
    <w:rsid w:val="00C1162E"/>
    <w:rsid w:val="00C37C69"/>
    <w:rsid w:val="00C40829"/>
    <w:rsid w:val="00C434E0"/>
    <w:rsid w:val="00C72DEE"/>
    <w:rsid w:val="00C86131"/>
    <w:rsid w:val="00CB169B"/>
    <w:rsid w:val="00CF0848"/>
    <w:rsid w:val="00CF527F"/>
    <w:rsid w:val="00D01A48"/>
    <w:rsid w:val="00D22EA5"/>
    <w:rsid w:val="00D26BE3"/>
    <w:rsid w:val="00D4259A"/>
    <w:rsid w:val="00D64FF1"/>
    <w:rsid w:val="00D66BE5"/>
    <w:rsid w:val="00D71E3F"/>
    <w:rsid w:val="00D7210A"/>
    <w:rsid w:val="00DB4126"/>
    <w:rsid w:val="00DC3020"/>
    <w:rsid w:val="00DE50C7"/>
    <w:rsid w:val="00E1087A"/>
    <w:rsid w:val="00E10B07"/>
    <w:rsid w:val="00E122DB"/>
    <w:rsid w:val="00E12709"/>
    <w:rsid w:val="00E260AF"/>
    <w:rsid w:val="00E34D17"/>
    <w:rsid w:val="00E468ED"/>
    <w:rsid w:val="00E47270"/>
    <w:rsid w:val="00E5534C"/>
    <w:rsid w:val="00E62BC7"/>
    <w:rsid w:val="00E829B1"/>
    <w:rsid w:val="00EB583C"/>
    <w:rsid w:val="00EC2B64"/>
    <w:rsid w:val="00ED4A21"/>
    <w:rsid w:val="00ED7EC7"/>
    <w:rsid w:val="00EE2718"/>
    <w:rsid w:val="00EF01C3"/>
    <w:rsid w:val="00EF2597"/>
    <w:rsid w:val="00EF505F"/>
    <w:rsid w:val="00F07DAA"/>
    <w:rsid w:val="00F15AD5"/>
    <w:rsid w:val="00F2606C"/>
    <w:rsid w:val="00F31E58"/>
    <w:rsid w:val="00F66F95"/>
    <w:rsid w:val="00F727FC"/>
    <w:rsid w:val="00F87367"/>
    <w:rsid w:val="00FA25F3"/>
    <w:rsid w:val="00FB772A"/>
    <w:rsid w:val="00FC08D8"/>
    <w:rsid w:val="00FC3EC8"/>
    <w:rsid w:val="00FD7F40"/>
    <w:rsid w:val="00FF5082"/>
    <w:rsid w:val="4187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6"/>
    <w:link w:val="2"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36284D-2E14-4FFC-8DD0-D0C9656652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3420</Words>
  <Characters>19497</Characters>
  <Lines>162</Lines>
  <Paragraphs>45</Paragraphs>
  <TotalTime>128</TotalTime>
  <ScaleCrop>false</ScaleCrop>
  <LinksUpToDate>false</LinksUpToDate>
  <CharactersWithSpaces>22872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2021-10-09T18:01:00Z</dcterms:created>
  <dc:creator>asus</dc:creator>
  <cp:lastModifiedBy>盛夏光年</cp:lastModifiedBy>
  <dcterms:modified xsi:type="dcterms:W3CDTF">2022-03-26T11:56:56Z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2052-11.8.2.8053</vt:lpwstr>
  </property>
</Properties>
</file>