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bookmarkStart w:id="0" w:name="_GoBack"/>
      <w:r>
        <w:rPr>
          <w:rFonts w:hint="default" w:ascii="Times New Roman" w:hAnsi="Times New Roman" w:eastAsia="宋体" w:cs="Times New Roman"/>
          <w:b/>
          <w:color w:val="auto"/>
          <w:sz w:val="24"/>
        </w:rPr>
        <w:drawing>
          <wp:anchor distT="0" distB="0" distL="114300" distR="114300" simplePos="0" relativeHeight="251658240" behindDoc="0" locked="0" layoutInCell="1" allowOverlap="1">
            <wp:simplePos x="0" y="0"/>
            <wp:positionH relativeFrom="page">
              <wp:posOffset>12230100</wp:posOffset>
            </wp:positionH>
            <wp:positionV relativeFrom="topMargin">
              <wp:posOffset>12001500</wp:posOffset>
            </wp:positionV>
            <wp:extent cx="317500" cy="3048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304800"/>
                    </a:xfrm>
                    <a:prstGeom prst="rect">
                      <a:avLst/>
                    </a:prstGeom>
                  </pic:spPr>
                </pic:pic>
              </a:graphicData>
            </a:graphic>
          </wp:anchor>
        </w:drawing>
      </w:r>
      <w:r>
        <w:rPr>
          <w:rFonts w:hint="default" w:ascii="Times New Roman" w:hAnsi="Times New Roman" w:eastAsia="宋体" w:cs="Times New Roman"/>
          <w:b/>
          <w:color w:val="auto"/>
          <w:sz w:val="24"/>
        </w:rPr>
        <w:t>绝密★考试结束前</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宁波市2024</w:t>
      </w:r>
      <w:r>
        <w:rPr>
          <w:rFonts w:hint="eastAsia" w:cs="Times New Roman"/>
          <w:b/>
          <w:color w:val="auto"/>
          <w:sz w:val="32"/>
          <w:lang w:val="en-US" w:eastAsia="zh-CN"/>
        </w:rPr>
        <w:t>-2025</w:t>
      </w:r>
      <w:r>
        <w:rPr>
          <w:rFonts w:hint="default" w:ascii="Times New Roman" w:hAnsi="Times New Roman" w:eastAsia="宋体" w:cs="Times New Roman"/>
          <w:b/>
          <w:color w:val="auto"/>
          <w:sz w:val="32"/>
        </w:rPr>
        <w:t>学年第二学期期末九校联考</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高二英语试题</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本试卷分第Ⅰ卷（选择题）和第Ⅱ卷（非选择题）。满分150分，考试时间120分钟。</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 答第Ⅰ卷前，考生务必将自己的姓名、准考证号填写在答题卡上。</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 选出每小题答案后，用2B铅笔把答题卡上对应题目的答案标号涂黑。如需改动，用橡皮擦干净后，再选涂其他答案标号。不能答在本试卷上，否则无效。</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第Ⅰ卷</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第一部分：听力（共两节，每小题1.5分，满分30分）</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will the speakers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Visit a friend.</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Pick up Millie.</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Buy some crayons.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Millie needs some crayons for her art class at school. We can stop by a store on our way home.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Let’s go to Browns. It’s just on the street corner.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Sounds fantastic.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Where probably are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a bus stop.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cinema.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concert hall.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What a great night! I feel that I haven’t been so delighted since we went to the concert half a year ago.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Yeah! The movie tonight is amazing!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 should go out together more often. Here comes the bus. Let’s get on 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What to buy.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When to gather.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Who to invite.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Easter Day is coming. We need some things to celebrate.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Hmm... the same as last year?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Almost. But this year, I want to throw a party on Sunday. So, some party supplies are needed, such as balloons, drinks, biscuits, and so on. And most importantly, some toys.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Who are the speakers?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boss and a secretary.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salesperson and a customer.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An interviewer and an interviewee.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What are your expectations for this job?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I’m interested in this position because I’m sure I will make achievements in a short time.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Have you had any experience in finance?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One year at Morgan Stanley.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made the woman dissatisfied with the hotel?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was too crowded.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provided few dishes.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 was too far from the lake.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So how was your trip to the lake?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 wasn’t good. Except for the rainy weather, the hotel near the lake was packed. I couldn’t find a seat for breakfast every morning. But it’s worth mentioning the dishes tasted delicious.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it’s the tourist season. That’s why I decided not to travel far.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makes the boy upset?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can’t go for a picnic.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 is tired of staying indoors.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 finds online classes difficult.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When will the speakers go shopping?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Friday.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 Saturday.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Sunday.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B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You have been so quiet lately. A penny for your thoughts!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Well, nothing serious, </w:t>
      </w:r>
      <w:r>
        <w:rPr>
          <w:rFonts w:hint="eastAsia" w:cs="Times New Roman"/>
          <w:color w:val="000000"/>
          <w:lang w:val="en-US" w:eastAsia="zh-CN"/>
        </w:rPr>
        <w:t>m</w:t>
      </w:r>
      <w:r>
        <w:rPr>
          <w:rFonts w:hint="default" w:ascii="Times New Roman" w:hAnsi="Times New Roman" w:eastAsia="宋体" w:cs="Times New Roman"/>
          <w:color w:val="000000"/>
        </w:rPr>
        <w:t>om. I am just fed up with staying at home for such a long time.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Ah, yes. You must be longing to travel around.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Exactly. But I can’t travel far due to my online class schedule.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Hmm, we can have a picnic in the nearest park. What do you think of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That sounds fun. We can make some desserts and drinks ourselves.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Yes. We can buy the ingredients we need in the supermarket. How about we take a look around the supermarket on Friday?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 have a class on Friday night. How about Saturday?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Why does the woman talk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offer him help.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get her car charged.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deal with a complaint.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does the man think of electric cars?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They’re inconvenient.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They’re heavy.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They’re dangerous.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does the man decide to do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 a gasoline car.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Meet the woman next week.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Look for information online.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A    9. A    10.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Hi, Pete. Susan told me that you’re buying a car. Why didn’t you call me? Didn’t you know I work in car sales?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yes, I know. But I don’t want to be a bother.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Come on! Tell me, what kind of car do you prefer?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Honestly, I have no idea. Many of my colleagues recommend electric cars. I know if electric cars run out of power, I will have to find public charging stations. But I’ve found there are not many stations in our city.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Yes. You have to charge your car in advance. Generally speaking, electric cars are heavier than gasoline cars.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It’s said that in a collision, drivers of a heavy vehicle will, on average, suffer fewer serious injuries than those of a light vehicle. Is that true?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Well, it depends. Hey, why don’t you come to my workplace next Monday? I’ll help you choose.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Really? Thank you so much.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is the main reason for Mark’s plan to run a Mexican restaurant?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loves Mexican food.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dreams of becoming a chef.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wants the locals to try different dishes.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did the woman do one year ago?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traveled with Mark.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formed a new eating habit.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enjoyed spicy food in Mexico.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is special about Mark’s restaurant?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foods are all spicy.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has a Mexican cook.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 offers original dishes.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11. C    12. C    13.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Mark, I’ve heard you will open a Mexican restaurant in town. Is it because you grew to love the food in Mexico while you worked there?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this is surely one of the reasons. But most importantly, I’m longing to expose the people here in my hometown to some really delicious foreign food.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It’s brilliant. I visited Mexico a year ago. I found many of the dishes there are very spicy and really to my taste. However, people here may not be very keen on spicy food.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You’re right. As far as I know, not all of the food is spicy. That’s why my restaurant will mainly offer dishes that are not spicy.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about a small number of people who like spicy food?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Of course, I am planning to offer traditional Mexican food for the curious and the adventurous. Furthermore, I’ve invented many new dishes that combine the local dishes with Mexican traditional dishes, which is different from other Mexican restaurants.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That’s great. I can’t wait to try them out at your restaurant.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Why does the man want to throw a party?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attract investment.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express gratitude to a client.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celebrate the company’s anniversary.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is the party supposed to last?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two hours.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one and a half hours.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two and a half hours.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Who will provide food for the party?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hotel.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restaurant.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All participants.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Which part of the party will be totally decided by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date.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guest list.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entertainment.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14. B    15. C    16. B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Bella, could you come to my office, please?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Right away, sir! What can I do for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As you may know, next month it will be ten years since we had our first client, Mr. Lawson. He is not only our most loyal customer, but also our investor in the beginning. So I would like to host a party in his honor.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a nice idea! Do you have anything in particular in mind?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First, about the venue, I’d like you to find a really nice hotel. The party will be held on March 15th, so please call the hotels and try to arrange for a hall from 7:00 to 9:30 in the evening.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Got it, sir. What else could I do?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As far as I know, Mr. Lawson likes Japanese cuisine. Remember to find the best Japanese restaurant and ask them to bring the food to the venue. I might want some kind of entertainment as well, but I still haven’t decided on that. I would like you to take care of this part.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Okay, sir. I will start thinking about it right 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Thank you, Bella. Please do let me know once you have all those arranged.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was David born?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Washington.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California.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New York.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was the first picture book completely created by David?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No, David!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How Many Spots Does a Jaguar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How Georgie Radbourn Saved Baseball.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Who made the greatest contribution to David’s career?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father.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mother.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grandmother.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18. A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highlight w:val="none"/>
        </w:rPr>
        <w:t>【原文】</w:t>
      </w:r>
      <w:r>
        <w:rPr>
          <w:rFonts w:hint="default" w:ascii="Times New Roman" w:hAnsi="Times New Roman" w:eastAsia="宋体" w:cs="Times New Roman"/>
          <w:color w:val="000000"/>
        </w:rPr>
        <w:t>W: Hello, everybody. Today I’d like to share with you something about David Shannon. David was born in 1959 and grew up in Spokane, Washington. He has liked baseball and drawing since he was a child. Like children nowadays, school textbooks were his drawing paper. From junior high school, David knew that he wanted to be an artist who could play baseball. He chose the Art Center College of Design in California. After obtaining a degree in fine art, he went to New York, where he continued to paint his illustrations. He first painted some politically colored illustrations for New York Times, Time and Rolling Stone. Later, by chance, he drew illustrations for Julius Lester’s How Many Spots Does a Jaguar Have? This book won Newbery Medal. In 1994, David created How Georgie Radbourn Saved Baseball, which was the first book he completed independently. And it was the best picture book of the year in New York Times.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David’s dad also paints pictures for medical books</w:t>
      </w:r>
      <w:r>
        <w:rPr>
          <w:rFonts w:hint="eastAsia" w:cs="Times New Roman"/>
          <w:color w:val="000000"/>
          <w:lang w:val="en-US" w:eastAsia="zh-CN"/>
        </w:rPr>
        <w:t>,</w:t>
      </w:r>
      <w:r>
        <w:rPr>
          <w:rFonts w:hint="default" w:ascii="Times New Roman" w:hAnsi="Times New Roman" w:eastAsia="宋体" w:cs="Times New Roman"/>
          <w:color w:val="000000"/>
        </w:rPr>
        <w:t xml:space="preserve"> and his grandma is a designer of fashion bags. Overall, David’s mom has the greatest influence on his creation. She liked to save her son’s childhood paintings. She sent those childish pictures to David, unexpectedly inspiring him to create No, David! This picture book won him instant fame and many awards.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第二部分：阅读理解（共两节，满分50分）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Global Youth Summit 2025-Call for Delegates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United Nations Department of Economic and Social Affairs (UNDESA) invites applicants aged 18-25 to participate in the 10th Annual Global Youth Summit in Geneva, Switzerland. This year’s theme, “Innovation for Sustainable Cities”, focuses on youth-led solutions to urban environmental challenges.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Program Highlights: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·Fully funded (covers airfare, accommodation, and meals) for 50 selected delegates from developing countries.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·Partial scholarships available for participants from developed nations (covers 50% of costs).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·Pre-Summit Training (July 1-5, 2025): Online workshops on public speaking and project design.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Qualification Requirements: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·Age 18-25 (by June 1, 2025)</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·Fluency in English (IELTS 6.5</w:t>
      </w:r>
      <w:r>
        <w:rPr>
          <w:rFonts w:hint="eastAsia" w:cs="Times New Roman"/>
          <w:color w:val="000000"/>
          <w:lang w:val="en-US" w:eastAsia="zh-CN"/>
        </w:rPr>
        <w:t xml:space="preserve"> </w:t>
      </w:r>
      <w:r>
        <w:rPr>
          <w:rFonts w:hint="default" w:ascii="Times New Roman" w:hAnsi="Times New Roman" w:eastAsia="宋体" w:cs="Times New Roman"/>
          <w:color w:val="000000"/>
        </w:rPr>
        <w:t>/ TOEFL 90 or equivalent)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·Prior experience in community projects related to sustainability.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Application Process: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·Submit the online application form (include a 500-word essay on “A Local Urban Sustainability Issue and Your Proposed Solution”).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·Provide two reference letters (one academic, one from a project supervisor).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·Deadline: March 15, 2025. Late submissions will not be considered.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Post-Summit Commitment: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Delegates must implement a local sustainability project within 6 months and submit a report to UNDESA.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Who is qualified for full financial support?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22-year-old from Kenya with TOEFL 95.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20-year-old from Canada with IELTS 7.0.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24-year-old from Japan with no prior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17-year-old from India with community project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must all applicants provide?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project report.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video introduction.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Two reference letters.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Proof of university enrollment.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What is implied about post-summit requirements?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Reports can be submitted at any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Only selected countries need to submit reports.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Delegates must apply their knowledge locally.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Delegates may ignore them without consequences.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A    22. C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【导语】本文是一篇应用文。文章主要讲述了2025全球青年峰会招募代表的相关信息。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细节理解题。根据Program Highlights部分“Fully funded (covers airfare, accommodation, and meals) for 50 selected delegates from developing countries.(为来自发展中国家的50名选定代表提供全额资助（涵盖机票、住宿和餐饮）)”以及Qualification Requirements部分“Age 18-25 (by June 1, 2025)(年龄在18-25岁（截至2025年6月1日）)”、“Fluency in English (IELTS 6.5</w:t>
      </w:r>
      <w:r>
        <w:rPr>
          <w:rFonts w:hint="eastAsia" w:cs="Times New Roman"/>
          <w:color w:val="000000"/>
          <w:lang w:val="en-US" w:eastAsia="zh-CN"/>
        </w:rPr>
        <w:t xml:space="preserve"> </w:t>
      </w:r>
      <w:r>
        <w:rPr>
          <w:rFonts w:hint="default" w:ascii="Times New Roman" w:hAnsi="Times New Roman" w:eastAsia="宋体" w:cs="Times New Roman"/>
          <w:color w:val="000000"/>
        </w:rPr>
        <w:t>/ TOEFL 90 or equivalent)(英语流利（雅思6.5/托福90或同等水平）)”、“Prior experience in community projects related to sustainability.(有与可持续发展相关的社区项目经验)”。A选项中来自肯尼亚（发展中国家）的22岁学生，托福95分，符合年龄、英语水平和相关经验要求，所以能获得全额资助。故选A。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细节理解题。根据Application Process部分“Provide two reference letters (one academic, one from a project supervisor).(提供两封推荐信（一封学术推荐信，一封来自项目主管）)”可知，所有申请者都必须提供两封推荐信。故选C。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推理判断题。根据Post - Summit Commitment部分“Delegates must implement a local sustainability project within 6 months and submit a report to UNDESA.(代表们必须在6个月内实施一个本地可持续发展项目，并向联合国经社部提交报告)”可知，代表们必须将所学知识应用到当地项目中，即必须在当地应用他们的知识。故选C。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age 15, Zhao Yicheng has taken the speed climbing community by storm following his two stunning climbs of 4.68 and 4.65 seconds—unofficially faster than US athlete Sam Watson’s 4.74-second world record set at last year’s Paris Olympics.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Zhao’s record-breaking moment happened during a trial event for China’s national team on March 26. Since the event was not approved by the International Federation of Sport Climbing (IFSC), his achievement was not officially recognized. Nevertheless, evidently Zhao has emerged as one of China’s most promising speed climbers.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Born in 2009 in Suzhou, Zhao’s journey with speed climbing began at age 5, when a friend dragged him to a climbing gym. What started as a weekly hobby soon occupied his weekends. By 9, he had already won medals at multiple youth events. After winning the 2023 IFSC Youth World Championships in Seoul, South Korea, Zhao had to choose between school and sports. At that time, he was a top middle school student, but he chose to dedicate four to eight years to speed climbing to see how far he could go.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September 2023, Zhao joined the Shanghai speed climbing team. During the 2023-24 winter camp, his times improved from 5.4 seconds to 4.99, reaching the “sub-five” milestone. He kept that strong momentum in the 2024 season, clocking 4.93 seconds to win the national speed climbing championships in September.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Zhao credits his quick progress to scientific training and active thinking. After his first winter training camp with the national team, he emerged transformed. “The team’s environment pushed me to train smarter. The nation’s best climbers are here, and every session demands your absolute best,” said Zhao. Between training sessions, Zhao reads history books, sci-fi stories, and a biography of basketball legend Kobe Bryant. When he can’t sleep, he watches climbing videos to study others’ movements. “Climbing isn’t just physical. It’s a mental game. Without active thinking, you can’t reach the top level in any sport,” Zhao said.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now, age rules stop Zhao from competing in international events, but he sees the delay as an opportunity to improve his performance. “Next year, I’ll compete internationally in peak form to strive for honor for my country,” he told Xinhua.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Why were Zhao Yicheng’s record-breaking climbs not officially recognized?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eastAsia" w:cs="Times New Roman"/>
          <w:color w:val="000000"/>
          <w:lang w:val="en-US" w:eastAsia="zh-CN"/>
        </w:rPr>
        <w:t>.</w:t>
      </w:r>
      <w:r>
        <w:rPr>
          <w:rFonts w:hint="default" w:ascii="Times New Roman" w:hAnsi="Times New Roman" w:eastAsia="宋体" w:cs="Times New Roman"/>
          <w:color w:val="000000"/>
        </w:rPr>
        <w:t xml:space="preserve"> Because the event was not admitted by the IFSC.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he was too young to qualify for world records.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his times were slower than Sam Watson’s record.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he competed in a national championship instead.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can be inferred about Zhao’s decision to focus on speed climbing over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wanted to break records immediately.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prioritized his passion despite being a top student.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His family pressured him to pursue sports professionally.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He struggled academically and needed an alternative path.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contribute to Zhao’s rapid improvement in speed climbing?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Natural talent and early training.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Support from his school teachers.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International competition experience.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Scientific training and mental discipline.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Which of the following can best describe Zhao Yicheng?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committed and ambitious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hardworking and creative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talented and self-disciplined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courageous and strong-willed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A    25. B    26. D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【导语】本文是一篇新闻报道。文章主要讲述了15岁攀岩新星赵一程的成长与成就。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细节理解题。根据第二段中“Since the event was not approved by the International Federation of Sport Climbing (IFSC), his achievement was not officially recognized.(由于该赛事未得到国际运动攀岩联合会（IFSC）的批准，他的成绩未得到官方认可)”可知，赵一程的破纪录攀爬未得到官方认可是因为赛事未得到国际运动攀岩联合会批准。故选A。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推理判断题。根据第三段中“At that time, he was a top middle school student, but he chose to dedicate four to eight years to speed climbing to see how far he could go.(当时，他是一名顶尖的中学生，但他选择花4到8年时间专注于速度攀岩，看看自己能走多远)”可知，尽管赵一程是顶尖学生，但他仍选择专注于速度攀岩，说明他更重视自己的热情。故选B。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细节理解题。根据第五段中“Zhao credits his quick progress to scientific training and active thinking.(赵一程将自己的快速进步归功于科学训练和积极思考)”可知，科学训练和积极思考（即心理纪律）促成了赵一程在速度攀岩方面的快速进步。故选D。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推理判断题。根据第三段中“At that time, he was a top middle school student, but he chose to dedicate four to eight years to speed climbing to see how far he could go.(当时，他是一名顶尖的中学生，但他选择花4到8年时间专注于速度攀岩，看看自己能走多远)”以及最后一段中“Next year, I’ll compete internationally in peak form to strive for honor for my country(明年，我将以最佳状态参加国际比赛，为国家争光)”可知，赵一程有决心专注于攀岩，并且有雄心为国家争光。故选A。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Cooper’s hawk (鹰) in New Jersey has been observed using a smart urban hunting strategy—using traffic signals and parked cars as cover to hunt prey. Zoologist Vladimir Dinets first noticed the young raptor at a West Orange crossing when sending his daughter to school. Over several days, he documented its unique technique: the hawk would wait for the pedestrian crossing sound before launching attacks.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emerged from that small tree, flew very low above the sidewalk along the line of cars, made a sharp turn, crossed the street between the cars, and dove onto something near one of the houses,” Dinets described in Frontiers in Ethology. The targeted house had residents who frequently dined outdoors, leaving food scraps that attracted sparrows and doves—the hawk’s prey.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Cooper’s hawks are naturally stealthy forest hunters, but this individual adapted its strategies to the urban environment. Dinets conducted 18 observations that winter, noting the hawk only hunted when specific conditions were met: the pedestrian signal sounded, creating a long line of waiting cars for cover. “The probability of that happening by chance was very close to zero,” Dinets told Science Alert. On weekends without traffic or rainy days when no birds gathered, the hawk didn’t hunt.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predator’s strategy demonstrated remarkable foresight. “The sound signal meant that the red light would last longer, so the queue of cars would provide cover for the entire approach,” Dinets explained. The hawk would fly low behind vehicles, make a 90-degree turn, and strike feeding flocks. Though Dinets rarely saw the kills, he once witnessed the hawk carrying a sparrow and another time eating a dove.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shows the ability to understand connections between events and to plan ahead,” Dinets said. “They have a mental map of their hunting area and know it intimately.” Few scientific observations capture such complex raptor behavior, as wild hawks are difficult to study.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Dinets emphasized the cognitive demands of urban survival: “A city is a dangerous habitat for a large raptor... they manage to thrive there, at least in part, by being very smart.”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Why did the hawk target the area near the house mentioned in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Because cars parked there never moved.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the residents deliberately fed wild birds.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the trees there provided perfect hiding spots.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food remains left outside attracted smaller birds.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On what conditions would the hawk most probably launch attacks?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When cars were waiting in a line on rainy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When pedestrians crossed the road with light traffic.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When many birds gathered in a tree across the street.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When the pedestrian signals sounded on sunny weekdays.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does the hawk’s specific hunting strategy suggest?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cannot hunt without human assistance.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uses the noise to scare prey into the open air.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connects the sound signal with ideal hunting conditions.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regards the pedestrian crossing sound as a signal for hunting.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would be the best title of the article?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Hawks are forced to hunt in urban areas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Raptors adapt hunting skills to urban settings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Traffic signals change hawks’ hunting strategy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Human behavior disrupts wildlife’s living habits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D    29. D    30. C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【导语】本文是一篇说明文。文章主要讲述了一只库珀鹰利用交通信号和停放的车辆作为掩护，适应城市环境进行狩猎。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细节理解题。根据第二段中“The targeted house had residents who frequently dined outdoors, leaving food scraps that attracted sparrows and doves—the hawk’s prey.(这所目标房屋的居民经常在户外用餐，留下吸引麻雀和鸽子的食物残渣，而麻雀和鸽子正是鹰的猎物)”可知，鹰瞄准了房子附近的区域是因为外面留下的食物残渣吸引了较小的鸟类。故选D。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细节理解题。根据第三段中“Dinets conducted 18 observations that winter, noting the hawk only hunted when specific conditions were met: the pedestrian signal sounded, creating a long line of waiting cars for cover.(Dinets在那个冬天进行了18次观察，注意到鹰只在满足特定条件时才捕猎：行人信号响起，形成一长排等待的汽车作为掩护)”以及“On weekends without traffic or rainy days when no birds gathered, the hawk didn’t hunt.(在没有交通的周末或没有鸟聚集的雨天，鹰不会捕猎)”可知，鹰最有可能在阳光明媚的工作日行人信号响起时发动攻击。故选D。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细节理解题。根据第四段中“The predator’s strategy demonstrated remarkable foresight. “The sound signal meant that the red light would last longer, so the queue of cars would provide cover for the entire approach,” Dinets explained. The hawk would fly low behind vehicles, make a 90-degree turn, and strike feeding flocks.(捕食者的策略显示出非凡的远见。迪内茨解释说：“声音信号意味着红灯会持续更长的时间，这样排成一队的汽车就可以为整个过程提供掩护。”鹰会在车辆后面低飞，做一个90度的大转弯，袭击正在觅食的鸟群)”可知，鹰的具体狩猎策略表明它将声音信号与理想的狩猎条件联系起来。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主旨大意题。根据第一段中“A Cooper’s hawk (鹰) in New Jersey has been observed using a smart urban hunting strategy—using traffic signals and parked cars as cover to hunt prey.(在新泽西州，有人观察到一只库珀鹰使用了一种聪明的城市狩猎策略——利用交通信号和停放的车辆作为掩护来捕猎猎物)”以及最后一段中“Dinets emphasized the cognitive demands of urban survival: “A city is a dangerous habitat for a large raptor... they manage to thrive there, at least in part, by being very smart.”(Dinets强调了城市生存的认知需求：“城市对大型猛禽来说是一个危险的栖息地……它们至少在一定程度上是通过非常聪明而在那里茁壮成长的。”)”可知，文章主要讲述了一只库珀鹰适应城市环境，利用交通信号和停放的车辆作为掩护进行狩猎，这展示了猛禽对城市环境的适应能力。因此，B选项“猛禽适应城市环境的狩猎技能”最适合作文章标题。故选B。</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new study suggests that 20 minutes of sunlight before waking can help fight morning fatigue (疲惫), offering a potential solution for those struggling with long-term sleep insufficiency. While inadequate sleep poses health risks, simply sleeping more isn’t always practical or effective, as many still wake up tired.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Researchers at Osaka Metropolitan University found that pre-waking sunlight exposure may reduce fatigue, building on previous studies showing artificial dawn simulation can help. However, artificial light sources, often placed at bedside level, can lead to inconsistent exposure due to movement during sleep. A more stable alternative? Natural sunlight, which is freely available in most areas.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those without light pollution, leaving curtains open at night allows natural dawn light to enter. Others may use motorized curtains that reopen at a set morning time. To test this approach, the researchers conducted a crossover randomized controlled trial with 19 university students (ages 20–30) who maintained regular sleep schedules.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Participants slept in a university lab furnished like a bedroom. All windows were shaded except for one facing east, making it the only source of natural light. The researchers installed </w:t>
      </w:r>
      <w:r>
        <w:rPr>
          <w:rFonts w:hint="default" w:ascii="Times New Roman" w:hAnsi="Times New Roman" w:eastAsia="宋体" w:cs="Times New Roman"/>
          <w:b/>
          <w:color w:val="000000"/>
          <w:u w:val="single"/>
        </w:rPr>
        <w:t>light-shielding</w:t>
      </w:r>
      <w:r>
        <w:rPr>
          <w:rFonts w:hint="default" w:ascii="Times New Roman" w:hAnsi="Times New Roman" w:eastAsia="宋体" w:cs="Times New Roman"/>
          <w:color w:val="000000"/>
        </w:rPr>
        <w:t xml:space="preserve"> curtains on the east-facing window, plus a motorized device they could set to open the curtains at a specific time each morning. They used this setup to create three situations for participants: natural light exposure for 20 minutes before waking, natural light exposure from dawn until waking, and no natural light exposure.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Results showed that both sunlight-exposed situations improved alertness and reduced self-reported sleepiness compared to no light. However, 20 minutes of pre-waking sunlight was most effective, significantly lowering objective sleepiness (measured via brain activity) compared to the other conditions. The team suggests prolonged exposure from dawn may disrupt sleep by providing too much light too soon.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Daisuke Matsushita, a living environment design scientist involved in the study, hopes future research will optimize natural light exposure for better wakefulness, accounting for seasonal and daily variations. This could lead to more comfortable and energizing mornings.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Why is artificial dawn simulation sometimes ineffective in reducing morning fatigue?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Because it requires expensive equipment.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it cannot mimic natural sunlight accurately.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it only works in areas without light pollution.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it may be interrupted by the users’ movement.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The word “</w:t>
      </w:r>
      <w:r>
        <w:rPr>
          <w:rFonts w:hint="default" w:ascii="Times New Roman" w:hAnsi="Times New Roman" w:eastAsia="宋体" w:cs="Times New Roman"/>
          <w:b/>
          <w:color w:val="000000"/>
        </w:rPr>
        <w:t>light-shielding</w:t>
      </w:r>
      <w:r>
        <w:rPr>
          <w:rFonts w:hint="default" w:ascii="Times New Roman" w:hAnsi="Times New Roman" w:eastAsia="宋体" w:cs="Times New Roman"/>
          <w:color w:val="000000"/>
        </w:rPr>
        <w:t>” in paragraph 4 can probably be replaced by 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light-emitting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light-blocking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light-reflecting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light-absorbing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can we learn about the study?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Only the window facing south let light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No light exposure improved sleeping quality.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Participants were required to sleep in three situations.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Two sunlight-exposed methods were equally effective.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the main idea of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Motorized curtains can improve sleep quality.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People should sleep longer to fight morning fatigue.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Exposure to light sources is likely to solve sleep problems.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20 minutes of pre-waking sunlight may reduce morning tiredness.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D    33. B    34. C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【导语】本文是一篇说明文。文章介绍了大阪Metropolitan大学的研究，表明醒来前20分钟的阳光照射有助于对抗早晨疲劳，还说明了研究过程和结果。</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细节理解题。根据第二段中“Researchers at Osaka Metropolitan University found that pre-waking sunlight exposure may reduce fatigue, building on previous studies showing artificial dawn simulation can help. However, artificial light sources, often placed at bedside level, can lead to inconsistent exposure due to movement during sleep.(大阪城市大学的研究人员发现，睡醒前接触阳光可能减轻疲劳感，该结论基于先前关于人工黎明模拟光照助益的研究。然而，通常放置在床头的模拟光源可能因睡眠时的翻身动作导致光照接触不规律)”可知，人工黎明模拟光源会被用户的移动打断，所以有时在减轻早晨疲劳方面会无效。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词句猜测题。根据划线词所在句“The researchers installed</w:t>
      </w:r>
      <w:r>
        <w:rPr>
          <w:rFonts w:hint="eastAsia" w:cs="Times New Roman"/>
          <w:color w:val="000000"/>
          <w:lang w:eastAsia="zh-CN"/>
        </w:rPr>
        <w:t xml:space="preserve"> </w:t>
      </w:r>
      <w:r>
        <w:rPr>
          <w:rFonts w:hint="default" w:ascii="Times New Roman" w:hAnsi="Times New Roman" w:eastAsia="宋体" w:cs="Times New Roman"/>
          <w:b/>
          <w:color w:val="000000"/>
          <w:u w:val="single"/>
        </w:rPr>
        <w:t>light-shielding</w:t>
      </w:r>
      <w:r>
        <w:rPr>
          <w:rFonts w:hint="eastAsia" w:cs="Times New Roman"/>
          <w:color w:val="000000"/>
          <w:lang w:eastAsia="zh-CN"/>
        </w:rPr>
        <w:t xml:space="preserve"> </w:t>
      </w:r>
      <w:r>
        <w:rPr>
          <w:rFonts w:hint="default" w:ascii="Times New Roman" w:hAnsi="Times New Roman" w:eastAsia="宋体" w:cs="Times New Roman"/>
          <w:color w:val="000000"/>
        </w:rPr>
        <w:t>curtains on the east-facing window, plus a motorized device they could set to open the curtains at a specific time each morning.(研究人员在朝东的窗户上安装了……窗帘，再加上一个机动装置，他们可以在每天早上的特定时间打开窗帘)”中“they could set to open the curtains at a specific time each morning”可推知，为了控制光照，研究人员安装的是阻挡光线的窗帘，然后让它在每天早上的特定时间打开。故划线词“light-shielding”的意思是“阻挡光线的”，与“light-blocking”同义。故选B项。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细节理解题。根据第四段中“They used this setup to create three situations for participants: natural light exposure for 20 minutes before waking, natural light exposure from dawn until waking, and no natural light exposure.(他们用这个设置为参与者创造了三种情况：醒来前20分钟接受自然光照射、从黎明到醒来接受自然光照射以及不接受自然光照射)”可知，参与者需要在三种情况下睡觉。故选C项。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主旨大意题。通读全文，结合第一段“A new study suggests that 20 minutes of sunlight before waking can help fight morning fatigue (疲惫), offering a potential solution for those struggling with long term sleep insufficiency.(一项新的研究表明，醒来前20分钟的阳光照射有助于对抗早晨疲劳，为那些长期睡眠不足的人提供了一个潜在的解决方案)”可知，本文主要介绍了一项新的研究，即醒来前20分钟的阳光照射可能会减少早晨的疲劳。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Patterns can be defined as predictable events or recurring responses to a specific situation. Our lives are often played out as a series of patterns. </w:t>
      </w:r>
      <w:r>
        <w:rPr>
          <w:rFonts w:hint="default" w:ascii="Times New Roman" w:hAnsi="Times New Roman" w:eastAsia="宋体" w:cs="Times New Roman"/>
          <w:color w:val="000000"/>
          <w:u w:val="single"/>
        </w:rPr>
        <w:t>____36____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Bad habits are patterns of behaviour that are deeply wired into our lifestyles because of constant repetition. These habits may include more harmless ones such as eating loudly or dumping your shoes on the floor instead of putting them in the closet; the more moderate ones include procrastination (拖延) and gossiping; and the more insidious ones such as gaming, drug, alcoholic addiction.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The adult brain can create new neurons (神经元) as well as trim and change existing neural pathways. Rewiring our brains to break patterns is possible.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Poverty comes with a host of problems and this elephant in the room cannot be ignored. There is no silver bullet to this complex problem, but thankfully, there are always rags-to-riches stories to show us it is possible and necessary to break the patterns of poverty.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Arguably, there are patterns that are beneficial to our lives such as an exercise or study routine.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However, patterns create predictable results and when we choose to keep to outdated patterns, we limit ourselves to an expected outcome.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If the study routine one has been following is not inspiring and does not help one to achieve his or her goals, isn’t it better to discard it? James Dyson, the inventor of the first bagless vacuum cleaner, made no fewer than 5,000 changes to his innovation before he got it right. If following a pattern of doing things leads us to failure and stagnation (停滞), it is better to disrupt the pattern than continue with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We need to put an end to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We should certainly keep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cycle of poverty is a pattern that exists worldwide.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sometimes results in a sacrifice of growth and creativity.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Breaking these patterns of behaviour is key to ending the habit.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It is often not easy to break a pattern that has been rooted in a person or in a system.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Most of us are stuck inside certain patterns, some of which are better broken than continued.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G    37. E    38. C    39. B    40.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【导语】本文是一篇说明文，介绍了生活中各种模式，包括坏习惯、贫困循环等有害模式及有益模式，阐述打破有害模式的重要性。</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根据上文“Patterns can be defined as predictable events or recurring responses to a specific situation. Our lives are often played out as a series of patterns. (模式可定义为对特定情况的可预测事件或重复反应。我们的生活往往以一系列模式展开。)”可知，此空应进一步说明人们在生活模式中的状态。G选项“Most of us are stuck inside certain patterns, some of which are better broken than continued. (我们大多数人被困在特定的模式中，其中一些模式最好被打破而不是继续下去。)”中的内容与上文相承接，同时引出下文对不同模式的讨论，符合语境。故选G项。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根据上文“These habits may include more harmless ones such as eating loudly or dumping your shoes on the floor instead of putting them in the closet; the more moderate ones include procrastination (拖延) and gossiping; and the more insidious ones such as gaming, drug, alcoholic addiction.”(这些习惯中，有些危害较小，比如吃饭吧唧嘴、把鞋子随手扔在地板上而不是放进鞋柜；中等程度的习惯包括拖延和八卦；而更隐蔽的恶习则有沉迷游戏、吸毒和酗酒。)可知，此处介绍了这些坏习惯的危害，结合下文“The adult brain can create new neurons (神经元) as well as trim and change existing neural pathways. Rewiring our brains to break patterns is possible. (成年大脑既能生成新的神经元，也能修剪和改变既有的神经通路。因此，重塑大脑以打破固有模式是可行的。)”可知，空处承上启下，应强调打破行为模式的作用。E选项“Breaking these patterns of behaviour is key to ending the habit. (打破这些行为模式是终结习惯的关键。)”中的“打破这些行为模式”与下文“重塑大脑以打破模式”相呼应，衔接上文对不同坏习惯的列举，符合语境。故选E项。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根据空后</w:t>
      </w:r>
      <w:r>
        <w:rPr>
          <w:rFonts w:hint="eastAsia" w:cs="Times New Roman"/>
          <w:color w:val="000000"/>
          <w:lang w:val="en-US" w:eastAsia="zh-CN"/>
        </w:rPr>
        <w:t>的</w:t>
      </w:r>
      <w:r>
        <w:rPr>
          <w:rFonts w:hint="default" w:ascii="Times New Roman" w:hAnsi="Times New Roman" w:eastAsia="宋体" w:cs="Times New Roman"/>
          <w:color w:val="000000"/>
        </w:rPr>
        <w:t>“Poverty comes with a host of problems and this elephant in the room cannot be ignored. There is no silver bullet to this complex problem, but thankfully, there are always rags-to-riches stories to show us it is possible and necessary to break the patterns of poverty. (贫困往往伴随一系列问题，而这个不容忽视的棘手难题始终存在。虽然没有解决这一复杂问题的万全之策，但所幸总有白手起家的励志故事向我们证明：打破贫困的固有模式不仅可能，而且必要。)”可知，本段围绕贫困循环这一模式展开。C选项“The cycle of poverty is a pattern that exists worldwide. (贫困循环是一种在世界范围内存在的模式。)”直接点明本段核心话题，符合语境。故选C项。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根据上文“Arguably, there are patterns that are beneficial to our lives such as an exercise or study routine. (可以说，有些模式对我们的生活有益，例如锻炼或学习常规。)”可知，此空应说明对有益模式的态度。B选项“We should certainly keep them. (我们当然应该保留它们。)”中的“keep them与“beneficial to our lives”相呼应，符合语境。故选B项。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根据上文“However, patterns create predictable results and when we choose to keep to outdated patterns, we limit ourselves to an expected outcome. (然而，模式会产生可预测的结果，当我们选择坚持过时的模式时，我们就把自己限制在预期的结果中。)”可知，此空应进一步说明坚持过时模式的负面影响。D选项“It sometimes results in a sacrifice of growth and creativity. (它有时会导致牺牲成长和创造力。)”中的“It”指代“keep to outdated patterns”(坚持过时模式)，具体阐释坚持过时模式的影响，符合语境。故选D项。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第三部分：语言应用（共两节，满分30分）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阅读下面短文，从文后所给的A、B、C和D四个选项中，选出可填入空白处的最佳选项。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Clara’s grandmother passed away, she left Clara an old piano in the attic. Clara, who preferred modern gadgets, initially found the gift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But when she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the dust-covered keys one rainy afternoon, something magical happened.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her fingers touched the keys, a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memory surfaced–her grandmother singing “Moon River” while little Clara sat on her lap. The piano, she realized, wasn’t a (n)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piece of furniture; it was a (n)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of their bond.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Determined to restore it, Clara found sheet music hidden inside the bench. The first page had a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note: “For my Clara, who will play when I no longer can.” Tears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her vision as she began to play clumsily.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Over the next months, Clara practiced daily. The more she played, the more she felt her grandmother’s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On what would have been her grandmother’s 80th birthday, Clara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a small concert at a nursing home. When she played their song, several elderly residents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along softly.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Afterward, a woman approached Clara. “Your playing reminded me of my mother,” she said,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Clara’s hands. At that moment, Clara understood-music could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generations just as love does.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 Clara teaches children piano on that very instrument. She always starts with “Moon River”, telling them: “Some songs aren’t just melodies; they’re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waiting to be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And when the children play, the attic piano shines as if it has finally found its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disappointing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fascinating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confusing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exciting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wiped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cleaned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polished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struck</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vivid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broken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false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painful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expensive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useless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antique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massive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burden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symbol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result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obligation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printed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official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typed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failed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improved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blurred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filled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criticism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absence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presence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attended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recorded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canceled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organized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danced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cried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listened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shaking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examining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squeezing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releasing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connect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separate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honor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distinguish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stories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secrets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lessons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histories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written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created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forgotten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tune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home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voice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owner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w:t>
      </w:r>
      <w:r>
        <w:rPr>
          <w:rFonts w:hint="eastAsia" w:cs="Times New Roman"/>
          <w:color w:val="000000"/>
          <w:lang w:val="en-US" w:eastAsia="zh-CN"/>
        </w:rPr>
        <w:t>.</w:t>
      </w:r>
      <w:r>
        <w:rPr>
          <w:rFonts w:hint="default" w:ascii="Times New Roman" w:hAnsi="Times New Roman" w:eastAsia="宋体" w:cs="Times New Roman"/>
          <w:color w:val="000000"/>
        </w:rPr>
        <w:t xml:space="preserve"> A    42. D    43. A    44. B    45. B    46. B    47. C    48. D    49. D    50. B    51. C    52. A    53. A    54. C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【导语】本文是一篇记叙文。文章主要讲述了Clara通过钢琴与祖母建立情感联系并传承音乐的故事。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考查形容词词义辨析。句意：Clara喜欢现代小玩意儿，起初觉得这份礼物令人失望。A. disappointing令人失望的；B. fascinating迷人的；C. confusing令人困惑的；D. exciting令人兴奋的。根据前文“Clara, who preferred modern gadgets”可知，Clara喜欢现代小玩意儿，所以对祖母留下的旧钢琴感到失望。故选A。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考查动词词义辨析。句意：但一个下雨的下午，当她敲击布满灰尘的琴键时，神奇的事情发生了。A. wiped擦；B. cleaned打扫；C. polished抛光；D. struck敲击。根据后文“the dust-covered keys”和“something magical happened”可推知，Clara敲击了布满灰尘的琴键，然后神奇的事情发生了，struck the keys是固定搭配，指“敲击琴键”，与后文“fingers touched the keys”呼应，符合钢琴演奏的动作描述。故选D。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考查形容词词义辨析。句意：当她的手指触到琴键时，一段清晰的记忆浮现出来——她的祖母唱着《月亮河》，小克拉拉坐在她的腿上。A. vivid清晰的；B. broken破碎的；C. false错误的；D. painful痛苦的。根据后文“her grandmother singing “Moon River” while little Clara sat on her lap”可知，这是Clara清晰的记忆。故选A。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考查形容词词义辨析。句意：她意识到，这架钢琴不是一件无用的家具；它是他们之间情感的象征。A. expensive昂贵的；B. useless无用的；C. antique古老的；D. massive巨大的。根据上文提到Clara起初觉得这份礼物令人失望以及后文“Determined to restore it”可知，起初Clara觉得这架钢琴是无用的。故选B。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考查名词词义辨析。句意：她意识到，这架钢琴不是一件无用的家具；它是他们之间情感的象征。A. burden负担；B. symbol象征；C. result结果；D. obligation义务。根据后文“of their bond”可知，这架钢琴是他们之间情感的象征。故选B。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考查形容词词义辨析。句意：第一页有一张褪色的纸条：“给我的克拉拉，当我不能再弹的时候，你会弹的。”A. printed印刷的；B. faded褪色的；C. official官方的；D. typed打字的。根据后文“note”和前文“hidden inside the bench”可推知，纸条藏在琴凳里，考虑到这是祖母留下的东西，且经过时间流逝，faded最能体现纸条的老化状态。故选B。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考查动词词义辨析。句意：当她笨拙地开始弹奏时，泪水模糊了她的视线。A. failed失败；B. improved提高；C. blurred使模糊；D. filled填满。根据前文“Tears”和空格后“her vision”可知，blurred her vision表示眼泪让视线变得模糊，符合情绪激动的情景。故选C。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考查名词词义辨析。句意：她弹得越多，就越能感受到祖母的存在。A. criticism批评；B. absence缺席；C. patience耐心；D. presence存在。根据前文“The more she played”可推知，通过弹琴回忆祖母，仿佛祖母“在场”，presence体现情感的延续。故选D。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考查动词词义辨析。句意：在她祖母80岁生日那天，Clara在养老院组织了一场小型音乐会。A. attended参加；B. recorded记录；C. canceled取消；D. organized组织。根据后文“a small concert at a nursing home”和后文 “played their song” 可知，克拉拉是音乐会的发起者，organized符合“举办活动”的语境。故选D。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考查动词词义辨析。句意：当她演奏他们的歌时，几位年长的居民轻声哼唱。A. danced跳舞；B. hummed哼唱；C. cried哭；D. listened听。根据前文“When she played their song”和后文“softly”可推知，hummed along指跟着旋律哼唱，与“played their song”呼应，符合养老院场景中老人的反应。故选B。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考查动词词义辨析。句意：“你的演奏让我想起了我的母亲，”她说着，紧紧握住Clara的手。A. shaking摇晃；B. examining检查；C. squeezing挤压，紧握；D. releasing释放。根据前文“Your playing reminded me of my mother”可知，这位女士很激动，所以紧紧握住Clara的手。故选C。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考查动词词义辨析。句意：在那一刻，Clara明白了——音乐可以像爱一样连接几代人。A. connect连接；B. separate分开；C. honor尊敬；D. distinguish区分。根据后文“just as love does”和上文提到Clara的演奏让老人想起自己的母亲可知，音乐让克拉拉与祖母、陌生女士与母亲产生共鸣，故connect符合“跨代情感联结”的语境。故选A。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考查名词词义辨析。句意：有些歌曲不仅仅是旋律；它们是等待被分享的故事。A. stories故事；B. secrets秘密；C. lessons课程；D. histories历史。根据后文“waiting to be</w:t>
      </w:r>
      <w:r>
        <w:rPr>
          <w:rFonts w:hint="eastAsia" w:cs="Times New Roman"/>
          <w:color w:val="000000"/>
          <w:lang w:eastAsia="zh-CN"/>
        </w:rPr>
        <w:t xml:space="preserve"> </w:t>
      </w:r>
      <w:r>
        <w:rPr>
          <w:rFonts w:hint="default" w:ascii="Times New Roman" w:hAnsi="Times New Roman" w:eastAsia="宋体" w:cs="Times New Roman"/>
          <w:color w:val="000000"/>
          <w:u w:val="single"/>
        </w:rPr>
        <w:t xml:space="preserve">14 </w:t>
      </w:r>
      <w:r>
        <w:rPr>
          <w:rFonts w:hint="default" w:ascii="Times New Roman" w:hAnsi="Times New Roman" w:eastAsia="宋体" w:cs="Times New Roman"/>
          <w:color w:val="000000"/>
        </w:rPr>
        <w:t>”和上文提到Clara的演奏让老人想起自己的母亲以及连接几代人可知，歌曲承载着祖孙回忆、他人的亲情故事，故stories符合“音乐传递往事”的语境。故选A。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考查动词词义辨析。句意：有些歌曲不仅仅是旋律；它们是等待被分享的故事。A. written写；B. created创造；C. shared分享；D. forgotten忘记。根据前文“Some songs aren’t just melodies”，并结合克拉拉通过演奏分享故事，老人通过聆听产生共鸣，shared体现音乐的传播性。故选C。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考查名词词义辨析。句意：当孩子们弹奏时，阁楼上的钢琴闪闪发光，仿佛终于找到了自己的声音。A. tune曲调；B. home家；C. voice声音；D. owner主人。根据前文“the attic piano shines”和上文提到钢琴是等待被分享的故事可知，钢琴从被遗忘到被弹奏，仿佛发出属于自己的“声音”，象征其价值的实现，voice拟人化，呼应音乐主题。故选C。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第Ⅱ卷</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thousands of years, civilizations all over the world have used music to heal people. But it’s only in the last few years that scientists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(begin) to discover why it works.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we listen to music almost every part of the brain lights up-from the areas that control movement and memory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those that process language and emotion. It’s like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(set) a firework off inside our heads. In the same way that bodybuilders grow big muscles from working out at the gym, the more we use a part of our brain, the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(strong) it becomes.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Modern music therapists use this knowledge to exercise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(damage) parts of the brain that are not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(access) in any other way. Listening to the rhythm of music turns on movement areas of the brain,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helps people with Parkinson’s disease become more mobile. Singing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(activate) language areas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is used to help stroke victims learn to talk again. The emotional impact of music has even been used to help children with autism learn to understand other people’s emotions, helping them with social interaction and self-expression skills. By listening to and performing music, people can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(true) rebuild the structures of their mind.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2E75B6"/>
        </w:rPr>
      </w:pPr>
      <w:r>
        <w:rPr>
          <w:rFonts w:hint="default" w:ascii="Times New Roman" w:hAnsi="Times New Roman" w:eastAsia="宋体" w:cs="Times New Roman"/>
          <w:color w:val="2E75B6"/>
        </w:rPr>
        <w:t>【答案】</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56. have begun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57. to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58. setting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59. stronger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60. damaged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61. accessible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62. which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63. activates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64. and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 truly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【导语】本文是一篇说明文。文章主要讲述了音乐在医疗康复中的应用及其科学原理。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考查时态。句意：但直到最近几年，科学家们才开始发现它为何有效。根据“it’s only in the last few years”可知，句子应用现在完成时，主语是scientists，助动词用have。故填have begun。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考查介词。句意：当我们听音乐时，几乎大脑的每一部分都会活跃起来——从控制运动和记忆的区域到处理语言和情感的区域。from...to...是固定搭配，表示“从……到……”。故填to。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考查非谓语动词。句意：这就像在我们脑海中燃放烟花。It’s like doing sth.是固定句型，表示“这就像做某事”，其中like是介词，后接动名词形式作宾语。故填setting。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比较级。句意：就像健美运动员在健身房锻炼长出大肌肉一样，我们大脑的一部分用得越多，它就会变得越强。此处是“the+比较级，the+比较级”结构，表示“越……，越……”，所以空处应用比较级形式。故填strong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现代音乐治疗师利用这一知识来锻炼大脑中受损的部分，这些部分无法通过其他方式接触。空处修饰名词parts，表示“受损的”，应用过去分词damaged作定语，表示被动和完成。故填damag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考查形容词。句意：现代音乐治疗师利用这一知识来锻炼大脑中受损的部分，这些部分无法通过其他方式接触。空处作表语，应用形容词accessible，表示“可接近的，可进入的”。故填accessible。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考查定语从句。句意：听音乐的节奏会激活大脑的运动区域，这有助于帕金森病患者活动得更自如。空处引导非限制性定语从句，修饰前面整句，关系词在从句中作主语，应用关系代词which引导。故填which。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考查时态和主谓一致。句意：唱歌会激活语言区域，这被用来帮助中风患者重新学会说话。句子描述一般性事实，应用一般现在时，主语Singing是动名词，谓语动词应用第三人称单数形式。故填activates。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考查连词。句意：唱歌会激活语言区域，并且被用来帮助中风患者重新学会说话。结合句意可知，前文填入的activate的适当形式与后文的is used是并列的谓语动词，应用连词and连接。故填and。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考查副词。句意：通过听音乐和演奏音乐，人们可以真正地重建他们的思维结构。空处修饰动词rebuild，应用副词truly作状语，表示“真正地”。故填truly。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第四部分：写作（共两节，满分40分）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假定你是李华，上周五你校举行了高二英语配音（dubbing）比赛，请你就此事向校报英文栏目写一篇报道，内容要点如下：1. 赛事经过；2. 赛事反响。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字数80左右；2. 可适当增加细节，使行文连贯。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improve students’ interest in English and provide a platform for students to showcase their talents, our school launched an English Dubbing competition among Senior Two students in the school auditorium last Friday night.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Having chosen video clips from various films and cartoons, such as Zootopia, Coco and so on, representatives from each class used their voice to bring the characters to life. Their marvelous performance triggered rounds of laughter and applause. In the end, Class Five won the first place with their interpretation of Wreck-it Ralph.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competition was a huge success. Not only did it bring much fun, but also it boosted students’ enthusiasm in English. We look forward to more events like this.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【导语】本篇书面表达属于应用文。要求考生就上周五学校举行的高二英语配音比赛向校报英文栏目写一篇报道，内容需包含赛事经过和赛事反响。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w:t>
      </w:r>
      <w:r>
        <w:rPr>
          <w:rFonts w:hint="eastAsia" w:cs="Times New Roman"/>
          <w:color w:val="000000"/>
          <w:lang w:eastAsia="zh-CN"/>
        </w:rPr>
        <w:t xml:space="preserve"> </w:t>
      </w:r>
      <w:r>
        <w:rPr>
          <w:rFonts w:hint="default" w:ascii="Times New Roman" w:hAnsi="Times New Roman" w:eastAsia="宋体" w:cs="Times New Roman"/>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提高：improve → enhance</w:t>
      </w:r>
      <w:r>
        <w:rPr>
          <w:rFonts w:hint="eastAsia" w:cs="Times New Roman"/>
          <w:color w:val="000000"/>
          <w:lang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比赛：competition → contest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挑选：choose → select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热情：enthusiasm → passion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w:t>
      </w:r>
      <w:r>
        <w:rPr>
          <w:rFonts w:hint="eastAsia" w:cs="Times New Roman"/>
          <w:color w:val="000000"/>
          <w:lang w:eastAsia="zh-CN"/>
        </w:rPr>
        <w:t xml:space="preserve"> </w:t>
      </w:r>
      <w:r>
        <w:rPr>
          <w:rFonts w:hint="default" w:ascii="Times New Roman" w:hAnsi="Times New Roman" w:eastAsia="宋体" w:cs="Times New Roman"/>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原句：To improve students’ interest in English and provide a platform for students to showcase their talents, our school launched an English Dubbing competition among Senior Two students in the school auditorium last Friday night.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拓展句：Our school launched an English Dubbing competition among Senior Two students in the school auditorium last Friday night, which aimed to improve students’ interest in English and provide a platform for them to showcase their talents.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【点睛】【高分句型1】Having chosen video clips from various films and cartoons, such as Zootopia, Coco and so on, representatives from each class used their voice to bring the characters to life.(运用了现在分词作状语)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【高分句型2】Not only did it bring much fun, but also it boosted students’ enthusiasm in English.(运用了not only位于句首引出的倒装句)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art class</w:t>
      </w:r>
      <w:r>
        <w:rPr>
          <w:rFonts w:hint="eastAsia" w:cs="Times New Roman"/>
          <w:color w:val="000000"/>
          <w:lang w:val="en-US" w:eastAsia="zh-CN"/>
        </w:rPr>
        <w:t>,</w:t>
      </w:r>
      <w:r>
        <w:rPr>
          <w:rFonts w:hint="default" w:ascii="Times New Roman" w:hAnsi="Times New Roman" w:eastAsia="宋体" w:cs="Times New Roman"/>
          <w:color w:val="000000"/>
        </w:rPr>
        <w:t xml:space="preserve"> my friend Mariana and I had explored various creative techniques throughout the semester. We made clay pots, shoebox collages (拼贴画), pencil drawings, and even paintings using only small dots of paint. Each project helped us develop our artistic skills in different ways.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our final assignment, Ms. Williams handed out special art kits. “You’ll each paint a portrait of someone important to you,” she explained. The kits contained small canvases, sets of vibrant paints, and two foam brushes (海绵刷).” Feel free to express yourself in any style you choose,” she added with an encouraging smile.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Mariana and I exchanged a knowing wink and immediately knew what we wanted to paint. As we packed our kits after class, we could barely contain our excitement. “I’m going to paint you in Leonardo da Vinci’s style,” I told Mariana as we walked to her house. She immediately struck a dramatic pose, crossing her arms and flashing an exaggerated Mona Lisa smile. “Call it Mariana Lisa,” she joked, making me laugh.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Our artistic planning was interrupted when our friend Jasmine came cycling toward us, her face glowing with excitement. “You have to come meet Ginger!” she called out. “My family just got the most adorable golden retriever puppy!”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Jasmine’s house, we were greeted by a ball of golden energy. Ginger bounded around us, her fluffy tail wagging nonstop as she chased tennis balls across the yard. We kept playing with her until she was completely worn out, curling up in a sunny spot for a nap.</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“Whenever she’s not running around or chewing whatever she can get her paws on, she’s sound asleep in dreamland,” said Jasmine. She led the way to the kitchen. “Do you have time for a snack?” “Sure!” we said.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we munched (用力咀嚼) on some yummy snacks at the kitchen table, Mariana and I stood up to leave. But when we went to pick up our art bags by the front door, we found a big surprise!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1.续写词数应为150左右；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Paragraph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Mariana pointed to the bags, “Something tells me Ginger might not have been sleeping this whole time!”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Paragraph 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ended up having a great time making our portraits.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b/>
          <w:color w:val="000000"/>
        </w:rPr>
        <w:t>Paragraph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Mariana pointed to the bags, “Something tells me Ginger might not have been sleeping this whole time!” Sure enough, Ginger had sneakily dragged our art bags into the hallway! The canvas was crumpled and covered in tiny teeth marks. The foam brushes had been already torn into pieces, obviously beyond use. “Oh no!” gasped Jasmine, “Ginger must have woken up while we were snacking! I’m so sorry!” “It’s OK,” said Mariana, “She is way too little to know any better.” I bit my lip, imagining how we’d explain this to Ms. Williams. As if seeing through what was on my mind, Mariana grabbed my arm, “Remember what Ms. Williams said? We can paint our portraits in any style.” Her eyes landing on the kitchen table, she exclaimed, “How about using kitchen items?” “Why not?” I laughed. And we hurried back to Mariana’s house.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Paragraph 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We ended up having a great time making our portraits. We transformed kitchen items into painting tools-sponges created soft skin textures, forks made perfect hair lines, and the toothbrush speckled beautiful freckles across the cheeks of the portraits. Without proper brushes, we had to be more deliberate with each stroke, studying our subjects’ features more carefully than ever before. Finally, I declared, “Ta-dah! A perfect Mariana Lisa!” When we presented our portraits to Ms. Williams, she examined them closely before smiling. “These show incredible resourcefulness,” she said. “You’ve proven that real artists don’t need perfect tools-just perfect creativity.” So when life chews up your plans, sometimes you just need to grab a fork and keep painting.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以作者和Mariana的艺术课经历为线索展开，讲述了她们在准备完成最后一项绘画作业时，遭遇了小插曲——她们的艺术材料被小狗Ginger破坏了。然而，她们并没有因此气馁，而是发挥创意，利用厨房用品完成了独特的肖像画，并得到了老师的赞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①由第一段首句内容“Mariana指着那些包说：‘我觉得Ginger可能并没有一直都在睡觉！’”可知，第一段可描写她们发现艺术材料被破坏后的反应以及她们如何想办法解决这个问题。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②由第二段首句内容“我们最终在创作肖像画的过程中玩得很开心。”可知，第二段可描写她们如何利用替代工具完成肖像画，以及老师对她们作品的评价。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2.续写线索：发现材料被破坏——感到惊讶但保持积极——想出替代方案——利用厨房用品创作——完成作品并展示——得到老师赞赏——领悟到创意的重要性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w:t>
      </w:r>
      <w:r>
        <w:rPr>
          <w:rFonts w:hint="eastAsia" w:cs="Times New Roman"/>
          <w:color w:val="000000"/>
          <w:lang w:eastAsia="zh-CN"/>
        </w:rPr>
        <w:t xml:space="preserve"> </w:t>
      </w:r>
      <w:r>
        <w:rPr>
          <w:rFonts w:hint="default" w:ascii="Times New Roman" w:hAnsi="Times New Roman" w:eastAsia="宋体" w:cs="Times New Roman"/>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 想象：imagine</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envision</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picture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 变成：transform into</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change into</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turn into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③ 抓住：grab</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seize</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clutch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④展示：present</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display</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show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 抱歉：sorry</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apologetic</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remorseful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 笑：laugh</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chuckle</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giggle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③ 微笑：smile</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grin</w:t>
      </w:r>
      <w:r>
        <w:rPr>
          <w:rFonts w:hint="eastAsia" w:cs="Times New Roman"/>
          <w:color w:val="000000"/>
          <w:lang w:val="en-US" w:eastAsia="zh-CN"/>
        </w:rPr>
        <w:t xml:space="preserve"> </w:t>
      </w:r>
      <w:r>
        <w:rPr>
          <w:rFonts w:hint="default" w:ascii="Times New Roman" w:hAnsi="Times New Roman" w:eastAsia="宋体" w:cs="Times New Roman"/>
          <w:color w:val="000000"/>
        </w:rPr>
        <w:t>/</w:t>
      </w:r>
      <w:r>
        <w:rPr>
          <w:rFonts w:hint="eastAsia" w:cs="Times New Roman"/>
          <w:color w:val="000000"/>
          <w:lang w:val="en-US" w:eastAsia="zh-CN"/>
        </w:rPr>
        <w:t xml:space="preserve"> </w:t>
      </w:r>
      <w:r>
        <w:rPr>
          <w:rFonts w:hint="default" w:ascii="Times New Roman" w:hAnsi="Times New Roman" w:eastAsia="宋体" w:cs="Times New Roman"/>
          <w:color w:val="000000"/>
        </w:rPr>
        <w:t>beam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【点睛】【高分句型1】Ginger must have woken up while we were snacking!(运用了while引导的时间状语从句)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【高分句型2】I bit my lip, imagining how we’d explain this to Ms. Williams.(运用了现在分词作状语和how引导的宾语从句)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p>
    <w:bookmarkEnd w:id="0"/>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6029FC"/>
    <w:rsid w:val="18DC3D04"/>
    <w:rsid w:val="21F50B36"/>
    <w:rsid w:val="2992184F"/>
    <w:rsid w:val="2A737580"/>
    <w:rsid w:val="38274566"/>
    <w:rsid w:val="3CCA65A0"/>
    <w:rsid w:val="7C151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26</Pages>
  <Words>13529</Words>
  <Characters>40189</Characters>
  <Lines>0</Lines>
  <Paragraphs>0</Paragraphs>
  <TotalTime>28</TotalTime>
  <ScaleCrop>false</ScaleCrop>
  <LinksUpToDate>false</LinksUpToDate>
  <CharactersWithSpaces>46312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2025-07-22T07:09:00Z</dcterms:created>
  <dc:creator>优点英语编辑部VIP</dc:creator>
  <cp:lastModifiedBy>Administrator</cp:lastModifiedBy>
  <dcterms:modified xsi:type="dcterms:W3CDTF">2025-07-30T05:48:33Z</dcterms:modified>
  <dc:title>优点英语整理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4FC61135F1DD45389BE1338340AE9C71_12</vt:lpwstr>
  </property>
  <property fmtid="{D5CDD505-2E9C-101B-9397-08002B2CF9AE}" pid="3" name="KSOProductBuildVer">
    <vt:lpwstr>2052-11.8.2.7978</vt:lpwstr>
  </property>
  <property fmtid="{D5CDD505-2E9C-101B-9397-08002B2CF9AE}" pid="4" name="KSOTemplateDocerSaveRecord">
    <vt:lpwstr>eyJoZGlkIjoiMjRlNmI5MmNlNGYzYTk3MTgxNjdmNTI4OTc1NmJmOTUiLCJ1c2VySWQiOiIxNjUyNDQ5MzcwIn0=</vt:lpwstr>
  </property>
</Properties>
</file>