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11163300</wp:posOffset>
            </wp:positionV>
            <wp:extent cx="317500" cy="495300"/>
            <wp:effectExtent l="0" t="0" r="635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eastAsia="zh-CN"/>
        </w:rPr>
        <w:t>长郡中学2023级高一入学检测试卷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英    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时量：90分钟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满分：100分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I.阅读(共两节，满分40分)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第一节(共15小题；每小题2分，满分30分)阅读下列短文，从每题所给的A、B、C、D四个选项中选出最佳选项。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A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A WONDERFUL NIGHT AT CHANGSHA AQUARIUM(海洋馆)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Have you ever seen sea animals at night? What do they do? Eat? Sleep? Swim? Let's go 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enjoy the happy time.Time:6:30 p.m.～8:30 p.m.on Saturday.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7325" cy="114173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* You can enjoy dinner at our restaurant under the water from 6:00p.m. to 6:30 p.m.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*You can't eat anything while you are watching the sea animals.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*Each tour costs 15 yuan. You can buy the tickets at the gate 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 aquarium.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*You can decide which tour you will join after you arrive at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aquarium.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If you want to enjoy 4 tours, how much will you pay for them?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15 yuan.    B. 30 yuan.  C. 45 yuan.  D. 60 yuan.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What can't you do while you are watching the sea animals?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Feed the fish.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B. Eat food.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Take pictures.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D. Walk with the penguins.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How long can you enjoy the activities at the aquarium at most in on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enight?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Half an hour.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eastAsia="zh-CN"/>
        </w:rPr>
        <w:t>B. One hour.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One and a half hours.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D. Two hours.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B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Energy is the ability to do work. Solar energy comes from the Sun.There is also energy that comes from wind and water.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But do you know that energy can come from people, too? When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you pedal a bike, you produce energy. You use your legs to push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pedals. Your energy is transferred(转移)to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 bike. That makes the bike move.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1672590" cy="140208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Now imagine riding your bike to create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enough power to run a computer. Some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students at one school did just that! They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jumped on bikes connected to generators(发电机)and pedaled in place. Soon they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were producing electricity. This energy is needed to run their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computers.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Here is how bicycle-powered energy works. When a student pedals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 bike, the back wheel spins(旋转). The wheel spins the generator.The generator produces electricity. As long as a student pedals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bicycle, electricity moves through the generator. The electricity can be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used right away. This energy can also be stored and used later.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People use </w:t>
      </w:r>
      <w:r>
        <w:rPr>
          <w:rFonts w:hint="eastAsia"/>
          <w:b/>
          <w:bCs/>
          <w:u w:val="single"/>
          <w:lang w:eastAsia="zh-CN"/>
        </w:rPr>
        <w:t>bicycle-powered energy</w:t>
      </w:r>
      <w:r>
        <w:rPr>
          <w:rFonts w:hint="eastAsia"/>
          <w:lang w:eastAsia="zh-CN"/>
        </w:rPr>
        <w:t xml:space="preserve"> to run small devices(设备)such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as small televisions and fans. They often use less than 100 watts per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hour. However, it would be a mistake to use pedal power to run 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fridge. This large machine often uses more than 700 watts per hour.The electricity for these machines comes from power lines overhead 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underground.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Pedal power can be seen in schools, gyms, and homes. What a fun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way to provide electricity!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How does the writer lead into the topic "bicycle-powered energy"in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Paragraph 2?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By telling a joke.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By asking a question.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By making a survey.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By using an old saying.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What is Paragraph 5 mainly about?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The future of new energy.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The forms of world's energy.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Producing bicycle-powered energy.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Using bicycle-powered energy.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What do we know about bicycle-powered energy?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It can't be seen in schools.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It can be stored and used later.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It comes from wind and water.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It's from power lines overhead.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C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People believe that every word has its correct meaning(s). When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we are not sure, we usually check online, or turn to our teachers 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dictionaries. But do you know how dictionaries were made in the past?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Dictionary writers first read the important books of the period 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 subject that the dictionary was about. As they read, they copied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necessary information on cards: interesting words, common words—both in their daily uses and unusual uses, and also the sentences where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they were used. That is to say, the words, along with the uses of each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word, were collected. For a really big dictionary, millions of such cards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were collected. This task could last for years. As the cards we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recollected, they were put in alphabetical order(A—Z). When this was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done, there would be several hundred cards for each single word.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Then, to define(定义)a word, the dictionary writer placed its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hundreds of cards before him. He read the cards closely, threw away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some, read the rest again, and divided up the cards according to what 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thought were the common uses of the word. Finally, he wrote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definitions, following the hard-and-fast rule: each definition must come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from an example on a certain card in front of him.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So, the writing of a dictionary was not a task of inventing meanings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of words, but a task of recording their meanings. The writer of 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dictionary was a historian, not a law maker.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As time develops, the way of producing dictionaries has greatly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changed. Nowadays, we can use online dictionaries too. When choosing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our words in speaking or writing, we can be guided by the dictionary.However, we cannot be controlled by it, because new situations, new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experiences, new inventions, and new feelings are always pushing us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give new uses to old words.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Why did dictionary writers read important books?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To know more about the period.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To collect words and their uses.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To understand different subjects.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To learn to use interesting words.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Which shows the correct steps of how dictionaries were made in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past?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9230" cy="1059180"/>
            <wp:effectExtent l="0" t="0" r="381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A.①—③—④—②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B.①—②—④—③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C.③—①—④—②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D.③—④—②—①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What can we learn from the passage about dictionary writing in the past?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It was long-time hard work.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It was a task of inventing and recording.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It should be done by historians.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It had to use the law-making rules.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What does the writer advise us to do when we choose words in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communication?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Try to create new words.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Follow the dictionary strictly.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Use online dictionaries instead.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Be open to the new uses of words.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D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It is often said the laughter is the best medicine. But researchers at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 University of Oxford think the ability to belly laughs(捧腹大笑)was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unique to early humans. This, they believe, made our ancestors(祖先)able to form much larger groups.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The researchers first tested the pain thresholds(临界值)of some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volunteers. They divided them into two groups. One group was shown15 minutes of comedy videos, while the other was shown boring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programs.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Through this experiment, the researchers found that those who had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recently experienced belly laughs were able to withstand(忍受)up to10% more pain than they had done before watching the videos. To their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surprise, the scientists also found that the other group was less able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with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stand pain after watching 15 minutes of the "boring" programs.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Professor Robin Dunbar of Oxford University, who led there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search, believed that belly laughs </w:t>
      </w:r>
      <w:r>
        <w:rPr>
          <w:rFonts w:hint="eastAsia"/>
          <w:b/>
          <w:bCs/>
          <w:u w:val="single"/>
          <w:lang w:eastAsia="zh-CN"/>
        </w:rPr>
        <w:t>release</w:t>
      </w:r>
      <w:r>
        <w:rPr>
          <w:rFonts w:hint="eastAsia"/>
          <w:lang w:eastAsia="zh-CN"/>
        </w:rPr>
        <w:t xml:space="preserve"> chemicals called endorphins(安多芬)into the body which make us feel less painful.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However, not all comedy programs had such effects, according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Prof Dunbar. For example, though clever stand-up comedy was found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be enjoyable, it had no effect on raising pain thresholds."Things that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worked very well were interesting comedies such as Mr. Bean. Situation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comedies such as Friends also seemed to be particularly successful,"he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added.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In order to measure(测量)endorphin levels, the researchers put 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bag of ice on the volunteers'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arms to see how long they could withstand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them. They found that the greater the increase in pain thresholds,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greater the amount of endorphins produced.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The purpose of Prof Dunbar's study was not to develop a new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treatment. Instead, it was to study the role of laughter in the forming 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human societies two million years ago.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"The next stage will be to see whether laughing really allows people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to keep together and work as a group better and be more friendly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towards each other. If that is the case, then it may explain why some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two million years ago, the first humans were able to form large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communities of up to 100,"Dunbar added.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11. Prof Dunbar's study was to 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lang w:eastAsia="zh-CN"/>
        </w:rPr>
        <w:t>_.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test the pain thresholds of humans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measure the endorphin levels while laughing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develop a new kind of medicine that reduces pain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explore the influence of laughter in forming human societies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12.In order to withstand more pain, we'd better 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lang w:eastAsia="zh-CN"/>
        </w:rPr>
        <w:t>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watch some scary films      B. watch some beautiful pictures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watch some boring programs D. watch some comedy videos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13. The meaning of the underlined word"release"in the passage may be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look out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B. stand out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C. find out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D. give out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What did the researcher do to measure the level of endorphins?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Let the volunteers watch videos.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Ask the volunteers to live in the lab.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Make the volunteers have medicines.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Put ice bags on the volunteers'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arms.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What can we know from the last paragraph?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More experiments about laughter will be carried out.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Laughter makes people keep together and work as a group.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People who laugh a lot are more friendly towards each other.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The first humans could only form small communities less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than 100.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第二节(共5小题；每小题2分，满分10分)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阅读下面短文，从短文后的选项中选出能填入空白处的最佳选项。选项中有一项为多余项。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In a video, someone cuts open a coconut(椰子),pours its juice 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takes away meat in about five seconds. What does it take to master 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skill like that?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Many people see it as a rule that says,"Just spend a lot of time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practicing." 16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Many studies have shown that to improve our skills,we cannot just practice, but must use "deliberate(刻意的)practice".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So what is deliberate practice? Imagine you want to become 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professional violin player. You can already play some great pieces. Do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you get better by only playing those same pieces over and over again? 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do you try to learn new songs? 17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eastAsia="zh-CN"/>
        </w:rPr>
        <w:t>"Deliberate practice"is different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from"common practice". It requires feedback(反馈)and constant(不断的)challenges to yourself.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18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Teachers can find mistakes and make corrections. But they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cannot be there for us every step of the way. So we must be able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provide our own feedback and learn from our own mistakes. 19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eastAsia="zh-CN"/>
        </w:rPr>
        <w:t>If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you are a runner who can run 100 meters in 12 seconds, you can try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achieve the same success in 11 seconds or even 10 seconds. Even if you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are already the best in the world at something, your goals to challenge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yourself and do better should never disappear.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"Professional"coconut openers can complete their tasks in five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seconds. 20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eastAsia="zh-CN"/>
        </w:rPr>
        <w:t>The only difference between them is that professional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openers make efforts to constantly improve themselves, while others are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just continuing to"practice".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But it is not the real reason.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Constant challenges are pretty easy.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There are others who take much longer.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They offer us something that we need.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 Do you also record yourself and listen for mistakes?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F. Feedback commonly comes from teachers and ourselves.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Ⅱ.语言运用(共三节，满分40分)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第一节(共10小题；每小题1.5分，满分15分)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阅读下面短文，从短文后各题所给的A、B、C、D四个选项中，选出可以填入空白处的最佳选项。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I knew Marty's magic was fake(假的),but I just couldn't prove it.One day I caught a lucky break. At lunch, Marty was going on about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how he could make things 21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eastAsia="zh-CN"/>
        </w:rPr>
        <w:t>. He had a ring in one hand and 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pencil in the other.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That's when I 22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it: a thin piece of fishing line around the end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of the pencil and attached(连接)to Marty's shirt! Sure enough, 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made it by sliding(滑动)the ring over the pencil and hanging it from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line. No one else 23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the line, and soon the whole dining hall was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cheering. When the crowds were gone, I walked over. It was time to24</w:t>
      </w:r>
      <w:r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lang w:eastAsia="zh-CN"/>
        </w:rPr>
        <w:t>the Magic Marty show.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"I know how you did it,"I said, looking him right in the eye.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" 25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  <w:lang w:eastAsia="zh-CN"/>
        </w:rPr>
        <w:t>,</w:t>
      </w:r>
      <w:r>
        <w:rPr>
          <w:rFonts w:hint="eastAsia"/>
          <w:lang w:eastAsia="zh-CN"/>
        </w:rPr>
        <w:t>"Marty replied."But the first law of magic is that..""It was the fishing line."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Marty became 26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eastAsia="zh-CN"/>
        </w:rPr>
        <w:t>. He looked a bit worried. Without all his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confidence, he seemed more normal(平常). I suddenly felt bad.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"So, are you going to tell other people?" he asked. I thought about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it for a moment. If I did, I would 27be able to prove that Marty's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magic was fake. But would that really make me feel happy? What about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Marty? He might 28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his new friends. How would that make him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feel?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"Nah,"I said."It will be a 29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eastAsia="zh-CN"/>
        </w:rPr>
        <w:t>between you and me."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Marty let out a relieved sigh, and I turned to walk away.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"Wait!"Marty jumped in front of me."You've got a pretty good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eye for magic. If you're 30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eastAsia="zh-CN"/>
        </w:rPr>
        <w:t>, I have an idea."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That's how the Magic Marty and Mysterious Matt Lunch Show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began.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21. A. disappear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B. grow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C. float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D. change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22. A. saw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eastAsia="zh-CN"/>
        </w:rPr>
        <w:t>B. heard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C. felt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D. smelt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23. A. confirmed   B. explained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C. noticed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D. supported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24. A. watch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B.praise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C. end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D. create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25.A. Indeed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B. However   C. Maybe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D. Anyway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26. A. polite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B. silent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C. crazy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D. curious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27.A. finally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B. properly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C. easily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D. mainly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28.A. make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B. leave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 xml:space="preserve">C. </w:t>
      </w:r>
      <w:r>
        <w:rPr>
          <w:rFonts w:hint="eastAsia"/>
          <w:lang w:val="en-US" w:eastAsia="zh-CN"/>
        </w:rPr>
        <w:t>l</w:t>
      </w:r>
      <w:r>
        <w:rPr>
          <w:rFonts w:hint="eastAsia"/>
          <w:lang w:eastAsia="zh-CN"/>
        </w:rPr>
        <w:t>ose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D. greet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29.A. secret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B. trick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C. present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D. reward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30. A. surprised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B. interested   C. satisfied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D. impressed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第二节(共10小题；每小题1.5分，满分15分)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阅读下面短文，在空白处填入括号内单词的正确形式。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Frederic Chopin was born in March 1810 near Warsaw in Poland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and was one of the greatest musicians in the world. He composed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twenty-four short 31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(piece)for the piano called preludes.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longest one, Prelude No.15, is better 32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lang w:eastAsia="zh-CN"/>
        </w:rPr>
        <w:t>(know)by its nickname,the"Raindrop"Prelude. How did it get its nickname?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One day in 1838, when Chopin's lover George Sand went out in 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rainstorm, Chopin became worried. While he 33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lang w:eastAsia="zh-CN"/>
        </w:rPr>
        <w:t>(wait) for Sand,he wrote Prelude No.15.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When Sand came back, Chopin played </w:t>
      </w:r>
      <w:r>
        <w:rPr>
          <w:rFonts w:hint="eastAsia"/>
          <w:u w:val="single"/>
          <w:lang w:eastAsia="zh-CN"/>
        </w:rPr>
        <w:t xml:space="preserve"> 34  </w:t>
      </w:r>
      <w:r>
        <w:rPr>
          <w:rFonts w:hint="eastAsia"/>
          <w:lang w:eastAsia="zh-CN"/>
        </w:rPr>
        <w:t>(she)the music.Sand thought the notes sounded like raindrops. She let Chopin listen 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the raindrops</w:t>
      </w:r>
      <w:r>
        <w:rPr>
          <w:rFonts w:hint="eastAsia"/>
          <w:u w:val="single"/>
          <w:lang w:eastAsia="zh-CN"/>
        </w:rPr>
        <w:t xml:space="preserve"> 35 </w:t>
      </w:r>
      <w:r>
        <w:rPr>
          <w:rFonts w:hint="eastAsia"/>
          <w:lang w:eastAsia="zh-CN"/>
        </w:rPr>
        <w:t xml:space="preserve"> (fall)on the roof. This made Chopin 36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eastAsia="zh-CN"/>
        </w:rPr>
        <w:t>(happy). He insisted that he never paid attention to those sounds or37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eastAsia="zh-CN"/>
        </w:rPr>
        <w:t>(copy)them.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However, like Sand, many people hear raindrops in this prelude.Some notes repeating throughout the piece sound like raindrops.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flow of the music is like rain, too. The piece starts 38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>(</w:t>
      </w:r>
      <w:r>
        <w:rPr>
          <w:rFonts w:hint="eastAsia"/>
          <w:lang w:eastAsia="zh-CN"/>
        </w:rPr>
        <w:t>soft), but it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gets louder, like rain getting 39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eastAsia="zh-CN"/>
        </w:rPr>
        <w:t>(heavy). Then the music gets quiet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and finally</w:t>
      </w:r>
      <w:r>
        <w:rPr>
          <w:rFonts w:hint="eastAsia"/>
          <w:u w:val="single"/>
          <w:lang w:eastAsia="zh-CN"/>
        </w:rPr>
        <w:t xml:space="preserve"> 40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(end), like rain when it stops.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第三节(共5小题；每小题2分，满分10分)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阅读下面短文，将划线部分译成英文或中文。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Four rules for a healthy life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41.</w:t>
      </w:r>
      <w:r>
        <w:rPr>
          <w:rFonts w:hint="eastAsia"/>
          <w:u w:val="single"/>
          <w:lang w:eastAsia="zh-CN"/>
        </w:rPr>
        <w:t>Thanks to better health care, most people are living healthier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>and longer lives</w:t>
      </w:r>
      <w:r>
        <w:rPr>
          <w:rFonts w:hint="eastAsia"/>
          <w:lang w:eastAsia="zh-CN"/>
        </w:rPr>
        <w:t>. It's even thought that in the future more and more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people will celebrate their hundredth birthdays. Here are four rules for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 healthy life.</w:t>
      </w:r>
    </w:p>
    <w:p>
      <w:pPr>
        <w:ind w:firstLine="42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1. Get off the sofa!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Sure, it's comfortable to sit on the sofa and watch TV. But doctors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say you should get off the sofa. 42</w:t>
      </w:r>
      <w:r>
        <w:rPr>
          <w:rFonts w:hint="eastAsia"/>
          <w:u w:val="single"/>
          <w:lang w:eastAsia="zh-CN"/>
        </w:rPr>
        <w:t>.要保持健康，你每天至少应走10000步</w:t>
      </w:r>
      <w:r>
        <w:rPr>
          <w:rFonts w:hint="eastAsia"/>
          <w:lang w:eastAsia="zh-CN"/>
        </w:rPr>
        <w:t>。In the past, people's jobs required more physical effort. They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often had to walk for miles every day. When farmers were working,they were keeping fit at the same time. Think about it: Do you get the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same amount of exercise today as they did in the past?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2. Eat healthy food!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43.</w:t>
      </w:r>
      <w:r>
        <w:rPr>
          <w:rFonts w:hint="eastAsia"/>
          <w:u w:val="single"/>
          <w:lang w:eastAsia="zh-CN"/>
        </w:rPr>
        <w:t>吃新鲜自然的食物很重要</w:t>
      </w:r>
      <w:r>
        <w:rPr>
          <w:rFonts w:hint="eastAsia"/>
          <w:lang w:eastAsia="zh-CN"/>
        </w:rPr>
        <w:t>，for example,fruit and vegetables.Fast food is not healthy. You should only have it once in a while. Eating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too much of the wrong food will harm your health.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3. Rest while you can!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44.</w:t>
      </w:r>
      <w:r>
        <w:rPr>
          <w:rFonts w:hint="eastAsia"/>
          <w:u w:val="single"/>
          <w:lang w:eastAsia="zh-CN"/>
        </w:rPr>
        <w:t>When we were babies, we slept for much of the night</w:t>
      </w:r>
      <w:r>
        <w:rPr>
          <w:rFonts w:hint="eastAsia"/>
          <w:lang w:eastAsia="zh-CN"/>
        </w:rPr>
        <w:t>.Teenagers do not need as much sleep as babies, but it's important for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you to get about eight hours' sleep a night. At weekends, you've got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more time, so use it not just for your friends, but for rest too.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4. Don't worry. Be happy!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45.</w:t>
      </w:r>
      <w:r>
        <w:rPr>
          <w:rFonts w:hint="eastAsia"/>
          <w:u w:val="single"/>
          <w:lang w:eastAsia="zh-CN"/>
        </w:rPr>
        <w:t>许多人认为幸福对我们的健康很重要</w:t>
      </w:r>
      <w:r>
        <w:rPr>
          <w:rFonts w:hint="eastAsia"/>
          <w:lang w:eastAsia="zh-CN"/>
        </w:rPr>
        <w:t>。Sometimes it is not easy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to be a teenager because of the difficulties of school, exams 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friendships. If you're</w:t>
      </w:r>
      <w:bookmarkStart w:id="0" w:name="_GoBack"/>
      <w:bookmarkEnd w:id="0"/>
      <w:r>
        <w:rPr>
          <w:rFonts w:hint="eastAsia"/>
          <w:lang w:eastAsia="zh-CN"/>
        </w:rPr>
        <w:t xml:space="preserve"> worried about something, talk to your parents or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your teacher.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Ⅲ.写作(满分20分)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同学们，在过去的学习生活中，你一定经历过很多次尝试，可能有成功、有失败、有欣喜、有泪水……请以"My First Try"为题，用英语写一篇短文，记录你成长中的第一次尝试。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(1)100词左右(开头已给出，不计入总词数);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(2)文中不得出现真实人名和校名。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My First Try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 xml:space="preserve">When it comes to the topic of "My First Try",  </w:t>
      </w:r>
      <w:r>
        <w:rPr>
          <w:rFonts w:hint="eastAsia"/>
          <w:u w:val="single"/>
          <w:lang w:eastAsia="zh-CN"/>
        </w:rPr>
        <w:t xml:space="preserve">           </w:t>
      </w:r>
      <w:r>
        <w:rPr>
          <w:rFonts w:hint="eastAsia"/>
          <w:u w:val="single"/>
          <w:lang w:val="en-US" w:eastAsia="zh-CN"/>
        </w:rPr>
        <w:t xml:space="preserve">       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default"/>
          <w:u w:val="none"/>
          <w:lang w:val="en-US" w:eastAsia="zh-CN"/>
        </w:rPr>
        <w:drawing>
          <wp:inline distT="0" distB="0" distL="114300" distR="114300">
            <wp:extent cx="5268595" cy="7882255"/>
            <wp:effectExtent l="0" t="0" r="4445" b="12065"/>
            <wp:docPr id="4" name="图片 4" descr="英语答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英语答案_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hNzRiYzdhZWM1NWI4MTJjMmI1ZjQ3NzlkMjA0OTMifQ=="/>
  </w:docVars>
  <w:rsids>
    <w:rsidRoot w:val="00000000"/>
    <w:rsid w:val="004151FC"/>
    <w:rsid w:val="00C02FC6"/>
    <w:rsid w:val="2ED64F51"/>
    <w:rsid w:val="33083E36"/>
    <w:rsid w:val="52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2023-08-15T02:00:00Z</dcterms:created>
  <dc:creator>Administrator</dc:creator>
  <cp:lastModifiedBy>南山有谷堆</cp:lastModifiedBy>
  <dcterms:modified xsi:type="dcterms:W3CDTF">2023-08-16T02:10:11Z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2052-11.8.2.8506</vt:lpwstr>
  </property>
</Properties>
</file>