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Learn about the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 xml:space="preserve"> genre and language features of an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 xml:space="preserve"> observation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Broad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horizons in art and expand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theme-related vocabulary and expressions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Lead students 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to analyze the structure and organize the necessary relevant points in an organized way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Appreciate well-written versions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 xml:space="preserve">Analyze the requirements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Review the basic steps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 xml:space="preserve"> habit to prepare the writing in an organized way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(2)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Introduce an observation to students and emphasize its feature of highlighting senses and its voice, being objective about the fact and sentimental about feelings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Lead students to brainstorm: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Who are the artists we can meet?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Understand the meaning of artist in a thorough way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Expand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 xml:space="preserve"> art-related vocabulary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How can we meet the artists?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Learn about the activity forms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Guide students to learn about different art forms in the exhibition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What can be included as the general introduction of the exhibition?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Review the baby steps in introducing an activity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Writing guidance: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Conclude expressions and sentence patterns to introduce the exhibition, describe the sentimental feelings as well as provide suggestions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 xml:space="preserve">—learn from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the official version and the teacher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s version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Write from different perspectives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Language of the passages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E6535"/>
    <w:multiLevelType w:val="singleLevel"/>
    <w:tmpl w:val="2C8E653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mU1OTY1ODk5OTdjOTI2OWViNGEwMzllODg4YzAifQ=="/>
  </w:docVars>
  <w:rsids>
    <w:rsidRoot w:val="32B448AE"/>
    <w:rsid w:val="32B448AE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1092</Characters>
  <Lines>0</Lines>
  <Paragraphs>0</Paragraphs>
  <TotalTime>16</TotalTime>
  <ScaleCrop>false</ScaleCrop>
  <LinksUpToDate>false</LinksUpToDate>
  <CharactersWithSpaces>1246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普</cp:lastModifiedBy>
  <dcterms:modified xsi:type="dcterms:W3CDTF">2023-05-14T04:19:31Z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E1D10FE2231D49D5B84E9DB4B1DC4899_11</vt:lpwstr>
  </property>
</Properties>
</file>