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D510" w14:textId="1A9358E3" w:rsidR="008B4268" w:rsidRDefault="008B4268" w:rsidP="008B4268">
      <w:pPr>
        <w:rPr>
          <w:rFonts w:ascii="微软雅黑" w:eastAsia="微软雅黑" w:hAnsi="微软雅黑"/>
        </w:rPr>
      </w:pPr>
      <w:r>
        <w:rPr>
          <w:rStyle w:val="a3"/>
          <w:rFonts w:ascii="微软雅黑" w:eastAsia="微软雅黑" w:hAnsi="微软雅黑" w:hint="eastAsia"/>
        </w:rPr>
        <w:t>主题语境：</w:t>
      </w:r>
      <w:r w:rsidR="005737DF" w:rsidRPr="00426DA0">
        <w:rPr>
          <w:rStyle w:val="a3"/>
          <w:rFonts w:ascii="黑体" w:eastAsia="黑体" w:hAnsi="黑体" w:hint="eastAsia"/>
          <w:b w:val="0"/>
          <w:bCs w:val="0"/>
        </w:rPr>
        <w:t>人与社会</w:t>
      </w:r>
      <w:r w:rsidR="005923CA" w:rsidRPr="00426DA0">
        <w:rPr>
          <w:rStyle w:val="a3"/>
          <w:rFonts w:ascii="黑体" w:eastAsia="黑体" w:hAnsi="黑体" w:hint="eastAsia"/>
          <w:b w:val="0"/>
          <w:bCs w:val="0"/>
        </w:rPr>
        <w:t>----</w:t>
      </w:r>
      <w:r w:rsidR="00D35E30">
        <w:rPr>
          <w:rStyle w:val="a3"/>
          <w:rFonts w:ascii="黑体" w:eastAsia="黑体" w:hAnsi="黑体" w:hint="eastAsia"/>
          <w:b w:val="0"/>
          <w:bCs w:val="0"/>
        </w:rPr>
        <w:t>春节</w:t>
      </w:r>
      <w:r w:rsidR="00111A2F">
        <w:rPr>
          <w:rStyle w:val="a3"/>
          <w:rFonts w:ascii="黑体" w:eastAsia="黑体" w:hAnsi="黑体" w:hint="eastAsia"/>
          <w:b w:val="0"/>
          <w:bCs w:val="0"/>
        </w:rPr>
        <w:t>介绍</w:t>
      </w:r>
      <w:r w:rsidRPr="00426DA0">
        <w:rPr>
          <w:rStyle w:val="a3"/>
          <w:rFonts w:ascii="微软雅黑" w:eastAsia="微软雅黑" w:hAnsi="微软雅黑" w:hint="eastAsia"/>
        </w:rPr>
        <w:br/>
      </w:r>
      <w:r>
        <w:rPr>
          <w:rStyle w:val="a3"/>
          <w:rFonts w:ascii="微软雅黑" w:eastAsia="微软雅黑" w:hAnsi="微软雅黑" w:hint="eastAsia"/>
        </w:rPr>
        <w:t>语篇类型：</w:t>
      </w:r>
      <w:r w:rsidR="005737DF">
        <w:rPr>
          <w:rFonts w:ascii="微软雅黑" w:eastAsia="微软雅黑" w:hAnsi="微软雅黑" w:hint="eastAsia"/>
        </w:rPr>
        <w:t>说明文</w:t>
      </w:r>
      <w:r w:rsidR="005737DF">
        <w:rPr>
          <w:rFonts w:ascii="微软雅黑" w:eastAsia="微软雅黑" w:hAnsi="微软雅黑"/>
        </w:rPr>
        <w:t xml:space="preserve"> </w:t>
      </w:r>
    </w:p>
    <w:p w14:paraId="29E2B5EF" w14:textId="26146530" w:rsidR="008B4268" w:rsidRPr="002042FB" w:rsidRDefault="008B4268" w:rsidP="008B4268">
      <w:pPr>
        <w:rPr>
          <w:rStyle w:val="a3"/>
          <w:rFonts w:ascii="微软雅黑" w:eastAsia="微软雅黑" w:hAnsi="微软雅黑"/>
        </w:rPr>
      </w:pPr>
      <w:r w:rsidRPr="002042FB">
        <w:rPr>
          <w:rStyle w:val="a3"/>
          <w:rFonts w:ascii="微软雅黑" w:eastAsia="微软雅黑" w:hAnsi="微软雅黑" w:hint="eastAsia"/>
        </w:rPr>
        <w:t>背景介绍：</w:t>
      </w:r>
    </w:p>
    <w:p w14:paraId="06651A8E" w14:textId="371E7B5A" w:rsidR="00C31CB5" w:rsidRPr="002042FB" w:rsidRDefault="003C1C12" w:rsidP="00CA3444">
      <w:pPr>
        <w:ind w:firstLineChars="200" w:firstLine="420"/>
        <w:rPr>
          <w:rStyle w:val="a3"/>
          <w:rFonts w:ascii="黑体" w:eastAsia="黑体" w:hAnsi="黑体"/>
          <w:b w:val="0"/>
          <w:bCs w:val="0"/>
        </w:rPr>
      </w:pPr>
      <w:r w:rsidRPr="002042FB">
        <w:rPr>
          <w:rStyle w:val="a3"/>
          <w:rFonts w:ascii="黑体" w:eastAsia="黑体" w:hAnsi="黑体" w:hint="eastAsia"/>
          <w:b w:val="0"/>
          <w:bCs w:val="0"/>
        </w:rPr>
        <w:t xml:space="preserve"> </w:t>
      </w:r>
      <w:r w:rsidRPr="002042FB">
        <w:rPr>
          <w:rStyle w:val="a3"/>
          <w:rFonts w:ascii="黑体" w:eastAsia="黑体" w:hAnsi="黑体"/>
          <w:b w:val="0"/>
          <w:bCs w:val="0"/>
        </w:rPr>
        <w:t xml:space="preserve"> </w:t>
      </w:r>
      <w:r w:rsidR="008F2597" w:rsidRPr="002042FB">
        <w:rPr>
          <w:rStyle w:val="a3"/>
          <w:rFonts w:ascii="黑体" w:eastAsia="黑体" w:hAnsi="黑体" w:hint="eastAsia"/>
          <w:b w:val="0"/>
          <w:bCs w:val="0"/>
        </w:rPr>
        <w:t>春节是中华文化优秀传统的重要载体，蕴含着中华民族文化的智慧和结晶，凝聚着华夏人民生命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的</w:t>
      </w:r>
      <w:r w:rsidR="008F2597" w:rsidRPr="002042FB">
        <w:rPr>
          <w:rStyle w:val="a3"/>
          <w:rFonts w:ascii="黑体" w:eastAsia="黑体" w:hAnsi="黑体" w:hint="eastAsia"/>
          <w:b w:val="0"/>
          <w:bCs w:val="0"/>
        </w:rPr>
        <w:t>追求和情感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的</w:t>
      </w:r>
      <w:r w:rsidR="008F2597" w:rsidRPr="002042FB">
        <w:rPr>
          <w:rStyle w:val="a3"/>
          <w:rFonts w:ascii="黑体" w:eastAsia="黑体" w:hAnsi="黑体" w:hint="eastAsia"/>
          <w:b w:val="0"/>
          <w:bCs w:val="0"/>
        </w:rPr>
        <w:t>寄托，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也</w:t>
      </w:r>
      <w:proofErr w:type="gramStart"/>
      <w:r w:rsidR="008F2597" w:rsidRPr="002042FB">
        <w:rPr>
          <w:rStyle w:val="a3"/>
          <w:rFonts w:ascii="黑体" w:eastAsia="黑体" w:hAnsi="黑体" w:hint="eastAsia"/>
          <w:b w:val="0"/>
          <w:bCs w:val="0"/>
        </w:rPr>
        <w:t>传承着</w:t>
      </w:r>
      <w:proofErr w:type="gramEnd"/>
      <w:r w:rsidR="008F2597" w:rsidRPr="002042FB">
        <w:rPr>
          <w:rStyle w:val="a3"/>
          <w:rFonts w:ascii="黑体" w:eastAsia="黑体" w:hAnsi="黑体" w:hint="eastAsia"/>
          <w:b w:val="0"/>
          <w:bCs w:val="0"/>
        </w:rPr>
        <w:t>中国人的社会伦理观念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，这完全与新课</w:t>
      </w:r>
      <w:proofErr w:type="gramStart"/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标提出</w:t>
      </w:r>
      <w:proofErr w:type="gramEnd"/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的要求相一致：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有机渗透中华优秀传统文化，凸显社会主义核心价值观，帮助学生坚定文化自信。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，</w:t>
      </w:r>
      <w:r w:rsidR="008F2597" w:rsidRPr="002042FB">
        <w:rPr>
          <w:rStyle w:val="a3"/>
          <w:rFonts w:ascii="黑体" w:eastAsia="黑体" w:hAnsi="黑体" w:hint="eastAsia"/>
          <w:b w:val="0"/>
          <w:bCs w:val="0"/>
        </w:rPr>
        <w:t>所以，我们一定要大力弘扬春节所凝结的优秀传统文化，突出辞旧迎新、祝福，团圆平安、兴旺发达等等的主题，努力营造家庭和睦、安定团结、欢乐祥和的喜庆氛围，推动中华文化历久弥新、不断发展壮大。</w:t>
      </w:r>
    </w:p>
    <w:p w14:paraId="777AA68B" w14:textId="7B813D69" w:rsidR="003C1C12" w:rsidRPr="002042FB" w:rsidRDefault="00A843C3" w:rsidP="00CA3444">
      <w:pPr>
        <w:ind w:firstLineChars="200" w:firstLine="420"/>
        <w:rPr>
          <w:rStyle w:val="a3"/>
          <w:rFonts w:ascii="Times New Roman" w:hAnsi="Times New Roman" w:cs="Times New Roman"/>
          <w:b w:val="0"/>
          <w:bCs w:val="0"/>
        </w:rPr>
      </w:pPr>
      <w:r w:rsidRPr="002042FB">
        <w:rPr>
          <w:rStyle w:val="a3"/>
          <w:rFonts w:ascii="黑体" w:eastAsia="黑体" w:hAnsi="黑体" w:hint="eastAsia"/>
          <w:b w:val="0"/>
          <w:bCs w:val="0"/>
        </w:rPr>
        <w:t>这节课不仅能让学生加深对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春节</w:t>
      </w:r>
      <w:r w:rsidRPr="002042FB">
        <w:rPr>
          <w:rStyle w:val="a3"/>
          <w:rFonts w:ascii="黑体" w:eastAsia="黑体" w:hAnsi="黑体" w:hint="eastAsia"/>
          <w:b w:val="0"/>
          <w:bCs w:val="0"/>
        </w:rPr>
        <w:t>的认知，同时将相关知识和高考题型巧妙融合，寓教于乐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，</w:t>
      </w:r>
      <w:r w:rsidRPr="002042FB">
        <w:rPr>
          <w:rStyle w:val="a3"/>
          <w:rFonts w:ascii="黑体" w:eastAsia="黑体" w:hAnsi="黑体" w:hint="eastAsia"/>
          <w:b w:val="0"/>
          <w:bCs w:val="0"/>
        </w:rPr>
        <w:t>激发学生的兴趣，提高课堂效率，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传承和发扬中国的文化，使之源远流长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。</w:t>
      </w:r>
    </w:p>
    <w:p w14:paraId="796A53AF" w14:textId="0915D837" w:rsidR="008B4268" w:rsidRPr="002042FB" w:rsidRDefault="008B4268" w:rsidP="003C1C12">
      <w:pPr>
        <w:rPr>
          <w:rStyle w:val="a3"/>
          <w:rFonts w:ascii="微软雅黑" w:eastAsia="微软雅黑" w:hAnsi="微软雅黑"/>
        </w:rPr>
      </w:pPr>
      <w:r w:rsidRPr="002042FB">
        <w:rPr>
          <w:rStyle w:val="a3"/>
          <w:rFonts w:ascii="微软雅黑" w:eastAsia="微软雅黑" w:hAnsi="微软雅黑" w:hint="eastAsia"/>
        </w:rPr>
        <w:t>语篇介绍：</w:t>
      </w:r>
    </w:p>
    <w:p w14:paraId="51572E8C" w14:textId="22DDDB8F" w:rsidR="003E1A82" w:rsidRPr="002042FB" w:rsidRDefault="000A0330" w:rsidP="00535CFE">
      <w:pPr>
        <w:ind w:firstLine="420"/>
        <w:rPr>
          <w:rStyle w:val="a3"/>
          <w:rFonts w:ascii="黑体" w:eastAsia="黑体" w:hAnsi="黑体"/>
          <w:b w:val="0"/>
          <w:bCs w:val="0"/>
        </w:rPr>
      </w:pPr>
      <w:r w:rsidRPr="002042FB">
        <w:rPr>
          <w:rStyle w:val="a3"/>
          <w:rFonts w:ascii="黑体" w:eastAsia="黑体" w:hAnsi="黑体" w:hint="eastAsia"/>
          <w:b w:val="0"/>
          <w:bCs w:val="0"/>
        </w:rPr>
        <w:t>本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节课</w:t>
      </w:r>
      <w:r w:rsidR="006C7CD6" w:rsidRPr="002042FB">
        <w:rPr>
          <w:rStyle w:val="a3"/>
          <w:rFonts w:ascii="黑体" w:eastAsia="黑体" w:hAnsi="黑体" w:hint="eastAsia"/>
          <w:b w:val="0"/>
          <w:bCs w:val="0"/>
        </w:rPr>
        <w:t>主要是介绍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春节</w:t>
      </w:r>
      <w:r w:rsidR="006C7CD6" w:rsidRPr="002042FB">
        <w:rPr>
          <w:rStyle w:val="a3"/>
          <w:rFonts w:ascii="黑体" w:eastAsia="黑体" w:hAnsi="黑体" w:hint="eastAsia"/>
          <w:b w:val="0"/>
          <w:bCs w:val="0"/>
        </w:rPr>
        <w:t>。</w:t>
      </w:r>
      <w:r w:rsidR="00871C3B" w:rsidRPr="002042FB">
        <w:rPr>
          <w:rStyle w:val="a3"/>
          <w:rFonts w:ascii="黑体" w:eastAsia="黑体" w:hAnsi="黑体" w:hint="eastAsia"/>
          <w:b w:val="0"/>
          <w:bCs w:val="0"/>
        </w:rPr>
        <w:t>从起源，传说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、演变</w:t>
      </w:r>
      <w:r w:rsidR="00871C3B" w:rsidRPr="002042FB">
        <w:rPr>
          <w:rStyle w:val="a3"/>
          <w:rFonts w:ascii="黑体" w:eastAsia="黑体" w:hAnsi="黑体" w:hint="eastAsia"/>
          <w:b w:val="0"/>
          <w:bCs w:val="0"/>
        </w:rPr>
        <w:t>等多方面入手，将有关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春节</w:t>
      </w:r>
      <w:r w:rsidR="00871C3B" w:rsidRPr="002042FB">
        <w:rPr>
          <w:rStyle w:val="a3"/>
          <w:rFonts w:ascii="黑体" w:eastAsia="黑体" w:hAnsi="黑体" w:hint="eastAsia"/>
          <w:b w:val="0"/>
          <w:bCs w:val="0"/>
        </w:rPr>
        <w:t>的知识改编成高考题型，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“寓教于乐”，将“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认知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” 与“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精炼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”</w:t>
      </w:r>
      <w:r w:rsidR="00871C3B" w:rsidRPr="002042FB">
        <w:rPr>
          <w:rStyle w:val="a3"/>
          <w:rFonts w:ascii="黑体" w:eastAsia="黑体" w:hAnsi="黑体" w:hint="eastAsia"/>
          <w:b w:val="0"/>
          <w:bCs w:val="0"/>
        </w:rPr>
        <w:t>巧妙地融合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在一起，</w:t>
      </w:r>
      <w:r w:rsidR="003E1A82" w:rsidRPr="002042FB">
        <w:rPr>
          <w:rStyle w:val="a3"/>
          <w:rFonts w:ascii="黑体" w:eastAsia="黑体" w:hAnsi="黑体" w:hint="eastAsia"/>
          <w:b w:val="0"/>
          <w:bCs w:val="0"/>
        </w:rPr>
        <w:t>既了解</w:t>
      </w:r>
      <w:r w:rsidR="00871C3B" w:rsidRPr="002042FB">
        <w:rPr>
          <w:rStyle w:val="a3"/>
          <w:rFonts w:ascii="黑体" w:eastAsia="黑体" w:hAnsi="黑体" w:hint="eastAsia"/>
          <w:b w:val="0"/>
          <w:bCs w:val="0"/>
        </w:rPr>
        <w:t>了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春节</w:t>
      </w:r>
      <w:r w:rsidR="003E1A82" w:rsidRPr="002042FB">
        <w:rPr>
          <w:rStyle w:val="a3"/>
          <w:rFonts w:ascii="黑体" w:eastAsia="黑体" w:hAnsi="黑体" w:hint="eastAsia"/>
          <w:b w:val="0"/>
          <w:bCs w:val="0"/>
        </w:rPr>
        <w:t>的知识，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又训练</w:t>
      </w:r>
      <w:r w:rsidR="00871C3B" w:rsidRPr="002042FB">
        <w:rPr>
          <w:rStyle w:val="a3"/>
          <w:rFonts w:ascii="黑体" w:eastAsia="黑体" w:hAnsi="黑体" w:hint="eastAsia"/>
          <w:b w:val="0"/>
          <w:bCs w:val="0"/>
        </w:rPr>
        <w:t>了</w:t>
      </w:r>
      <w:r w:rsidR="003E1A82" w:rsidRPr="002042FB">
        <w:rPr>
          <w:rStyle w:val="a3"/>
          <w:rFonts w:ascii="黑体" w:eastAsia="黑体" w:hAnsi="黑体" w:hint="eastAsia"/>
          <w:b w:val="0"/>
          <w:bCs w:val="0"/>
        </w:rPr>
        <w:t>高考题型，可谓“一箭双雕”。</w:t>
      </w:r>
    </w:p>
    <w:p w14:paraId="05FE489A" w14:textId="4AA59694" w:rsidR="00336EB8" w:rsidRPr="002042FB" w:rsidRDefault="003E1A82" w:rsidP="00535CFE">
      <w:pPr>
        <w:ind w:firstLine="420"/>
        <w:rPr>
          <w:rStyle w:val="a3"/>
          <w:rFonts w:ascii="黑体" w:eastAsia="黑体" w:hAnsi="黑体"/>
          <w:b w:val="0"/>
          <w:bCs w:val="0"/>
        </w:rPr>
      </w:pPr>
      <w:r w:rsidRPr="002042FB">
        <w:rPr>
          <w:rStyle w:val="a3"/>
          <w:rFonts w:ascii="黑体" w:eastAsia="黑体" w:hAnsi="黑体" w:hint="eastAsia"/>
          <w:b w:val="0"/>
          <w:bCs w:val="0"/>
        </w:rPr>
        <w:t>对</w:t>
      </w:r>
      <w:r w:rsidR="00C31CB5" w:rsidRPr="002042FB">
        <w:rPr>
          <w:rStyle w:val="a3"/>
          <w:rFonts w:ascii="黑体" w:eastAsia="黑体" w:hAnsi="黑体" w:hint="eastAsia"/>
          <w:b w:val="0"/>
          <w:bCs w:val="0"/>
        </w:rPr>
        <w:t>春节</w:t>
      </w:r>
      <w:r w:rsidR="00871C3B" w:rsidRPr="002042FB">
        <w:rPr>
          <w:rStyle w:val="a3"/>
          <w:rFonts w:ascii="黑体" w:eastAsia="黑体" w:hAnsi="黑体" w:hint="eastAsia"/>
          <w:b w:val="0"/>
          <w:bCs w:val="0"/>
        </w:rPr>
        <w:t>佳节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的介绍主要围绕</w:t>
      </w:r>
      <w:r w:rsidR="00871C3B" w:rsidRPr="002042FB">
        <w:rPr>
          <w:rStyle w:val="a3"/>
          <w:rFonts w:ascii="黑体" w:eastAsia="黑体" w:hAnsi="黑体" w:hint="eastAsia"/>
          <w:b w:val="0"/>
          <w:bCs w:val="0"/>
        </w:rPr>
        <w:t>六</w:t>
      </w:r>
      <w:r w:rsidR="00535CFE" w:rsidRPr="002042FB">
        <w:rPr>
          <w:rStyle w:val="a3"/>
          <w:rFonts w:ascii="黑体" w:eastAsia="黑体" w:hAnsi="黑体" w:hint="eastAsia"/>
          <w:b w:val="0"/>
          <w:bCs w:val="0"/>
        </w:rPr>
        <w:t>个学习目标进行：</w:t>
      </w:r>
    </w:p>
    <w:p w14:paraId="3B93C6C0" w14:textId="4CACF7BF" w:rsidR="00535CFE" w:rsidRPr="002042FB" w:rsidRDefault="00C31CB5" w:rsidP="00535CF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春节</w:t>
      </w:r>
      <w:r w:rsidR="00535CFE" w:rsidRPr="002042FB">
        <w:rPr>
          <w:rFonts w:ascii="黑体" w:eastAsia="黑体" w:hAnsi="黑体" w:hint="eastAsia"/>
        </w:rPr>
        <w:t>的起源</w:t>
      </w:r>
    </w:p>
    <w:p w14:paraId="332C0F3E" w14:textId="5E381EAB" w:rsidR="00DF1370" w:rsidRPr="002042FB" w:rsidRDefault="00DF1370" w:rsidP="00DF1370">
      <w:pPr>
        <w:pStyle w:val="a4"/>
        <w:ind w:left="780" w:firstLineChars="0" w:firstLine="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将</w:t>
      </w:r>
      <w:r w:rsidR="00C31CB5" w:rsidRPr="002042FB">
        <w:rPr>
          <w:rFonts w:ascii="黑体" w:eastAsia="黑体" w:hAnsi="黑体" w:hint="eastAsia"/>
        </w:rPr>
        <w:t>春节</w:t>
      </w:r>
      <w:r w:rsidRPr="002042FB">
        <w:rPr>
          <w:rFonts w:ascii="黑体" w:eastAsia="黑体" w:hAnsi="黑体" w:hint="eastAsia"/>
        </w:rPr>
        <w:t>起源的知识改编成</w:t>
      </w:r>
      <w:r w:rsidR="00C31CB5" w:rsidRPr="002042FB">
        <w:rPr>
          <w:rFonts w:ascii="黑体" w:eastAsia="黑体" w:hAnsi="黑体" w:hint="eastAsia"/>
        </w:rPr>
        <w:t>阅读理解</w:t>
      </w:r>
      <w:r w:rsidRPr="002042FB">
        <w:rPr>
          <w:rFonts w:ascii="黑体" w:eastAsia="黑体" w:hAnsi="黑体" w:hint="eastAsia"/>
        </w:rPr>
        <w:t>，给学生</w:t>
      </w:r>
      <w:r w:rsidR="00C31CB5" w:rsidRPr="002042FB">
        <w:rPr>
          <w:rFonts w:ascii="黑体" w:eastAsia="黑体" w:hAnsi="黑体" w:hint="eastAsia"/>
        </w:rPr>
        <w:t>7</w:t>
      </w:r>
      <w:r w:rsidRPr="002042FB">
        <w:rPr>
          <w:rFonts w:ascii="黑体" w:eastAsia="黑体" w:hAnsi="黑体" w:hint="eastAsia"/>
        </w:rPr>
        <w:t>分钟</w:t>
      </w:r>
      <w:r w:rsidR="00C31CB5" w:rsidRPr="002042FB">
        <w:rPr>
          <w:rFonts w:ascii="黑体" w:eastAsia="黑体" w:hAnsi="黑体" w:hint="eastAsia"/>
        </w:rPr>
        <w:t>左右</w:t>
      </w:r>
      <w:r w:rsidR="002042FB" w:rsidRPr="002042FB">
        <w:rPr>
          <w:rFonts w:ascii="黑体" w:eastAsia="黑体" w:hAnsi="黑体" w:hint="eastAsia"/>
        </w:rPr>
        <w:t>阅读</w:t>
      </w:r>
      <w:r w:rsidRPr="002042FB">
        <w:rPr>
          <w:rFonts w:ascii="黑体" w:eastAsia="黑体" w:hAnsi="黑体" w:hint="eastAsia"/>
        </w:rPr>
        <w:t>时间，之后完成相关</w:t>
      </w:r>
      <w:r w:rsidR="002042FB" w:rsidRPr="002042FB">
        <w:rPr>
          <w:rFonts w:ascii="黑体" w:eastAsia="黑体" w:hAnsi="黑体" w:hint="eastAsia"/>
        </w:rPr>
        <w:t>练习</w:t>
      </w:r>
      <w:r w:rsidRPr="002042FB">
        <w:rPr>
          <w:rFonts w:ascii="黑体" w:eastAsia="黑体" w:hAnsi="黑体" w:hint="eastAsia"/>
        </w:rPr>
        <w:t>。</w:t>
      </w:r>
    </w:p>
    <w:p w14:paraId="58C6F8DC" w14:textId="452BA5D5" w:rsidR="00535CFE" w:rsidRPr="002042FB" w:rsidRDefault="002042FB" w:rsidP="00535CF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春节</w:t>
      </w:r>
      <w:r w:rsidR="00535CFE" w:rsidRPr="002042FB">
        <w:rPr>
          <w:rFonts w:ascii="黑体" w:eastAsia="黑体" w:hAnsi="黑体" w:hint="eastAsia"/>
        </w:rPr>
        <w:t>的传说</w:t>
      </w:r>
    </w:p>
    <w:p w14:paraId="7DB01999" w14:textId="391C5136" w:rsidR="008A68D3" w:rsidRPr="002042FB" w:rsidRDefault="003E1A82" w:rsidP="003E1A82">
      <w:pPr>
        <w:pStyle w:val="a4"/>
        <w:ind w:left="780" w:firstLineChars="0" w:firstLine="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将</w:t>
      </w:r>
      <w:r w:rsidR="002042FB" w:rsidRPr="002042FB">
        <w:rPr>
          <w:rFonts w:ascii="黑体" w:eastAsia="黑体" w:hAnsi="黑体" w:hint="eastAsia"/>
        </w:rPr>
        <w:t>春节</w:t>
      </w:r>
      <w:r w:rsidRPr="002042FB">
        <w:rPr>
          <w:rFonts w:ascii="黑体" w:eastAsia="黑体" w:hAnsi="黑体" w:hint="eastAsia"/>
        </w:rPr>
        <w:t>传说的文章改编成高考题型</w:t>
      </w:r>
      <w:bookmarkStart w:id="0" w:name="_Hlk52290833"/>
      <w:r w:rsidR="008A68D3" w:rsidRPr="002042FB">
        <w:rPr>
          <w:rFonts w:ascii="黑体" w:eastAsia="黑体" w:hAnsi="黑体" w:hint="eastAsia"/>
        </w:rPr>
        <w:t>“</w:t>
      </w:r>
      <w:bookmarkEnd w:id="0"/>
      <w:r w:rsidR="002042FB" w:rsidRPr="002042FB">
        <w:rPr>
          <w:rFonts w:ascii="黑体" w:eastAsia="黑体" w:hAnsi="黑体" w:hint="eastAsia"/>
        </w:rPr>
        <w:t>语篇填空</w:t>
      </w:r>
      <w:r w:rsidR="008A68D3" w:rsidRPr="002042FB">
        <w:rPr>
          <w:rFonts w:ascii="黑体" w:eastAsia="黑体" w:hAnsi="黑体" w:hint="eastAsia"/>
        </w:rPr>
        <w:t>”，让学生阅读并完成相关题目。</w:t>
      </w:r>
    </w:p>
    <w:p w14:paraId="0A919CE5" w14:textId="4FCC1235" w:rsidR="00535CFE" w:rsidRPr="002042FB" w:rsidRDefault="002042FB" w:rsidP="00535CF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春节</w:t>
      </w:r>
      <w:r w:rsidR="00535CFE" w:rsidRPr="002042FB">
        <w:rPr>
          <w:rFonts w:ascii="黑体" w:eastAsia="黑体" w:hAnsi="黑体" w:hint="eastAsia"/>
        </w:rPr>
        <w:t>的</w:t>
      </w:r>
      <w:r w:rsidRPr="002042FB">
        <w:rPr>
          <w:rFonts w:ascii="黑体" w:eastAsia="黑体" w:hAnsi="黑体" w:hint="eastAsia"/>
        </w:rPr>
        <w:t>演变</w:t>
      </w:r>
    </w:p>
    <w:p w14:paraId="0A3F3430" w14:textId="351EC055" w:rsidR="008A68D3" w:rsidRPr="002042FB" w:rsidRDefault="008A68D3" w:rsidP="008A68D3">
      <w:pPr>
        <w:pStyle w:val="a4"/>
        <w:ind w:left="780" w:firstLineChars="0" w:firstLine="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通过阅读</w:t>
      </w:r>
      <w:proofErr w:type="gramStart"/>
      <w:r w:rsidRPr="002042FB">
        <w:rPr>
          <w:rFonts w:ascii="黑体" w:eastAsia="黑体" w:hAnsi="黑体" w:hint="eastAsia"/>
        </w:rPr>
        <w:t>理解让</w:t>
      </w:r>
      <w:proofErr w:type="gramEnd"/>
      <w:r w:rsidRPr="002042FB">
        <w:rPr>
          <w:rFonts w:ascii="黑体" w:eastAsia="黑体" w:hAnsi="黑体" w:hint="eastAsia"/>
        </w:rPr>
        <w:t>学生了解</w:t>
      </w:r>
      <w:r w:rsidR="002042FB" w:rsidRPr="002042FB">
        <w:rPr>
          <w:rFonts w:ascii="黑体" w:eastAsia="黑体" w:hAnsi="黑体" w:hint="eastAsia"/>
        </w:rPr>
        <w:t>春节</w:t>
      </w:r>
      <w:r w:rsidRPr="002042FB">
        <w:rPr>
          <w:rFonts w:ascii="黑体" w:eastAsia="黑体" w:hAnsi="黑体" w:hint="eastAsia"/>
        </w:rPr>
        <w:t>的发展历史。</w:t>
      </w:r>
    </w:p>
    <w:p w14:paraId="29DA55F4" w14:textId="50E33C98" w:rsidR="00535CFE" w:rsidRPr="002042FB" w:rsidRDefault="002042FB" w:rsidP="00535CFE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春节的习俗</w:t>
      </w:r>
    </w:p>
    <w:p w14:paraId="195C321E" w14:textId="3B348292" w:rsidR="007750D2" w:rsidRPr="002042FB" w:rsidRDefault="002042FB" w:rsidP="007750D2">
      <w:pPr>
        <w:pStyle w:val="a4"/>
        <w:ind w:left="780" w:firstLineChars="0" w:firstLine="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介绍春节的主要习俗，并完成相关练习</w:t>
      </w:r>
      <w:r w:rsidR="00482D43" w:rsidRPr="002042FB">
        <w:rPr>
          <w:rFonts w:ascii="黑体" w:eastAsia="黑体" w:hAnsi="黑体" w:hint="eastAsia"/>
        </w:rPr>
        <w:t>。</w:t>
      </w:r>
    </w:p>
    <w:p w14:paraId="02D73C24" w14:textId="6FFCCE6C" w:rsidR="00482D43" w:rsidRPr="002042FB" w:rsidRDefault="00482D43" w:rsidP="00482D43">
      <w:pPr>
        <w:ind w:firstLine="42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5.</w:t>
      </w:r>
      <w:r w:rsidRPr="002042FB">
        <w:rPr>
          <w:rFonts w:ascii="黑体" w:eastAsia="黑体" w:hAnsi="黑体"/>
        </w:rPr>
        <w:t xml:space="preserve"> </w:t>
      </w:r>
      <w:r w:rsidR="002042FB" w:rsidRPr="002042FB">
        <w:rPr>
          <w:rFonts w:ascii="黑体" w:eastAsia="黑体" w:hAnsi="黑体" w:hint="eastAsia"/>
        </w:rPr>
        <w:t>春节诗歌欣赏和祝福语</w:t>
      </w:r>
    </w:p>
    <w:p w14:paraId="2E2AE6F1" w14:textId="6EC48157" w:rsidR="00482D43" w:rsidRPr="002042FB" w:rsidRDefault="00482D43" w:rsidP="00482D43">
      <w:pPr>
        <w:ind w:firstLine="420"/>
        <w:rPr>
          <w:rFonts w:ascii="黑体" w:eastAsia="黑体" w:hAnsi="黑体"/>
        </w:rPr>
      </w:pPr>
      <w:r w:rsidRPr="002042FB">
        <w:rPr>
          <w:rFonts w:ascii="黑体" w:eastAsia="黑体" w:hAnsi="黑体"/>
        </w:rPr>
        <w:t xml:space="preserve">   </w:t>
      </w:r>
      <w:r w:rsidR="002042FB" w:rsidRPr="002042FB">
        <w:rPr>
          <w:rFonts w:ascii="黑体" w:eastAsia="黑体" w:hAnsi="黑体" w:hint="eastAsia"/>
        </w:rPr>
        <w:t>介绍中国著名的有关春节的诗歌，中英对照让学生欣赏</w:t>
      </w:r>
      <w:r w:rsidRPr="002042FB">
        <w:rPr>
          <w:rFonts w:ascii="黑体" w:eastAsia="黑体" w:hAnsi="黑体" w:hint="eastAsia"/>
        </w:rPr>
        <w:t>。</w:t>
      </w:r>
    </w:p>
    <w:p w14:paraId="23FA9F61" w14:textId="27B8E6F6" w:rsidR="00482D43" w:rsidRPr="002042FB" w:rsidRDefault="00482D43" w:rsidP="00482D43">
      <w:pPr>
        <w:ind w:firstLine="420"/>
        <w:rPr>
          <w:rFonts w:ascii="黑体" w:eastAsia="黑体" w:hAnsi="黑体"/>
        </w:rPr>
      </w:pPr>
      <w:r w:rsidRPr="002042FB">
        <w:rPr>
          <w:rFonts w:ascii="黑体" w:eastAsia="黑体" w:hAnsi="黑体" w:hint="eastAsia"/>
        </w:rPr>
        <w:t>6.</w:t>
      </w:r>
      <w:r w:rsidRPr="002042FB">
        <w:rPr>
          <w:rFonts w:ascii="黑体" w:eastAsia="黑体" w:hAnsi="黑体"/>
        </w:rPr>
        <w:t xml:space="preserve"> </w:t>
      </w:r>
      <w:r w:rsidR="002042FB" w:rsidRPr="002042FB">
        <w:rPr>
          <w:rFonts w:ascii="黑体" w:eastAsia="黑体" w:hAnsi="黑体" w:hint="eastAsia"/>
        </w:rPr>
        <w:t>有关春节的作业布置</w:t>
      </w:r>
      <w:r w:rsidRPr="002042FB">
        <w:rPr>
          <w:rFonts w:ascii="黑体" w:eastAsia="黑体" w:hAnsi="黑体" w:hint="eastAsia"/>
        </w:rPr>
        <w:t>。</w:t>
      </w:r>
    </w:p>
    <w:sectPr w:rsidR="00482D43" w:rsidRPr="0020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B0111" w14:textId="77777777" w:rsidR="00840C93" w:rsidRDefault="00840C93" w:rsidP="00354A39">
      <w:r>
        <w:separator/>
      </w:r>
    </w:p>
  </w:endnote>
  <w:endnote w:type="continuationSeparator" w:id="0">
    <w:p w14:paraId="0BDFF151" w14:textId="77777777" w:rsidR="00840C93" w:rsidRDefault="00840C93" w:rsidP="0035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16C72" w14:textId="77777777" w:rsidR="00840C93" w:rsidRDefault="00840C93" w:rsidP="00354A39">
      <w:r>
        <w:separator/>
      </w:r>
    </w:p>
  </w:footnote>
  <w:footnote w:type="continuationSeparator" w:id="0">
    <w:p w14:paraId="47E893CA" w14:textId="77777777" w:rsidR="00840C93" w:rsidRDefault="00840C93" w:rsidP="0035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C49B6"/>
    <w:multiLevelType w:val="hybridMultilevel"/>
    <w:tmpl w:val="EAB828CA"/>
    <w:lvl w:ilvl="0" w:tplc="8AF0ACAC">
      <w:start w:val="1"/>
      <w:numFmt w:val="decimal"/>
      <w:lvlText w:val="%1．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B8"/>
    <w:rsid w:val="000A0330"/>
    <w:rsid w:val="000F776A"/>
    <w:rsid w:val="00111A2F"/>
    <w:rsid w:val="00164F23"/>
    <w:rsid w:val="001D7239"/>
    <w:rsid w:val="002042FB"/>
    <w:rsid w:val="00336EB8"/>
    <w:rsid w:val="00354A39"/>
    <w:rsid w:val="003C1C12"/>
    <w:rsid w:val="003E1A82"/>
    <w:rsid w:val="00426DA0"/>
    <w:rsid w:val="00482D43"/>
    <w:rsid w:val="004E34DA"/>
    <w:rsid w:val="0050355A"/>
    <w:rsid w:val="00535CFE"/>
    <w:rsid w:val="005737DF"/>
    <w:rsid w:val="005923CA"/>
    <w:rsid w:val="005F0907"/>
    <w:rsid w:val="0062423B"/>
    <w:rsid w:val="006C7CD6"/>
    <w:rsid w:val="007750D2"/>
    <w:rsid w:val="00791B20"/>
    <w:rsid w:val="00840C93"/>
    <w:rsid w:val="00871C3B"/>
    <w:rsid w:val="008A68D3"/>
    <w:rsid w:val="008B4268"/>
    <w:rsid w:val="008F2597"/>
    <w:rsid w:val="00A03FD1"/>
    <w:rsid w:val="00A30087"/>
    <w:rsid w:val="00A458F9"/>
    <w:rsid w:val="00A843C3"/>
    <w:rsid w:val="00B22710"/>
    <w:rsid w:val="00BA3649"/>
    <w:rsid w:val="00C31CB5"/>
    <w:rsid w:val="00C62D53"/>
    <w:rsid w:val="00CA3444"/>
    <w:rsid w:val="00CA3809"/>
    <w:rsid w:val="00D35E30"/>
    <w:rsid w:val="00D554B9"/>
    <w:rsid w:val="00DF1370"/>
    <w:rsid w:val="00E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88EE5"/>
  <w15:chartTrackingRefBased/>
  <w15:docId w15:val="{726D02AB-354A-4479-9E0C-F8FFE658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268"/>
    <w:rPr>
      <w:b/>
      <w:bCs/>
    </w:rPr>
  </w:style>
  <w:style w:type="paragraph" w:styleId="a4">
    <w:name w:val="List Paragraph"/>
    <w:basedOn w:val="a"/>
    <w:uiPriority w:val="34"/>
    <w:qFormat/>
    <w:rsid w:val="00535CF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54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4A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4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4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合英</dc:creator>
  <cp:keywords/>
  <dc:description/>
  <cp:lastModifiedBy>郭 合英</cp:lastModifiedBy>
  <cp:revision>28</cp:revision>
  <dcterms:created xsi:type="dcterms:W3CDTF">2020-09-29T07:32:00Z</dcterms:created>
  <dcterms:modified xsi:type="dcterms:W3CDTF">2021-01-28T04:37:00Z</dcterms:modified>
</cp:coreProperties>
</file>