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November 1st-15th, 2025</w:t>
      </w:r>
      <w:r>
        <w:rPr>
          <w:rFonts w:hint="default" w:ascii="Calibri" w:hAnsi="Calibri" w:cs="Calibri"/>
        </w:rPr>
        <w:t>)</w:t>
      </w:r>
    </w:p>
    <w:p>
      <w:pPr>
        <w:jc w:val="center"/>
        <w:rPr>
          <w:rFonts w:hint="default" w:ascii="Calibri" w:hAnsi="Calibri" w:cs="Calibri"/>
        </w:rPr>
      </w:pPr>
    </w:p>
    <w:p>
      <w:pPr>
        <w:numPr>
          <w:ilvl w:val="0"/>
          <w:numId w:val="1"/>
        </w:numPr>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1  </w:t>
      </w:r>
      <w:r>
        <w:rPr>
          <w:rFonts w:hint="eastAsia" w:ascii="Times New Roman" w:hAnsi="Times New Roman" w:eastAsia="宋体" w:cs="Times New Roman"/>
          <w:b/>
          <w:bCs/>
          <w:i/>
          <w:iCs/>
          <w:lang w:val="en-US" w:eastAsia="zh-CN"/>
        </w:rPr>
        <w:t>The Guardian</w:t>
      </w:r>
      <w:r>
        <w:rPr>
          <w:rFonts w:hint="default" w:ascii="Times New Roman" w:hAnsi="Times New Roman" w:eastAsia="宋体" w:cs="Times New Roman"/>
          <w:b/>
          <w:bCs/>
          <w:lang w:eastAsia="zh-TW"/>
        </w:rPr>
        <w:t xml:space="preserve"> (</w:t>
      </w:r>
      <w:r>
        <w:rPr>
          <w:rFonts w:hint="eastAsia" w:ascii="Times New Roman" w:hAnsi="Times New Roman" w:eastAsia="宋体" w:cs="Times New Roman"/>
          <w:b/>
          <w:bCs/>
          <w:lang w:val="en-US" w:eastAsia="zh-CN"/>
        </w:rPr>
        <w:t>May 20</w:t>
      </w:r>
      <w:r>
        <w:rPr>
          <w:rFonts w:hint="default" w:ascii="Times New Roman" w:hAnsi="Times New Roman" w:eastAsia="宋体" w:cs="Times New Roman"/>
          <w:b/>
          <w:bCs/>
          <w:lang w:eastAsia="zh-TW"/>
        </w:rPr>
        <w:t>, 202</w:t>
      </w:r>
      <w:r>
        <w:rPr>
          <w:rFonts w:hint="eastAsia" w:ascii="Times New Roman" w:hAnsi="Times New Roman" w:eastAsia="宋体" w:cs="Times New Roman"/>
          <w:b/>
          <w:bCs/>
          <w:lang w:val="en-US" w:eastAsia="zh-CN"/>
        </w:rPr>
        <w:t xml:space="preserve">5 </w:t>
      </w:r>
      <w:r>
        <w:rPr>
          <w:rFonts w:hint="default" w:ascii="Times New Roman" w:hAnsi="Times New Roman" w:eastAsia="宋体" w:cs="Times New Roman"/>
          <w:b/>
          <w:bCs/>
          <w:lang w:eastAsia="zh-TW"/>
        </w:rPr>
        <w:t>P</w:t>
      </w:r>
      <w:r>
        <w:rPr>
          <w:rFonts w:hint="eastAsia" w:ascii="Times New Roman" w:hAnsi="Times New Roman" w:eastAsia="宋体" w:cs="Times New Roman"/>
          <w:b/>
          <w:bCs/>
          <w:lang w:val="en-US" w:eastAsia="zh-CN"/>
        </w:rPr>
        <w:t>10</w:t>
      </w:r>
      <w:r>
        <w:rPr>
          <w:rFonts w:hint="default" w:ascii="Times New Roman" w:hAnsi="Times New Roman" w:eastAsia="宋体" w:cs="Times New Roman"/>
          <w:b/>
          <w:bCs/>
          <w:lang w:eastAsia="zh-TW"/>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Almost half of young people would rather live in a world ______ the internet does not exist, a survey found. The research reveals that nearly 70% of 16- to 21-year-olds feel worse about themselves after spending time on social media. Half would support a “digital curfew” that would restrict their access ___ certain apps and sites past 10pm, while 46% said they would rather be young in a world without the internet. Twenty-six percent of respondents spent four or more hours a day on social media, while 42% admitted lying to their parents and guardians about what they do online. While online, 42% said they had lied about their age, 40% admitted to having a decoy or “burner” account and 27% said they pretended to be a different person __________ (complete).</w:t>
      </w:r>
    </w:p>
    <w:p>
      <w:pPr>
        <w:numPr>
          <w:ilvl w:val="0"/>
          <w:numId w:val="0"/>
        </w:numPr>
        <w:ind w:firstLine="420" w:firstLineChars="0"/>
        <w:rPr>
          <w:rFonts w:hint="default" w:eastAsia="宋体" w:cs="Calibri"/>
          <w:lang w:val="en-US" w:eastAsia="zh-CN"/>
        </w:rPr>
      </w:pPr>
      <w:r>
        <w:rPr>
          <w:rFonts w:hint="default" w:eastAsia="宋体" w:cs="Calibri"/>
          <w:lang w:val="en-US" w:eastAsia="zh-CN"/>
        </w:rPr>
        <w:t>The technology secretary, Peter Kyle, has hinted that the government was weighing up the __________ (possible) of making cut-off times mandatory for apps such as TikTok and Instagram. Rani Govender, the policy manager for child safety online at the NSPCC, said the curfews alone could not stop ________ (expose) to harmful materials. She added that the primary focus for companies and the government ____ (be) to ensure children use “much safer and less addictive sites”.</w:t>
      </w:r>
    </w:p>
    <w:p>
      <w:pPr>
        <w:numPr>
          <w:ilvl w:val="0"/>
          <w:numId w:val="0"/>
        </w:numPr>
        <w:ind w:firstLine="420" w:firstLineChars="0"/>
        <w:rPr>
          <w:rFonts w:hint="default" w:eastAsia="宋体" w:cs="Calibri"/>
          <w:lang w:val="en-US" w:eastAsia="zh-CN"/>
        </w:rPr>
      </w:pPr>
      <w:r>
        <w:rPr>
          <w:rFonts w:hint="default" w:eastAsia="宋体" w:cs="Calibri"/>
          <w:lang w:val="en-US" w:eastAsia="zh-CN"/>
        </w:rPr>
        <w:t>The study ________ (survey) 1,293 young people and found that 27% of respondents have shared their location online with strangers. In the same survey, 74% said they had spent more time online as a result of the pandemic, while 68% said they felt the time they spent online was detrimental to their mental health. Andy Burrows, ____ chief executive of the Molly Rose Foundation, said it was “clear that young people are aware of the risks online and what’s more they want action from tech companies to protect them”. He said algorithms can provide content which “can quickly spiral and take young people down rabbit holes of harmful and __________ (disstress) material”. New laws were “urgently required to finally embed a safe-by-design approach to regulation that puts the needs of children and society ahead of _____ of big tech”, he said.</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1. Which of the following statements is TRUE according to the survey data?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A. Over 50% of young people admitted hiding their true selves online.</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B. 74% of respondents said they had shared their location with strangers.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42% of respondents spend more than four hours daily on social media.</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Nearly half of young people would prefer growing up in an internet-free world.</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 xml:space="preserve">2. What does Rani Govender imply about “digital curfews” in the article? </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A. They will effectively block harmful online content for kids.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B. They are insufficient to fully protect children from online risks.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The government should focus on banning addictive apps completely.</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Tech companies have already prioritized children’s safety in app design.</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他用诱饵分散了敌人的注意力。_______________________________________________________________________________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互联网可能是一个信息的无底洞。</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rPr>
          <w:rFonts w:hint="default" w:ascii="Calibri" w:hAnsi="Calibri" w:eastAsia="宋体" w:cs="Calibri"/>
          <w:b w:val="0"/>
          <w:bCs w:val="0"/>
          <w:lang w:val="en-US" w:eastAsia="zh-CN"/>
        </w:rPr>
      </w:pPr>
    </w:p>
    <w:p>
      <w:pPr>
        <w:numPr>
          <w:ilvl w:val="0"/>
          <w:numId w:val="1"/>
        </w:numPr>
        <w:ind w:left="0" w:leftChars="0" w:firstLine="0" w:firstLineChars="0"/>
        <w:jc w:val="both"/>
        <w:rPr>
          <w:rFonts w:hint="default" w:ascii="Times New Roman" w:hAnsi="Times New Roman" w:eastAsia="宋体" w:cs="Times New Roman"/>
          <w:b/>
          <w:bCs/>
          <w:lang w:eastAsia="zh-TW"/>
        </w:rPr>
      </w:pPr>
      <w:r>
        <w:rPr>
          <w:rFonts w:hint="default" w:ascii="Times New Roman" w:hAnsi="Times New Roman" w:eastAsia="宋体" w:cs="Times New Roman"/>
          <w:b/>
          <w:bCs/>
          <w:lang w:eastAsia="zh-TW"/>
        </w:rPr>
        <w:t xml:space="preserve">News Report </w:t>
      </w:r>
      <w:r>
        <w:rPr>
          <w:rFonts w:hint="eastAsia" w:ascii="Times New Roman" w:hAnsi="Times New Roman" w:eastAsia="宋体" w:cs="Times New Roman"/>
          <w:b/>
          <w:bCs/>
          <w:lang w:val="en-US" w:eastAsia="zh-CN"/>
        </w:rPr>
        <w:t xml:space="preserve">2 </w:t>
      </w:r>
      <w:r>
        <w:rPr>
          <w:rFonts w:hint="default" w:ascii="Times New Roman" w:hAnsi="Times New Roman" w:eastAsia="宋体" w:cs="Times New Roman"/>
          <w:b/>
          <w:bCs/>
          <w:i/>
          <w:iCs/>
          <w:lang w:eastAsia="zh-TW"/>
        </w:rPr>
        <w:t>The Washington Post</w:t>
      </w:r>
      <w:r>
        <w:rPr>
          <w:rFonts w:hint="default" w:ascii="Times New Roman" w:hAnsi="Times New Roman" w:eastAsia="宋体" w:cs="Times New Roman"/>
          <w:b/>
          <w:bCs/>
          <w:lang w:eastAsia="zh-TW"/>
        </w:rPr>
        <w:t xml:space="preserve"> (May 27, 2025 A13)</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A hickory nut, opened with such precision it could belong in the Museum of Modern Art, lay at _____  base of a towering, dead eastern hemlock. That nut, its delicate grooves unmistakably carved by a flying squirrel, was a clue and an __________ (invite) to look through a doorway into a secret world.</w:t>
      </w:r>
    </w:p>
    <w:p>
      <w:pPr>
        <w:numPr>
          <w:ilvl w:val="0"/>
          <w:numId w:val="0"/>
        </w:numPr>
        <w:ind w:firstLine="420" w:firstLineChars="200"/>
        <w:rPr>
          <w:rFonts w:hint="default" w:eastAsia="宋体" w:cs="Calibri"/>
          <w:lang w:val="en-US" w:eastAsia="zh-CN"/>
        </w:rPr>
      </w:pPr>
      <w:r>
        <w:rPr>
          <w:rFonts w:hint="default" w:eastAsia="宋体" w:cs="Calibri"/>
          <w:lang w:val="en-US" w:eastAsia="zh-CN"/>
        </w:rPr>
        <w:t>The elusive, acrobatic lives of flying squirrels — North America’s only gliding mammal — range across the Northeastern United States, including in urban areas such as New York City and D.C. But the animals remain __________ (practice) invisible to us. Not because they are rare but because we aren’t looking.</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 Mostly silent and nocturnal, they glide like sprites through the canopy, planting seeds, spreading mycelium and keeping ecosystems alive ___  ways we are only beginning to understand.</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 Yet, when people do encounter flying squirrels in my area of New York’s Catskill Mountains, the animals are often dismissed as pesky attic invaders, and their magic ____________ (downgrade) to mere nuisance. Flying squirrels, like so many overlooked species, depend on dead and dying trees, ______ (call) snags, for survival. We humans cut down “messy” deadwood and, as a result, remove critical habitat. When we clear their homes, the fliers don’t disappear; they adapt. That’s _____  flying squirrels often end up in attics, ________ (seek) warmth and shelter. What others call a nuisance is actually survival in response to human encroachment.</w:t>
      </w:r>
    </w:p>
    <w:p>
      <w:pPr>
        <w:numPr>
          <w:ilvl w:val="0"/>
          <w:numId w:val="0"/>
        </w:numPr>
        <w:ind w:firstLine="420" w:firstLineChars="200"/>
        <w:rPr>
          <w:rFonts w:hint="default" w:eastAsia="宋体" w:cs="Calibri"/>
          <w:lang w:val="en-US" w:eastAsia="zh-CN"/>
        </w:rPr>
      </w:pPr>
      <w:r>
        <w:rPr>
          <w:rFonts w:hint="default" w:eastAsia="宋体" w:cs="Calibri"/>
          <w:lang w:val="en-US" w:eastAsia="zh-CN"/>
        </w:rPr>
        <w:t>While it’s easy to feel _________ (power) in the face of climate disasters and willful habitat destruction, conservation doesn’t have to start with grand gestures. It can start with something simple, such as pausing _______ (notice) the wild neighbors we share space with, whether in a forest, a city park or just a tree outside a window.</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2)Reading Comprehension</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1.Why are flying squirrels described as "practically invisible" to people?</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A. They are extremely rare in North America.</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B. They are not not valued by humans.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They only live in remote, untouched forests.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They blend in perfectly with tree bark.</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2. What is the main idea of the passage?</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A. Flying squirrels are destructive pests in human attics.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B. Dead trees are unnecessary and should be cleared.</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C. Flying squirrels require urgent captive breeding programs.</w:t>
      </w:r>
    </w:p>
    <w:p>
      <w:pPr>
        <w:numPr>
          <w:ilvl w:val="0"/>
          <w:numId w:val="0"/>
        </w:numPr>
        <w:jc w:val="left"/>
        <w:rPr>
          <w:rFonts w:hint="default" w:eastAsia="宋体" w:cs="Calibri"/>
          <w:b w:val="0"/>
          <w:bCs w:val="0"/>
          <w:lang w:val="en-US" w:eastAsia="zh-CN"/>
        </w:rPr>
      </w:pPr>
      <w:r>
        <w:rPr>
          <w:rFonts w:hint="default" w:eastAsia="宋体" w:cs="Calibri"/>
          <w:b w:val="0"/>
          <w:bCs w:val="0"/>
          <w:lang w:val="en-US" w:eastAsia="zh-CN"/>
        </w:rPr>
        <w:t>D. Simple observation of flying squirrels can be a form of conservation.</w:t>
      </w:r>
    </w:p>
    <w:p>
      <w:pPr>
        <w:numPr>
          <w:ilvl w:val="0"/>
          <w:numId w:val="0"/>
        </w:numPr>
        <w:rPr>
          <w:rFonts w:hint="default" w:ascii="Calibri" w:hAnsi="Calibri" w:eastAsia="宋体" w:cs="Calibri"/>
          <w:lang w:val="en-US"/>
        </w:rPr>
      </w:pPr>
      <w:r>
        <w:rPr>
          <w:rFonts w:hint="eastAsia" w:eastAsia="宋体" w:cs="Calibri"/>
          <w:lang w:val="en-US" w:eastAsia="zh-CN"/>
        </w:rPr>
        <w:t>3)Translation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翻译时设法把握住原文中难以捉摸的风韵。_______________________________________________________________________________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明天不得不回去，真烦人。</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ascii="Calibri" w:hAnsi="Calibri" w:eastAsia="宋体" w:cs="Calibri"/>
          <w:b w:val="0"/>
          <w:bCs w:val="0"/>
          <w:lang w:val="en-US" w:eastAsia="zh-CN"/>
        </w:rPr>
      </w:pPr>
    </w:p>
    <w:p>
      <w:pPr>
        <w:numPr>
          <w:ilvl w:val="0"/>
          <w:numId w:val="1"/>
        </w:numPr>
        <w:jc w:val="both"/>
        <w:rPr>
          <w:rFonts w:hint="default" w:ascii="Times New Roman" w:hAnsi="Times New Roman" w:eastAsia="宋体" w:cs="Times New Roman"/>
          <w:b/>
          <w:bCs/>
          <w:i w:val="0"/>
          <w:iCs w:val="0"/>
          <w:lang w:eastAsia="zh-TW"/>
        </w:rPr>
      </w:pPr>
      <w:r>
        <w:rPr>
          <w:rFonts w:hint="eastAsia" w:ascii="Times New Roman" w:hAnsi="Times New Roman" w:eastAsia="宋体" w:cs="Times New Roman"/>
          <w:b/>
          <w:bCs/>
          <w:i w:val="0"/>
          <w:iCs w:val="0"/>
          <w:lang w:val="en-US" w:eastAsia="zh-CN"/>
        </w:rPr>
        <w:t>News Report 3</w:t>
      </w:r>
      <w:r>
        <w:rPr>
          <w:rFonts w:hint="eastAsia" w:ascii="Times New Roman" w:hAnsi="Times New Roman" w:eastAsia="宋体" w:cs="Times New Roman"/>
          <w:b/>
          <w:bCs/>
          <w:i/>
          <w:iCs/>
          <w:lang w:val="en-US" w:eastAsia="zh-CN"/>
        </w:rPr>
        <w:t xml:space="preserve"> The Washington Post</w:t>
      </w:r>
      <w:r>
        <w:rPr>
          <w:rFonts w:hint="eastAsia" w:ascii="Times New Roman" w:hAnsi="Times New Roman" w:eastAsia="宋体" w:cs="Times New Roman"/>
          <w:b/>
          <w:bCs/>
          <w:i w:val="0"/>
          <w:iCs w:val="0"/>
          <w:lang w:val="en-US" w:eastAsia="zh-CN"/>
        </w:rPr>
        <w:t>（May 30, 2025 A10)</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For days, the inhabitants of Blatten, a village in the Swiss Alps, had been warned by geologists that ___ unstable glacier high above their homes could collapse.</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____ Wednesday afternoon, days after residents were evacuated, the glacier broke up under the weight of overlying rocks, _______ (bury) the village under some 3 million cubic meters of ice, rock and mud. Authorities said one person is missing but have not reported any confirmed casualties. The trail of debris – which officials said stretched more than a mile – blocked the river ___________ flows through the village, flooding the few surviving _________ (structure).</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“We have lost our village,” Blatten Mayor Matthias Bellawald said at an __________ (emotion) news conference Wednesday evening, describing the __________ (destroy) as extensive. He appealed for help to rebuild the village. Stéphane Ganzer, a councillor for the province of Valais, told Swiss media that the cascade of rubble buried about 90 percent of the village. Authorities suspect that the collapse __________ (cause) by high-altitude snowmelt, but its precise trigger is unclear.</w:t>
      </w:r>
    </w:p>
    <w:p>
      <w:pPr>
        <w:numPr>
          <w:ilvl w:val="0"/>
          <w:numId w:val="0"/>
        </w:numPr>
        <w:rPr>
          <w:rFonts w:hint="eastAsia" w:eastAsia="宋体" w:cs="Calibri"/>
          <w:lang w:val="en-US" w:eastAsia="zh-CN"/>
        </w:rPr>
      </w:pPr>
      <w:r>
        <w:rPr>
          <w:rFonts w:hint="default" w:ascii="Calibri" w:hAnsi="Calibri" w:eastAsia="宋体" w:cs="Calibri"/>
          <w:lang w:val="en-US" w:eastAsia="zh-CN"/>
        </w:rPr>
        <w:t xml:space="preserve">     A 64-year-old resident, believed to have been in the area at the time of the collapse, is still missing, police said. In a statement Wednesday afternoon, police said they _____________ (develop) a thermal drone and sent rescue specialists _______ (find) him.</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一些人遭飞溅的碎片致死。</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一头金色的秀发如瀑布般垂落在他的背上。</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ascii="Calibri" w:hAnsi="Calibri" w:eastAsia="宋体" w:cs="Calibri"/>
          <w:b w:val="0"/>
          <w:bCs w:val="0"/>
          <w:lang w:val="en-US" w:eastAsia="zh-CN"/>
        </w:rPr>
      </w:pPr>
    </w:p>
    <w:p>
      <w:pPr>
        <w:numPr>
          <w:ilvl w:val="0"/>
          <w:numId w:val="1"/>
        </w:numPr>
        <w:jc w:val="both"/>
        <w:rPr>
          <w:rFonts w:hint="default" w:ascii="Times New Roman" w:hAnsi="Times New Roman" w:eastAsia="宋体" w:cs="Times New Roman"/>
          <w:b/>
          <w:bCs/>
          <w:lang w:eastAsia="zh-TW"/>
        </w:rPr>
      </w:pPr>
      <w:r>
        <w:rPr>
          <w:rFonts w:hint="eastAsia" w:ascii="Times New Roman" w:hAnsi="Times New Roman" w:eastAsia="宋体" w:cs="Times New Roman"/>
          <w:b/>
          <w:bCs/>
          <w:lang w:val="en-US" w:eastAsia="zh-CN"/>
        </w:rPr>
        <w:t xml:space="preserve">News Report 4 </w:t>
      </w:r>
      <w:r>
        <w:rPr>
          <w:rFonts w:hint="eastAsia" w:ascii="Times New Roman" w:hAnsi="Times New Roman" w:eastAsia="宋体" w:cs="Times New Roman"/>
          <w:b/>
          <w:bCs/>
          <w:i/>
          <w:iCs/>
          <w:lang w:val="en-US" w:eastAsia="zh-CN"/>
        </w:rPr>
        <w:t>New Scientist</w:t>
      </w:r>
      <w:r>
        <w:rPr>
          <w:rFonts w:hint="eastAsia" w:ascii="Times New Roman" w:hAnsi="Times New Roman" w:eastAsia="宋体" w:cs="Times New Roman"/>
          <w:b/>
          <w:bCs/>
          <w:lang w:val="en-US" w:eastAsia="zh-CN"/>
        </w:rPr>
        <w:t>（May 24, 2025 P11)</w:t>
      </w:r>
    </w:p>
    <w:p>
      <w:pPr>
        <w:numPr>
          <w:ilvl w:val="0"/>
          <w:numId w:val="0"/>
        </w:numPr>
        <w:jc w:val="left"/>
        <w:rPr>
          <w:rFonts w:hint="eastAsia" w:eastAsia="宋体" w:cs="Calibri"/>
          <w:b w:val="0"/>
          <w:bCs w:val="0"/>
          <w:lang w:val="en-US" w:eastAsia="zh-CN"/>
        </w:rPr>
      </w:pPr>
      <w:r>
        <w:rPr>
          <w:rFonts w:hint="eastAsia" w:ascii="Calibri" w:hAnsi="Calibri" w:eastAsia="宋体" w:cs="Calibri"/>
          <w:b w:val="0"/>
          <w:bCs w:val="0"/>
          <w:color w:val="000000"/>
          <w:kern w:val="2"/>
          <w:sz w:val="21"/>
          <w:szCs w:val="21"/>
          <w:u w:color="000000"/>
          <w:lang w:val="en-US" w:eastAsia="zh-CN" w:bidi="ar-SA"/>
        </w:rPr>
        <w:t>1)</w:t>
      </w:r>
      <w:r>
        <w:rPr>
          <w:rFonts w:hint="eastAsia" w:eastAsia="宋体" w:cs="Calibri"/>
          <w:b w:val="0"/>
          <w:bCs w:val="0"/>
          <w:lang w:val="en-US" w:eastAsia="zh-CN"/>
        </w:rPr>
        <w:t>Reading Comprehension</w:t>
      </w:r>
    </w:p>
    <w:p>
      <w:pPr>
        <w:numPr>
          <w:ilvl w:val="0"/>
          <w:numId w:val="0"/>
        </w:numPr>
        <w:jc w:val="left"/>
        <w:rPr>
          <w:rFonts w:hint="default" w:ascii="Calibri" w:hAnsi="Calibri" w:eastAsia="宋体" w:cs="Calibri"/>
          <w:b w:val="0"/>
          <w:bCs w:val="0"/>
          <w:lang w:val="en-US" w:eastAsia="zh-CN"/>
        </w:rPr>
      </w:pPr>
      <w:r>
        <w:rPr>
          <w:rFonts w:hint="eastAsia" w:eastAsia="宋体" w:cs="Calibri"/>
          <w:b w:val="0"/>
          <w:bCs w:val="0"/>
          <w:lang w:val="en-US" w:eastAsia="zh-CN"/>
        </w:rPr>
        <w:t xml:space="preserve"> </w:t>
      </w:r>
      <w:r>
        <w:rPr>
          <w:rFonts w:hint="default" w:ascii="Calibri" w:hAnsi="Calibri" w:eastAsia="宋体" w:cs="Calibri"/>
          <w:b w:val="0"/>
          <w:bCs w:val="0"/>
          <w:lang w:val="en-US" w:eastAsia="zh-CN"/>
        </w:rPr>
        <w:t>If you find yourself crying when chopping onions, physicists have found a possible solution – but chefs probably aren’t going to like it.When onions are cut open, they spray a mixture of sulphur-rich compounds into the air, one of which is syn-propanethial-S-oxide, a chemical that triggers the nerves in the eye responsible for tears.</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Sunghwan Jung at Cornell University in New York state and his team used a high-speed camera to analyse the spray made when brown onions are cut with blades of varying thickness and at different speeds. Using a mounted guillotine consisting of a thin steel blade released from above, Jung and his team sliced a quarter of an onion that had been coated in black spray paint, which helped them track how the onion deformed, and watched the spray with a high-speed camera. They also used an electron microscope to measure the width of the blade tip, which varied between 5 and 200 micrometres, and changed the height of the blade to adjust the cutting speed, ranging from around 0.4 to 2 metres per second.</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The researchers found that sharp blades produced fewer, slower droplets with less energy. When an onion is cut with a dull knife, the blade causes the onion skin to bend, storing elastic energy and building up pressure inside the onion. As a result, when the skin erupts, it does so more explosively, causing some particles to reach speeds of up to 40 metres per second.</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A blunt knife can produce as much as 40 times as many droplets as a sharp one, while the fastest speeds produced four times as many particles as the lowest cutting speeds, the team found. Therefore, sharp knives and slow cuts should result in less of the irritating chemicals getting into your eyes – but Jung and his colleagues didn’t put this to the test. They declined to discuss the research with New Scientist.</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    “Whether it’s really going to change much in the kitchen, it’s not obvious to me it’s going to be particularly useful,” says Anne Juel at the University of Manchester, UK.</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1. What does the underlined word </w:t>
      </w:r>
      <w:r>
        <w:rPr>
          <w:rFonts w:hint="default" w:eastAsia="宋体" w:cs="Calibri"/>
          <w:b w:val="0"/>
          <w:bCs w:val="0"/>
          <w:lang w:val="en-US" w:eastAsia="zh-CN"/>
        </w:rPr>
        <w:t>“</w:t>
      </w:r>
      <w:r>
        <w:rPr>
          <w:rFonts w:hint="eastAsia" w:eastAsia="宋体" w:cs="Calibri"/>
          <w:b w:val="0"/>
          <w:bCs w:val="0"/>
          <w:lang w:val="en-US" w:eastAsia="zh-CN"/>
        </w:rPr>
        <w:t>explosively</w:t>
      </w:r>
      <w:r>
        <w:rPr>
          <w:rFonts w:hint="default" w:eastAsia="宋体" w:cs="Calibri"/>
          <w:b w:val="0"/>
          <w:bCs w:val="0"/>
          <w:lang w:val="en-US" w:eastAsia="zh-CN"/>
        </w:rPr>
        <w:t>”</w:t>
      </w:r>
      <w:r>
        <w:rPr>
          <w:rFonts w:hint="eastAsia" w:eastAsia="宋体" w:cs="Calibri"/>
          <w:b w:val="0"/>
          <w:bCs w:val="0"/>
          <w:lang w:val="en-US" w:eastAsia="zh-CN"/>
        </w:rPr>
        <w:t xml:space="preserve"> mean in Paragraph 3?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A. slowly and gently</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B. suddenly and violently</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C. silently and invisibly</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D. repeatedly and predictably</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2. What can be inferred about using a blunt knife to cut onions?</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A. It reduces the amount of chemicals released.</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B. It causes more droplets to spray at higher speeds.</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C. It is the preferred method for professional chefs.</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D. It prevents the onion skin from bending.</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3. Which of the following is the best title for the text?</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A. The Health Risks of Cooking with Onions</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B. How to Choose the Perfect Kitchen Knife</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C. The Physics Behind Tear-Free Onion Chopping</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D. A History of Onion-Related Scientific Studies"</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这个新球的弹性非常好。</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你们得把所有钝的刀磨一磨了。</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2"/>
        </w:numPr>
        <w:jc w:val="left"/>
        <w:rPr>
          <w:rFonts w:hint="default" w:ascii="Calibri" w:hAnsi="Calibri" w:cs="Calibri"/>
          <w:b/>
          <w:bCs/>
        </w:rPr>
      </w:pPr>
      <w:r>
        <w:rPr>
          <w:rFonts w:hint="eastAsia" w:cs="Calibri"/>
          <w:b/>
          <w:bCs/>
          <w:lang w:val="en-US" w:eastAsia="zh-CN"/>
        </w:rPr>
        <w:t>BBC</w:t>
      </w:r>
      <w:r>
        <w:rPr>
          <w:rFonts w:hint="default" w:ascii="Calibri" w:hAnsi="Calibri" w:cs="Calibri"/>
          <w:b/>
          <w:bCs/>
          <w:lang w:val="en-US" w:eastAsia="zh-CN"/>
        </w:rPr>
        <w:t xml:space="preserve"> </w:t>
      </w:r>
      <w:r>
        <w:rPr>
          <w:rFonts w:hint="eastAsia" w:cs="Calibri"/>
          <w:b/>
          <w:bCs/>
          <w:lang w:val="en-US" w:eastAsia="zh-CN"/>
        </w:rPr>
        <w:t>News 05/22/2025</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firstLine="420" w:firstLineChars="0"/>
        <w:rPr>
          <w:rFonts w:hint="default" w:ascii="Calibri" w:hAnsi="Calibri" w:cs="Calibri"/>
        </w:rPr>
      </w:pPr>
      <w:r>
        <w:rPr>
          <w:rFonts w:hint="default" w:ascii="Calibri" w:hAnsi="Calibri" w:cs="Calibri"/>
        </w:rPr>
        <w:t>The United Nations says it’s been unable to ________ any aid in Gaza since Israel eased its blockade on Monday. A UN spokesman said the _______ that had entered the territory so far had not yet reached warehouses and delivery points.</w:t>
      </w:r>
    </w:p>
    <w:p>
      <w:pPr>
        <w:numPr>
          <w:ilvl w:val="0"/>
          <w:numId w:val="0"/>
        </w:numPr>
        <w:ind w:firstLine="420" w:firstLineChars="0"/>
        <w:rPr>
          <w:rFonts w:hint="default" w:ascii="Calibri" w:hAnsi="Calibri" w:cs="Calibri"/>
        </w:rPr>
      </w:pPr>
      <w:r>
        <w:rPr>
          <w:rFonts w:hint="default" w:ascii="Calibri" w:hAnsi="Calibri" w:cs="Calibri"/>
        </w:rPr>
        <w:t>The European Union has said it’ll review ___ with Israel because of the war in Gaza. Israel has condemned the decision, ________ Brussels of completely misunderstanding the situation.</w:t>
      </w:r>
    </w:p>
    <w:p>
      <w:pPr>
        <w:numPr>
          <w:ilvl w:val="0"/>
          <w:numId w:val="0"/>
        </w:numPr>
        <w:ind w:firstLine="420" w:firstLineChars="0"/>
        <w:rPr>
          <w:rFonts w:hint="default" w:ascii="Calibri" w:hAnsi="Calibri" w:cs="Calibri"/>
        </w:rPr>
      </w:pPr>
      <w:r>
        <w:rPr>
          <w:rFonts w:hint="default" w:ascii="Calibri" w:hAnsi="Calibri" w:cs="Calibri"/>
        </w:rPr>
        <w:t>Donald Trump has set out plans for a multi-billion-dollar missile defence system called the Golden Dome. The US president said it would be able to intercept attacks _________________.</w:t>
      </w:r>
    </w:p>
    <w:p>
      <w:pPr>
        <w:numPr>
          <w:ilvl w:val="0"/>
          <w:numId w:val="0"/>
        </w:numPr>
        <w:ind w:firstLine="420" w:firstLineChars="0"/>
        <w:rPr>
          <w:rFonts w:hint="default" w:ascii="Calibri" w:hAnsi="Calibri" w:cs="Calibri"/>
        </w:rPr>
      </w:pPr>
      <w:r>
        <w:rPr>
          <w:rFonts w:hint="default" w:ascii="Calibri" w:hAnsi="Calibri" w:cs="Calibri"/>
        </w:rPr>
        <w:t xml:space="preserve">An international report says nearly half a billion teenagers worldwide will be overweight or _____ by the end of the decade. The review in the </w:t>
      </w:r>
      <w:r>
        <w:rPr>
          <w:rFonts w:hint="default" w:ascii="Calibri" w:hAnsi="Calibri" w:cs="Calibri"/>
          <w:i/>
          <w:iCs/>
        </w:rPr>
        <w:t xml:space="preserve">Lancet </w:t>
      </w:r>
      <w:r>
        <w:rPr>
          <w:rFonts w:hint="default" w:ascii="Calibri" w:hAnsi="Calibri" w:cs="Calibri"/>
        </w:rPr>
        <w:t>journal says weight gain and mental health problems are becoming the main dangers facing __________, rather than alcohol or tobacco.</w:t>
      </w:r>
    </w:p>
    <w:p>
      <w:pPr>
        <w:numPr>
          <w:ilvl w:val="0"/>
          <w:numId w:val="0"/>
        </w:numPr>
        <w:ind w:firstLine="420" w:firstLineChars="0"/>
        <w:rPr>
          <w:rFonts w:hint="default" w:ascii="Calibri" w:hAnsi="Calibri" w:cs="Calibri"/>
        </w:rPr>
      </w:pPr>
      <w:r>
        <w:rPr>
          <w:rFonts w:hint="default" w:ascii="Calibri" w:hAnsi="Calibri" w:cs="Calibri"/>
        </w:rPr>
        <w:t>England will be the first country to start __________ people against the sexually transmitted infection gonorrhoea. It’s the same jab currently given to babies for meningitis B. The two diseases are caused by similar bacteria.</w:t>
      </w:r>
    </w:p>
    <w:p>
      <w:pPr>
        <w:numPr>
          <w:ilvl w:val="0"/>
          <w:numId w:val="0"/>
        </w:numPr>
        <w:ind w:firstLine="420" w:firstLineChars="0"/>
        <w:rPr>
          <w:rFonts w:hint="default" w:ascii="Calibri" w:hAnsi="Calibri" w:cs="Calibri"/>
        </w:rPr>
      </w:pPr>
      <w:r>
        <w:rPr>
          <w:rFonts w:hint="default" w:ascii="Calibri" w:hAnsi="Calibri" w:cs="Calibri"/>
        </w:rPr>
        <w:t>The United Nations says the Dominican Republic deported nearly 1,000 pregnant or breastfeeding women to neighboring Haiti last month. The UN said the practice _______ international standards.</w:t>
      </w:r>
    </w:p>
    <w:p>
      <w:pPr>
        <w:numPr>
          <w:ilvl w:val="0"/>
          <w:numId w:val="0"/>
        </w:numPr>
        <w:ind w:firstLine="420" w:firstLineChars="0"/>
        <w:rPr>
          <w:rFonts w:hint="default" w:ascii="Calibri" w:hAnsi="Calibri" w:cs="Calibri"/>
        </w:rPr>
      </w:pPr>
      <w:r>
        <w:rPr>
          <w:rFonts w:hint="default" w:ascii="Calibri" w:hAnsi="Calibri" w:cs="Calibri"/>
        </w:rPr>
        <w:t>Japan’s agriculture minister has resigned after he joked that he never had to buy rice because he’s so often handed the food as a gift. Taku Eto’s comments caused anger because many consumers have been facing ___________.</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目前还不清楚谁会真正执行这项封锁任务</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护士给我打了一针快针，我甚至都没感觉到。</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CAF9F"/>
    <w:multiLevelType w:val="singleLevel"/>
    <w:tmpl w:val="DFFCAF9F"/>
    <w:lvl w:ilvl="0" w:tentative="0">
      <w:start w:val="1"/>
      <w:numFmt w:val="decimal"/>
      <w:suff w:val="space"/>
      <w:lvlText w:val="%1."/>
      <w:lvlJc w:val="left"/>
    </w:lvl>
  </w:abstractNum>
  <w:abstractNum w:abstractNumId="1">
    <w:nsid w:val="F670E0FE"/>
    <w:multiLevelType w:val="singleLevel"/>
    <w:tmpl w:val="F670E0FE"/>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623231E"/>
    <w:rsid w:val="063240BA"/>
    <w:rsid w:val="064758FD"/>
    <w:rsid w:val="065952A9"/>
    <w:rsid w:val="066E1317"/>
    <w:rsid w:val="06B25A8E"/>
    <w:rsid w:val="06D45050"/>
    <w:rsid w:val="07D975A3"/>
    <w:rsid w:val="081D2DCF"/>
    <w:rsid w:val="085C0682"/>
    <w:rsid w:val="08AC6076"/>
    <w:rsid w:val="08D03DB3"/>
    <w:rsid w:val="09B16554"/>
    <w:rsid w:val="09B757CD"/>
    <w:rsid w:val="09F743E5"/>
    <w:rsid w:val="0A165CFF"/>
    <w:rsid w:val="0A256191"/>
    <w:rsid w:val="0A412DCA"/>
    <w:rsid w:val="0AD6510C"/>
    <w:rsid w:val="0B536FB3"/>
    <w:rsid w:val="0B677BA9"/>
    <w:rsid w:val="0B773DDC"/>
    <w:rsid w:val="0C40527B"/>
    <w:rsid w:val="0CA96527"/>
    <w:rsid w:val="0CBF02BC"/>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85C39CF"/>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D3737"/>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BF85DE"/>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B6D39"/>
    <w:rsid w:val="39BC5E4C"/>
    <w:rsid w:val="3A59585F"/>
    <w:rsid w:val="3A5D372D"/>
    <w:rsid w:val="3ABE4618"/>
    <w:rsid w:val="3AF61728"/>
    <w:rsid w:val="3B427BB8"/>
    <w:rsid w:val="3BDE24AF"/>
    <w:rsid w:val="3BFF9EA6"/>
    <w:rsid w:val="3C415AC6"/>
    <w:rsid w:val="3C812B82"/>
    <w:rsid w:val="3CA65833"/>
    <w:rsid w:val="3CB757DA"/>
    <w:rsid w:val="3CF57DCA"/>
    <w:rsid w:val="3D340877"/>
    <w:rsid w:val="3DF5764D"/>
    <w:rsid w:val="3E2F75EE"/>
    <w:rsid w:val="3E343474"/>
    <w:rsid w:val="3E604079"/>
    <w:rsid w:val="3E640628"/>
    <w:rsid w:val="3ECC595C"/>
    <w:rsid w:val="3F047A57"/>
    <w:rsid w:val="3FD504B9"/>
    <w:rsid w:val="3FEC585B"/>
    <w:rsid w:val="3FFD299C"/>
    <w:rsid w:val="3FFD5FEE"/>
    <w:rsid w:val="40615948"/>
    <w:rsid w:val="411717B9"/>
    <w:rsid w:val="413679D2"/>
    <w:rsid w:val="414973AE"/>
    <w:rsid w:val="41981D4C"/>
    <w:rsid w:val="42234F5F"/>
    <w:rsid w:val="42634DA9"/>
    <w:rsid w:val="42721F4D"/>
    <w:rsid w:val="42B40DC1"/>
    <w:rsid w:val="4345546F"/>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D53DED"/>
    <w:rsid w:val="4A23362D"/>
    <w:rsid w:val="4B2B00F0"/>
    <w:rsid w:val="4B5533B2"/>
    <w:rsid w:val="4B8D7638"/>
    <w:rsid w:val="4C4159F7"/>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365801"/>
    <w:rsid w:val="57AE06AC"/>
    <w:rsid w:val="5807152A"/>
    <w:rsid w:val="59125F5F"/>
    <w:rsid w:val="59311C62"/>
    <w:rsid w:val="59812188"/>
    <w:rsid w:val="5A005489"/>
    <w:rsid w:val="5A1074C0"/>
    <w:rsid w:val="5A3F6E0F"/>
    <w:rsid w:val="5AFE6B2A"/>
    <w:rsid w:val="5B000B25"/>
    <w:rsid w:val="5B330941"/>
    <w:rsid w:val="5B8A5421"/>
    <w:rsid w:val="5BE75664"/>
    <w:rsid w:val="5C1231A2"/>
    <w:rsid w:val="5C1357AA"/>
    <w:rsid w:val="5C177C74"/>
    <w:rsid w:val="5C50666A"/>
    <w:rsid w:val="5C60665C"/>
    <w:rsid w:val="5C6C2F17"/>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BFA5013"/>
    <w:rsid w:val="6C2E3BA6"/>
    <w:rsid w:val="6CA027FF"/>
    <w:rsid w:val="6D266F73"/>
    <w:rsid w:val="6D3F7A9B"/>
    <w:rsid w:val="6DCA55EA"/>
    <w:rsid w:val="6DEE1F50"/>
    <w:rsid w:val="6E360FF0"/>
    <w:rsid w:val="6E4A65B5"/>
    <w:rsid w:val="6EA74418"/>
    <w:rsid w:val="6ECC050A"/>
    <w:rsid w:val="6ED35D9D"/>
    <w:rsid w:val="6F1C43D6"/>
    <w:rsid w:val="6F387F68"/>
    <w:rsid w:val="6F3C6324"/>
    <w:rsid w:val="6FC23990"/>
    <w:rsid w:val="6FD4231A"/>
    <w:rsid w:val="6FD77ABB"/>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8F68A6"/>
    <w:rsid w:val="78CC3CF7"/>
    <w:rsid w:val="79315F56"/>
    <w:rsid w:val="79AD02BB"/>
    <w:rsid w:val="7AEF309B"/>
    <w:rsid w:val="7B1F4B21"/>
    <w:rsid w:val="7BDF0C9C"/>
    <w:rsid w:val="7BF029E8"/>
    <w:rsid w:val="7CD2420D"/>
    <w:rsid w:val="7CE65DD7"/>
    <w:rsid w:val="7D3B0EA5"/>
    <w:rsid w:val="7E682F48"/>
    <w:rsid w:val="7E797CAB"/>
    <w:rsid w:val="7E9F204A"/>
    <w:rsid w:val="7F02300F"/>
    <w:rsid w:val="7F373E42"/>
    <w:rsid w:val="7F4F77EF"/>
    <w:rsid w:val="7F675EAD"/>
    <w:rsid w:val="7FCC1B93"/>
    <w:rsid w:val="7FD76E04"/>
    <w:rsid w:val="7FDE3121"/>
    <w:rsid w:val="B65FCAA2"/>
    <w:rsid w:val="BDFE2146"/>
    <w:rsid w:val="BFA95E71"/>
    <w:rsid w:val="CCAF25DF"/>
    <w:rsid w:val="CFBDF50C"/>
    <w:rsid w:val="DD7E927F"/>
    <w:rsid w:val="E669AE92"/>
    <w:rsid w:val="E7E77EE5"/>
    <w:rsid w:val="ED4F4274"/>
    <w:rsid w:val="FBEF376F"/>
    <w:rsid w:val="FCEF7709"/>
    <w:rsid w:val="FDC58CD6"/>
    <w:rsid w:val="FEF91252"/>
    <w:rsid w:val="FFF9D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1229</Words>
  <Characters>6391</Characters>
  <Lines>41</Lines>
  <Paragraphs>11</Paragraphs>
  <TotalTime>0</TotalTime>
  <ScaleCrop>false</ScaleCrop>
  <LinksUpToDate>false</LinksUpToDate>
  <CharactersWithSpaces>7479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2022-02-18T19:10:00Z</dcterms:created>
  <dc:creator>Administrator</dc:creator>
  <cp:lastModifiedBy>Administrator</cp:lastModifiedBy>
  <dcterms:modified xsi:type="dcterms:W3CDTF">2025-06-10T08:23:56Z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2E072BD5FFC743E0B8B19BA887CA1804_13</vt:lpwstr>
  </property>
  <property fmtid="{D5CDD505-2E9C-101B-9397-08002B2CF9AE}" pid="4" name="commondata">
    <vt:lpwstr>eyJoZGlkIjoiOTcyOGM2ZTRiZmI4MzgxMmE1OWI1MGMyNDA3YTk5ZjUifQ==</vt:lpwstr>
  </property>
  <property fmtid="{D5CDD505-2E9C-101B-9397-08002B2CF9AE}" pid="5" name="KSOTemplateDocerSaveRecord">
    <vt:lpwstr>eyJoZGlkIjoiNjVkYWEwMWViZjNlYTUwMzE3Y2Q0ZjQxYTI2Y2FhNTkiLCJ1c2VySWQiOiIzNDg2Mzc1ODcifQ==</vt:lpwstr>
  </property>
</Properties>
</file>