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采用“6+2”模式，提升应用文的有效交际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杭州二中树兰高级中学</w:t>
      </w:r>
    </w:p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Teaching objectives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To c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ultivat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e the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students ‘ability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comprehend carefully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the question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of practical writing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To add some details in a reasonable way.</w:t>
      </w:r>
    </w:p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Teaching highlights：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The introduction of “6”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The introduction of “2”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What should be added?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What should be omitted?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</w:rPr>
        <w:t>Teaching difficulties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What should be added?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What should be omitted?</w:t>
      </w:r>
    </w:p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Teaching resources</w:t>
      </w:r>
    </w:p>
    <w:p>
      <w:pPr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The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multi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-me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dia、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colorful chalks</w:t>
      </w:r>
    </w:p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Teaching procedures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Step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</w:rPr>
        <w:t>1 Lead in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Show t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he rea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l 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2018 college entrance exam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and give students some time to consider how to comprehend the exam carefully.</w:t>
      </w:r>
    </w:p>
    <w:p>
      <w:pP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</w:rPr>
        <w:t>Step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b/>
          <w:bCs/>
          <w:color w:val="auto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While-teaching</w:t>
      </w:r>
    </w:p>
    <w:p>
      <w:pPr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Activity 1 : 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The introduction of “6”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审体裁 体裁正确，格式才不会错。</w:t>
      </w:r>
    </w:p>
    <w:p>
      <w:pPr>
        <w:numPr>
          <w:ilvl w:val="0"/>
          <w:numId w:val="4"/>
        </w:numP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审关系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不同的关系使用不同的交际用语。不符合身份的交际用语会导致交际的不得体。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审人称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人称要与文章一致。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审时态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文章涉及的往往是多种时态的混合。</w:t>
      </w:r>
    </w:p>
    <w:p>
      <w:pPr>
        <w:numPr>
          <w:ilvl w:val="0"/>
          <w:numId w:val="4"/>
        </w:numP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审要点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要点齐全保高分。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审回复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根据交际原则是否需回复。</w:t>
      </w:r>
    </w:p>
    <w:p>
      <w:pPr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Activity 2 : 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The introduction of “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”</w:t>
      </w:r>
    </w:p>
    <w:p>
      <w:pP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应用文中有这样两个注意事项：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词数80左右；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187960</wp:posOffset>
                </wp:positionV>
                <wp:extent cx="2143125" cy="322580"/>
                <wp:effectExtent l="635" t="4445" r="8890" b="539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9480" y="7461250"/>
                          <a:ext cx="2143125" cy="322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.65pt;margin-top:14.8pt;height:25.4pt;width:168.75pt;z-index:251660288;mso-width-relative:page;mso-height-relative:page;" filled="f" stroked="t" coordsize="21600,21600" o:gfxdata="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WXLitgAAAAJAQAADwAAAAAA&#10;AAABACAAAAAiAAAAZHJzL2Rvd25yZXYueG1sUEsBAhQAFAAAAAgAh07iQEiKbIETAgAA7wMAAA4A&#10;AAAAAAAAAQAgAAAAJw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187960</wp:posOffset>
                </wp:positionV>
                <wp:extent cx="381000" cy="352425"/>
                <wp:effectExtent l="0" t="3810" r="19050" b="57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41805" y="7489825"/>
                          <a:ext cx="38100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2.4pt;margin-top:14.8pt;height:27.75pt;width:30pt;z-index:251659264;mso-width-relative:page;mso-height-relative:page;" filled="f" stroked="t" coordsize="21600,21600" o:gfxdata="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mcQyfXAAAACQEA&#10;AA8AAAAAAAAAAQAgAAAAIgAAAGRycy9kb3ducmV2LnhtbFBLAQIUABQAAAAIAIdO4kD4F9YSGwIA&#10;APgDAAAOAAAAAAAAAAEAIAAAACYBAABkcnMvZTJvRG9jLnhtbFBLBQYAAAAABgAGAFkBAACzBQAA&#10;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2. 可以适当</w:t>
      </w:r>
      <w:r>
        <w:rPr>
          <w:rFonts w:hint="eastAsia" w:ascii="宋体" w:hAnsi="宋体" w:eastAsia="宋体" w:cs="宋体"/>
          <w:b w:val="0"/>
          <w:bCs w:val="0"/>
          <w:color w:val="auto"/>
          <w:u w:val="double"/>
          <w:lang w:val="en-US" w:eastAsia="zh-CN"/>
        </w:rPr>
        <w:t>增加细节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，以使行文连贯。</w:t>
      </w:r>
    </w:p>
    <w:p>
      <w:pPr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173355</wp:posOffset>
                </wp:positionV>
                <wp:extent cx="2429510" cy="476250"/>
                <wp:effectExtent l="4445" t="4445" r="2349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 xml:space="preserve">根据交际原则，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删掉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不必要的或者错误的细节。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4pt;margin-top:13.65pt;height:37.5pt;width:191.3pt;z-index:251662336;mso-width-relative:page;mso-height-relative:page;" fillcolor="#FFFFFF [3201]" filled="t" stroked="t" coordsize="21600,21600" o:gfxdata="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hXBiu1wAA&#10;AAoBAAAPAAAAAAAAAAEAIAAAACIAAABkcnMvZG93bnJldi54bWxQSwECFAAUAAAACACHTuJA5RS+&#10;MFgCAAC3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</w:rPr>
                        <w:t xml:space="preserve">根据交际原则，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删掉</w:t>
                      </w:r>
                      <w:r>
                        <w:rPr>
                          <w:rFonts w:hint="eastAsia"/>
                          <w:b w:val="0"/>
                          <w:bCs w:val="0"/>
                        </w:rPr>
                        <w:t>不必要的或者错误的细节。</w:t>
                      </w:r>
                    </w:p>
                    <w:p>
                      <w:pPr>
                        <w:rPr>
                          <w:rFonts w:hint="eastAsia"/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161925</wp:posOffset>
                </wp:positionV>
                <wp:extent cx="2276475" cy="47625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8830" y="791718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根据交际原则，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增加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一些必要的原因、结果、意义等细节。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65pt;margin-top:12.75pt;height:37.5pt;width:179.25pt;z-index:251661312;mso-width-relative:page;mso-height-relative:page;" fillcolor="#FFFFFF [3201]" filled="t" stroked="t" coordsize="21600,21600" o:gfxdata="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OeTAtQAAAAIAQAADwAAAAAAAAABACAAAAAiAAAAZHJzL2Rvd25yZXYueG1sUEsBAhQAFAAAAAgA&#10;h07iQKNJ6CliAgAAwgQAAA4AAAAAAAAAAQAgAAAAI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</w:rPr>
                        <w:t>根据交际原则，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增加</w:t>
                      </w:r>
                      <w:r>
                        <w:rPr>
                          <w:rFonts w:hint="eastAsia"/>
                          <w:b w:val="0"/>
                          <w:bCs w:val="0"/>
                        </w:rPr>
                        <w:t>一些必要的原因、结果、意义等细节。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Activity 3 : What should be added?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根据应用文的命题要求，增加一些与主题相关的合理细节，或根据作文题目中的要点提示，恰如其分地增加一些细节，既能够起到“前引后联”的作用，又可以补充一 些相关信息，帮助读者理解所写内容。</w:t>
      </w:r>
    </w:p>
    <w:p>
      <w:pPr>
        <w:ind w:firstLine="420" w:firstLineChars="200"/>
        <w:rPr>
          <w:rStyle w:val="4"/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本节主要从</w:t>
      </w:r>
      <w:r>
        <w:rPr>
          <w:rStyle w:val="4"/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从形式上、内容上、语气上和情感上等几方面帮助学生提升应用文的有效交际，不仅可以培养学生的思维能力，还可以让学生的文章丰盈饱满，</w:t>
      </w:r>
      <w:r>
        <w:rPr>
          <w:rStyle w:val="4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让细节拓展的合情合理，让有效交际得到恰当地应用。</w:t>
      </w:r>
    </w:p>
    <w:p>
      <w:pPr>
        <w:ind w:firstLine="420" w:firstLineChars="200"/>
        <w:rPr>
          <w:rStyle w:val="4"/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112395</wp:posOffset>
                </wp:positionV>
                <wp:extent cx="5255895" cy="2274570"/>
                <wp:effectExtent l="4445" t="4445" r="16510" b="698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5895" cy="2274570"/>
                          <a:chOff x="7636" y="14523"/>
                          <a:chExt cx="8277" cy="3582"/>
                        </a:xfrm>
                      </wpg:grpSpPr>
                      <wps:wsp>
                        <wps:cNvPr id="7" name="文本框 7"/>
                        <wps:cNvSpPr txBox="1"/>
                        <wps:spPr>
                          <a:xfrm>
                            <a:off x="7636" y="14813"/>
                            <a:ext cx="735" cy="2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sz w:val="30"/>
                                  <w:szCs w:val="30"/>
                                  <w:lang w:val="en-US" w:eastAsia="zh-CN"/>
                                </w:rPr>
                                <w:t>增加细节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左大括号 8"/>
                        <wps:cNvSpPr/>
                        <wps:spPr>
                          <a:xfrm>
                            <a:off x="8400" y="14736"/>
                            <a:ext cx="347" cy="2773"/>
                          </a:xfrm>
                          <a:prstGeom prst="leftBrac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8715" y="14523"/>
                            <a:ext cx="1215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行程信息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0035" y="14526"/>
                            <a:ext cx="5836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增加航班出发和到达的时间和地点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8745" y="15576"/>
                            <a:ext cx="1215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钱包特征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8790" y="16536"/>
                            <a:ext cx="1215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790" y="17286"/>
                            <a:ext cx="1215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其他细节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左大括号 3"/>
                        <wps:cNvSpPr/>
                        <wps:spPr>
                          <a:xfrm>
                            <a:off x="10067" y="15432"/>
                            <a:ext cx="228" cy="726"/>
                          </a:xfrm>
                          <a:prstGeom prst="leftBrace">
                            <a:avLst>
                              <a:gd name="adj1" fmla="val 50081"/>
                              <a:gd name="adj2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0305" y="15264"/>
                            <a:ext cx="1215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0305" y="15924"/>
                            <a:ext cx="1215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1685" y="15249"/>
                            <a:ext cx="4140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外部：颜色、材料、图案、形状等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1700" y="15897"/>
                            <a:ext cx="4140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内部：钱包里装了什么？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10170" y="16545"/>
                            <a:ext cx="4140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手机、电话、e-mail等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10155" y="17295"/>
                            <a:ext cx="5759" cy="8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增加原因、目的、结果、意义、情感等，提高学生的思辨能力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3pt;margin-top:8.85pt;height:179.1pt;width:413.85pt;z-index:251663360;mso-width-relative:page;mso-height-relative:page;" coordorigin="7636,14523" coordsize="8277,3582" o:gfxdata="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">
                <o:lock v:ext="edit" aspectratio="f"/>
                <v:shape id="_x0000_s1026" o:spid="_x0000_s1026" o:spt="202" type="#_x0000_t202" style="position:absolute;left:7636;top:14813;height:2565;width:735;" fillcolor="#FFFFFF [3201]" filled="t" stroked="t" coordsize="21600,21600" o:gfxdata="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NiUxtwAAANo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30"/>
                            <w:szCs w:val="30"/>
                            <w:lang w:val="en-US" w:eastAsia="zh-CN"/>
                          </w:rPr>
                          <w:t>增加细节</w:t>
                        </w:r>
                      </w:p>
                    </w:txbxContent>
                  </v:textbox>
                </v:shape>
                <v:shape id="_x0000_s1026" o:spid="_x0000_s1026" o:spt="87" type="#_x0000_t87" style="position:absolute;left:8400;top:14736;height:2773;width:347;" filled="f" stroked="t" coordsize="21600,21600" o:gfxdata="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fTyL25AAAA2gAA&#10;AA8AAAAAAAAAAQAgAAAAIgAAAGRycy9kb3ducmV2LnhtbFBLAQIUABQAAAAIAIdO4kAzLwWeOwAA&#10;ADkAAAAQAAAAAAAAAAEAIAAAAAgBAABkcnMvc2hhcGV4bWwueG1sUEsFBgAAAAAGAAYAWwEAALID&#10;AAAAAA==&#10;" adj="225,10800">
                  <v:fill on="f" focussize="0,0"/>
                  <v:stroke weight="1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715;top:14523;height:480;width:1215;" fillcolor="#FFFFFF [3201]" filled="t" stroked="t" coordsize="21600,21600" o:gfxdata="UEsDBAoAAAAAAIdO4kAAAAAAAAAAAAAAAAAEAAAAZHJzL1BLAwQUAAAACACHTuJA/PSCJr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73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PSCJr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行程信息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35;top:14526;height:480;width:5836;" fillcolor="#FFFFFF [3201]" filled="t" stroked="t" coordsize="21600,21600" o:gfxdata="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TuCe9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增加航班出发和到达的时间和地点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745;top:15576;height:480;width:1215;" fillcolor="#FFFFFF [3201]" filled="t" stroked="t" coordsize="21600,21600" o:gfxdata="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arnK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default" w:eastAsiaTheme="minorEastAsia"/>
                            <w:sz w:val="21"/>
                            <w:szCs w:val="21"/>
                            <w:lang w:val="en-US" w:eastAsia="zh-CN"/>
                          </w:rPr>
                          <w:t>钱包特征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790;top:16536;height:480;width:1215;" fillcolor="#FFFFFF [3201]" filled="t" stroked="t" coordsize="21600,21600" o:gfxdata="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JhxR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联系方式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790;top:17286;height:480;width:1215;" fillcolor="#FFFFFF [3201]" filled="t" stroked="t" coordsize="21600,21600" o:gfxdata="UEsDBAoAAAAAAIdO4kAAAAAAAAAAAAAAAAAEAAAAZHJzL1BLAwQUAAAACACHTuJAg8+EJbUAAADb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DL6/xAPk+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8+EJb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其他细节</w:t>
                        </w:r>
                      </w:p>
                    </w:txbxContent>
                  </v:textbox>
                </v:shape>
                <v:shape id="左大括号 3" o:spid="_x0000_s1026" o:spt="87" type="#_x0000_t87" style="position:absolute;left:10067;top:15432;height:726;width:228;v-text-anchor:middle;" filled="f" stroked="t" coordsize="21600,21600" o:gfxdata="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eAG/bsAAADa&#10;AAAADwAAAAAAAAABACAAAAAiAAAAZHJzL2Rvd25yZXYueG1sUEsBAhQAFAAAAAgAh07iQDMvBZ47&#10;AAAAOQAAABAAAAAAAAAAAQAgAAAACgEAAGRycy9zaGFwZXhtbC54bWxQSwUGAAAAAAYABgBbAQAA&#10;tAMAAAAA&#10;" adj="3397,10800">
                  <v:fill on="f" focussize="0,0"/>
                  <v:stroke weight="1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305;top:15264;height:480;width:1215;" fillcolor="#FFFFFF [3201]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联系方式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305;top:15924;height:480;width:1215;" fillcolor="#FFFFFF [3201]" filled="t" stroked="t" coordsize="21600,21600" o:gfxdata="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cUb/J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联系方式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685;top:15249;height:480;width:4140;" fillcolor="#FFFFFF [3201]" filled="t" stroked="t" coordsize="21600,21600" o:gfxdata="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x0aU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外部：颜色、材料、图案、形状等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00;top:15897;height:480;width:4140;" fillcolor="#FFFFFF [3201]" filled="t" stroked="t" coordsize="21600,21600" o:gfxdata="UEsDBAoAAAAAAIdO4kAAAAAAAAAAAAAAAAAEAAAAZHJzL1BLAwQUAAAACACHTuJAAoKOIL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6z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KOIL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内部：钱包里装了什么？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170;top:16545;height:480;width:4140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手机、电话、e-mail等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155;top:17295;height:811;width:5759;" fillcolor="#FFFFFF [3201]" filled="t" stroked="t" coordsize="21600,21600" o:gfxdata="UEsDBAoAAAAAAIdO4kAAAAAAAAAAAAAAAAAEAAAAZHJzL1BLAwQUAAAACACHTuJAMphIm7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ymEib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增加原因、目的、结果、意义、情感等，提高学生的思辨能力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ind w:firstLine="360" w:firstLineChars="200"/>
        <w:rPr>
          <w:rFonts w:hint="default" w:ascii="宋体" w:hAnsi="宋体" w:eastAsia="宋体" w:cs="宋体"/>
          <w:color w:val="231F2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firstLine="360" w:firstLineChars="200"/>
        <w:rPr>
          <w:rFonts w:hint="default" w:ascii="宋体" w:hAnsi="宋体" w:eastAsia="宋体" w:cs="宋体"/>
          <w:color w:val="231F2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firstLine="360" w:firstLineChars="200"/>
        <w:rPr>
          <w:rFonts w:hint="default" w:ascii="宋体" w:hAnsi="宋体" w:eastAsia="宋体" w:cs="宋体"/>
          <w:color w:val="231F2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ind w:firstLine="360" w:firstLineChars="200"/>
        <w:rPr>
          <w:rFonts w:hint="default" w:ascii="宋体" w:hAnsi="宋体" w:eastAsia="宋体" w:cs="宋体"/>
          <w:color w:val="231F2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231F2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注意几点：</w:t>
      </w:r>
    </w:p>
    <w:p>
      <w:pPr>
        <w:numPr>
          <w:ilvl w:val="0"/>
          <w:numId w:val="6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增加角色带入，体现人文情怀。</w:t>
      </w:r>
    </w:p>
    <w:p>
      <w:pPr>
        <w:numPr>
          <w:ilvl w:val="0"/>
          <w:numId w:val="6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打亲情牌，以情感人。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根据实际情况，进行有效交际。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根据交际原则，增加一些必要的细节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有效避免逐条翻译和流水账的弊端。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Activity4 : 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What should be omitted?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根据交际原则，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删掉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不必要的或错误的细节。</w:t>
      </w:r>
    </w:p>
    <w:p>
      <w:p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</w:rPr>
        <w:t>Step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 3 Post-teaching   Practice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(1)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Dear Sir，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  I’m LiHua, a passenger of the flight FL753, which was scheduled to arrive in London at 8 p.m. on October 25th. During the flight, my wallet was lost by mistake and I wonder if you could help me.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 with a lovely cat model on it, the brown wallet contains 200 yuan, my credit card and ID card and my ipad. If you find it, please email me at LiHua@163.com. If possible, please send it to the London airport,where I would pay a great deal of money for it.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 I would be extremely grateful if you could help me find it.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5880" w:firstLineChars="280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Yours,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                                                 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LiHua 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(2)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Dear Sir,      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I’m LiHua, a passenger in the FL753 flight. I hope you can help me look for my wallet which was lost when I arrived in London.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Yesterday, I just took FL753 flight from Shanghai to London. I realized my wallet had lost when I got to my destination.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My wallet is black and small. There are some books,  a computer, money and my ID card.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 You must call me if you find it.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firstLine="5880" w:firstLineChars="280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Yours,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                                                 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LiHua</w:t>
      </w:r>
    </w:p>
    <w:p>
      <w:pP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</w:rPr>
        <w:t>Step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 3  Enjoy the students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 works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(1)</w:t>
      </w:r>
    </w:p>
    <w:p>
      <w:p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Dear leader,</w:t>
      </w:r>
    </w:p>
    <w:p>
      <w:p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My name is Li Hua, one of your passengers, writing to cordially ask for help on arriving in London this evening. I found my wallet had lost, which was likely to remain on the flight FL753 I took. Therefore, I have no choice but to turn to you for assistance. I wonder if you would be so kind as to search the plane for my wallet. The leather wallet is blue with a cat pattern on it, containing some money.</w:t>
      </w:r>
    </w:p>
    <w:p>
      <w:pP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If it’s possible for you to oblige me with the information of my wallet, please drop me a line. Your prompt reply to this letter will be highly appreciated.</w:t>
      </w:r>
    </w:p>
    <w:p>
      <w:pPr>
        <w:numPr>
          <w:ilvl w:val="0"/>
          <w:numId w:val="0"/>
        </w:numPr>
        <w:ind w:firstLine="6090" w:firstLineChars="290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Yours,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                                                 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LiHua</w:t>
      </w:r>
    </w:p>
    <w:p>
      <w:pPr>
        <w:jc w:val="center"/>
        <w:rPr>
          <w:rFonts w:hint="eastAsia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(2)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Dear Sir,                         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  I am LiHua, a passenger of flight FL753. Upon arriving in London Airport last night, I found my wallet missing, inside which there is a credit card, eight pieces for one hundred. Most importantly, there is a photo belonging to my late grandmother. In addition, it is emerald green and is made of leather.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  My wallet is of great importance to me, Therefore, please allow me to know if any airport clerk or any other passenger happens to find it. I can be reached at any time by cellphone at 86754321.    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  I’m much obliged to you. Looking forward to your early reply.</w:t>
      </w:r>
    </w:p>
    <w:p>
      <w:pPr>
        <w:ind w:left="6300" w:hanging="6300" w:hangingChars="3000"/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                                                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Sincerely yours,                                                                      </w:t>
      </w:r>
    </w:p>
    <w:p>
      <w:pPr>
        <w:ind w:left="6300" w:leftChars="2800" w:hanging="420" w:hangingChars="200"/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LiHua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AB25B"/>
    <w:multiLevelType w:val="singleLevel"/>
    <w:tmpl w:val="90FAB25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9480B6C"/>
    <w:multiLevelType w:val="singleLevel"/>
    <w:tmpl w:val="09480B6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6668D73"/>
    <w:multiLevelType w:val="singleLevel"/>
    <w:tmpl w:val="16668D7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2B66A52"/>
    <w:multiLevelType w:val="singleLevel"/>
    <w:tmpl w:val="42B66A5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495B74E"/>
    <w:multiLevelType w:val="singleLevel"/>
    <w:tmpl w:val="5495B74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A4416B6"/>
    <w:multiLevelType w:val="singleLevel"/>
    <w:tmpl w:val="6A4416B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B78A7"/>
    <w:rsid w:val="061A046F"/>
    <w:rsid w:val="067143FB"/>
    <w:rsid w:val="0BDF2AD1"/>
    <w:rsid w:val="16FB21FE"/>
    <w:rsid w:val="18BC5F12"/>
    <w:rsid w:val="19A5164A"/>
    <w:rsid w:val="21180413"/>
    <w:rsid w:val="2133742B"/>
    <w:rsid w:val="26286FF2"/>
    <w:rsid w:val="2C471B3F"/>
    <w:rsid w:val="304663AE"/>
    <w:rsid w:val="31286C86"/>
    <w:rsid w:val="3F23643C"/>
    <w:rsid w:val="51B87E32"/>
    <w:rsid w:val="53E54C48"/>
    <w:rsid w:val="53F47356"/>
    <w:rsid w:val="56E22CAA"/>
    <w:rsid w:val="5E893DB8"/>
    <w:rsid w:val="6E3C34D5"/>
    <w:rsid w:val="721D4D44"/>
    <w:rsid w:val="774249AA"/>
    <w:rsid w:val="789E5C7A"/>
    <w:rsid w:val="7904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2825</Characters>
  <Lines>0</Lines>
  <Paragraphs>0</Paragraphs>
  <TotalTime>1</TotalTime>
  <ScaleCrop>false</ScaleCrop>
  <LinksUpToDate>false</LinksUpToDate>
  <CharactersWithSpaces>3713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2022-04-30T03:21:00Z</dcterms:created>
  <dc:creator>hp</dc:creator>
  <cp:lastModifiedBy>荷的影子</cp:lastModifiedBy>
  <dcterms:modified xsi:type="dcterms:W3CDTF">2022-04-30T12:26:01Z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74538A55D89D47AFBE2AB865348728F9</vt:lpwstr>
  </property>
</Properties>
</file>