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pict>
          <v:shape id="_x0000_s1025" o:spid="_x0000_s1025" o:spt="75" type="#_x0000_t75" style="position:absolute;left:0pt;margin-left:960pt;margin-top:916pt;height:27pt;width:26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秘密★启用前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eastAsia="zh-CN"/>
        </w:rPr>
        <w:t>巴蜀中学2023届高考适应性月考卷（二)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黑体" w:cs="Times New Roman"/>
          <w:kern w:val="2"/>
          <w:sz w:val="28"/>
          <w:szCs w:val="28"/>
          <w:lang w:eastAsia="zh-CN"/>
        </w:rPr>
      </w:pPr>
      <w:r>
        <w:rPr>
          <w:rFonts w:hint="default" w:ascii="Times New Roman" w:hAnsi="Times New Roman" w:eastAsia="黑体" w:cs="Times New Roman"/>
          <w:kern w:val="2"/>
          <w:sz w:val="28"/>
          <w:szCs w:val="28"/>
          <w:lang w:eastAsia="zh-CN"/>
        </w:rPr>
        <w:t>英语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注意事项: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1.答题前，考生务必用黑色碳素笔将自己的姓名，准者证号、考场号、座位号在答题卡上填写清楚。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2每小题选出答案后，用2B铅笔把答题卡上对应颖目的签案标号涂黑。如需改动，用橡皮擦干净后，再选涂其他答案标号。在试题卷上作答无效。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3.考试结束后，请将本试卷和答题卡一并交回。满分150分，考试用时120分钟。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  <w:t>第一部分 听力(共两节，满分30分)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注意，听力部分答题时，请先将答案标在试卷上。听力部分结束前，你将有两分钟的时间将答案转涂到答题卡上。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第一节(共5小题;每小题1.5分，满分7.5分)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听下面5段对话。每段对话后有一个小题，从题中所给的A、B、C三个选项中选出最佳选项，并标在试卷的相应位置。听完每段对话后，你都有10秒钟的时间来回答有关小题和阅读下一小题。每段对话仅读一遍。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1. What will the speakers do this weekend?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See a movie.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Visit a zoo.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Go horse-riding.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2. What are the speakers mainly talking about?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A store.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Their dormitory.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The weather.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3. How does the woman feel about Professor Green's class?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Bored.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Interested.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Crazy.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4. Where are the speakers?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At the bus stop.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At home.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At the cinema.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5. Why didn't the man finish his project?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He burned his hand.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He was busy cooking.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He cared for his roommate.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第二节 (共15小题;每小题1.5分，满分22.5分)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听下面5段对话或独白。每段对话或独白后有2至4个小题，从题中所给的A、B、C三个选项中选出最佳选项，并标在试卷的相应位置。听每段对话或独日前，你将有5秒钟的时间阅读各个小题;听完后，各小题将给出5秒钟的作答时间。每段对话或独白读两遍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听下面-段对话，回答第6和第7题。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6. Where will the man go first?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To a restaurant.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To a hotel.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To a bank.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7. What is the man concerned about?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A. The price of lunch.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The exchange fee.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The position of a hotel.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听下面一段对话，回答第8和第9题。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8. What does the man's father do?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A lawyer.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A scientist.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A teacher.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9. What does the man think of his mother?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She is considerate.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She is quiet.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She is serious.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听下面一段对话，回答第10至第12题。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10. Why does the man make the call?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To complain about a product.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To cancel an order.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To ask about a shipment.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11. When did the man place the order?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A. On September 18th.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On September 19th.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On September 20th.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12.What will the man do next?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Make a call to BLC.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Go to the customs office.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Ask the woman for help.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听下面一段对话，回答第13至第16题。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13. Why does the man call the woman?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To make an advertisement.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To buy second-hand bookcases.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To find workers to decorate his study.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14. What are the bookcases made of?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Stone.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Metal.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Wood.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15. What color would the man paint the first bookcase?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White.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Yellow.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Brown.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16. How much should the man pay in total?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$30.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B.$45.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$60.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听下面一段独白，回答第17至第20题。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17. What will the visitors do next?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Have dinner.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Rest in the hotel.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Go to Kowloon.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18. Where can visitors see shows?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In Hong Kong Culture Center.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In Hong Kong Space Museum.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In Salisbury Gardens.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19. Why do people go to Knutsford Terrace?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To enjoy nightlife.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To buy souvenirs.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To have indoor dining.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20. Where does the speaker strongly recommend visitors to go?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To the Culture Center.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To the Kowloon Park.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To the Bird Market.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第二部分阅读（共两节，满分50分)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第一节(共15小题;每小题2.5分，满分37.5分)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阅读下列短文，从每题所给的A、B、C、D四个选项中选出最佳选项。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We look forward to welcoming you to The Metropolitan Museum of Art! The following events are open to exploration.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  <w:t>Member Morning Hours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Every 'Thursday，9 am-10 am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Every Thursday mo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rn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ing，just before the Museum opens to the public，Members are invited to experience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 newest exhibitions at the Met without the crowds.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Members are also invited to bring guest (s).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Timed Tickets are not required for entry.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  <w:t>Storytime at the Met— Back to School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Every Tuesday，10: 30 am-11 am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Read，listen，sing，and have fun with Storytime! Join us every 'Tuesday for picture-book readings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connected to objects in The Met collection. This month's theme is Back to School. Recommended for families with children ages 18 months to 6 years.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Free;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Museum admission is not required. Note: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Space is limited;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first come，first served.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  <w:t>Art History Study Group -Text and Image in Ancient Egypt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ednesday，September 7, 2022,5 pm-5: 30 pm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Expand your knowledge of art history through virtual introductions to core themes and close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examination of Met objects with Museum experts. In this session，join us for an in-depth discussion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about the relationship between text and image in ancient Egypt.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Fee: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$40. Please note: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This live event takes place on Zoom.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Space is limited;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advance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registration is required. Registration closes Tuesday，September 6，2022，or when registration is full.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  <w:t>Discoveries -Color !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Sunday，September 11, 2022,11 pm-12:30 pm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For kids with learning and developmental disabilities and those on the autism spectrum. Join us for an in-person workshop to talk about and make art!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Free，though reservations are required. Space is limited.21. Which event is held online?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Member Morning Hours.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Storytime at the Met.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Art History Study Group.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Discoveries —Color.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22. What advantage do Members of the Met have?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They can be allowed entry at any time.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They can help organize the newest exhibitions.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They can attend events without advance registration.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They can bring guests to the museum before it opens.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23. What can kids do if they attend Storytime at the Met?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Admire exhibits.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Read picture books.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Make themed art objects.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D. Learn about art history.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Bookstores，like wines . have different notes，different flavors，each one distinct.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There are the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musty，quirk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on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with 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andom piles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and dust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rows，usually with both used and new books.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There are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 small indie stor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es charming and cozy.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Then there's the big-box with long，straight rows，bright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and dustless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, usually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boasting a cafe and a ki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 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ec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on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you can get lost 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n.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My adoration for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bookstores is, without a doubt,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partly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nostalgic(怀旧的).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 came of age in the late 1990s,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u w:val="single"/>
          <w:lang w:eastAsia="zh-CN"/>
        </w:rPr>
        <w:t xml:space="preserve">when </w:t>
      </w: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u w:val="single"/>
          <w:lang w:eastAsia="zh-CN"/>
        </w:rPr>
        <w:t xml:space="preserve">Amazon was mostly known as a river </w:t>
      </w: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u w:val="single"/>
          <w:lang w:eastAsia="zh-CN"/>
        </w:rPr>
        <w:t>in South America,</w:t>
      </w: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u w:val="single"/>
          <w:lang w:eastAsia="zh-CN"/>
        </w:rPr>
        <w:t>phones were not smart and</w:t>
      </w: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u w:val="single"/>
          <w:lang w:eastAsia="zh-CN"/>
        </w:rPr>
        <w:t>bookstores were dotted around cities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When my husband and I were dating，our go-to date was to get coffee and walk around bookstores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together. It was the best. Wed move slowly，meandering through the religion section，the memoirs,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fiction，poetry，history.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I’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 pick up a title 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d heard about and sit in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 aisle reading a chapter. I’d find one I’d never heard of and scan the back cover. Wed sip our coffee and read each other interesting paragraphs from books we found.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 fell for bookstores and for my husband at the same time. So when stores began closing down all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over America，we were both sorrowful. What were we supposed to do with a night out now?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In a recent very informal and unscientific poll（调查) of my friends，I found that many of us love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and miss physical bookstores. Friends described the feeling of discovery and exploration，the calming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serenity of being surrounded by words and ideas. My wise friend Greg said，“Bookstores are like the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best parties; You may discover a new friend or join an unexpected conversation with a simple turn of your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head."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l dream of an America with streets full of independent bookstores whose inventories(库存清单)contradict one another. But right now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'm rooting for any brick-and-mortar(实体的) book store,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really.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Any place that reminds us that the material world is beautiful and worth spending time in. Any place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where we can learn how to exist together in communities chock-full of words and ideas. Any place where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we may discover something unpredictable and new. And if there's coffee nearby，even better.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24. What do the underlined words in Paragraph 2 suggest about the late 1990s?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Physical bookstores were popular.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The information age finally dawned.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Smart phones were common in cities.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The Amazon River remained unpolluted.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25. What do we know about the author?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She was picky about her books.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She favored books she hadn't heard of.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She spent most of her time in bookstores.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She enjoyed drinking coffee while reading.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26. What do the author's friends think of physical bookstores?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They are easily out-of-date.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They are a source of inspiration.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They are attracti</w:t>
      </w:r>
      <w:bookmarkStart w:id="0" w:name="_GoBack"/>
      <w:bookmarkEnd w:id="0"/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ve to partygoers.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They are intended for conversations.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27. Why did the author write this article?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To share her affection for bookstores.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To introduce different types of bookstores.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To criticize the lack of public enthusiasm for reading.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To explore the reasons for the disappearance of bookstores.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As restaurants，malls and movie theaters fill back up with people，the workplace has remained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nearly empty. This is partly driven by how common remote work has become in society.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People have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invested in creating workspaces in their homes，relocated to smaller towns and even taken their work to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vacation resorts. Now，with an easing pandemic and slowing economy，companies are increasingly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trying to draw employees back into the office. But many just don't want to go.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Though seen as a necessity during the pandemic，some business leaders doubt whether the current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level of remote work is sustainable. And they're right.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 fully virtual workplace misses some of the key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drivers for performance and productivity,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which are top of mind right now for businesses facing the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prospect of a potential recession（衰退)，Understandably，they want workers back in the office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because 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hey're preparing for a more competitive environment，which calls for maximizing efficiency. Fully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remote work doesn't cu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ltivate the level of interpersonal relationships that business leaders see as vital to workplace innovation.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When companies are responding to market shifts and economic stresses,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new ideas,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problem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solving and brainstorming all become essential. And brainstorming sessions are much easier to conduct in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person，where workers can exchange their ideas in conference rooms or shared work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spaces.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Remote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workers,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meanwhile,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are more prone to distractions at home that can disrupt their concentration and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participation.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l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's not just what happens in formal meetings that adds value.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It's also the organic connections and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culture-building that occurs when workers run into each other in the hallways or after a company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gathering. lt's these spontaneous(自发的) opportunities to inquir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 into the details that are missed when one is working remotely.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Undoubtedly,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there will be workers who don't agree. But leaders owe it to all share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holders,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including workers，to make the best policy decisions. Policy can't just make sense for workers.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It must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also make business sense in order to preserve opportunities for w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orkers to work; it must make financial sense in order to protect opportunities for workers to earn a living.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28. What do we know about remote work?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It was popular in smaller towns.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It slowed down the economy.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It was necessary during the pandemic.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It brought people to public places.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29. Why do leaders want workers back in the office?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To improve workers’ efficiency.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To create a relaxed atmosphere.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To cultivate friendlier relationships.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To explore workers' potential.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30.According to the author，what must be prioritized when the best policy decisions are made?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The ambitions of the leaders.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The comfort of the employees.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The interests of the businesses.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The ability of the shareholders.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31. What is the best title for the text?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Fully Remote Work Likely to Disappear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Remote Workers Losing Their Jobs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Policymakers Caught in a Dilemma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Companies Struggling with Slowing Economy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In a former gold mine a mile underground，inside a. titanium tank(钛储罐)filled with a rare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liquified gas，scientists have begun the search for what so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far has been unfindable ; dark matter.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Scientists are trying to understand why the universe is not what it seems.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One part of the mystery is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dark matter，which has by far most of the mass in the universe. Astronomers know 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's there even though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it's nowhere to be seen，because when they measure the stars and other regular matter in galaxies，they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find that there is not nearly enough gravity to hold them together. If nothing else was out there，galaxies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would be quickly flying apart.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 race to solve this enormous mystery has brought one team to the depths under Lead，South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Dakota.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 idea is that a mile of dirt and rock，a giant tank，a second tank and the purest titanium in the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world will block nearly all the cosmic rays and particles (粒子) around us every day. But dark matter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particles，scientists think，can avoid all those obstacles. They hope one will fly into the liquid xenon(疝气) in the inner tank and smash into a xenon nucleus(原子核)，revealing its existence in a flash of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light seen by a device called“the time projection chamber.”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Scientists announced Thursday that the five-year，$60 million search finally got underway two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months ago after a delay caused by the pandemic. So far the device has found...nothing.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At least no dark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matter.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And if all their calculations and theories are right，they figure they'll see only a couple signs of dark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matter a year. By the time the experiment finishes，the chance of finding dark matter with this device is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probably less than 50% but more than 10%”.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While that's far from a sure thing，“you need a little enthusiasm,”said Kevin Lesko，a physicist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at Lawrence Berkeley Naonal Laboratory."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You don't go into rare search physics without some hope of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finding something.”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These scientists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tried to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 sim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lar，smaller experiment here years ago.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After coming up empty，they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figured they had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to go much bi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gger. Another large-scale experiment is underway in Italy run by a rival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eam，but no results have been announced so far.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32.What do we know about dark matter?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It is a rare liquified gas.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It is invisible and hard to find.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It is unknown to scientists.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It is a form of gravity in the galaxies.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33. What is Paragraph 4 mainly about?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The result of the experiment.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The design of the experiment.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The reason for conducting the experiment.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The importance of the experiment.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34.What can we learn about the experiment?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Its success is guaranteed.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It is almost finished.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It has been fruitless so far.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It is the first attempt in the field.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35. Which of the following might Kevin Lesko agree with?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A. Don't count your chickens.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Two heads are better than one.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Strike while the iron is hot.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Every cloud has a silver lining.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第二节(共5小题;每小题2.5分，满分12.5分)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阅读下面短文，从短文后的选项中选出能填入空白处的最佳选项。选项中有两项为多余选项。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Traditional Chinese tea ceremonies are often held to welcome guests into one's home. If you want to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perform one，start by gathering all the tools yo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u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'll need.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>36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Once you get hold of one，follow the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steps for performing a traditional Chinese tea ceremony.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  <w:t>Prepare the Chinese tea set and appreciate the tea.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To prepare the Chinese tea set，heat water in a kettle. Then place the teapot and teacups in the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bowl and pour the heated water over them to warm up the tea set.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>3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7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In a traditional Chinese tea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ceremony,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 tea is passed around for participants to examine and admire its appearance,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aroma,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and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quality.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>3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8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Using the tea-leaf holder,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pour the tea leaves into the teapot. This step is called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 black dragon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enters the palace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. Heating water to the proper temperature is important when making Chinese tea,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and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ideal temperatures vary by tea type.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Next,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place the teapot into the bowl,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raise the kettle at shoulder length,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and pour the heated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water into the teapot until it overflows. Place the lid on the teapot.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  <w:t>Discard the tea and pour to brew（泡茶)again.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Pour the brewed tea into the tea pitcher.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Using the tea pitcher，fill the tea cups with tea. But do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not drink the tea. Instead，it is discarded.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Keeping the same tea leaves and holding the kettle just above the teapot，pour the properly heated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water into the teapot.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 water should be poured just above the teapot so as to not remove the flavor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from the tea leaves too quickly. Place the lid on the teap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ot.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>3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9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kern w:val="2"/>
          <w:sz w:val="21"/>
          <w:szCs w:val="21"/>
          <w:lang w:eastAsia="zh-CN"/>
        </w:rPr>
        <w:t>Time to enjoy your tea.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Pour all the tea into the tea pitcher，and then pour that tea into your tea snifters. It is good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manners that tea drinkers hold the cup with both hands en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j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o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the tea's aroma and take a sip.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40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 first sip should be small; the second sip is the largest. mai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n sip; the third is to enjoy the after taste and empty the cup.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A. Watch out for the brewing temperatures.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Brew the tea leaves at proper temperatures.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The cup should be drunk in sips of different sizes.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Then,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remove the teapot and cups from the bowl.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E. It is finally time for you to enjoy a nice cup of Chinese tea.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F. A traditional Chinese tea set can be bought at Chinatowns around the world.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G. The size of the tea leaves and their quality determine the length of the brewing time.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第三部分语言运用(共两节，满分30分)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第一节(共15小题;每小题1分，满分15分)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阅读下面短文，从短文后各题所给的A、B、C和D四个选项中，选出可以填入空白处的最佳选项。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Sometimes simple words can arouse great sentiments(情感). If a(n)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41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tells you“I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m so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proud of you,"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you can bet it will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42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your heart.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Or in the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43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of Jensen Weiss，millions of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them.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In a video his mom Christina Weiss posted to TikTok late last year and then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44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recently，the2-year-old tells his mom he's“so proud"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of her. Why?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“You cleaned my room. You're so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45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,"he says. The original video was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46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more than 6million times.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Weiss told Fox News Digital she had cleaned her son's room while he was out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47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with his dad. “I heard him run into his room and say ‘ wooo0oooow’and then heard his little feet running to find me and I knew it was going to be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48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!”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She said she reposted it at the request of her followers in late March “to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49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joy whenever and wherever we can.”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Weiss said she's had many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50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in her life，including mental health issues.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Her recovery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journey has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51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influenced the way she raises her kids.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52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in an intensive recovery program that many of my bad choices were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53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my lack of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self-love and the tough environment I grew up in,”the Moorefield，West Virginia mom told Fox News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Digital.“I hope to raise children who love themselves more than anything and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won't. ever let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54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factors change how they feel about themselves.”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Weiss added，"I hope they always know they are loved，they are enough，and they will always be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amazing humans to their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55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, no matter what.”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41. A. child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teenager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adult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adolescent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42.A. open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break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surprise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melt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43.A. event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case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way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form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44.A. ignored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delivered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deleted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reposted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45. A. curious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friendly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nice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busy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46. A. edited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liked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posted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created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47.A. playing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working.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studying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crying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48.A. popular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heartbreaking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sweet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easy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49.A. experience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spread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accept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discover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50. A. failures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discoveries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achievements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struggles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51.A. positively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actively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badly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relatively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52.A. doubted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admitted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learned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lied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53.A. due to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far from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up to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ahead of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54.A. private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outside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personal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social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55. A. followers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B. peers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C. friends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D. family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第二节(共10小题;每小题1.5分，满分15分)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阅读下面短文，在空白处填入1个适当的单词或括号内单词的正确形式。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A pet cat who has spent three weeks on the loose in Boston Logan International Airport was finally found and is scheduled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56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(get) reunited with her family.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The cat，fittingly named“ Rowdy”，escaped her kennel after the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57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( arrive) of her flight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from Germany on June 24，according to a press release from the airport. Rowdy roamed the airport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58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a total of 20 days before finally being captured on Wednesday，says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 airport.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Whether out of fatigue or hunger we'll never know，but this morning she finally let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59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(her)be caught,"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said the airport in the release.“Searching for Rowdy became a community effort，with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everyone from construction workers to airline staff actively involv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ed and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60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(hope)for a positive outcome.”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After 16 years of living in Germany,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Sahli and her husband made the decision to move back to the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United States to be closer to family. They were traveling with their cat，Rowdy，who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61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 (place)in the plane's cargo(货物) hold." When they unloaded the cargo section，the door of her carrier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62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( accidental) fell out and she ran out chasing a bird,"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said Sahli.“Three people tried to chase her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63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were not successful.”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64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three-week rescue operation followed.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Sahli contacted local animal shelters and animal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welfare organizations for help.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Finally,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Rowdy was caught with a trap set in an area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65 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several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workers had reported sightings of the cat.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第四部分写作(共两节，满分40分)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第一节（满分15分)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假定你是李华。为了帮助英国交换生了解中国文化,橙子辅导社团将举办“中国文化节”活动。请根据以下提示，写一封信邀请橙子辅导社团的交换生John。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内容包括: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1．活动目的;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2.活动内容;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3．期待参加。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注意: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1.写作词数应为80左右;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ab/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2.可以适当增加细节，以使行文连贯。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Dear John,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Yours,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Li Hua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第二节(满分25分)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阅读下面材料，根据其内容和所给段落开头语续写两段，使之构成一篇完整的短文。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l was tur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n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ing ten in the summer of 1959.On a warm evening while at the dinner table,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my mother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announced we were taking a trip to Niagara Falls when summer vacation started so that we could celebrate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my birthday there.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lt all sounded incredibly good until Mom said we would be driving to Canada，As usual，my father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would do all the driving while my mother managed the directions.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l looked over at my sister，Marlene，who was three years younger than me and rolled my eyes.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She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giggled and did the same.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It wasn't that I didn't like car rides -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---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but my Dad usually took a wrong turn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along the way and Mom would complain.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"You were supposed to tur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n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right according to the map like 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told you，but you made a left.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”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My Dad would get annoyed and growl. My mother would end the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conversation with“I can't believe we're arguing over this.”Later，they'd apologize and make up until the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next wrong turn.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Driving in the car also meant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'd share the back seat with my sister，which was not part of what I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considered a pleasant journey.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“Hey，can we take a plane there instead?”I asked between mouthfuls of hamburger and Frenchfries.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Sometimes，when Dad had a day off from work，we would drive out to Idlewild Airport to watch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 planes take off and land. I always hoped one day Pd get to sit in my own seat on one of those planes.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It would be cool to get high up and then stick my head out a window. Windows on planes do open，don't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they?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“Sorry honey，maybe next time,”my mother replied as she and my father exchanged glances.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l tur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n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ed to my sister，hoping she'd say she wanted to get on a plane，but she stuck her tongue out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at me and giggled.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Didn't they get it? I was in desperate need of a plane ride，and I needed something cool to talk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about with my friends when we got home.“Sitting in the back seat of the car sucks,”I blurted out.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Jay!" My mother shouted. “Watch your mouth ! ”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“ok,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sorry,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but I really wanted to go by plane."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“This conversation's over.”My father growled."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If you're finished eating，go to your room."注意:1.续写词数应为150左右;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2.请按如下格式在答题卡的相应位置作答。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We left two days later on Saturday morning in our car.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                   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eastAsia="zh-CN"/>
        </w:rPr>
        <w:t>l was told to wait until we checked in our bags at the airport.</w:t>
      </w: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964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6547"/>
      <w:docPartObj>
        <w:docPartGallery w:val="autotext"/>
      </w:docPartObj>
    </w:sdtPr>
    <w:sdtEndPr>
      <w:rPr>
        <w:lang w:val="zh-CN"/>
      </w:rPr>
    </w:sdtEndPr>
    <w:sdtContent>
      <w:sdt>
        <w:sdtPr>
          <w:id w:val="98381352"/>
          <w:docPartObj>
            <w:docPartGallery w:val="autotext"/>
          </w:docPartObj>
        </w:sdtPr>
        <w:sdtEndPr>
          <w:rPr>
            <w:lang w:val="zh-CN"/>
          </w:rPr>
        </w:sdtEnd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>高三英语  第</w:t>
            </w:r>
            <w:r>
              <w:rPr>
                <w:lang w:val="zh-CN"/>
              </w:rPr>
              <w:fldChar w:fldCharType="begin"/>
            </w:r>
            <w:r>
              <w:rPr>
                <w:lang w:val="zh-CN"/>
              </w:rPr>
              <w:instrText xml:space="preserve">PAGE</w:instrText>
            </w:r>
            <w:r>
              <w:rPr>
                <w:lang w:val="zh-CN"/>
              </w:rPr>
              <w:fldChar w:fldCharType="separate"/>
            </w:r>
            <w:r>
              <w:rPr>
                <w:lang w:val="zh-CN"/>
              </w:rPr>
              <w:t>4</w:t>
            </w:r>
            <w:r>
              <w:rPr>
                <w:lang w:val="zh-CN"/>
              </w:rPr>
              <w:fldChar w:fldCharType="end"/>
            </w:r>
            <w:r>
              <w:rPr>
                <w:rFonts w:hint="eastAsia"/>
                <w:lang w:val="zh-CN"/>
              </w:rPr>
              <w:t>页</w:t>
            </w: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 xml:space="preserve"> 共</w:t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fldChar w:fldCharType="begin"/>
            </w:r>
            <w:r>
              <w:rPr>
                <w:lang w:val="zh-CN"/>
              </w:rPr>
              <w:instrText xml:space="preserve">NUMPAGES</w:instrText>
            </w:r>
            <w:r>
              <w:rPr>
                <w:lang w:val="zh-CN"/>
              </w:rPr>
              <w:fldChar w:fldCharType="separate"/>
            </w:r>
            <w:r>
              <w:rPr>
                <w:lang w:val="zh-CN"/>
              </w:rPr>
              <w:t>4</w:t>
            </w:r>
            <w:r>
              <w:rPr>
                <w:lang w:val="zh-CN"/>
              </w:rPr>
              <w:fldChar w:fldCharType="end"/>
            </w:r>
            <w:r>
              <w:rPr>
                <w:rFonts w:hint="eastAsia"/>
                <w:lang w:val="zh-CN"/>
              </w:rPr>
              <w:t>页</w:t>
            </w:r>
          </w:p>
        </w:sdtContent>
      </w:sdt>
    </w:sdtContent>
  </w:sdt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仿宋" w:hAnsi="仿宋" w:eastAsia="仿宋"/>
        <w:b/>
        <w:sz w:val="18"/>
        <w:szCs w:val="18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zMTZkYjU5YzZlZWUwMTZjZDUxNGE1OWEyNmU1MmYifQ=="/>
  </w:docVars>
  <w:rsids>
    <w:rsidRoot w:val="00E829B1"/>
    <w:rsid w:val="00001FBB"/>
    <w:rsid w:val="00014BC9"/>
    <w:rsid w:val="00064E9C"/>
    <w:rsid w:val="00074A20"/>
    <w:rsid w:val="000805BA"/>
    <w:rsid w:val="00080D8E"/>
    <w:rsid w:val="00081A80"/>
    <w:rsid w:val="000844B6"/>
    <w:rsid w:val="00085BBF"/>
    <w:rsid w:val="00085D4D"/>
    <w:rsid w:val="0009426B"/>
    <w:rsid w:val="00095B30"/>
    <w:rsid w:val="0009687A"/>
    <w:rsid w:val="000A1210"/>
    <w:rsid w:val="000B195A"/>
    <w:rsid w:val="000B617B"/>
    <w:rsid w:val="000C40DF"/>
    <w:rsid w:val="000D1CBA"/>
    <w:rsid w:val="000D6792"/>
    <w:rsid w:val="000D7B64"/>
    <w:rsid w:val="000E003D"/>
    <w:rsid w:val="000F19F5"/>
    <w:rsid w:val="000F3CF9"/>
    <w:rsid w:val="001031D0"/>
    <w:rsid w:val="00121247"/>
    <w:rsid w:val="001421D5"/>
    <w:rsid w:val="001516F4"/>
    <w:rsid w:val="001573AA"/>
    <w:rsid w:val="0019320A"/>
    <w:rsid w:val="001C370A"/>
    <w:rsid w:val="001E17FD"/>
    <w:rsid w:val="00203ECE"/>
    <w:rsid w:val="00204DD3"/>
    <w:rsid w:val="00216070"/>
    <w:rsid w:val="0023162F"/>
    <w:rsid w:val="00246698"/>
    <w:rsid w:val="00251926"/>
    <w:rsid w:val="00283130"/>
    <w:rsid w:val="00294A93"/>
    <w:rsid w:val="002A0B14"/>
    <w:rsid w:val="002C6DE6"/>
    <w:rsid w:val="0030137D"/>
    <w:rsid w:val="00313947"/>
    <w:rsid w:val="00337EF2"/>
    <w:rsid w:val="00353F47"/>
    <w:rsid w:val="00354B2F"/>
    <w:rsid w:val="003551BE"/>
    <w:rsid w:val="00367F21"/>
    <w:rsid w:val="003A3CA6"/>
    <w:rsid w:val="003C34FF"/>
    <w:rsid w:val="003D085D"/>
    <w:rsid w:val="003F03EC"/>
    <w:rsid w:val="003F2F02"/>
    <w:rsid w:val="004151FC"/>
    <w:rsid w:val="0042098B"/>
    <w:rsid w:val="0042636E"/>
    <w:rsid w:val="0043782B"/>
    <w:rsid w:val="00452F57"/>
    <w:rsid w:val="00456582"/>
    <w:rsid w:val="004638F3"/>
    <w:rsid w:val="004B0570"/>
    <w:rsid w:val="004B7CAF"/>
    <w:rsid w:val="004D114E"/>
    <w:rsid w:val="004D44D6"/>
    <w:rsid w:val="004F364C"/>
    <w:rsid w:val="004F5E48"/>
    <w:rsid w:val="00502972"/>
    <w:rsid w:val="00507AD9"/>
    <w:rsid w:val="00513EBD"/>
    <w:rsid w:val="00534C9B"/>
    <w:rsid w:val="0056311E"/>
    <w:rsid w:val="0057165E"/>
    <w:rsid w:val="005A753D"/>
    <w:rsid w:val="005B3BB0"/>
    <w:rsid w:val="005C1104"/>
    <w:rsid w:val="005D0850"/>
    <w:rsid w:val="005E33CF"/>
    <w:rsid w:val="005F6A7A"/>
    <w:rsid w:val="006643DC"/>
    <w:rsid w:val="00667264"/>
    <w:rsid w:val="00682E15"/>
    <w:rsid w:val="006C6293"/>
    <w:rsid w:val="006E6988"/>
    <w:rsid w:val="007012F4"/>
    <w:rsid w:val="00712B59"/>
    <w:rsid w:val="00717B60"/>
    <w:rsid w:val="007335B5"/>
    <w:rsid w:val="007359F6"/>
    <w:rsid w:val="007362FD"/>
    <w:rsid w:val="007644D3"/>
    <w:rsid w:val="00766216"/>
    <w:rsid w:val="00771ABA"/>
    <w:rsid w:val="00772E19"/>
    <w:rsid w:val="00784871"/>
    <w:rsid w:val="00792022"/>
    <w:rsid w:val="007C39C0"/>
    <w:rsid w:val="007C7262"/>
    <w:rsid w:val="007F0EF1"/>
    <w:rsid w:val="007F11B4"/>
    <w:rsid w:val="00835CB8"/>
    <w:rsid w:val="008370D3"/>
    <w:rsid w:val="0084382F"/>
    <w:rsid w:val="00873207"/>
    <w:rsid w:val="008A0CF4"/>
    <w:rsid w:val="008C67E5"/>
    <w:rsid w:val="008D1692"/>
    <w:rsid w:val="008D1DEE"/>
    <w:rsid w:val="008E7C21"/>
    <w:rsid w:val="008F7F38"/>
    <w:rsid w:val="009010A0"/>
    <w:rsid w:val="0090270E"/>
    <w:rsid w:val="009312BC"/>
    <w:rsid w:val="0093322C"/>
    <w:rsid w:val="00935D86"/>
    <w:rsid w:val="00954F51"/>
    <w:rsid w:val="00960EAC"/>
    <w:rsid w:val="009946B9"/>
    <w:rsid w:val="009A5BA9"/>
    <w:rsid w:val="009B6145"/>
    <w:rsid w:val="009C2098"/>
    <w:rsid w:val="009C5D15"/>
    <w:rsid w:val="009E48D3"/>
    <w:rsid w:val="009F47C2"/>
    <w:rsid w:val="009F6D98"/>
    <w:rsid w:val="00A1200F"/>
    <w:rsid w:val="00A1411B"/>
    <w:rsid w:val="00A44A8B"/>
    <w:rsid w:val="00A46E54"/>
    <w:rsid w:val="00A5166B"/>
    <w:rsid w:val="00A672BC"/>
    <w:rsid w:val="00A73E7A"/>
    <w:rsid w:val="00A818EA"/>
    <w:rsid w:val="00A86BBD"/>
    <w:rsid w:val="00AA7387"/>
    <w:rsid w:val="00AB4B4F"/>
    <w:rsid w:val="00AB6801"/>
    <w:rsid w:val="00AC09C5"/>
    <w:rsid w:val="00AC1E0A"/>
    <w:rsid w:val="00AE0B6C"/>
    <w:rsid w:val="00AF12EF"/>
    <w:rsid w:val="00B01D30"/>
    <w:rsid w:val="00B205AD"/>
    <w:rsid w:val="00B351EF"/>
    <w:rsid w:val="00B46918"/>
    <w:rsid w:val="00B52A8E"/>
    <w:rsid w:val="00B52E0E"/>
    <w:rsid w:val="00B624CB"/>
    <w:rsid w:val="00B84E14"/>
    <w:rsid w:val="00BA1D23"/>
    <w:rsid w:val="00BA28C4"/>
    <w:rsid w:val="00BA7DE9"/>
    <w:rsid w:val="00BB2555"/>
    <w:rsid w:val="00BD1AC5"/>
    <w:rsid w:val="00BD3169"/>
    <w:rsid w:val="00C00A50"/>
    <w:rsid w:val="00C02FC6"/>
    <w:rsid w:val="00C1162E"/>
    <w:rsid w:val="00C35B37"/>
    <w:rsid w:val="00C37C69"/>
    <w:rsid w:val="00C40829"/>
    <w:rsid w:val="00C434E0"/>
    <w:rsid w:val="00C72DEE"/>
    <w:rsid w:val="00C86131"/>
    <w:rsid w:val="00CB169B"/>
    <w:rsid w:val="00CD0148"/>
    <w:rsid w:val="00CE45C5"/>
    <w:rsid w:val="00CF0848"/>
    <w:rsid w:val="00CF527F"/>
    <w:rsid w:val="00CF5D1F"/>
    <w:rsid w:val="00D01A48"/>
    <w:rsid w:val="00D22EA5"/>
    <w:rsid w:val="00D26BE3"/>
    <w:rsid w:val="00D404DC"/>
    <w:rsid w:val="00D4259A"/>
    <w:rsid w:val="00D519CD"/>
    <w:rsid w:val="00D64FF1"/>
    <w:rsid w:val="00D66BE5"/>
    <w:rsid w:val="00D71E3F"/>
    <w:rsid w:val="00D7210A"/>
    <w:rsid w:val="00DB4126"/>
    <w:rsid w:val="00DE50C7"/>
    <w:rsid w:val="00E10B07"/>
    <w:rsid w:val="00E122DB"/>
    <w:rsid w:val="00E12709"/>
    <w:rsid w:val="00E34D17"/>
    <w:rsid w:val="00E468ED"/>
    <w:rsid w:val="00E47270"/>
    <w:rsid w:val="00E5534C"/>
    <w:rsid w:val="00E829B1"/>
    <w:rsid w:val="00EB583C"/>
    <w:rsid w:val="00EC2B64"/>
    <w:rsid w:val="00ED4A21"/>
    <w:rsid w:val="00ED7EC7"/>
    <w:rsid w:val="00EF01C3"/>
    <w:rsid w:val="00EF2597"/>
    <w:rsid w:val="00EF505F"/>
    <w:rsid w:val="00EF7C10"/>
    <w:rsid w:val="00F07DAA"/>
    <w:rsid w:val="00F15AD5"/>
    <w:rsid w:val="00F2606C"/>
    <w:rsid w:val="00F31E58"/>
    <w:rsid w:val="00F66F95"/>
    <w:rsid w:val="00F74A10"/>
    <w:rsid w:val="00F9022D"/>
    <w:rsid w:val="00FA25F3"/>
    <w:rsid w:val="00FB772A"/>
    <w:rsid w:val="00FC04B2"/>
    <w:rsid w:val="00FC08D8"/>
    <w:rsid w:val="00FC3EC8"/>
    <w:rsid w:val="00FD7F40"/>
    <w:rsid w:val="00FF5082"/>
    <w:rsid w:val="1F745584"/>
    <w:rsid w:val="5815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spacing w:before="71"/>
      <w:ind w:left="157"/>
    </w:pPr>
    <w:rPr>
      <w:rFonts w:ascii="Times New Roman" w:hAnsi="Times New Roman" w:eastAsia="Times New Roman" w:cs="Times New Roman"/>
      <w:szCs w:val="21"/>
      <w:lang w:val="zh-CN" w:bidi="zh-CN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paragraph" w:styleId="10">
    <w:name w:val="No Spacing"/>
    <w:qFormat/>
    <w:uiPriority w:val="1"/>
    <w:rPr>
      <w:rFonts w:ascii="Times New Roman" w:hAnsi="Times New Roman" w:cs="Times New Roman" w:eastAsiaTheme="minorEastAsia"/>
      <w:kern w:val="0"/>
      <w:sz w:val="24"/>
      <w:szCs w:val="24"/>
      <w:lang w:val="en-US" w:eastAsia="en-US" w:bidi="ar-SA"/>
    </w:rPr>
  </w:style>
  <w:style w:type="character" w:customStyle="1" w:styleId="11">
    <w:name w:val="批注框文本 字符"/>
    <w:basedOn w:val="7"/>
    <w:link w:val="3"/>
    <w:semiHidden/>
    <w:uiPriority w:val="99"/>
    <w:rPr>
      <w:sz w:val="18"/>
      <w:szCs w:val="18"/>
    </w:rPr>
  </w:style>
  <w:style w:type="character" w:customStyle="1" w:styleId="12">
    <w:name w:val="正文文本 字符"/>
    <w:basedOn w:val="7"/>
    <w:link w:val="2"/>
    <w:uiPriority w:val="1"/>
    <w:rPr>
      <w:rFonts w:ascii="Times New Roman" w:hAnsi="Times New Roman" w:eastAsia="Times New Roman" w:cs="Times New Roman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16AD97-7E2A-413B-91E4-D07DE5F9C4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4970</Words>
  <Characters>18364</Characters>
  <Lines>163</Lines>
  <Paragraphs>45</Paragraphs>
  <TotalTime>131</TotalTime>
  <ScaleCrop>false</ScaleCrop>
  <LinksUpToDate>false</LinksUpToDate>
  <CharactersWithSpaces>22700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2021-10-09T18:01:00Z</dcterms:created>
  <dc:creator>asus</dc:creator>
  <cp:lastModifiedBy>24147</cp:lastModifiedBy>
  <dcterms:modified xsi:type="dcterms:W3CDTF">2022-09-25T14:31:29Z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  <property fmtid="{D5CDD505-2E9C-101B-9397-08002B2CF9AE}" pid="7" name="ICV">
    <vt:lpwstr>2A69F3E60E3C438D95012637B837163B</vt:lpwstr>
  </property>
</Properties>
</file>