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auto"/>
        <w:rPr>
          <w:rFonts w:hint="eastAsia" w:ascii="Times New Roman" w:hAnsi="Times New Roman" w:eastAsia="宋体" w:cs="方正黑体_GBK"/>
          <w:b w:val="0"/>
          <w:bCs w:val="0"/>
          <w:color w:val="000000"/>
          <w:kern w:val="0"/>
          <w:sz w:val="32"/>
          <w:szCs w:val="32"/>
          <w:lang w:val="en-US" w:eastAsia="zh-CN" w:bidi="ar"/>
        </w:rPr>
      </w:pPr>
      <w:r>
        <w:rPr>
          <w:rFonts w:hint="eastAsia" w:ascii="Times New Roman" w:hAnsi="Times New Roman" w:eastAsia="宋体" w:cs="NEU-BZ-S92"/>
          <w:b w:val="0"/>
          <w:bCs w:val="0"/>
          <w:color w:val="000000"/>
          <w:kern w:val="0"/>
          <w:sz w:val="32"/>
          <w:szCs w:val="32"/>
          <w:lang w:val="en-US" w:eastAsia="zh-CN" w:bidi="ar"/>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10871200</wp:posOffset>
            </wp:positionV>
            <wp:extent cx="495300" cy="3302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30200"/>
                    </a:xfrm>
                    <a:prstGeom prst="rect">
                      <a:avLst/>
                    </a:prstGeom>
                  </pic:spPr>
                </pic:pic>
              </a:graphicData>
            </a:graphic>
          </wp:anchor>
        </w:drawing>
      </w:r>
      <w:r>
        <w:rPr>
          <w:rFonts w:hint="eastAsia" w:ascii="Times New Roman" w:hAnsi="Times New Roman" w:eastAsia="宋体" w:cs="NEU-BZ-S92"/>
          <w:b w:val="0"/>
          <w:bCs w:val="0"/>
          <w:color w:val="000000"/>
          <w:kern w:val="0"/>
          <w:sz w:val="32"/>
          <w:szCs w:val="32"/>
          <w:lang w:val="en-US" w:eastAsia="zh-CN" w:bidi="ar"/>
        </w:rPr>
        <w:t>2022~2023</w:t>
      </w:r>
      <w:r>
        <w:rPr>
          <w:rFonts w:hint="eastAsia" w:ascii="Times New Roman" w:hAnsi="Times New Roman" w:eastAsia="宋体" w:cs="方正黑体_GBK"/>
          <w:b w:val="0"/>
          <w:bCs w:val="0"/>
          <w:color w:val="000000"/>
          <w:kern w:val="0"/>
          <w:sz w:val="32"/>
          <w:szCs w:val="32"/>
          <w:lang w:val="en-US" w:eastAsia="zh-CN" w:bidi="ar"/>
        </w:rPr>
        <w:t>学年第二学期期末学业水平调研模拟考</w:t>
      </w:r>
    </w:p>
    <w:p>
      <w:pPr>
        <w:keepNext w:val="0"/>
        <w:keepLines w:val="0"/>
        <w:widowControl/>
        <w:suppressLineNumbers w:val="0"/>
        <w:spacing w:line="240" w:lineRule="auto"/>
        <w:jc w:val="center"/>
        <w:rPr>
          <w:rFonts w:hint="default" w:ascii="Times New Roman" w:hAnsi="Times New Roman" w:eastAsia="宋体" w:cs="方正小标宋简体"/>
          <w:b w:val="0"/>
          <w:bCs w:val="0"/>
          <w:color w:val="000000"/>
          <w:kern w:val="0"/>
          <w:sz w:val="40"/>
          <w:szCs w:val="40"/>
          <w:lang w:val="en-US" w:eastAsia="zh-CN" w:bidi="ar"/>
        </w:rPr>
      </w:pPr>
      <w:r>
        <w:rPr>
          <w:rFonts w:hint="eastAsia" w:ascii="Times New Roman" w:hAnsi="Times New Roman" w:eastAsia="宋体" w:cs="方正小标宋简体"/>
          <w:b w:val="0"/>
          <w:bCs w:val="0"/>
          <w:color w:val="000000"/>
          <w:kern w:val="0"/>
          <w:sz w:val="40"/>
          <w:szCs w:val="40"/>
          <w:lang w:val="en-US" w:eastAsia="zh-CN" w:bidi="ar"/>
        </w:rPr>
        <w:t>高一英语参考答案</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第一部分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rPr>
        <w:t>听力（共两节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rPr>
        <w:t>30</w:t>
      </w:r>
      <w:r>
        <w:rPr>
          <w:rFonts w:hint="eastAsia" w:ascii="Times New Roman" w:hAnsi="Times New Roman" w:eastAsia="宋体" w:cs="方正黑体_GBK"/>
          <w:b w:val="0"/>
          <w:bCs/>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szCs w:val="22"/>
        </w:rPr>
      </w:pPr>
      <w:r>
        <w:rPr>
          <w:rFonts w:hint="eastAsia" w:ascii="Times New Roman" w:hAnsi="Times New Roman" w:eastAsia="宋体" w:cs="方正书宋_GB18030(S10版)"/>
          <w:szCs w:val="22"/>
        </w:rPr>
        <w:t>1—5 CBACA</w:t>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rPr>
        <w:t>6—10 BBCCB</w:t>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rPr>
        <w:t>11—15 ACCAB</w:t>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rPr>
        <w:t xml:space="preserve">16—20 ABCBA </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w:t>
      </w:r>
      <w:r>
        <w:rPr>
          <w:rFonts w:hint="eastAsia" w:ascii="Times New Roman" w:hAnsi="Times New Roman" w:eastAsia="宋体" w:cs="方正黑体_GBK"/>
          <w:b w:val="0"/>
          <w:bCs/>
          <w:sz w:val="21"/>
          <w:szCs w:val="21"/>
          <w:lang w:val="en-US" w:eastAsia="zh-CN"/>
        </w:rPr>
        <w:t>二</w:t>
      </w:r>
      <w:r>
        <w:rPr>
          <w:rFonts w:hint="eastAsia" w:ascii="Times New Roman" w:hAnsi="Times New Roman" w:eastAsia="宋体" w:cs="方正黑体_GBK"/>
          <w:b w:val="0"/>
          <w:bCs/>
          <w:sz w:val="21"/>
          <w:szCs w:val="21"/>
        </w:rPr>
        <w:t>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lang w:val="en-US" w:eastAsia="zh-CN"/>
        </w:rPr>
        <w:t>阅读</w:t>
      </w:r>
      <w:r>
        <w:rPr>
          <w:rFonts w:hint="eastAsia" w:ascii="Times New Roman" w:hAnsi="Times New Roman" w:eastAsia="宋体" w:cs="方正黑体_GBK"/>
          <w:b w:val="0"/>
          <w:bCs/>
          <w:sz w:val="21"/>
          <w:szCs w:val="21"/>
        </w:rPr>
        <w:t>（共两节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lang w:val="en-US" w:eastAsia="zh-CN"/>
        </w:rPr>
        <w:t>5</w:t>
      </w:r>
      <w:r>
        <w:rPr>
          <w:rFonts w:hint="eastAsia" w:ascii="Times New Roman" w:hAnsi="Times New Roman" w:eastAsia="宋体" w:cs="方正书宋_GB18030(S10版)"/>
          <w:b w:val="0"/>
          <w:bCs/>
          <w:sz w:val="21"/>
          <w:szCs w:val="21"/>
        </w:rPr>
        <w:t>0</w:t>
      </w:r>
      <w:r>
        <w:rPr>
          <w:rFonts w:hint="eastAsia" w:ascii="Times New Roman" w:hAnsi="Times New Roman" w:eastAsia="宋体" w:cs="方正黑体_GBK"/>
          <w:b w:val="0"/>
          <w:bCs/>
          <w:sz w:val="21"/>
          <w:szCs w:val="21"/>
        </w:rPr>
        <w:t>分）</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sz w:val="21"/>
          <w:szCs w:val="21"/>
          <w:lang w:val="en-US" w:eastAsia="zh-CN"/>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一</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15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37</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szCs w:val="22"/>
          <w:lang w:val="en-US" w:eastAsia="zh-CN"/>
        </w:rPr>
      </w:pPr>
      <w:r>
        <w:rPr>
          <w:rFonts w:hint="eastAsia" w:ascii="Times New Roman" w:hAnsi="Times New Roman" w:eastAsia="宋体" w:cs="方正书宋_GB18030(S10版)"/>
          <w:szCs w:val="22"/>
          <w:lang w:val="en-US" w:eastAsia="zh-CN"/>
        </w:rPr>
        <w:t>21</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23 BAB</w:t>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24</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27 CBDB</w:t>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28</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31 BCCC</w:t>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ab/>
      </w:r>
      <w:r>
        <w:rPr>
          <w:rFonts w:hint="eastAsia" w:ascii="Times New Roman" w:hAnsi="Times New Roman" w:eastAsia="宋体" w:cs="方正书宋_GB18030(S10版)"/>
          <w:szCs w:val="22"/>
          <w:lang w:val="en-US" w:eastAsia="zh-CN"/>
        </w:rPr>
        <w:t>32</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35 CDCD</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b w:val="0"/>
          <w:bCs w:val="0"/>
          <w:color w:val="000000"/>
          <w:kern w:val="0"/>
          <w:sz w:val="20"/>
          <w:szCs w:val="20"/>
          <w:lang w:val="en-US" w:eastAsia="zh-CN" w:bidi="ar"/>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二</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12</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szCs w:val="22"/>
          <w:lang w:val="en-US" w:eastAsia="zh-CN"/>
        </w:rPr>
      </w:pPr>
      <w:r>
        <w:rPr>
          <w:rFonts w:hint="eastAsia" w:ascii="Times New Roman" w:hAnsi="Times New Roman" w:eastAsia="宋体" w:cs="方正书宋_GB18030(S10版)"/>
          <w:szCs w:val="22"/>
          <w:lang w:val="en-US" w:eastAsia="zh-CN"/>
        </w:rPr>
        <w:t>36</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40 ECAGD</w:t>
      </w:r>
    </w:p>
    <w:p>
      <w:pPr>
        <w:keepNext w:val="0"/>
        <w:keepLines w:val="0"/>
        <w:pageBreakBefore w:val="0"/>
        <w:widowControl w:val="0"/>
        <w:kinsoku/>
        <w:wordWrap/>
        <w:overflowPunct/>
        <w:topLinePunct w:val="0"/>
        <w:autoSpaceDE/>
        <w:autoSpaceDN/>
        <w:bidi w:val="0"/>
        <w:adjustRightInd w:val="0"/>
        <w:snapToGrid/>
        <w:spacing w:line="30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w:t>
      </w:r>
      <w:r>
        <w:rPr>
          <w:rFonts w:hint="eastAsia" w:ascii="Times New Roman" w:hAnsi="Times New Roman" w:eastAsia="宋体" w:cs="方正黑体_GBK"/>
          <w:b w:val="0"/>
          <w:bCs/>
          <w:sz w:val="21"/>
          <w:szCs w:val="21"/>
          <w:lang w:val="en-US" w:eastAsia="zh-CN"/>
        </w:rPr>
        <w:t>三</w:t>
      </w:r>
      <w:r>
        <w:rPr>
          <w:rFonts w:hint="eastAsia" w:ascii="Times New Roman" w:hAnsi="Times New Roman" w:eastAsia="宋体" w:cs="方正黑体_GBK"/>
          <w:b w:val="0"/>
          <w:bCs/>
          <w:sz w:val="21"/>
          <w:szCs w:val="21"/>
        </w:rPr>
        <w:t>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lang w:val="en-US" w:eastAsia="zh-CN"/>
        </w:rPr>
        <w:t>语言运用</w:t>
      </w:r>
      <w:r>
        <w:rPr>
          <w:rFonts w:hint="eastAsia" w:ascii="Times New Roman" w:hAnsi="Times New Roman" w:eastAsia="宋体" w:cs="方正黑体_GBK"/>
          <w:b w:val="0"/>
          <w:bCs/>
          <w:sz w:val="21"/>
          <w:szCs w:val="21"/>
        </w:rPr>
        <w:t>（共两节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rPr>
        <w:t>30</w:t>
      </w:r>
      <w:r>
        <w:rPr>
          <w:rFonts w:hint="eastAsia" w:ascii="Times New Roman" w:hAnsi="Times New Roman" w:eastAsia="宋体" w:cs="方正黑体_GBK"/>
          <w:b w:val="0"/>
          <w:bCs/>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方正书宋_GB18030(S10版)"/>
          <w:b w:val="0"/>
          <w:bCs w:val="0"/>
          <w:color w:val="000000"/>
          <w:kern w:val="0"/>
          <w:sz w:val="20"/>
          <w:szCs w:val="20"/>
          <w:lang w:val="en-US" w:eastAsia="zh-CN" w:bidi="ar"/>
        </w:rPr>
      </w:pPr>
      <w:r>
        <w:rPr>
          <w:rFonts w:hint="eastAsia" w:ascii="Times New Roman" w:hAnsi="Times New Roman" w:eastAsia="宋体" w:cs="方正书宋_GB18030(S10版)"/>
          <w:b w:val="0"/>
          <w:bCs w:val="0"/>
          <w:color w:val="000000"/>
          <w:kern w:val="0"/>
          <w:sz w:val="20"/>
          <w:szCs w:val="20"/>
          <w:lang w:val="en-US" w:eastAsia="zh-CN" w:bidi="ar"/>
        </w:rPr>
        <w:t>第一节（共 15 小题</w:t>
      </w:r>
      <w:r>
        <w:rPr>
          <w:rFonts w:hint="eastAsia" w:ascii="Times New Roman" w:hAnsi="Times New Roman" w:eastAsia="宋体" w:cs="HG_Tai_BZ"/>
          <w:b w:val="0"/>
          <w:bCs w:val="0"/>
          <w:color w:val="000000"/>
          <w:kern w:val="0"/>
          <w:sz w:val="20"/>
          <w:szCs w:val="20"/>
          <w:lang w:val="en-US" w:eastAsia="zh-CN" w:bidi="ar"/>
        </w:rPr>
        <w:t>；</w:t>
      </w:r>
      <w:r>
        <w:rPr>
          <w:rFonts w:hint="eastAsia" w:ascii="Times New Roman" w:hAnsi="Times New Roman" w:eastAsia="宋体" w:cs="方正书宋_GB18030(S10版)"/>
          <w:b w:val="0"/>
          <w:bCs w:val="0"/>
          <w:color w:val="000000"/>
          <w:kern w:val="0"/>
          <w:sz w:val="20"/>
          <w:szCs w:val="20"/>
          <w:lang w:val="en-US" w:eastAsia="zh-CN" w:bidi="ar"/>
        </w:rPr>
        <w:t>每小题 1 分</w:t>
      </w:r>
      <w:r>
        <w:rPr>
          <w:rFonts w:hint="eastAsia" w:ascii="Times New Roman" w:hAnsi="Times New Roman" w:eastAsia="宋体" w:cs="HG_Tai_BZ"/>
          <w:b w:val="0"/>
          <w:bCs w:val="0"/>
          <w:color w:val="000000"/>
          <w:kern w:val="0"/>
          <w:sz w:val="20"/>
          <w:szCs w:val="20"/>
          <w:lang w:val="en-US" w:eastAsia="zh-CN" w:bidi="ar"/>
        </w:rPr>
        <w:t>，</w:t>
      </w:r>
      <w:r>
        <w:rPr>
          <w:rFonts w:hint="eastAsia" w:ascii="Times New Roman" w:hAnsi="Times New Roman" w:eastAsia="宋体" w:cs="方正书宋_GB18030(S10版)"/>
          <w:b w:val="0"/>
          <w:bCs w:val="0"/>
          <w:color w:val="000000"/>
          <w:kern w:val="0"/>
          <w:sz w:val="20"/>
          <w:szCs w:val="20"/>
          <w:lang w:val="en-US" w:eastAsia="zh-CN" w:bidi="ar"/>
        </w:rPr>
        <w:t>满分 15 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szCs w:val="22"/>
          <w:lang w:val="en-US" w:eastAsia="zh-CN"/>
        </w:rPr>
        <w:t>41</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 xml:space="preserve">45 </w:t>
      </w:r>
      <w:r>
        <w:rPr>
          <w:rFonts w:hint="eastAsia" w:ascii="Times New Roman" w:hAnsi="Times New Roman" w:eastAsia="宋体" w:cs="方正书宋_GB18030(S10版)"/>
        </w:rPr>
        <w:t xml:space="preserve">DBCAD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szCs w:val="22"/>
          <w:lang w:val="en-US" w:eastAsia="zh-CN"/>
        </w:rPr>
        <w:t>46</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 xml:space="preserve">50 </w:t>
      </w:r>
      <w:r>
        <w:rPr>
          <w:rFonts w:hint="eastAsia" w:ascii="Times New Roman" w:hAnsi="Times New Roman" w:eastAsia="宋体" w:cs="方正书宋_GB18030(S10版)"/>
        </w:rPr>
        <w:t xml:space="preserve">DBADB </w:t>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lang w:val="en-US" w:eastAsia="zh-CN"/>
        </w:rPr>
        <w:tab/>
      </w:r>
      <w:r>
        <w:rPr>
          <w:rFonts w:hint="eastAsia" w:ascii="Times New Roman" w:hAnsi="Times New Roman" w:eastAsia="宋体" w:cs="方正书宋_GB18030(S10版)"/>
          <w:szCs w:val="22"/>
          <w:lang w:val="en-US" w:eastAsia="zh-CN"/>
        </w:rPr>
        <w:t>51</w:t>
      </w:r>
      <w:r>
        <w:rPr>
          <w:rFonts w:hint="eastAsia" w:ascii="Times New Roman" w:hAnsi="Times New Roman" w:eastAsia="宋体" w:cs="方正书宋_GB18030(S10版)"/>
          <w:szCs w:val="22"/>
        </w:rPr>
        <w:t>—</w:t>
      </w:r>
      <w:r>
        <w:rPr>
          <w:rFonts w:hint="eastAsia" w:ascii="Times New Roman" w:hAnsi="Times New Roman" w:eastAsia="宋体" w:cs="方正书宋_GB18030(S10版)"/>
          <w:szCs w:val="22"/>
          <w:lang w:val="en-US" w:eastAsia="zh-CN"/>
        </w:rPr>
        <w:t xml:space="preserve">55 </w:t>
      </w:r>
      <w:r>
        <w:rPr>
          <w:rFonts w:hint="eastAsia" w:ascii="Times New Roman" w:hAnsi="Times New Roman" w:eastAsia="宋体" w:cs="方正书宋_GB18030(S10版)"/>
        </w:rPr>
        <w:t>DBBCB</w:t>
      </w:r>
    </w:p>
    <w:p>
      <w:pPr>
        <w:keepNext w:val="0"/>
        <w:keepLines w:val="0"/>
        <w:pageBreakBefore w:val="0"/>
        <w:widowControl w:val="0"/>
        <w:kinsoku/>
        <w:wordWrap/>
        <w:overflowPunct/>
        <w:topLinePunct w:val="0"/>
        <w:autoSpaceDE/>
        <w:autoSpaceDN/>
        <w:bidi w:val="0"/>
        <w:adjustRightInd w:val="0"/>
        <w:snapToGrid/>
        <w:spacing w:line="280" w:lineRule="exact"/>
        <w:textAlignment w:val="auto"/>
        <w:rPr>
          <w:rFonts w:hint="eastAsia" w:ascii="Times New Roman" w:hAnsi="Times New Roman" w:eastAsia="宋体" w:cs="方正书宋_GB18030(S10版)"/>
        </w:rPr>
      </w:pPr>
      <w:r>
        <w:rPr>
          <w:rFonts w:hint="eastAsia" w:ascii="Times New Roman" w:hAnsi="Times New Roman" w:eastAsia="宋体" w:cs="方正书宋_GB18030(S10版)"/>
          <w:b w:val="0"/>
          <w:bCs/>
          <w:sz w:val="21"/>
          <w:szCs w:val="21"/>
        </w:rPr>
        <w:t>第</w:t>
      </w:r>
      <w:r>
        <w:rPr>
          <w:rFonts w:hint="eastAsia" w:ascii="Times New Roman" w:hAnsi="Times New Roman" w:eastAsia="宋体" w:cs="方正书宋_GB18030(S10版)"/>
          <w:b w:val="0"/>
          <w:bCs/>
          <w:sz w:val="21"/>
          <w:szCs w:val="21"/>
          <w:lang w:val="en-US" w:eastAsia="zh-CN"/>
        </w:rPr>
        <w:t>二</w:t>
      </w:r>
      <w:r>
        <w:rPr>
          <w:rFonts w:hint="eastAsia" w:ascii="Times New Roman" w:hAnsi="Times New Roman" w:eastAsia="宋体" w:cs="方正书宋_GB18030(S10版)"/>
          <w:b w:val="0"/>
          <w:bCs/>
          <w:sz w:val="21"/>
          <w:szCs w:val="21"/>
        </w:rPr>
        <w:t>节（共</w:t>
      </w:r>
      <w:r>
        <w:rPr>
          <w:rFonts w:hint="eastAsia" w:ascii="Times New Roman" w:hAnsi="Times New Roman" w:eastAsia="宋体" w:cs="方正书宋_GB18030(S10版)"/>
          <w:b w:val="0"/>
          <w:bCs/>
          <w:sz w:val="21"/>
          <w:szCs w:val="21"/>
          <w:lang w:val="en-US" w:eastAsia="zh-CN"/>
        </w:rPr>
        <w:t>10</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1</w:t>
      </w:r>
      <w:r>
        <w:rPr>
          <w:rFonts w:hint="eastAsia" w:ascii="Times New Roman" w:hAnsi="Times New Roman" w:eastAsia="宋体" w:cs="HG_Tai_BZ"/>
          <w:bCs/>
          <w:color w:val="000000" w:themeColor="text1"/>
          <w:spacing w:val="-57"/>
          <w:sz w:val="21"/>
          <w:szCs w:val="21"/>
          <w:lang w:val="en-US" w:eastAsia="zh-CN"/>
          <w14:textFill>
            <w14:solidFill>
              <w14:schemeClr w14:val="tx1"/>
            </w14:solidFill>
          </w14:textFill>
        </w:rPr>
        <w:t>．</w:t>
      </w:r>
      <w:r>
        <w:rPr>
          <w:rFonts w:hint="eastAsia" w:ascii="Times New Roman" w:hAnsi="Times New Roman" w:eastAsia="宋体" w:cs="方正书宋_GB18030(S10版)"/>
          <w:b w:val="0"/>
          <w:bCs/>
          <w:sz w:val="21"/>
          <w:szCs w:val="21"/>
        </w:rPr>
        <w:t>5分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1</w:t>
      </w:r>
      <w:r>
        <w:rPr>
          <w:rFonts w:hint="eastAsia" w:ascii="Times New Roman" w:hAnsi="Times New Roman" w:eastAsia="宋体" w:cs="方正书宋_GB18030(S10版)"/>
          <w:b w:val="0"/>
          <w:bCs/>
          <w:sz w:val="21"/>
          <w:szCs w:val="21"/>
        </w:rPr>
        <w:t>5分）</w:t>
      </w:r>
      <w:r>
        <w:rPr>
          <w:rFonts w:hint="eastAsia" w:ascii="Times New Roman" w:hAnsi="Times New Roman" w:eastAsia="宋体" w:cs="方正书宋_GB18030(S10版)"/>
          <w:b/>
          <w:bCs/>
          <w:color w:val="000000"/>
          <w:kern w:val="0"/>
          <w:sz w:val="20"/>
          <w:szCs w:val="20"/>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HG_Tai_BZ"/>
          <w:bCs/>
          <w:color w:val="000000" w:themeColor="text1"/>
          <w:spacing w:val="0"/>
          <w:sz w:val="21"/>
          <w:szCs w:val="21"/>
          <w:lang w:val="en-US" w:eastAsia="zh-CN"/>
          <w14:textFill>
            <w14:solidFill>
              <w14:schemeClr w14:val="tx1"/>
            </w14:solidFill>
          </w14:textFill>
        </w:rPr>
      </w:pPr>
      <w:r>
        <w:rPr>
          <w:rFonts w:hint="eastAsia" w:ascii="Times New Roman" w:hAnsi="Times New Roman" w:eastAsia="宋体" w:cs="方正书宋_GB18030(S10版)"/>
          <w:kern w:val="2"/>
          <w:sz w:val="21"/>
          <w:szCs w:val="24"/>
          <w:lang w:val="en-US" w:eastAsia="zh-CN" w:bidi="ar-SA"/>
        </w:rPr>
        <w:t>56</w:t>
      </w:r>
      <w:r>
        <w:rPr>
          <w:rFonts w:hint="default" w:ascii="Times New Roman" w:hAnsi="Times New Roman" w:eastAsia="宋体" w:cs="Times New Roman"/>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kern w:val="2"/>
          <w:sz w:val="21"/>
          <w:szCs w:val="24"/>
          <w:lang w:val="en-US" w:eastAsia="zh-CN" w:bidi="ar-SA"/>
        </w:rPr>
        <w:t>seasonal</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57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a</w:t>
      </w:r>
      <w:r>
        <w:rPr>
          <w:rFonts w:hint="eastAsia" w:ascii="Times New Roman" w:hAnsi="Times New Roman" w:eastAsia="宋体" w:cs="方正书宋_GB18030(S10版)"/>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58</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ninth</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57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color w:val="000000" w:themeColor="text1"/>
          <w:spacing w:val="0"/>
          <w:sz w:val="21"/>
          <w:szCs w:val="21"/>
          <w:lang w:val="en-US" w:eastAsia="zh-CN"/>
          <w14:textFill>
            <w14:solidFill>
              <w14:schemeClr w14:val="tx1"/>
            </w14:solidFill>
          </w14:textFill>
        </w:rPr>
        <w:t>and</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60</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bCs/>
          <w:color w:val="000000" w:themeColor="text1"/>
          <w:spacing w:val="0"/>
          <w:sz w:val="21"/>
          <w:szCs w:val="21"/>
          <w:lang w:val="en-US" w:eastAsia="zh-CN"/>
          <w14:textFill>
            <w14:solidFill>
              <w14:schemeClr w14:val="tx1"/>
            </w14:solidFill>
          </w14:textFill>
        </w:rPr>
        <w:t>to eat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方正书宋_GB18030(S10版)"/>
          <w:i w:val="0"/>
          <w:iCs w:val="0"/>
          <w:caps w:val="0"/>
          <w:color w:val="000000" w:themeColor="text1"/>
          <w:spacing w:val="0"/>
          <w:sz w:val="21"/>
          <w:szCs w:val="21"/>
          <w:u w:val="none"/>
          <w:shd w:val="clear" w:color="auto" w:fill="FFFFFF"/>
          <w:lang w:val="en-US" w:eastAsia="zh-CN"/>
          <w14:textFill>
            <w14:solidFill>
              <w14:schemeClr w14:val="tx1"/>
            </w14:solidFill>
          </w14:textFill>
        </w:rPr>
      </w:pPr>
      <w:r>
        <w:rPr>
          <w:rFonts w:hint="eastAsia" w:ascii="Times New Roman" w:hAnsi="Times New Roman" w:eastAsia="宋体" w:cs="方正书宋_GB18030(S10版)"/>
          <w:kern w:val="2"/>
          <w:sz w:val="21"/>
          <w:szCs w:val="24"/>
          <w:lang w:val="en-US" w:eastAsia="zh-CN" w:bidi="ar-SA"/>
        </w:rPr>
        <w:t>61</w:t>
      </w:r>
      <w:r>
        <w:rPr>
          <w:rFonts w:hint="default" w:ascii="Times New Roman" w:hAnsi="Times New Roman" w:eastAsia="宋体" w:cs="Times New Roman"/>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themeColor="text1"/>
          <w:spacing w:val="0"/>
          <w:sz w:val="21"/>
          <w:szCs w:val="21"/>
          <w:shd w:val="clear" w:color="auto" w:fill="FFFFFF"/>
          <w14:textFill>
            <w14:solidFill>
              <w14:schemeClr w14:val="tx1"/>
            </w14:solidFill>
          </w14:textFill>
        </w:rPr>
        <w:t>accompaniment</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62</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bCs/>
          <w:color w:val="000000" w:themeColor="text1"/>
          <w:spacing w:val="0"/>
          <w:sz w:val="21"/>
          <w:szCs w:val="21"/>
          <w:lang w:val="en-US" w:eastAsia="zh-CN"/>
          <w14:textFill>
            <w14:solidFill>
              <w14:schemeClr w14:val="tx1"/>
            </w14:solidFill>
          </w14:textFill>
        </w:rPr>
        <w:t>where</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63</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HG_Tai_BZ"/>
          <w:bCs/>
          <w:color w:val="000000" w:themeColor="text1"/>
          <w:spacing w:val="0"/>
          <w:sz w:val="21"/>
          <w:szCs w:val="21"/>
          <w:lang w:val="en-US" w:eastAsia="zh-CN"/>
          <w14:textFill>
            <w14:solidFill>
              <w14:schemeClr w14:val="tx1"/>
            </w14:solidFill>
          </w14:textFill>
        </w:rPr>
        <w:t>On</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64</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aps w:val="0"/>
          <w:color w:val="000000" w:themeColor="text1"/>
          <w:spacing w:val="0"/>
          <w:sz w:val="21"/>
          <w:szCs w:val="21"/>
          <w:u w:val="none"/>
          <w:shd w:val="clear" w:color="auto" w:fill="FFFFFF"/>
          <w14:textFill>
            <w14:solidFill>
              <w14:schemeClr w14:val="tx1"/>
            </w14:solidFill>
          </w14:textFill>
        </w:rPr>
        <w:t>glorious</w:t>
      </w:r>
      <w:r>
        <w:rPr>
          <w:rFonts w:hint="eastAsia" w:ascii="Times New Roman" w:hAnsi="Times New Roman" w:eastAsia="宋体" w:cs="方正书宋_GB18030(S10版)"/>
          <w:i w:val="0"/>
          <w:iCs w:val="0"/>
          <w:caps w:val="0"/>
          <w:color w:val="000000" w:themeColor="text1"/>
          <w:spacing w:val="0"/>
          <w:sz w:val="21"/>
          <w:szCs w:val="21"/>
          <w:u w:val="none"/>
          <w:shd w:val="clear" w:color="auto" w:fill="FFFFFF"/>
          <w:lang w:val="en-US" w:eastAsia="zh-CN"/>
          <w14:textFill>
            <w14:solidFill>
              <w14:schemeClr w14:val="tx1"/>
            </w14:solidFill>
          </w14:textFill>
        </w:rPr>
        <w:t>ly</w:t>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Times New Roman"/>
          <w:kern w:val="2"/>
          <w:sz w:val="21"/>
          <w:szCs w:val="24"/>
          <w:lang w:val="en-US" w:eastAsia="zh-CN" w:bidi="ar-SA"/>
        </w:rPr>
        <w:tab/>
      </w:r>
      <w:r>
        <w:rPr>
          <w:rFonts w:hint="eastAsia" w:ascii="Times New Roman" w:hAnsi="Times New Roman" w:eastAsia="宋体" w:cs="方正书宋_GB18030(S10版)"/>
          <w:kern w:val="2"/>
          <w:sz w:val="21"/>
          <w:szCs w:val="24"/>
          <w:lang w:val="en-US" w:eastAsia="zh-CN" w:bidi="ar-SA"/>
        </w:rPr>
        <w:t>65</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i w:val="0"/>
          <w:iCs w:val="0"/>
          <w:color w:val="000000" w:themeColor="text1"/>
          <w:spacing w:val="0"/>
          <w:sz w:val="21"/>
          <w:szCs w:val="21"/>
          <w:u w:val="none"/>
          <w:shd w:val="clear" w:color="auto" w:fill="FFFFFF"/>
          <w:lang w:val="en-US" w:eastAsia="zh-CN"/>
          <w14:textFill>
            <w14:solidFill>
              <w14:schemeClr w14:val="tx1"/>
            </w14:solidFill>
          </w14:textFill>
        </w:rPr>
        <w:t>R</w:t>
      </w:r>
      <w:r>
        <w:rPr>
          <w:rFonts w:hint="eastAsia" w:ascii="Times New Roman" w:hAnsi="Times New Roman" w:eastAsia="宋体" w:cs="方正书宋_GB18030(S10版)"/>
          <w:i w:val="0"/>
          <w:iCs w:val="0"/>
          <w:caps w:val="0"/>
          <w:color w:val="000000" w:themeColor="text1"/>
          <w:spacing w:val="0"/>
          <w:sz w:val="21"/>
          <w:szCs w:val="21"/>
          <w:u w:val="none"/>
          <w:shd w:val="clear" w:color="auto" w:fill="FFFFFF"/>
          <w:lang w:val="en-US" w:eastAsia="zh-CN"/>
          <w14:textFill>
            <w14:solidFill>
              <w14:schemeClr w14:val="tx1"/>
            </w14:solidFill>
          </w14:textFill>
        </w:rPr>
        <w:t>emoving</w:t>
      </w:r>
    </w:p>
    <w:p>
      <w:pPr>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ascii="Times New Roman" w:hAnsi="Times New Roman" w:eastAsia="宋体" w:cs="方正黑体_GBK"/>
          <w:b w:val="0"/>
          <w:bCs/>
          <w:sz w:val="21"/>
          <w:szCs w:val="21"/>
        </w:rPr>
      </w:pPr>
      <w:r>
        <w:rPr>
          <w:rFonts w:hint="eastAsia" w:ascii="Times New Roman" w:hAnsi="Times New Roman" w:eastAsia="宋体" w:cs="方正黑体_GBK"/>
          <w:b w:val="0"/>
          <w:bCs/>
          <w:sz w:val="21"/>
          <w:szCs w:val="21"/>
        </w:rPr>
        <w:t>第</w:t>
      </w:r>
      <w:r>
        <w:rPr>
          <w:rFonts w:hint="eastAsia" w:ascii="Times New Roman" w:hAnsi="Times New Roman" w:eastAsia="宋体" w:cs="方正黑体_GBK"/>
          <w:b w:val="0"/>
          <w:bCs/>
          <w:sz w:val="21"/>
          <w:szCs w:val="21"/>
          <w:lang w:val="en-US" w:eastAsia="zh-CN"/>
        </w:rPr>
        <w:t>四</w:t>
      </w:r>
      <w:r>
        <w:rPr>
          <w:rFonts w:hint="eastAsia" w:ascii="Times New Roman" w:hAnsi="Times New Roman" w:eastAsia="宋体" w:cs="方正黑体_GBK"/>
          <w:b w:val="0"/>
          <w:bCs/>
          <w:sz w:val="21"/>
          <w:szCs w:val="21"/>
        </w:rPr>
        <w:t>部分</w:t>
      </w:r>
      <w:r>
        <w:rPr>
          <w:rFonts w:hint="eastAsia" w:ascii="Times New Roman" w:hAnsi="Times New Roman" w:eastAsia="宋体" w:cs="楷体"/>
          <w:b w:val="0"/>
          <w:bCs/>
          <w:sz w:val="21"/>
          <w:szCs w:val="21"/>
          <w:lang w:val="en-US" w:eastAsia="zh-CN"/>
        </w:rPr>
        <w:t>：</w:t>
      </w:r>
      <w:r>
        <w:rPr>
          <w:rFonts w:hint="eastAsia" w:ascii="Times New Roman" w:hAnsi="Times New Roman" w:eastAsia="宋体" w:cs="方正黑体_GBK"/>
          <w:b w:val="0"/>
          <w:bCs/>
          <w:sz w:val="21"/>
          <w:szCs w:val="21"/>
          <w:lang w:val="en-US" w:eastAsia="zh-CN"/>
        </w:rPr>
        <w:t>写作</w:t>
      </w:r>
      <w:r>
        <w:rPr>
          <w:rFonts w:hint="eastAsia" w:ascii="Times New Roman" w:hAnsi="Times New Roman" w:eastAsia="宋体" w:cs="方正黑体_GBK"/>
          <w:b w:val="0"/>
          <w:bCs/>
          <w:sz w:val="21"/>
          <w:szCs w:val="21"/>
        </w:rPr>
        <w:t>（共两节</w:t>
      </w:r>
      <w:r>
        <w:rPr>
          <w:rFonts w:hint="eastAsia" w:ascii="Times New Roman" w:hAnsi="Times New Roman" w:eastAsia="宋体" w:cs="方正黑体_GBK"/>
          <w:b w:val="0"/>
          <w:bCs/>
          <w:spacing w:val="-40"/>
          <w:sz w:val="21"/>
          <w:szCs w:val="21"/>
        </w:rPr>
        <w:t>，</w:t>
      </w:r>
      <w:r>
        <w:rPr>
          <w:rFonts w:hint="eastAsia" w:ascii="Times New Roman" w:hAnsi="Times New Roman" w:eastAsia="宋体" w:cs="方正黑体_GBK"/>
          <w:b w:val="0"/>
          <w:bCs/>
          <w:sz w:val="21"/>
          <w:szCs w:val="21"/>
        </w:rPr>
        <w:t>满分</w:t>
      </w:r>
      <w:r>
        <w:rPr>
          <w:rFonts w:hint="eastAsia" w:ascii="Times New Roman" w:hAnsi="Times New Roman" w:eastAsia="宋体" w:cs="方正书宋_GB18030(S10版)"/>
          <w:b w:val="0"/>
          <w:bCs/>
          <w:sz w:val="21"/>
          <w:szCs w:val="21"/>
          <w:lang w:val="en-US" w:eastAsia="zh-CN"/>
        </w:rPr>
        <w:t>4</w:t>
      </w:r>
      <w:r>
        <w:rPr>
          <w:rFonts w:hint="eastAsia" w:ascii="Times New Roman" w:hAnsi="Times New Roman" w:eastAsia="宋体" w:cs="方正书宋_GB18030(S10版)"/>
          <w:b w:val="0"/>
          <w:bCs/>
          <w:sz w:val="21"/>
          <w:szCs w:val="21"/>
        </w:rPr>
        <w:t>0</w:t>
      </w:r>
      <w:r>
        <w:rPr>
          <w:rFonts w:hint="eastAsia" w:ascii="Times New Roman" w:hAnsi="Times New Roman" w:eastAsia="宋体" w:cs="方正黑体_GBK"/>
          <w:b w:val="0"/>
          <w:bCs/>
          <w:sz w:val="21"/>
          <w:szCs w:val="21"/>
        </w:rPr>
        <w:t>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eastAsia="宋体" w:cs="方正书宋_GB18030(S10版)"/>
          <w:b w:val="0"/>
          <w:bCs/>
          <w:sz w:val="21"/>
          <w:szCs w:val="21"/>
        </w:rPr>
      </w:pPr>
      <w:r>
        <w:rPr>
          <w:rFonts w:hint="eastAsia" w:ascii="Times New Roman" w:hAnsi="Times New Roman" w:eastAsia="宋体" w:cs="方正书宋_GB18030(S10版)"/>
          <w:sz w:val="21"/>
          <w:szCs w:val="21"/>
          <w:lang w:val="en-US" w:eastAsia="zh-CN"/>
        </w:rPr>
        <w:t xml:space="preserve">第一节 </w:t>
      </w:r>
      <w:r>
        <w:rPr>
          <w:rFonts w:hint="eastAsia" w:ascii="Times New Roman" w:hAnsi="Times New Roman" w:eastAsia="宋体" w:cs="方正书宋_GB18030(S10版)"/>
          <w:b w:val="0"/>
          <w:bCs/>
          <w:sz w:val="21"/>
          <w:szCs w:val="21"/>
        </w:rPr>
        <w:t>（共</w:t>
      </w:r>
      <w:r>
        <w:rPr>
          <w:rFonts w:hint="eastAsia" w:ascii="Times New Roman" w:hAnsi="Times New Roman" w:eastAsia="宋体" w:cs="方正书宋_GB18030(S10版)"/>
          <w:b w:val="0"/>
          <w:bCs/>
          <w:sz w:val="21"/>
          <w:szCs w:val="21"/>
          <w:lang w:val="en-US" w:eastAsia="zh-CN"/>
        </w:rPr>
        <w:t>5</w:t>
      </w:r>
      <w:r>
        <w:rPr>
          <w:rFonts w:hint="eastAsia" w:ascii="Times New Roman" w:hAnsi="Times New Roman" w:eastAsia="宋体" w:cs="方正书宋_GB18030(S10版)"/>
          <w:b w:val="0"/>
          <w:bCs/>
          <w:sz w:val="21"/>
          <w:szCs w:val="21"/>
        </w:rPr>
        <w:t>小题</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每小题</w:t>
      </w:r>
      <w:r>
        <w:rPr>
          <w:rFonts w:hint="eastAsia" w:ascii="Times New Roman" w:hAnsi="Times New Roman" w:eastAsia="宋体" w:cs="方正书宋_GB18030(S10版)"/>
          <w:b w:val="0"/>
          <w:bCs/>
          <w:sz w:val="21"/>
          <w:szCs w:val="21"/>
          <w:lang w:val="en-US" w:eastAsia="zh-CN"/>
        </w:rPr>
        <w:t>3</w:t>
      </w:r>
      <w:r>
        <w:rPr>
          <w:rFonts w:hint="eastAsia" w:ascii="Times New Roman" w:hAnsi="Times New Roman" w:eastAsia="宋体" w:cs="方正书宋_GB18030(S10版)"/>
          <w:b w:val="0"/>
          <w:bCs/>
          <w:sz w:val="21"/>
          <w:szCs w:val="21"/>
        </w:rPr>
        <w:t>分</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1</w:t>
      </w:r>
      <w:r>
        <w:rPr>
          <w:rFonts w:hint="eastAsia" w:ascii="Times New Roman" w:hAnsi="Times New Roman" w:eastAsia="宋体" w:cs="方正书宋_GB18030(S10版)"/>
          <w:b w:val="0"/>
          <w:bCs/>
          <w:sz w:val="21"/>
          <w:szCs w:val="21"/>
        </w:rPr>
        <w:t>5分）</w:t>
      </w:r>
    </w:p>
    <w:p>
      <w:pPr>
        <w:keepNext w:val="0"/>
        <w:keepLines w:val="0"/>
        <w:pageBreakBefore w:val="0"/>
        <w:widowControl w:val="0"/>
        <w:kinsoku/>
        <w:wordWrap/>
        <w:overflowPunct/>
        <w:topLinePunct w:val="0"/>
        <w:autoSpaceDE/>
        <w:autoSpaceDN/>
        <w:bidi w:val="0"/>
        <w:adjustRightInd w:val="0"/>
        <w:snapToGrid/>
        <w:spacing w:line="280" w:lineRule="exact"/>
        <w:ind w:left="332" w:hanging="331" w:hangingChars="158"/>
        <w:jc w:val="left"/>
        <w:textAlignment w:val="auto"/>
        <w:rPr>
          <w:rFonts w:hint="eastAsia" w:ascii="Times New Roman" w:hAnsi="Times New Roman" w:eastAsia="宋体" w:cs="方正书宋_GB18030(S10版)"/>
          <w:bCs/>
        </w:rPr>
      </w:pPr>
      <w:r>
        <w:rPr>
          <w:rFonts w:hint="eastAsia" w:ascii="Times New Roman" w:hAnsi="Times New Roman" w:eastAsia="宋体" w:cs="方正书宋_GB18030(S10版)"/>
          <w:lang w:val="en-US" w:eastAsia="zh-CN"/>
        </w:rPr>
        <w:t>66</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rPr>
        <w:t xml:space="preserve">Having pursued his dream for </w:t>
      </w:r>
      <w:r>
        <w:rPr>
          <w:rFonts w:hint="eastAsia" w:ascii="Times New Roman" w:hAnsi="Times New Roman" w:eastAsia="宋体" w:cs="方正书宋_GB18030(S10版)"/>
          <w:bCs/>
          <w:lang w:val="en-US" w:eastAsia="zh-CN"/>
        </w:rPr>
        <w:t>twelve</w:t>
      </w:r>
      <w:r>
        <w:rPr>
          <w:rFonts w:hint="eastAsia" w:ascii="Times New Roman" w:hAnsi="Times New Roman" w:eastAsia="宋体" w:cs="方正书宋_GB18030(S10版)"/>
          <w:bCs/>
        </w:rPr>
        <w:t xml:space="preserve"> years</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NEU-BZ-S92"/>
          <w:bCs/>
          <w:lang w:eastAsia="zh-CN"/>
        </w:rPr>
        <w:t>，</w:t>
      </w:r>
      <w:r>
        <w:rPr>
          <w:rFonts w:hint="eastAsia" w:ascii="Times New Roman" w:hAnsi="Times New Roman" w:eastAsia="宋体" w:cs="方正书宋_GB18030(S10版)"/>
          <w:bCs/>
        </w:rPr>
        <w:t>he was eventually/finally</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rPr>
        <w:t>admitted to/into</w:t>
      </w:r>
      <w:r>
        <w:rPr>
          <w:rFonts w:hint="eastAsia" w:ascii="Times New Roman" w:hAnsi="Times New Roman" w:eastAsia="宋体" w:cs="方正书宋_GB18030(S10版)"/>
          <w:kern w:val="2"/>
          <w:sz w:val="21"/>
          <w:szCs w:val="24"/>
          <w:lang w:val="en-US" w:eastAsia="zh-CN" w:bidi="ar-SA"/>
        </w:rPr>
        <w:t xml:space="preserve"> his ideal university</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left="332" w:hanging="331" w:hangingChars="158"/>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67</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 xml:space="preserve">Lucy failed in </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rPr>
        <w:t xml:space="preserve">trying out for a band </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rPr>
        <w:t>for lack of stage experience</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rP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left="0" w:firstLine="331" w:firstLineChars="158"/>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Because Lucy lacked stage experience</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rPr>
        <w:t>she failed in</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rPr>
        <w:t xml:space="preserve"> trying out for a band.</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left="0" w:firstLine="331" w:firstLineChars="158"/>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Lucy lacked stage experience</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rPr>
        <w:t>which resulted in her failure in trying out for a band.</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left="0" w:firstLine="331" w:firstLineChars="158"/>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 xml:space="preserve">Lacking stage experience/Lack of stage experience resulted in Lucy’s failure in trying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left="0" w:firstLine="331" w:firstLineChars="158"/>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out for a band.</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left="0" w:firstLine="331" w:firstLineChars="158"/>
        <w:jc w:val="left"/>
        <w:textAlignment w:val="cente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pPr>
      <w:r>
        <w:rPr>
          <w:rFonts w:hint="eastAsia" w:ascii="Times New Roman" w:hAnsi="Times New Roman" w:eastAsia="宋体" w:cs="方正书宋_GB18030(S10版)"/>
        </w:rPr>
        <w:t>Lacking in stage experience</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rPr>
        <w:t>Lucy failed in trying out for a band.</w:t>
      </w:r>
    </w:p>
    <w:p>
      <w:pPr>
        <w:keepNext w:val="0"/>
        <w:keepLines w:val="0"/>
        <w:pageBreakBefore w:val="0"/>
        <w:widowControl w:val="0"/>
        <w:tabs>
          <w:tab w:val="left" w:pos="711"/>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cs="方正书宋_GB18030(S10版)"/>
          <w:bCs/>
          <w:lang w:eastAsia="zh-CN"/>
        </w:rPr>
      </w:pPr>
      <w:r>
        <w:rPr>
          <w:rFonts w:hint="eastAsia" w:ascii="Times New Roman" w:hAnsi="Times New Roman" w:eastAsia="宋体" w:cs="方正书宋_GB18030(S10版)"/>
          <w:lang w:val="en-US" w:eastAsia="zh-CN"/>
        </w:rPr>
        <w:t>68</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lang w:val="en-US" w:eastAsia="zh-CN"/>
        </w:rPr>
        <w:t>Daniel</w:t>
      </w:r>
      <w:r>
        <w:rPr>
          <w:rFonts w:hint="eastAsia" w:ascii="Times New Roman" w:hAnsi="Times New Roman" w:eastAsia="宋体" w:cs="方正书宋_GB18030(S10版)"/>
          <w:bCs/>
        </w:rPr>
        <w:t xml:space="preserve"> was the first person to congratulate me</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rPr>
        <w:t>on my success</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rPr>
        <w:t>in spite of the quarrels between us</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default" w:ascii="Times New Roman" w:hAnsi="Times New Roman" w:eastAsia="宋体" w:cs="Times New Roman"/>
          <w:bCs/>
          <w:color w:val="000000" w:themeColor="text1"/>
          <w:spacing w:val="-45"/>
          <w:sz w:val="21"/>
          <w:szCs w:val="21"/>
          <w:lang w:val="en-US" w:eastAsia="zh-CN"/>
          <w14:textFill>
            <w14:solidFill>
              <w14:schemeClr w14:val="tx1"/>
            </w14:solidFill>
          </w14:textFill>
        </w:rPr>
        <w:t>．</w:t>
      </w:r>
    </w:p>
    <w:p>
      <w:pPr>
        <w:keepNext w:val="0"/>
        <w:keepLines w:val="0"/>
        <w:pageBreakBefore w:val="0"/>
        <w:widowControl w:val="0"/>
        <w:tabs>
          <w:tab w:val="left" w:pos="711"/>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cs="方正书宋_GB18030(S10版)"/>
        </w:rPr>
      </w:pPr>
      <w:r>
        <w:rPr>
          <w:rFonts w:hint="eastAsia" w:ascii="Times New Roman" w:hAnsi="Times New Roman" w:eastAsia="宋体" w:cs="方正书宋_GB18030(S10版)"/>
          <w:lang w:val="en-US" w:eastAsia="zh-CN"/>
        </w:rPr>
        <w:t>69</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rPr>
        <w:t>With wildlife being extict</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rPr>
        <w:t>at a surprising speed</w:t>
      </w:r>
      <w:r>
        <w:rPr>
          <w:rFonts w:hint="eastAsia" w:ascii="Times New Roman" w:hAnsi="Times New Roman" w:eastAsia="宋体" w:cs="方正书宋_GB18030(S10版)"/>
          <w:lang w:val="en-US" w:eastAsia="zh-CN"/>
        </w:rPr>
        <w:t>/ an alarming rate</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NEU-BZ-S92"/>
          <w:b w:val="0"/>
          <w:bCs/>
          <w:sz w:val="21"/>
          <w:szCs w:val="21"/>
          <w:lang w:eastAsia="zh-CN"/>
        </w:rPr>
        <w:t>，</w:t>
      </w:r>
      <w:r>
        <w:rPr>
          <w:rFonts w:hint="eastAsia" w:ascii="Times New Roman" w:hAnsi="Times New Roman" w:eastAsia="宋体" w:cs="方正书宋_GB18030(S10版)"/>
        </w:rPr>
        <w:t>we should take measures to protect endangered species</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280" w:lineRule="exact"/>
        <w:ind w:left="323" w:hanging="323" w:hangingChars="154"/>
        <w:textAlignment w:val="auto"/>
        <w:rPr>
          <w:rFonts w:hint="eastAsia" w:ascii="Times New Roman" w:hAnsi="Times New Roman" w:eastAsia="宋体" w:cs="方正书宋_GB18030(S10版)"/>
          <w:bCs/>
        </w:rPr>
      </w:pPr>
      <w:r>
        <w:rPr>
          <w:rFonts w:hint="eastAsia" w:ascii="Times New Roman" w:hAnsi="Times New Roman" w:eastAsia="宋体" w:cs="方正书宋_GB18030(S10版)"/>
          <w:lang w:val="en-US" w:eastAsia="zh-CN"/>
        </w:rPr>
        <w:t>70</w:t>
      </w:r>
      <w:r>
        <w:rPr>
          <w:rFonts w:hint="eastAsia" w:ascii="Times New Roman" w:hAnsi="Times New Roman" w:eastAsia="宋体" w:cs="HG_Tai_BZ"/>
          <w:bCs/>
          <w:color w:val="000000" w:themeColor="text1"/>
          <w:spacing w:val="-45"/>
          <w:sz w:val="21"/>
          <w:szCs w:val="21"/>
          <w:lang w:val="en-US" w:eastAsia="zh-CN"/>
          <w14:textFill>
            <w14:solidFill>
              <w14:schemeClr w14:val="tx1"/>
            </w14:solidFill>
          </w14:textFill>
        </w:rPr>
        <w:t>．</w:t>
      </w:r>
      <w:r>
        <w:rPr>
          <w:rFonts w:hint="eastAsia" w:ascii="Times New Roman" w:hAnsi="Times New Roman" w:eastAsia="宋体" w:cs="方正书宋_GB18030(S10版)"/>
          <w:bCs/>
        </w:rPr>
        <w:t>It suddenly occurred to him that</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rPr>
        <w:t xml:space="preserve">it was bad manners/impolite to argue with the teacher </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rPr>
        <w:t>before he figured out the problem</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lang w:val="en-US" w:eastAsia="zh-CN"/>
        </w:rPr>
        <w:t>1</w:t>
      </w:r>
      <w:r>
        <w:rPr>
          <w:rFonts w:hint="eastAsia" w:ascii="Times New Roman" w:hAnsi="Times New Roman" w:eastAsia="宋体" w:cs="方正书宋_GB18030(S10版)"/>
          <w:bCs/>
          <w:lang w:eastAsia="zh-CN"/>
        </w:rPr>
        <w:t>）</w:t>
      </w:r>
      <w:r>
        <w:rPr>
          <w:rFonts w:hint="eastAsia" w:ascii="Times New Roman" w:hAnsi="Times New Roman" w:eastAsia="宋体" w:cs="方正书宋_GB18030(S10版)"/>
          <w:bCs/>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Times New Roman" w:hAnsi="Times New Roman" w:eastAsia="宋体"/>
        </w:rPr>
      </w:pPr>
      <w:r>
        <w:rPr>
          <w:rFonts w:hint="eastAsia" w:ascii="Times New Roman" w:hAnsi="Times New Roman" w:eastAsia="宋体" w:cs="方正书宋_GB18030(S10版)"/>
          <w:sz w:val="21"/>
          <w:szCs w:val="21"/>
          <w:lang w:val="en-US" w:eastAsia="zh-CN"/>
        </w:rPr>
        <w:t xml:space="preserve">第二节 </w:t>
      </w:r>
      <w:r>
        <w:rPr>
          <w:rFonts w:hint="eastAsia" w:ascii="Times New Roman" w:hAnsi="Times New Roman" w:eastAsia="宋体" w:cs="方正书宋_GB18030(S10版)"/>
          <w:b w:val="0"/>
          <w:bCs/>
          <w:sz w:val="21"/>
          <w:szCs w:val="21"/>
        </w:rPr>
        <w:t>（满分</w:t>
      </w:r>
      <w:r>
        <w:rPr>
          <w:rFonts w:hint="eastAsia" w:ascii="Times New Roman" w:hAnsi="Times New Roman" w:eastAsia="宋体" w:cs="方正书宋_GB18030(S10版)"/>
          <w:b w:val="0"/>
          <w:bCs/>
          <w:sz w:val="21"/>
          <w:szCs w:val="21"/>
          <w:lang w:val="en-US" w:eastAsia="zh-CN"/>
        </w:rPr>
        <w:t>2</w:t>
      </w:r>
      <w:r>
        <w:rPr>
          <w:rFonts w:hint="eastAsia" w:ascii="Times New Roman" w:hAnsi="Times New Roman" w:eastAsia="宋体" w:cs="方正书宋_GB18030(S10版)"/>
          <w:b w:val="0"/>
          <w:bCs/>
          <w:sz w:val="21"/>
          <w:szCs w:val="21"/>
        </w:rPr>
        <w:t>5分）</w:t>
      </w:r>
      <w:r>
        <w:rPr>
          <w:rFonts w:hint="eastAsia" w:ascii="Times New Roman" w:hAnsi="Times New Roman" w:eastAsia="宋体" w:cs="方正书宋_GB18030(S10版)"/>
          <w:b/>
          <w:bCs/>
          <w:color w:val="000000"/>
          <w:kern w:val="0"/>
          <w:sz w:val="20"/>
          <w:szCs w:val="20"/>
          <w:lang w:val="en-US" w:eastAsia="zh-CN" w:bidi="ar"/>
        </w:rPr>
        <w:t xml:space="preserve"> </w:t>
      </w:r>
    </w:p>
    <w:p>
      <w:pPr>
        <w:bidi w:val="0"/>
        <w:jc w:val="center"/>
        <w:rPr>
          <w:rFonts w:hint="eastAsia" w:ascii="Times New Roman" w:hAnsi="Times New Roman" w:eastAsia="宋体" w:cs="方正书宋_GB18030(S10版)"/>
        </w:rPr>
      </w:pPr>
      <w:r>
        <w:rPr>
          <w:rFonts w:hint="default" w:ascii="Times New Roman" w:hAnsi="Times New Roman" w:eastAsia="宋体" w:cs="Times New Roman"/>
          <w:b/>
          <w:bCs w:val="0"/>
          <w:kern w:val="0"/>
          <w:sz w:val="21"/>
          <w:szCs w:val="21"/>
          <w:lang w:val="en-US" w:eastAsia="zh-CN" w:bidi="ar-SA"/>
        </w:rPr>
        <w:t>Good sleep is the source of health</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Ladies and gentlemen,</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firstLine="420"/>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Good morning! I feel honored to share my topic “The Importance of Good Sleep” with you. World Sleep Day is annually celebrated on March 2l, aiming to raise public awareness of good sleep. The lack of good sleep will not only weaken the immune system, but also cause a bad mood and inefficiency. So you’d better form a regular sleep habit and try to make your bedroom pleasant and quiet to sleep in. Besides, it is important that you should avoid tea, coffee or alcohol before bedtime.</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ind w:firstLine="420"/>
        <w:jc w:val="left"/>
        <w:textAlignment w:val="center"/>
        <w:rPr>
          <w:rFonts w:hint="eastAsia" w:ascii="Times New Roman" w:hAnsi="Times New Roman" w:eastAsia="宋体" w:cs="方正书宋_GB18030(S10版)"/>
        </w:rPr>
      </w:pPr>
      <w:r>
        <w:rPr>
          <w:rFonts w:hint="eastAsia" w:ascii="Times New Roman" w:hAnsi="Times New Roman" w:eastAsia="宋体" w:cs="方正书宋_GB18030(S10版)"/>
        </w:rPr>
        <w:t>That’s all. Many thanks for listening!</w:t>
      </w:r>
    </w:p>
    <w:p>
      <w:pPr>
        <w:keepNext w:val="0"/>
        <w:keepLines w:val="0"/>
        <w:pageBreakBefore w:val="0"/>
        <w:widowControl w:val="0"/>
        <w:tabs>
          <w:tab w:val="left" w:pos="711"/>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cs="方正书宋_GB18030(S10版)"/>
          <w:lang w:val="en-US" w:eastAsia="zh-CN"/>
        </w:rPr>
      </w:pPr>
    </w:p>
    <w:p>
      <w:pPr>
        <w:keepNext w:val="0"/>
        <w:keepLines w:val="0"/>
        <w:pageBreakBefore w:val="0"/>
        <w:widowControl w:val="0"/>
        <w:tabs>
          <w:tab w:val="left" w:pos="711"/>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cs="方正书宋_GB18030(S10版)"/>
          <w:lang w:val="en-US" w:eastAsia="zh-CN"/>
        </w:rPr>
      </w:pPr>
    </w:p>
    <w:p>
      <w:pPr>
        <w:keepNext w:val="0"/>
        <w:keepLines w:val="0"/>
        <w:pageBreakBefore w:val="0"/>
        <w:widowControl w:val="0"/>
        <w:tabs>
          <w:tab w:val="left" w:pos="711"/>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cs="方正书宋_GB18030(S10版)"/>
          <w:lang w:val="en-US" w:eastAsia="zh-CN"/>
        </w:rPr>
      </w:pPr>
    </w:p>
    <w:p>
      <w:pPr>
        <w:keepNext w:val="0"/>
        <w:keepLines w:val="0"/>
        <w:pageBreakBefore w:val="0"/>
        <w:widowControl w:val="0"/>
        <w:tabs>
          <w:tab w:val="left" w:pos="711"/>
        </w:tabs>
        <w:kinsoku/>
        <w:wordWrap/>
        <w:overflowPunct/>
        <w:topLinePunct w:val="0"/>
        <w:autoSpaceDE/>
        <w:autoSpaceDN/>
        <w:bidi w:val="0"/>
        <w:adjustRightInd/>
        <w:snapToGrid/>
        <w:spacing w:line="280" w:lineRule="exact"/>
        <w:ind w:left="332" w:hanging="331" w:hangingChars="158"/>
        <w:jc w:val="left"/>
        <w:textAlignment w:val="auto"/>
        <w:rPr>
          <w:rFonts w:hint="eastAsia" w:ascii="Times New Roman" w:hAnsi="Times New Roman" w:eastAsia="宋体" w:cs="方正书宋_GB18030(S10版)"/>
          <w:lang w:val="en-US" w:eastAsia="zh-CN"/>
        </w:rPr>
      </w:pPr>
    </w:p>
    <w:p>
      <w:pPr>
        <w:keepNext w:val="0"/>
        <w:keepLines w:val="0"/>
        <w:pageBreakBefore w:val="0"/>
        <w:widowControl w:val="0"/>
        <w:tabs>
          <w:tab w:val="left" w:pos="711"/>
        </w:tabs>
        <w:kinsoku/>
        <w:wordWrap/>
        <w:overflowPunct/>
        <w:topLinePunct w:val="0"/>
        <w:autoSpaceDE/>
        <w:autoSpaceDN/>
        <w:bidi w:val="0"/>
        <w:adjustRightInd/>
        <w:snapToGrid/>
        <w:spacing w:line="280" w:lineRule="exact"/>
        <w:jc w:val="left"/>
        <w:textAlignment w:val="auto"/>
        <w:rPr>
          <w:rFonts w:hint="eastAsia" w:ascii="Times New Roman" w:hAnsi="Times New Roman" w:eastAsia="宋体" w:cs="方正书宋_GB18030(S10版)"/>
          <w:lang w:val="en-US" w:eastAsia="zh-CN"/>
        </w:rPr>
      </w:pPr>
      <w:bookmarkStart w:id="0" w:name="_GoBack"/>
      <w:bookmarkEnd w:id="0"/>
      <w:r>
        <w:rPr>
          <w:rFonts w:hint="eastAsia" w:ascii="Times New Roman" w:hAnsi="Times New Roman" w:eastAsia="宋体" w:cs="方正书宋_GB18030(S10版)"/>
          <w:lang w:val="en-US" w:eastAsia="zh-CN"/>
        </w:rPr>
        <w:br w:type="page"/>
      </w:r>
      <w:r>
        <w:rPr>
          <w:rFonts w:hint="eastAsia" w:ascii="Times New Roman" w:hAnsi="Times New Roman" w:eastAsia="宋体" w:cs="方正书宋_GB18030(S10版)"/>
          <w:lang w:val="en-US" w:eastAsia="zh-CN"/>
        </w:rPr>
        <w:drawing>
          <wp:inline distT="0" distB="0" distL="114300" distR="114300">
            <wp:extent cx="5004435" cy="5988685"/>
            <wp:effectExtent l="0" t="0" r="5715" b="2540"/>
            <wp:docPr id="100010" name="图片 100010"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promotion-pages"/>
                    <pic:cNvPicPr>
                      <a:picLocks noChangeAspect="1"/>
                    </pic:cNvPicPr>
                  </pic:nvPicPr>
                  <pic:blipFill>
                    <a:blip r:embed="rId7"/>
                    <a:stretch>
                      <a:fillRect/>
                    </a:stretch>
                  </pic:blipFill>
                  <pic:spPr>
                    <a:xfrm>
                      <a:off x="0" y="0"/>
                      <a:ext cx="5004435" cy="5989179"/>
                    </a:xfrm>
                    <a:prstGeom prst="rect">
                      <a:avLst/>
                    </a:prstGeom>
                  </pic:spPr>
                </pic:pic>
              </a:graphicData>
            </a:graphic>
          </wp:inline>
        </w:drawing>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NEU-BZ-S92">
    <w:altName w:val="宋体"/>
    <w:panose1 w:val="02010600010101010101"/>
    <w:charset w:val="86"/>
    <w:family w:val="auto"/>
    <w:pitch w:val="default"/>
    <w:sig w:usb0="00000000" w:usb1="00000000" w:usb2="05000016" w:usb3="00000008"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18030(S10版)">
    <w:altName w:val="宋体"/>
    <w:panose1 w:val="00000000000000000000"/>
    <w:charset w:val="86"/>
    <w:family w:val="auto"/>
    <w:pitch w:val="default"/>
    <w:sig w:usb0="00000000" w:usb1="00000000" w:usb2="00000016" w:usb3="00000000" w:csb0="6016019B" w:csb1="DDD70000"/>
  </w:font>
  <w:font w:name="HG_Tai_BZ">
    <w:altName w:val="宋体"/>
    <w:panose1 w:val="02010604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ti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zNGU0NmRkYTI0YzBjNzlmNTViYzEzMDg5YjgyNGUifQ=="/>
  </w:docVars>
  <w:rsids>
    <w:rsidRoot w:val="2B9E7163"/>
    <w:rsid w:val="004151FC"/>
    <w:rsid w:val="00C02FC6"/>
    <w:rsid w:val="1D38214A"/>
    <w:rsid w:val="2B9E7163"/>
    <w:rsid w:val="533C3185"/>
    <w:rsid w:val="561529EC"/>
    <w:rsid w:val="5B0D4EB3"/>
    <w:rsid w:val="5C8D5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618</Words>
  <Characters>1689</Characters>
  <Lines>0</Lines>
  <Paragraphs>0</Paragraphs>
  <TotalTime>1</TotalTime>
  <ScaleCrop>false</ScaleCrop>
  <LinksUpToDate>false</LinksUpToDate>
  <CharactersWithSpaces>1975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2023-06-18T00:45:00Z</dcterms:created>
  <dc:creator>Administrator</dc:creator>
  <cp:lastModifiedBy>24147</cp:lastModifiedBy>
  <dcterms:modified xsi:type="dcterms:W3CDTF">2023-06-20T04:46:43Z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