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AC49" w14:textId="3257D17C" w:rsidR="00BD656B" w:rsidRPr="00BD656B" w:rsidRDefault="00BD656B" w:rsidP="00BD656B">
      <w:pPr>
        <w:ind w:firstLineChars="200" w:firstLine="562"/>
        <w:jc w:val="center"/>
        <w:rPr>
          <w:b/>
          <w:bCs/>
          <w:sz w:val="28"/>
          <w:szCs w:val="28"/>
        </w:rPr>
      </w:pPr>
      <w:r w:rsidRPr="00BD656B">
        <w:rPr>
          <w:rFonts w:hint="eastAsia"/>
          <w:b/>
          <w:bCs/>
          <w:sz w:val="28"/>
          <w:szCs w:val="28"/>
        </w:rPr>
        <w:t>导语</w:t>
      </w:r>
    </w:p>
    <w:p w14:paraId="46924385" w14:textId="5E016701" w:rsidR="000060EA" w:rsidRDefault="000060EA" w:rsidP="00BD65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国外学者</w:t>
      </w:r>
      <w:r>
        <w:rPr>
          <w:rFonts w:hint="eastAsia"/>
          <w:sz w:val="28"/>
          <w:szCs w:val="28"/>
        </w:rPr>
        <w:t>Pick</w:t>
      </w:r>
      <w:r>
        <w:rPr>
          <w:sz w:val="28"/>
          <w:szCs w:val="28"/>
        </w:rPr>
        <w:t xml:space="preserve">ering 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G</w:t>
      </w:r>
      <w:r>
        <w:rPr>
          <w:sz w:val="28"/>
          <w:szCs w:val="28"/>
        </w:rPr>
        <w:t xml:space="preserve">arrod </w:t>
      </w:r>
      <w:r>
        <w:rPr>
          <w:rFonts w:hint="eastAsia"/>
          <w:sz w:val="28"/>
          <w:szCs w:val="28"/>
        </w:rPr>
        <w:t>认为在人际交往中，为使得对话顺利进行，达到理解和沟通的目的，交际</w:t>
      </w:r>
      <w:r w:rsidR="00BD656B">
        <w:rPr>
          <w:rFonts w:hint="eastAsia"/>
          <w:sz w:val="28"/>
          <w:szCs w:val="28"/>
        </w:rPr>
        <w:t>中会</w:t>
      </w:r>
      <w:r>
        <w:rPr>
          <w:rFonts w:hint="eastAsia"/>
          <w:sz w:val="28"/>
          <w:szCs w:val="28"/>
        </w:rPr>
        <w:t>无意识使用相同或相似的语言形式。王初明教授从语言习得的角度，提出了在阅读中阅读者和其所阅读的材料之间也会产生协同效应。</w:t>
      </w:r>
      <w:r w:rsidR="00037195">
        <w:rPr>
          <w:rFonts w:hint="eastAsia"/>
          <w:sz w:val="28"/>
          <w:szCs w:val="28"/>
        </w:rPr>
        <w:t>外语学习的有效路径为：互动</w:t>
      </w:r>
      <w:r w:rsidR="00037195">
        <w:rPr>
          <w:sz w:val="28"/>
          <w:szCs w:val="28"/>
        </w:rPr>
        <w:t>—</w:t>
      </w:r>
      <w:r w:rsidR="00037195">
        <w:rPr>
          <w:rFonts w:hint="eastAsia"/>
          <w:sz w:val="28"/>
          <w:szCs w:val="28"/>
        </w:rPr>
        <w:t>理解</w:t>
      </w:r>
      <w:r w:rsidR="00037195">
        <w:rPr>
          <w:sz w:val="28"/>
          <w:szCs w:val="28"/>
        </w:rPr>
        <w:t>—</w:t>
      </w:r>
      <w:r w:rsidR="00037195">
        <w:rPr>
          <w:rFonts w:hint="eastAsia"/>
          <w:sz w:val="28"/>
          <w:szCs w:val="28"/>
        </w:rPr>
        <w:t>协同</w:t>
      </w:r>
      <w:r w:rsidR="00037195">
        <w:rPr>
          <w:sz w:val="28"/>
          <w:szCs w:val="28"/>
        </w:rPr>
        <w:t>—</w:t>
      </w:r>
      <w:r w:rsidR="00037195">
        <w:rPr>
          <w:rFonts w:hint="eastAsia"/>
          <w:sz w:val="28"/>
          <w:szCs w:val="28"/>
        </w:rPr>
        <w:t>产出</w:t>
      </w:r>
      <w:r w:rsidR="00037195">
        <w:rPr>
          <w:sz w:val="28"/>
          <w:szCs w:val="28"/>
        </w:rPr>
        <w:t>—</w:t>
      </w:r>
      <w:r w:rsidR="00037195">
        <w:rPr>
          <w:rFonts w:hint="eastAsia"/>
          <w:sz w:val="28"/>
          <w:szCs w:val="28"/>
        </w:rPr>
        <w:t>习得。在读后续写这道题型中，学生理解</w:t>
      </w:r>
      <w:r w:rsidR="00BD656B">
        <w:rPr>
          <w:rFonts w:hint="eastAsia"/>
          <w:sz w:val="28"/>
          <w:szCs w:val="28"/>
        </w:rPr>
        <w:t>，</w:t>
      </w:r>
      <w:r w:rsidR="00037195">
        <w:rPr>
          <w:rFonts w:hint="eastAsia"/>
          <w:sz w:val="28"/>
          <w:szCs w:val="28"/>
        </w:rPr>
        <w:t>借鉴原文材料，在理解和产出中形成拉平效应，提升写作能力。</w:t>
      </w:r>
      <w:r w:rsidR="00E31BAF">
        <w:rPr>
          <w:rFonts w:hint="eastAsia"/>
          <w:sz w:val="28"/>
          <w:szCs w:val="28"/>
        </w:rPr>
        <w:t>本课例结合</w:t>
      </w:r>
      <w:r w:rsidR="00E31BAF">
        <w:rPr>
          <w:rFonts w:hint="eastAsia"/>
          <w:sz w:val="28"/>
          <w:szCs w:val="28"/>
        </w:rPr>
        <w:t>2</w:t>
      </w:r>
      <w:r w:rsidR="00E31BAF">
        <w:rPr>
          <w:sz w:val="28"/>
          <w:szCs w:val="28"/>
        </w:rPr>
        <w:t>022</w:t>
      </w:r>
      <w:r w:rsidR="00E31BAF">
        <w:rPr>
          <w:rFonts w:hint="eastAsia"/>
          <w:sz w:val="28"/>
          <w:szCs w:val="28"/>
        </w:rPr>
        <w:t>年</w:t>
      </w:r>
      <w:r w:rsidR="00E31BAF">
        <w:rPr>
          <w:rFonts w:hint="eastAsia"/>
          <w:sz w:val="28"/>
          <w:szCs w:val="28"/>
        </w:rPr>
        <w:t>1</w:t>
      </w:r>
      <w:r w:rsidR="00E31BAF">
        <w:rPr>
          <w:rFonts w:hint="eastAsia"/>
          <w:sz w:val="28"/>
          <w:szCs w:val="28"/>
        </w:rPr>
        <w:t>月浙江高考读后续写，利用协同效应理论，分析原文的协同切入点，探讨如何写出</w:t>
      </w:r>
      <w:r w:rsidR="00FC5657">
        <w:rPr>
          <w:rFonts w:hint="eastAsia"/>
          <w:sz w:val="28"/>
          <w:szCs w:val="28"/>
        </w:rPr>
        <w:t xml:space="preserve"> </w:t>
      </w:r>
      <w:r w:rsidR="00FC5657">
        <w:rPr>
          <w:rFonts w:hint="eastAsia"/>
          <w:sz w:val="28"/>
          <w:szCs w:val="28"/>
        </w:rPr>
        <w:t>“与所给短文及所提供的段落开头语融洽度高；内容丰富；所使用的语法结构和词汇丰富，准确；有效地使用了语句间的连接成分，结构紧凑”</w:t>
      </w:r>
      <w:r w:rsidR="00BD656B" w:rsidRPr="00BD656B">
        <w:rPr>
          <w:rFonts w:hint="eastAsia"/>
          <w:sz w:val="28"/>
          <w:szCs w:val="28"/>
        </w:rPr>
        <w:t xml:space="preserve"> </w:t>
      </w:r>
      <w:r w:rsidR="00BD656B">
        <w:rPr>
          <w:rFonts w:hint="eastAsia"/>
          <w:sz w:val="28"/>
          <w:szCs w:val="28"/>
        </w:rPr>
        <w:t>的</w:t>
      </w:r>
      <w:r w:rsidR="00FC5657">
        <w:rPr>
          <w:rFonts w:hint="eastAsia"/>
          <w:sz w:val="28"/>
          <w:szCs w:val="28"/>
        </w:rPr>
        <w:t>续写短文。</w:t>
      </w:r>
    </w:p>
    <w:p w14:paraId="5A88BFF5" w14:textId="6B67CBDB" w:rsidR="00233282" w:rsidRDefault="00233282" w:rsidP="00BD656B">
      <w:pPr>
        <w:ind w:firstLineChars="200" w:firstLine="560"/>
        <w:rPr>
          <w:sz w:val="28"/>
          <w:szCs w:val="28"/>
        </w:rPr>
      </w:pPr>
      <w:r w:rsidRPr="000060EA">
        <w:rPr>
          <w:rFonts w:hint="eastAsia"/>
          <w:sz w:val="28"/>
          <w:szCs w:val="28"/>
        </w:rPr>
        <w:t>本次续写主旨较难把握，应抓住矛盾＂对方高能</w:t>
      </w:r>
      <w:r>
        <w:rPr>
          <w:rFonts w:hint="eastAsia"/>
          <w:sz w:val="28"/>
          <w:szCs w:val="28"/>
        </w:rPr>
        <w:t>，高冷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--</w:t>
      </w:r>
      <w:r w:rsidRPr="000060EA">
        <w:rPr>
          <w:rFonts w:hint="eastAsia"/>
          <w:sz w:val="28"/>
          <w:szCs w:val="28"/>
        </w:rPr>
        <w:t>我菜鸟</w:t>
      </w:r>
      <w:r>
        <w:rPr>
          <w:rFonts w:hint="eastAsia"/>
          <w:sz w:val="28"/>
          <w:szCs w:val="28"/>
        </w:rPr>
        <w:t>，</w:t>
      </w:r>
      <w:r w:rsidRPr="000060EA">
        <w:rPr>
          <w:rFonts w:hint="eastAsia"/>
          <w:sz w:val="28"/>
          <w:szCs w:val="28"/>
        </w:rPr>
        <w:t>谨慎＂，他对工作严谨，勤勉的品质，</w:t>
      </w:r>
      <w:r>
        <w:rPr>
          <w:rFonts w:hint="eastAsia"/>
          <w:sz w:val="28"/>
          <w:szCs w:val="28"/>
        </w:rPr>
        <w:t>“</w:t>
      </w:r>
      <w:r w:rsidRPr="000060EA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”出于被</w:t>
      </w:r>
      <w:r w:rsidRPr="000060EA">
        <w:rPr>
          <w:rFonts w:hint="eastAsia"/>
          <w:sz w:val="28"/>
          <w:szCs w:val="28"/>
        </w:rPr>
        <w:t>激发，个人尊严，共同的责任而全力工作</w:t>
      </w:r>
      <w:r>
        <w:rPr>
          <w:rFonts w:hint="eastAsia"/>
          <w:sz w:val="28"/>
          <w:szCs w:val="28"/>
        </w:rPr>
        <w:t>，通过合作，完成部分工作</w:t>
      </w:r>
      <w:r w:rsidR="00434BE7">
        <w:rPr>
          <w:rFonts w:hint="eastAsia"/>
          <w:sz w:val="28"/>
          <w:szCs w:val="28"/>
        </w:rPr>
        <w:t>，“我”在这个过程中</w:t>
      </w:r>
      <w:r w:rsidR="00434BE7" w:rsidRPr="000060EA">
        <w:rPr>
          <w:rFonts w:hint="eastAsia"/>
          <w:sz w:val="28"/>
          <w:szCs w:val="28"/>
        </w:rPr>
        <w:t>赢得他的尊重和友谊</w:t>
      </w:r>
      <w:r w:rsidRPr="000060EA">
        <w:rPr>
          <w:rFonts w:hint="eastAsia"/>
          <w:sz w:val="28"/>
          <w:szCs w:val="28"/>
        </w:rPr>
        <w:t>。段</w:t>
      </w:r>
      <w:r w:rsidRPr="000060EA">
        <w:rPr>
          <w:rFonts w:hint="eastAsia"/>
          <w:sz w:val="28"/>
          <w:szCs w:val="28"/>
        </w:rPr>
        <w:t>2</w:t>
      </w:r>
      <w:r w:rsidRPr="000060EA">
        <w:rPr>
          <w:rFonts w:hint="eastAsia"/>
          <w:sz w:val="28"/>
          <w:szCs w:val="28"/>
        </w:rPr>
        <w:t>首句他住院了</w:t>
      </w:r>
      <w:r w:rsidR="00434BE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“</w:t>
      </w:r>
      <w:r w:rsidRPr="000060EA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”</w:t>
      </w:r>
      <w:r w:rsidR="00BD656B">
        <w:rPr>
          <w:rFonts w:hint="eastAsia"/>
          <w:sz w:val="28"/>
          <w:szCs w:val="28"/>
        </w:rPr>
        <w:t>将</w:t>
      </w:r>
      <w:r w:rsidRPr="000060EA">
        <w:rPr>
          <w:rFonts w:hint="eastAsia"/>
          <w:sz w:val="28"/>
          <w:szCs w:val="28"/>
        </w:rPr>
        <w:t>独立承担</w:t>
      </w:r>
      <w:r w:rsidR="00434BE7">
        <w:rPr>
          <w:rFonts w:hint="eastAsia"/>
          <w:sz w:val="28"/>
          <w:szCs w:val="28"/>
        </w:rPr>
        <w:t>剩余工作</w:t>
      </w:r>
      <w:r>
        <w:rPr>
          <w:rFonts w:hint="eastAsia"/>
          <w:sz w:val="28"/>
          <w:szCs w:val="28"/>
        </w:rPr>
        <w:t>，</w:t>
      </w:r>
      <w:r w:rsidRPr="000060EA">
        <w:rPr>
          <w:rFonts w:hint="eastAsia"/>
          <w:sz w:val="28"/>
          <w:szCs w:val="28"/>
        </w:rPr>
        <w:t>全力自我挑战</w:t>
      </w:r>
      <w:r w:rsidR="00434BE7">
        <w:rPr>
          <w:rFonts w:hint="eastAsia"/>
          <w:sz w:val="28"/>
          <w:szCs w:val="28"/>
        </w:rPr>
        <w:t>，</w:t>
      </w:r>
      <w:r w:rsidRPr="000060EA">
        <w:rPr>
          <w:rFonts w:hint="eastAsia"/>
          <w:sz w:val="28"/>
          <w:szCs w:val="28"/>
        </w:rPr>
        <w:t>超越</w:t>
      </w:r>
      <w:r w:rsidR="00434BE7">
        <w:rPr>
          <w:rFonts w:hint="eastAsia"/>
          <w:sz w:val="28"/>
          <w:szCs w:val="28"/>
        </w:rPr>
        <w:t>自我，并顺利完成工作，收获成功，友谊和尊重</w:t>
      </w:r>
      <w:r w:rsidRPr="000060EA">
        <w:rPr>
          <w:rFonts w:hint="eastAsia"/>
          <w:sz w:val="28"/>
          <w:szCs w:val="28"/>
        </w:rPr>
        <w:t>。总之，对事的严谨与执着，是本文的根本品质</w:t>
      </w:r>
      <w:r w:rsidR="00BD656B">
        <w:rPr>
          <w:rFonts w:hint="eastAsia"/>
          <w:sz w:val="28"/>
          <w:szCs w:val="28"/>
        </w:rPr>
        <w:t>；</w:t>
      </w:r>
      <w:r w:rsidRPr="000060EA">
        <w:rPr>
          <w:rFonts w:hint="eastAsia"/>
          <w:sz w:val="28"/>
          <w:szCs w:val="28"/>
        </w:rPr>
        <w:t>被队友的努力</w:t>
      </w:r>
      <w:r w:rsidR="00BD656B">
        <w:rPr>
          <w:rFonts w:hint="eastAsia"/>
          <w:sz w:val="28"/>
          <w:szCs w:val="28"/>
        </w:rPr>
        <w:t>，</w:t>
      </w:r>
      <w:r w:rsidRPr="000060EA">
        <w:rPr>
          <w:rFonts w:hint="eastAsia"/>
          <w:sz w:val="28"/>
          <w:szCs w:val="28"/>
        </w:rPr>
        <w:t>严谨而激发</w:t>
      </w:r>
      <w:r w:rsidR="00BD656B">
        <w:rPr>
          <w:rFonts w:hint="eastAsia"/>
          <w:sz w:val="28"/>
          <w:szCs w:val="28"/>
        </w:rPr>
        <w:t>自己</w:t>
      </w:r>
      <w:r w:rsidR="00BD656B" w:rsidRPr="000060EA">
        <w:rPr>
          <w:rFonts w:hint="eastAsia"/>
          <w:sz w:val="28"/>
          <w:szCs w:val="28"/>
        </w:rPr>
        <w:t>内心</w:t>
      </w:r>
      <w:r w:rsidR="000D7AEA">
        <w:rPr>
          <w:rFonts w:hint="eastAsia"/>
          <w:sz w:val="28"/>
          <w:szCs w:val="28"/>
        </w:rPr>
        <w:t>的</w:t>
      </w:r>
      <w:r w:rsidR="00BD656B" w:rsidRPr="000060EA">
        <w:rPr>
          <w:rFonts w:hint="eastAsia"/>
          <w:sz w:val="28"/>
          <w:szCs w:val="28"/>
        </w:rPr>
        <w:t>对手</w:t>
      </w:r>
      <w:r w:rsidRPr="000060EA">
        <w:rPr>
          <w:rFonts w:hint="eastAsia"/>
          <w:sz w:val="28"/>
          <w:szCs w:val="28"/>
        </w:rPr>
        <w:t>，</w:t>
      </w:r>
      <w:r w:rsidR="00BD656B">
        <w:rPr>
          <w:rFonts w:hint="eastAsia"/>
          <w:sz w:val="28"/>
          <w:szCs w:val="28"/>
        </w:rPr>
        <w:t>进而</w:t>
      </w:r>
      <w:r w:rsidRPr="000060EA">
        <w:rPr>
          <w:rFonts w:hint="eastAsia"/>
          <w:sz w:val="28"/>
          <w:szCs w:val="28"/>
        </w:rPr>
        <w:t>努力超越自我并对对方有关怀与分担，最终获得尊重和友谊</w:t>
      </w:r>
      <w:r w:rsidR="00BD656B">
        <w:rPr>
          <w:rFonts w:hint="eastAsia"/>
          <w:sz w:val="28"/>
          <w:szCs w:val="28"/>
        </w:rPr>
        <w:t>。</w:t>
      </w:r>
      <w:r w:rsidRPr="000060EA">
        <w:rPr>
          <w:rFonts w:hint="eastAsia"/>
          <w:sz w:val="28"/>
          <w:szCs w:val="28"/>
        </w:rPr>
        <w:t>这</w:t>
      </w:r>
      <w:r w:rsidR="00BD656B">
        <w:rPr>
          <w:rFonts w:hint="eastAsia"/>
          <w:sz w:val="28"/>
          <w:szCs w:val="28"/>
        </w:rPr>
        <w:t>正是“人与自我”主题下“生活与学习，做人与做事”的核心素养的体现。</w:t>
      </w:r>
    </w:p>
    <w:p w14:paraId="06A018FE" w14:textId="77777777" w:rsidR="000060EA" w:rsidRDefault="000060EA" w:rsidP="000060EA">
      <w:pPr>
        <w:rPr>
          <w:sz w:val="28"/>
          <w:szCs w:val="28"/>
        </w:rPr>
      </w:pPr>
    </w:p>
    <w:p w14:paraId="3B652B21" w14:textId="154AEDD4" w:rsidR="00326B5E" w:rsidRDefault="002207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2021.1</w:t>
      </w:r>
      <w:r>
        <w:rPr>
          <w:rFonts w:hint="eastAsia"/>
          <w:sz w:val="28"/>
          <w:szCs w:val="28"/>
        </w:rPr>
        <w:t>浙江高考</w:t>
      </w:r>
      <w:r w:rsidR="00C46647">
        <w:rPr>
          <w:rFonts w:hint="eastAsia"/>
          <w:sz w:val="28"/>
          <w:szCs w:val="28"/>
        </w:rPr>
        <w:t>读后续写教学设计</w:t>
      </w:r>
    </w:p>
    <w:p w14:paraId="33345E2A" w14:textId="77777777" w:rsidR="00326B5E" w:rsidRDefault="00C4664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教学目标</w:t>
      </w:r>
    </w:p>
    <w:p w14:paraId="7B0D4E8A" w14:textId="73AE46D1" w:rsidR="00326B5E" w:rsidRDefault="00C46647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梳理续写</w:t>
      </w:r>
      <w:r w:rsidR="0022073C">
        <w:rPr>
          <w:rFonts w:hint="eastAsia"/>
          <w:sz w:val="28"/>
          <w:szCs w:val="28"/>
        </w:rPr>
        <w:t>故事情节，分析</w:t>
      </w:r>
      <w:r>
        <w:rPr>
          <w:rFonts w:hint="eastAsia"/>
          <w:sz w:val="28"/>
          <w:szCs w:val="28"/>
        </w:rPr>
        <w:t>冲突，</w:t>
      </w:r>
      <w:r w:rsidR="00037195">
        <w:rPr>
          <w:rFonts w:hint="eastAsia"/>
          <w:sz w:val="28"/>
          <w:szCs w:val="28"/>
        </w:rPr>
        <w:t>推理文章主旨，</w:t>
      </w:r>
      <w:r w:rsidR="0022073C">
        <w:rPr>
          <w:rFonts w:hint="eastAsia"/>
          <w:sz w:val="28"/>
          <w:szCs w:val="28"/>
        </w:rPr>
        <w:t>预测故事结局；</w:t>
      </w:r>
      <w:r w:rsidR="00037195">
        <w:rPr>
          <w:rFonts w:hint="eastAsia"/>
          <w:sz w:val="28"/>
          <w:szCs w:val="28"/>
        </w:rPr>
        <w:t>（主旨协同）</w:t>
      </w:r>
    </w:p>
    <w:p w14:paraId="488B09CE" w14:textId="64D0B1D1" w:rsidR="00326B5E" w:rsidRDefault="00C46647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读懂</w:t>
      </w:r>
      <w:r w:rsidR="0022073C">
        <w:rPr>
          <w:rFonts w:hint="eastAsia"/>
          <w:sz w:val="28"/>
          <w:szCs w:val="28"/>
        </w:rPr>
        <w:t>人物性格、</w:t>
      </w:r>
      <w:r w:rsidR="00233282">
        <w:rPr>
          <w:rFonts w:hint="eastAsia"/>
          <w:sz w:val="28"/>
          <w:szCs w:val="28"/>
        </w:rPr>
        <w:t>结合</w:t>
      </w:r>
      <w:r w:rsidR="0022073C"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</w:rPr>
        <w:t>及给</w:t>
      </w:r>
      <w:r w:rsidR="00233282">
        <w:rPr>
          <w:rFonts w:hint="eastAsia"/>
          <w:sz w:val="28"/>
          <w:szCs w:val="28"/>
        </w:rPr>
        <w:t>段落</w:t>
      </w:r>
      <w:r>
        <w:rPr>
          <w:rFonts w:hint="eastAsia"/>
          <w:sz w:val="28"/>
          <w:szCs w:val="28"/>
        </w:rPr>
        <w:t>首句，</w:t>
      </w:r>
      <w:r w:rsidR="00233282">
        <w:rPr>
          <w:rFonts w:hint="eastAsia"/>
          <w:sz w:val="28"/>
          <w:szCs w:val="28"/>
        </w:rPr>
        <w:t>推断</w:t>
      </w:r>
      <w:r>
        <w:rPr>
          <w:rFonts w:hint="eastAsia"/>
          <w:sz w:val="28"/>
          <w:szCs w:val="28"/>
        </w:rPr>
        <w:t>冲突解决方式；</w:t>
      </w:r>
      <w:r w:rsidR="00037195">
        <w:rPr>
          <w:rFonts w:hint="eastAsia"/>
          <w:sz w:val="28"/>
          <w:szCs w:val="28"/>
        </w:rPr>
        <w:t>（情</w:t>
      </w:r>
      <w:r w:rsidR="00FC5657">
        <w:rPr>
          <w:rFonts w:hint="eastAsia"/>
          <w:sz w:val="28"/>
          <w:szCs w:val="28"/>
        </w:rPr>
        <w:t>节和情感协同）</w:t>
      </w:r>
    </w:p>
    <w:p w14:paraId="1903FF7A" w14:textId="59AEB6E0" w:rsidR="00326B5E" w:rsidRDefault="00614E1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欣赏、</w:t>
      </w:r>
      <w:r w:rsidR="0022073C">
        <w:rPr>
          <w:rFonts w:hint="eastAsia"/>
          <w:sz w:val="28"/>
          <w:szCs w:val="28"/>
        </w:rPr>
        <w:t>学习和操练原文语料</w:t>
      </w:r>
      <w:r>
        <w:rPr>
          <w:rFonts w:hint="eastAsia"/>
          <w:sz w:val="28"/>
          <w:szCs w:val="28"/>
        </w:rPr>
        <w:t>，体会精准运用形容词和副词</w:t>
      </w:r>
      <w:r w:rsidR="00E43D25">
        <w:rPr>
          <w:rFonts w:hint="eastAsia"/>
          <w:sz w:val="28"/>
          <w:szCs w:val="28"/>
        </w:rPr>
        <w:t>，可使文章语言更加准确、生动</w:t>
      </w:r>
      <w:r w:rsidR="00C46647">
        <w:rPr>
          <w:rFonts w:hint="eastAsia"/>
          <w:sz w:val="28"/>
          <w:szCs w:val="28"/>
        </w:rPr>
        <w:t>。</w:t>
      </w:r>
      <w:r w:rsidR="00037195">
        <w:rPr>
          <w:rFonts w:hint="eastAsia"/>
          <w:sz w:val="28"/>
          <w:szCs w:val="28"/>
        </w:rPr>
        <w:t>（语言协同）</w:t>
      </w:r>
    </w:p>
    <w:p w14:paraId="496CA46A" w14:textId="77777777" w:rsidR="00326B5E" w:rsidRDefault="00C4664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教学过程</w:t>
      </w:r>
    </w:p>
    <w:p w14:paraId="67EC6014" w14:textId="77777777" w:rsidR="00326B5E" w:rsidRDefault="008C1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Step1: Read for basic information</w:t>
      </w:r>
    </w:p>
    <w:p w14:paraId="722EDCD8" w14:textId="77777777" w:rsidR="008C15F9" w:rsidRDefault="00C46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8C15F9">
        <w:rPr>
          <w:rFonts w:hint="eastAsia"/>
          <w:sz w:val="28"/>
          <w:szCs w:val="28"/>
        </w:rPr>
        <w:t>读文本手段梳理出主要人物</w:t>
      </w:r>
      <w:r w:rsidR="008C15F9">
        <w:rPr>
          <w:rFonts w:hint="eastAsia"/>
          <w:sz w:val="28"/>
          <w:szCs w:val="28"/>
        </w:rPr>
        <w:t>I, my teammate</w:t>
      </w:r>
      <w:r w:rsidR="008C15F9">
        <w:rPr>
          <w:rFonts w:hint="eastAsia"/>
          <w:sz w:val="28"/>
          <w:szCs w:val="28"/>
        </w:rPr>
        <w:t>及</w:t>
      </w:r>
      <w:r w:rsidR="008C15F9">
        <w:rPr>
          <w:rFonts w:hint="eastAsia"/>
          <w:sz w:val="28"/>
          <w:szCs w:val="28"/>
        </w:rPr>
        <w:t xml:space="preserve">Mr. Henderson, </w:t>
      </w:r>
      <w:r w:rsidR="008C15F9">
        <w:rPr>
          <w:rFonts w:hint="eastAsia"/>
          <w:sz w:val="28"/>
          <w:szCs w:val="28"/>
        </w:rPr>
        <w:t>事件为两人合作完成心理学课程课题，时间为课程开课伊始，地点为学校。</w:t>
      </w:r>
    </w:p>
    <w:p w14:paraId="0ADB34CC" w14:textId="77777777" w:rsidR="00326B5E" w:rsidRDefault="00C46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Step2: Read for </w:t>
      </w:r>
      <w:r w:rsidR="008C15F9">
        <w:rPr>
          <w:rFonts w:hint="eastAsia"/>
          <w:sz w:val="28"/>
          <w:szCs w:val="28"/>
        </w:rPr>
        <w:t>plots</w:t>
      </w:r>
    </w:p>
    <w:p w14:paraId="16851FFF" w14:textId="77777777" w:rsidR="00326B5E" w:rsidRDefault="00C46647" w:rsidP="00E43D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8C15F9">
        <w:rPr>
          <w:rFonts w:hint="eastAsia"/>
          <w:sz w:val="28"/>
          <w:szCs w:val="28"/>
        </w:rPr>
        <w:t>通过</w:t>
      </w:r>
      <w:r w:rsidR="00E47E2E">
        <w:rPr>
          <w:rFonts w:hint="eastAsia"/>
          <w:sz w:val="28"/>
          <w:szCs w:val="28"/>
        </w:rPr>
        <w:t>story mountain,</w:t>
      </w:r>
      <w:r w:rsidR="00E47E2E">
        <w:rPr>
          <w:rFonts w:hint="eastAsia"/>
          <w:sz w:val="28"/>
          <w:szCs w:val="28"/>
        </w:rPr>
        <w:t>梳理</w:t>
      </w:r>
      <w:r w:rsidR="00762047">
        <w:rPr>
          <w:rFonts w:hint="eastAsia"/>
          <w:sz w:val="28"/>
          <w:szCs w:val="28"/>
        </w:rPr>
        <w:t>明线，即</w:t>
      </w:r>
      <w:r w:rsidR="00E47E2E">
        <w:rPr>
          <w:rFonts w:hint="eastAsia"/>
          <w:sz w:val="28"/>
          <w:szCs w:val="28"/>
        </w:rPr>
        <w:t>文章的开</w:t>
      </w:r>
      <w:r w:rsidR="0035151D">
        <w:rPr>
          <w:rFonts w:hint="eastAsia"/>
          <w:sz w:val="28"/>
          <w:szCs w:val="28"/>
        </w:rPr>
        <w:t>端</w:t>
      </w:r>
      <w:r w:rsidR="00E47E2E">
        <w:rPr>
          <w:rFonts w:hint="eastAsia"/>
          <w:sz w:val="28"/>
          <w:szCs w:val="28"/>
        </w:rPr>
        <w:t>、发展和高潮，挖掘冲突，以及人物在不同阶段的情绪，为后续情节设计做好铺垫。</w:t>
      </w:r>
    </w:p>
    <w:p w14:paraId="0C2941B9" w14:textId="77777777" w:rsidR="00326B5E" w:rsidRDefault="00C46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Step3: </w:t>
      </w:r>
      <w:r w:rsidR="00E47E2E">
        <w:rPr>
          <w:rFonts w:hint="eastAsia"/>
          <w:sz w:val="28"/>
          <w:szCs w:val="28"/>
        </w:rPr>
        <w:t>Read for character &amp; theme</w:t>
      </w:r>
    </w:p>
    <w:p w14:paraId="25CAFFA5" w14:textId="77777777" w:rsidR="00326B5E" w:rsidRDefault="00C46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E47E2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结合</w:t>
      </w:r>
      <w:r w:rsidR="00E47E2E">
        <w:rPr>
          <w:rFonts w:hint="eastAsia"/>
          <w:sz w:val="28"/>
          <w:szCs w:val="28"/>
        </w:rPr>
        <w:t>文本，</w:t>
      </w:r>
      <w:r w:rsidR="00ED46A0">
        <w:rPr>
          <w:rFonts w:hint="eastAsia"/>
          <w:sz w:val="28"/>
          <w:szCs w:val="28"/>
        </w:rPr>
        <w:t>挖掘暗线，</w:t>
      </w:r>
      <w:r w:rsidR="00E47E2E">
        <w:rPr>
          <w:rFonts w:hint="eastAsia"/>
          <w:sz w:val="28"/>
          <w:szCs w:val="28"/>
        </w:rPr>
        <w:t>推断</w:t>
      </w:r>
      <w:r>
        <w:rPr>
          <w:rFonts w:hint="eastAsia"/>
          <w:sz w:val="28"/>
          <w:szCs w:val="28"/>
        </w:rPr>
        <w:t>人物性格特点</w:t>
      </w:r>
      <w:r w:rsidR="00E43D25">
        <w:rPr>
          <w:rFonts w:hint="eastAsia"/>
          <w:sz w:val="28"/>
          <w:szCs w:val="28"/>
        </w:rPr>
        <w:t>和</w:t>
      </w:r>
      <w:r w:rsidR="00E47E2E">
        <w:rPr>
          <w:rFonts w:hint="eastAsia"/>
          <w:sz w:val="28"/>
          <w:szCs w:val="28"/>
        </w:rPr>
        <w:t>故事</w:t>
      </w:r>
      <w:r>
        <w:rPr>
          <w:rFonts w:hint="eastAsia"/>
          <w:sz w:val="28"/>
          <w:szCs w:val="28"/>
        </w:rPr>
        <w:t>主题</w:t>
      </w:r>
      <w:r w:rsidR="00E47E2E">
        <w:rPr>
          <w:rFonts w:hint="eastAsia"/>
          <w:sz w:val="28"/>
          <w:szCs w:val="28"/>
        </w:rPr>
        <w:t>，为合理设计续写部分</w:t>
      </w:r>
      <w:r w:rsidR="00D76703">
        <w:rPr>
          <w:rFonts w:hint="eastAsia"/>
          <w:sz w:val="28"/>
          <w:szCs w:val="28"/>
        </w:rPr>
        <w:t>的</w:t>
      </w:r>
      <w:r w:rsidR="00E47E2E">
        <w:rPr>
          <w:rFonts w:hint="eastAsia"/>
          <w:sz w:val="28"/>
          <w:szCs w:val="28"/>
        </w:rPr>
        <w:t>情节打好基础</w:t>
      </w:r>
      <w:r>
        <w:rPr>
          <w:rFonts w:hint="eastAsia"/>
          <w:sz w:val="28"/>
          <w:szCs w:val="28"/>
        </w:rPr>
        <w:t>。</w:t>
      </w:r>
    </w:p>
    <w:p w14:paraId="77BE2193" w14:textId="77777777" w:rsidR="00326B5E" w:rsidRDefault="00C46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Step4: </w:t>
      </w:r>
      <w:r w:rsidR="00D76703">
        <w:rPr>
          <w:rFonts w:hint="eastAsia"/>
          <w:sz w:val="28"/>
          <w:szCs w:val="28"/>
        </w:rPr>
        <w:t>Design the plot</w:t>
      </w:r>
    </w:p>
    <w:p w14:paraId="541AECED" w14:textId="77777777" w:rsidR="00326B5E" w:rsidRDefault="00C46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D76703">
        <w:rPr>
          <w:rFonts w:hint="eastAsia"/>
          <w:sz w:val="28"/>
          <w:szCs w:val="28"/>
        </w:rPr>
        <w:t>通过故事基本信息、情节、人物和主题的梳理，对故事结局进行推理，再进一步结合段首句，进行第一段情节的回推，再确定各段结尾后，进行关键词设问，补全各段情节</w:t>
      </w:r>
      <w:r>
        <w:rPr>
          <w:rFonts w:hint="eastAsia"/>
          <w:sz w:val="28"/>
          <w:szCs w:val="28"/>
        </w:rPr>
        <w:t>。</w:t>
      </w:r>
    </w:p>
    <w:p w14:paraId="280028ED" w14:textId="77777777" w:rsidR="00D76703" w:rsidRDefault="00D7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Step5: Appreciate the language</w:t>
      </w:r>
    </w:p>
    <w:p w14:paraId="292EC3FF" w14:textId="77777777" w:rsidR="00D76703" w:rsidRDefault="00D7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欣赏读后续写的前文部分，就词汇、长难句进行理解和操练，体会精准</w:t>
      </w:r>
      <w:r w:rsidR="00614E11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形容词和副词，</w:t>
      </w:r>
      <w:r w:rsidR="00614E11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使</w:t>
      </w:r>
      <w:r w:rsidR="00E43D25">
        <w:rPr>
          <w:rFonts w:hint="eastAsia"/>
          <w:sz w:val="28"/>
          <w:szCs w:val="28"/>
        </w:rPr>
        <w:t>文章</w:t>
      </w:r>
      <w:r>
        <w:rPr>
          <w:rFonts w:hint="eastAsia"/>
          <w:sz w:val="28"/>
          <w:szCs w:val="28"/>
        </w:rPr>
        <w:t>更为</w:t>
      </w:r>
      <w:r w:rsidR="00E43D25">
        <w:rPr>
          <w:rFonts w:hint="eastAsia"/>
          <w:sz w:val="28"/>
          <w:szCs w:val="28"/>
        </w:rPr>
        <w:t>准确生动</w:t>
      </w:r>
      <w:r>
        <w:rPr>
          <w:rFonts w:hint="eastAsia"/>
          <w:sz w:val="28"/>
          <w:szCs w:val="28"/>
        </w:rPr>
        <w:t>。</w:t>
      </w:r>
      <w:r w:rsidR="00614E11">
        <w:rPr>
          <w:rFonts w:hint="eastAsia"/>
          <w:sz w:val="28"/>
          <w:szCs w:val="28"/>
        </w:rPr>
        <w:t>进一步欣赏读后续写部分一二段的原文，积累相应表达，丰富语料素材，对自己的习作进行润色。</w:t>
      </w:r>
    </w:p>
    <w:p w14:paraId="0221D473" w14:textId="77777777" w:rsidR="00614E11" w:rsidRPr="00614E11" w:rsidRDefault="00614E11">
      <w:pPr>
        <w:rPr>
          <w:sz w:val="28"/>
          <w:szCs w:val="28"/>
        </w:rPr>
      </w:pPr>
    </w:p>
    <w:sectPr w:rsidR="00614E11" w:rsidRPr="0061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3202"/>
    <w:multiLevelType w:val="singleLevel"/>
    <w:tmpl w:val="25CD3202"/>
    <w:lvl w:ilvl="0">
      <w:start w:val="1"/>
      <w:numFmt w:val="decimal"/>
      <w:suff w:val="space"/>
      <w:lvlText w:val="%1."/>
      <w:lvlJc w:val="left"/>
      <w:pPr>
        <w:ind w:left="210" w:firstLine="0"/>
      </w:pPr>
    </w:lvl>
  </w:abstractNum>
  <w:abstractNum w:abstractNumId="1" w15:restartNumberingAfterBreak="0">
    <w:nsid w:val="4401FA92"/>
    <w:multiLevelType w:val="singleLevel"/>
    <w:tmpl w:val="4401FA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8337DB"/>
    <w:rsid w:val="000060EA"/>
    <w:rsid w:val="00037195"/>
    <w:rsid w:val="000D7AEA"/>
    <w:rsid w:val="0016052E"/>
    <w:rsid w:val="0022073C"/>
    <w:rsid w:val="00233282"/>
    <w:rsid w:val="00326B5E"/>
    <w:rsid w:val="0035151D"/>
    <w:rsid w:val="00434BE7"/>
    <w:rsid w:val="00614E11"/>
    <w:rsid w:val="00762047"/>
    <w:rsid w:val="008C15F9"/>
    <w:rsid w:val="00A70552"/>
    <w:rsid w:val="00BD656B"/>
    <w:rsid w:val="00C46647"/>
    <w:rsid w:val="00D76703"/>
    <w:rsid w:val="00E31BAF"/>
    <w:rsid w:val="00E43D25"/>
    <w:rsid w:val="00E47E2E"/>
    <w:rsid w:val="00ED46A0"/>
    <w:rsid w:val="00FC5657"/>
    <w:rsid w:val="0EC2175B"/>
    <w:rsid w:val="30EA4DAC"/>
    <w:rsid w:val="365914DA"/>
    <w:rsid w:val="428337DB"/>
    <w:rsid w:val="5FB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14D70"/>
  <w15:docId w15:val="{DBBB1F5F-B7CB-44C4-BAC7-0F14AB04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Company>CHINA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清风徐来</dc:creator>
  <cp:lastModifiedBy>k jian</cp:lastModifiedBy>
  <cp:revision>4</cp:revision>
  <dcterms:created xsi:type="dcterms:W3CDTF">2022-01-11T06:09:00Z</dcterms:created>
  <dcterms:modified xsi:type="dcterms:W3CDTF">2022-01-11T07:00:00Z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102CD610CE1946E997AEFA13ED300BC7</vt:lpwstr>
  </property>
</Properties>
</file>