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教学设计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考题分析</w:t>
      </w:r>
    </w:p>
    <w:p>
      <w:pPr>
        <w:ind w:firstLine="420" w:firstLineChars="200"/>
        <w:rPr>
          <w:rFonts w:ascii="Times New Roman" w:hAnsi="Times New Roman" w:eastAsia="宋体" w:cs="Times New Roman"/>
          <w:bCs/>
          <w:color w:val="auto"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此应用文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为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投稿，具体写作内容为议论文</w:t>
      </w:r>
      <w:r>
        <w:rPr>
          <w:rFonts w:hint="eastAsia" w:ascii="Times New Roman" w:hAnsi="Times New Roman" w:eastAsia="宋体" w:cs="Times New Roman"/>
          <w:bCs/>
          <w:i/>
          <w:iCs/>
          <w:szCs w:val="21"/>
          <w:lang w:val="en-US" w:eastAsia="zh-CN"/>
        </w:rPr>
        <w:t>Argumentation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陈述观点和理由。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假定你是高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eastAsia="zh-CN"/>
        </w:rPr>
        <w:t>中生李华，你校英语报正在开展关于“社区服务是否该列入毕业条件”的讨论，请你写一篇文章投稿，内容包括你的观点和理由。</w:t>
      </w:r>
      <w:r>
        <w:rPr>
          <w:rFonts w:hint="eastAsia"/>
          <w:color w:val="auto"/>
          <w:lang w:val="en-US" w:eastAsia="zh-CN"/>
        </w:rPr>
        <w:t>考生在作答时注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意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议论文文体结构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  <w:b/>
          <w:bCs w:val="0"/>
          <w:color w:val="auto"/>
          <w:szCs w:val="21"/>
          <w:lang w:val="en-US" w:eastAsia="zh-CN"/>
        </w:rPr>
        <w:t>陈述观点的清晰性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，以及</w:t>
      </w:r>
      <w:r>
        <w:rPr>
          <w:rFonts w:hint="eastAsia" w:ascii="Times New Roman" w:hAnsi="Times New Roman" w:eastAsia="宋体" w:cs="Times New Roman"/>
          <w:b/>
          <w:bCs w:val="0"/>
          <w:color w:val="auto"/>
          <w:szCs w:val="21"/>
          <w:lang w:val="en-US" w:eastAsia="zh-CN"/>
        </w:rPr>
        <w:t>陈述观点时的逻辑性</w:t>
      </w:r>
      <w:r>
        <w:rPr>
          <w:rFonts w:hint="eastAsia"/>
          <w:color w:val="auto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设计思路</w:t>
      </w:r>
    </w:p>
    <w:p>
      <w:pPr>
        <w:ind w:firstLine="420" w:firstLineChars="200"/>
        <w:rPr>
          <w:rFonts w:hint="default" w:ascii="Times New Roman" w:hAnsi="Times New Roman" w:eastAsia="宋体" w:cs="Times New Roman"/>
          <w:bCs/>
          <w:color w:val="auto"/>
          <w:szCs w:val="21"/>
          <w:lang w:val="en-US"/>
        </w:rPr>
      </w:pPr>
      <w:r>
        <w:rPr>
          <w:rFonts w:hint="eastAsia" w:ascii="Times New Roman" w:hAnsi="Times New Roman" w:eastAsia="宋体" w:cs="Times New Roman"/>
          <w:bCs/>
          <w:color w:val="auto"/>
          <w:szCs w:val="21"/>
        </w:rPr>
        <w:t>本次课程设计主要关注学生写作的思维过程，解决学生在实际思考及写作过程中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可能</w:t>
      </w:r>
      <w:r>
        <w:rPr>
          <w:rFonts w:hint="eastAsia" w:ascii="Times New Roman" w:hAnsi="Times New Roman" w:eastAsia="宋体" w:cs="Times New Roman"/>
          <w:bCs/>
          <w:color w:val="auto"/>
          <w:szCs w:val="21"/>
        </w:rPr>
        <w:t>存在的几个难点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1.开头如何写2.主体部分，如何表达对此话题的观点（若赞同，需要从个人技能，情感和人生观价值观三个方面思考；若反对，可从违背教育初衷，强制性不妥等方面展开多维度思考和描述）。并注意衔接过渡3.结尾部分，如何写好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objectives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By the end of the class, students will be able to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Learn the structure of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argumentation</w:t>
      </w:r>
      <w:r>
        <w:rPr>
          <w:rFonts w:hint="eastAsia" w:ascii="Times New Roman" w:hAnsi="Times New Roman" w:eastAsia="宋体" w:cs="Times New Roman"/>
          <w:bCs/>
          <w:szCs w:val="21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Solve the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specific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difficulties in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composition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Enhance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</w:t>
      </w:r>
      <w:r>
        <w:rPr>
          <w:rFonts w:ascii="Times New Roman" w:hAnsi="Times New Roman" w:eastAsia="宋体" w:cs="Times New Roman"/>
          <w:bCs/>
          <w:szCs w:val="21"/>
        </w:rPr>
        <w:t xml:space="preserve">ivergence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 xml:space="preserve">and critical </w:t>
      </w:r>
      <w:r>
        <w:rPr>
          <w:rFonts w:hint="eastAsia" w:ascii="Times New Roman" w:hAnsi="Times New Roman" w:eastAsia="宋体" w:cs="Times New Roman"/>
          <w:bCs/>
          <w:szCs w:val="21"/>
        </w:rPr>
        <w:t>t</w:t>
      </w:r>
      <w:r>
        <w:rPr>
          <w:rFonts w:ascii="Times New Roman" w:hAnsi="Times New Roman" w:eastAsia="宋体" w:cs="Times New Roman"/>
          <w:bCs/>
          <w:szCs w:val="21"/>
        </w:rPr>
        <w:t>hinking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.  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Pay more attention to the logic,topic when writing.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b/>
          <w:bCs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procedures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Step1.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Lead in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What is most challenging for you in this writing assignment?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Analyze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What’s the genre of this writing?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 xml:space="preserve">What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do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 xml:space="preserve"> the underlined parts tell us?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 xml:space="preserve">In this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article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, what should be included in each part ?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Construct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Use the mind map to construct the article. 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Brainstorm</w:t>
      </w:r>
    </w:p>
    <w:p>
      <w:pP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Arguments in Favor of Community Service as a Graduation Requirement</w:t>
      </w:r>
    </w:p>
    <w:p>
      <w:pP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Arguments Against Community Service as a Graduation Requirement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Practice and Accumulate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Sample writing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Write and appreciate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szCs w:val="21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2A2"/>
    <w:multiLevelType w:val="multilevel"/>
    <w:tmpl w:val="25B422A2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E111E2"/>
    <w:multiLevelType w:val="multilevel"/>
    <w:tmpl w:val="54E111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yMjg4ZGQzMWM2MDJjNTNhYjBlNjU0Y2VkMzg5NzYifQ=="/>
  </w:docVars>
  <w:rsids>
    <w:rsidRoot w:val="005F68D7"/>
    <w:rsid w:val="001834A3"/>
    <w:rsid w:val="002448A4"/>
    <w:rsid w:val="002A21D6"/>
    <w:rsid w:val="0035510E"/>
    <w:rsid w:val="0058659F"/>
    <w:rsid w:val="00597086"/>
    <w:rsid w:val="005F68D7"/>
    <w:rsid w:val="00AB5031"/>
    <w:rsid w:val="00CC6755"/>
    <w:rsid w:val="00DE43ED"/>
    <w:rsid w:val="00F07704"/>
    <w:rsid w:val="00FE4104"/>
    <w:rsid w:val="02310B1C"/>
    <w:rsid w:val="02F42D43"/>
    <w:rsid w:val="09010A1F"/>
    <w:rsid w:val="094706B4"/>
    <w:rsid w:val="0AA7304A"/>
    <w:rsid w:val="0D0522AA"/>
    <w:rsid w:val="0ED54B1A"/>
    <w:rsid w:val="12517826"/>
    <w:rsid w:val="12E030AC"/>
    <w:rsid w:val="26C11210"/>
    <w:rsid w:val="2CA361BA"/>
    <w:rsid w:val="2D177FD2"/>
    <w:rsid w:val="34CD15CF"/>
    <w:rsid w:val="3589141A"/>
    <w:rsid w:val="3DB50FFF"/>
    <w:rsid w:val="3E1F291C"/>
    <w:rsid w:val="48311B63"/>
    <w:rsid w:val="54EB3306"/>
    <w:rsid w:val="65E87702"/>
    <w:rsid w:val="6850354E"/>
    <w:rsid w:val="68D45F2D"/>
    <w:rsid w:val="6D5533B5"/>
    <w:rsid w:val="6FCF744E"/>
    <w:rsid w:val="7A8F6158"/>
    <w:rsid w:val="7BA9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440</Words>
  <Characters>1000</Characters>
  <Lines>10</Lines>
  <Paragraphs>2</Paragraphs>
  <TotalTime>1</TotalTime>
  <ScaleCrop>false</ScaleCrop>
  <LinksUpToDate>false</LinksUpToDate>
  <CharactersWithSpaces>1099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2023-04-13T07:04:00Z</dcterms:created>
  <dc:creator>HPPC</dc:creator>
  <cp:lastModifiedBy>Administrator</cp:lastModifiedBy>
  <dcterms:modified xsi:type="dcterms:W3CDTF">2025-03-25T03:12:19Z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0B043A786B0640D5AD5C57D53D580712_12</vt:lpwstr>
  </property>
  <property fmtid="{D5CDD505-2E9C-101B-9397-08002B2CF9AE}" pid="4" name="KSOTemplateDocerSaveRecord">
    <vt:lpwstr>eyJoZGlkIjoiZjQ1MjhkNWUyMWQ5MTA2ZTkwNDlmYWVmMzMyMTVmNTgiLCJ1c2VySWQiOiI0MjExMDM4NjMifQ==</vt:lpwstr>
  </property>
</Properties>
</file>