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360" w:lineRule="auto"/>
        <w:jc w:val="center"/>
        <w:rPr>
          <w:rFonts w:ascii="方正大标宋_GBK" w:eastAsia="方正大标宋_GBK"/>
          <w:sz w:val="32"/>
          <w:szCs w:val="32"/>
        </w:rPr>
      </w:pPr>
      <w:r>
        <w:rPr>
          <w:rFonts w:hint="eastAsia" w:ascii="方正大标宋_GBK" w:eastAsia="方正大标宋_GBK"/>
          <w:sz w:val="32"/>
          <w:szCs w:val="32"/>
        </w:rPr>
        <w:drawing>
          <wp:anchor distT="0" distB="0" distL="114300" distR="114300" simplePos="0" relativeHeight="251659264" behindDoc="0" locked="0" layoutInCell="1" allowOverlap="1">
            <wp:simplePos x="0" y="0"/>
            <wp:positionH relativeFrom="page">
              <wp:posOffset>11849100</wp:posOffset>
            </wp:positionH>
            <wp:positionV relativeFrom="topMargin">
              <wp:posOffset>11696700</wp:posOffset>
            </wp:positionV>
            <wp:extent cx="381000" cy="342900"/>
            <wp:effectExtent l="0" t="0" r="0" b="762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8"/>
                    <a:stretch>
                      <a:fillRect/>
                    </a:stretch>
                  </pic:blipFill>
                  <pic:spPr>
                    <a:xfrm>
                      <a:off x="0" y="0"/>
                      <a:ext cx="381000" cy="342900"/>
                    </a:xfrm>
                    <a:prstGeom prst="rect">
                      <a:avLst/>
                    </a:prstGeom>
                  </pic:spPr>
                </pic:pic>
              </a:graphicData>
            </a:graphic>
          </wp:anchor>
        </w:drawing>
      </w:r>
      <w:r>
        <w:rPr>
          <w:rFonts w:hint="eastAsia" w:ascii="方正大标宋_GBK" w:eastAsia="方正大标宋_GBK"/>
          <w:sz w:val="32"/>
          <w:szCs w:val="32"/>
        </w:rPr>
        <w:t>常州市教育学会学业水平监测</w:t>
      </w:r>
    </w:p>
    <w:p>
      <w:pPr>
        <w:spacing w:after="0" w:line="360" w:lineRule="auto"/>
        <w:jc w:val="center"/>
        <w:rPr>
          <w:rFonts w:ascii="方正大标宋_GBK" w:eastAsia="方正大标宋_GBK"/>
          <w:sz w:val="32"/>
          <w:szCs w:val="32"/>
        </w:rPr>
      </w:pPr>
      <w:r>
        <w:rPr>
          <w:rFonts w:hint="eastAsia" w:ascii="方正大标宋_GBK" w:eastAsia="方正大标宋_GBK"/>
          <w:sz w:val="32"/>
          <w:szCs w:val="32"/>
        </w:rPr>
        <w:t>高三英语试题答案</w:t>
      </w:r>
    </w:p>
    <w:p>
      <w:pPr>
        <w:spacing w:after="0" w:line="360" w:lineRule="auto"/>
        <w:jc w:val="right"/>
      </w:pPr>
      <w:r>
        <w:rPr>
          <w:rFonts w:hint="eastAsia"/>
        </w:rPr>
        <w:t>2024年1月</w:t>
      </w:r>
    </w:p>
    <w:p>
      <w:pPr>
        <w:spacing w:after="0" w:line="360" w:lineRule="auto"/>
        <w:ind w:firstLine="482" w:firstLineChars="200"/>
        <w:rPr>
          <w:b/>
          <w:bCs/>
          <w:sz w:val="24"/>
          <w:szCs w:val="24"/>
        </w:rPr>
      </w:pPr>
    </w:p>
    <w:p>
      <w:pPr>
        <w:spacing w:after="0" w:line="360" w:lineRule="auto"/>
        <w:ind w:firstLine="482" w:firstLineChars="200"/>
        <w:rPr>
          <w:b/>
          <w:bCs/>
          <w:sz w:val="24"/>
          <w:szCs w:val="24"/>
        </w:rPr>
      </w:pPr>
    </w:p>
    <w:p>
      <w:pPr>
        <w:spacing w:after="0" w:line="360" w:lineRule="auto"/>
        <w:ind w:firstLine="482" w:firstLineChars="200"/>
        <w:rPr>
          <w:sz w:val="24"/>
          <w:szCs w:val="24"/>
        </w:rPr>
      </w:pPr>
      <w:r>
        <w:rPr>
          <w:rFonts w:hint="eastAsia"/>
          <w:b/>
          <w:bCs/>
          <w:sz w:val="24"/>
          <w:szCs w:val="24"/>
        </w:rPr>
        <w:t>听力</w:t>
      </w:r>
    </w:p>
    <w:p>
      <w:pPr>
        <w:spacing w:after="0" w:line="360" w:lineRule="auto"/>
        <w:ind w:firstLine="480" w:firstLineChars="200"/>
        <w:rPr>
          <w:sz w:val="24"/>
          <w:szCs w:val="24"/>
        </w:rPr>
      </w:pPr>
      <w:r>
        <w:rPr>
          <w:rFonts w:hint="eastAsia"/>
          <w:sz w:val="24"/>
          <w:szCs w:val="24"/>
        </w:rPr>
        <w:t>1-5 CCABB</w:t>
      </w:r>
      <w:r>
        <w:rPr>
          <w:sz w:val="24"/>
          <w:szCs w:val="24"/>
        </w:rPr>
        <w:tab/>
      </w:r>
      <w:r>
        <w:rPr>
          <w:sz w:val="24"/>
          <w:szCs w:val="24"/>
        </w:rPr>
        <w:tab/>
      </w:r>
      <w:r>
        <w:rPr>
          <w:rFonts w:hint="eastAsia"/>
          <w:sz w:val="24"/>
          <w:szCs w:val="24"/>
        </w:rPr>
        <w:t>6-10 ABCAA</w:t>
      </w:r>
      <w:r>
        <w:rPr>
          <w:sz w:val="24"/>
          <w:szCs w:val="24"/>
        </w:rPr>
        <w:tab/>
      </w:r>
      <w:r>
        <w:rPr>
          <w:sz w:val="24"/>
          <w:szCs w:val="24"/>
        </w:rPr>
        <w:tab/>
      </w:r>
      <w:r>
        <w:rPr>
          <w:rFonts w:hint="eastAsia"/>
          <w:sz w:val="24"/>
          <w:szCs w:val="24"/>
        </w:rPr>
        <w:t>11-15 CACAB</w:t>
      </w:r>
      <w:r>
        <w:rPr>
          <w:sz w:val="24"/>
          <w:szCs w:val="24"/>
        </w:rPr>
        <w:tab/>
      </w:r>
      <w:r>
        <w:rPr>
          <w:sz w:val="24"/>
          <w:szCs w:val="24"/>
        </w:rPr>
        <w:tab/>
      </w:r>
      <w:r>
        <w:rPr>
          <w:rFonts w:hint="eastAsia"/>
          <w:sz w:val="24"/>
          <w:szCs w:val="24"/>
        </w:rPr>
        <w:t>16-20 BCABB</w:t>
      </w:r>
    </w:p>
    <w:p>
      <w:pPr>
        <w:spacing w:after="0" w:line="360" w:lineRule="auto"/>
        <w:ind w:firstLine="482" w:firstLineChars="200"/>
        <w:rPr>
          <w:b/>
          <w:bCs/>
          <w:sz w:val="24"/>
          <w:szCs w:val="24"/>
        </w:rPr>
      </w:pPr>
    </w:p>
    <w:p>
      <w:pPr>
        <w:spacing w:after="0" w:line="360" w:lineRule="auto"/>
        <w:ind w:firstLine="482" w:firstLineChars="200"/>
        <w:rPr>
          <w:sz w:val="24"/>
          <w:szCs w:val="24"/>
        </w:rPr>
      </w:pPr>
      <w:r>
        <w:rPr>
          <w:rFonts w:hint="eastAsia"/>
          <w:b/>
          <w:bCs/>
          <w:sz w:val="24"/>
          <w:szCs w:val="24"/>
        </w:rPr>
        <w:t>阅读</w:t>
      </w:r>
    </w:p>
    <w:p>
      <w:pPr>
        <w:spacing w:after="0" w:line="360" w:lineRule="auto"/>
        <w:ind w:firstLine="480" w:firstLineChars="200"/>
        <w:rPr>
          <w:sz w:val="24"/>
          <w:szCs w:val="24"/>
        </w:rPr>
      </w:pPr>
      <w:r>
        <w:rPr>
          <w:rFonts w:hint="eastAsia"/>
          <w:sz w:val="24"/>
          <w:szCs w:val="24"/>
        </w:rPr>
        <w:t>21-23 DBC</w:t>
      </w:r>
      <w:r>
        <w:rPr>
          <w:sz w:val="24"/>
          <w:szCs w:val="24"/>
        </w:rPr>
        <w:tab/>
      </w:r>
      <w:r>
        <w:rPr>
          <w:sz w:val="24"/>
          <w:szCs w:val="24"/>
        </w:rPr>
        <w:tab/>
      </w:r>
      <w:r>
        <w:rPr>
          <w:rFonts w:hint="eastAsia"/>
          <w:sz w:val="24"/>
          <w:szCs w:val="24"/>
        </w:rPr>
        <w:t>24-27 DCA</w:t>
      </w:r>
      <w:r>
        <w:rPr>
          <w:rFonts w:hint="eastAsia"/>
          <w:sz w:val="24"/>
          <w:szCs w:val="24"/>
          <w:lang w:val="en-US" w:eastAsia="zh-CN"/>
        </w:rPr>
        <w:t>C</w:t>
      </w:r>
      <w:r>
        <w:rPr>
          <w:sz w:val="24"/>
          <w:szCs w:val="24"/>
        </w:rPr>
        <w:tab/>
      </w:r>
      <w:r>
        <w:rPr>
          <w:sz w:val="24"/>
          <w:szCs w:val="24"/>
        </w:rPr>
        <w:tab/>
      </w:r>
      <w:r>
        <w:rPr>
          <w:rFonts w:hint="eastAsia"/>
          <w:sz w:val="24"/>
          <w:szCs w:val="24"/>
        </w:rPr>
        <w:t>28-31 B</w:t>
      </w:r>
      <w:r>
        <w:rPr>
          <w:rFonts w:hint="eastAsia"/>
          <w:sz w:val="24"/>
          <w:szCs w:val="24"/>
          <w:lang w:val="en-US" w:eastAsia="zh-CN"/>
        </w:rPr>
        <w:t>B</w:t>
      </w:r>
      <w:r>
        <w:rPr>
          <w:rFonts w:hint="eastAsia"/>
          <w:sz w:val="24"/>
          <w:szCs w:val="24"/>
        </w:rPr>
        <w:t>CD</w:t>
      </w:r>
      <w:r>
        <w:rPr>
          <w:sz w:val="24"/>
          <w:szCs w:val="24"/>
        </w:rPr>
        <w:tab/>
      </w:r>
      <w:r>
        <w:rPr>
          <w:sz w:val="24"/>
          <w:szCs w:val="24"/>
        </w:rPr>
        <w:tab/>
      </w:r>
      <w:r>
        <w:rPr>
          <w:rFonts w:hint="eastAsia"/>
          <w:sz w:val="24"/>
          <w:szCs w:val="24"/>
        </w:rPr>
        <w:t>32-35 CDBC</w:t>
      </w:r>
    </w:p>
    <w:p>
      <w:pPr>
        <w:spacing w:after="0" w:line="360" w:lineRule="auto"/>
        <w:ind w:firstLine="482" w:firstLineChars="200"/>
        <w:rPr>
          <w:b/>
          <w:bCs/>
          <w:sz w:val="24"/>
          <w:szCs w:val="24"/>
        </w:rPr>
      </w:pPr>
    </w:p>
    <w:p>
      <w:pPr>
        <w:spacing w:after="0" w:line="360" w:lineRule="auto"/>
        <w:ind w:firstLine="482" w:firstLineChars="200"/>
        <w:rPr>
          <w:sz w:val="24"/>
          <w:szCs w:val="24"/>
        </w:rPr>
      </w:pPr>
      <w:r>
        <w:rPr>
          <w:rFonts w:hint="eastAsia"/>
          <w:b/>
          <w:bCs/>
          <w:sz w:val="24"/>
          <w:szCs w:val="24"/>
        </w:rPr>
        <w:t>7选5阅读</w:t>
      </w:r>
    </w:p>
    <w:p>
      <w:pPr>
        <w:spacing w:after="0" w:line="360" w:lineRule="auto"/>
        <w:ind w:firstLine="480" w:firstLineChars="200"/>
        <w:rPr>
          <w:sz w:val="24"/>
          <w:szCs w:val="24"/>
        </w:rPr>
      </w:pPr>
      <w:r>
        <w:rPr>
          <w:rFonts w:hint="eastAsia"/>
          <w:sz w:val="24"/>
          <w:szCs w:val="24"/>
        </w:rPr>
        <w:t>36-40 DBAGC</w:t>
      </w:r>
    </w:p>
    <w:p>
      <w:pPr>
        <w:spacing w:after="0" w:line="360" w:lineRule="auto"/>
        <w:ind w:firstLine="482" w:firstLineChars="200"/>
        <w:rPr>
          <w:b/>
          <w:bCs/>
          <w:sz w:val="24"/>
          <w:szCs w:val="24"/>
        </w:rPr>
      </w:pPr>
    </w:p>
    <w:p>
      <w:pPr>
        <w:spacing w:after="0" w:line="360" w:lineRule="auto"/>
        <w:ind w:firstLine="482" w:firstLineChars="200"/>
        <w:rPr>
          <w:sz w:val="24"/>
          <w:szCs w:val="24"/>
        </w:rPr>
      </w:pPr>
      <w:r>
        <w:rPr>
          <w:rFonts w:hint="eastAsia"/>
          <w:b/>
          <w:bCs/>
          <w:sz w:val="24"/>
          <w:szCs w:val="24"/>
        </w:rPr>
        <w:t>完形填空</w:t>
      </w:r>
    </w:p>
    <w:p>
      <w:pPr>
        <w:spacing w:after="0" w:line="360" w:lineRule="auto"/>
        <w:ind w:firstLine="480" w:firstLineChars="200"/>
        <w:rPr>
          <w:rFonts w:hint="eastAsia" w:eastAsia="宋体"/>
          <w:sz w:val="24"/>
          <w:szCs w:val="24"/>
          <w:lang w:val="en-US" w:eastAsia="zh-CN"/>
        </w:rPr>
      </w:pPr>
      <w:r>
        <w:rPr>
          <w:rFonts w:hint="eastAsia"/>
          <w:sz w:val="24"/>
          <w:szCs w:val="24"/>
        </w:rPr>
        <w:t>41-45 ADBCA</w:t>
      </w:r>
      <w:r>
        <w:rPr>
          <w:sz w:val="24"/>
          <w:szCs w:val="24"/>
        </w:rPr>
        <w:tab/>
      </w:r>
      <w:r>
        <w:rPr>
          <w:sz w:val="24"/>
          <w:szCs w:val="24"/>
        </w:rPr>
        <w:tab/>
      </w:r>
      <w:r>
        <w:rPr>
          <w:rFonts w:hint="eastAsia"/>
          <w:sz w:val="24"/>
          <w:szCs w:val="24"/>
        </w:rPr>
        <w:t>46-50 CC</w:t>
      </w:r>
      <w:r>
        <w:rPr>
          <w:rFonts w:hint="eastAsia"/>
          <w:sz w:val="24"/>
          <w:szCs w:val="24"/>
          <w:lang w:val="en-US" w:eastAsia="zh-CN"/>
        </w:rPr>
        <w:t>C</w:t>
      </w:r>
      <w:r>
        <w:rPr>
          <w:rFonts w:hint="eastAsia"/>
          <w:sz w:val="24"/>
          <w:szCs w:val="24"/>
        </w:rPr>
        <w:t>AA</w:t>
      </w:r>
      <w:r>
        <w:rPr>
          <w:sz w:val="24"/>
          <w:szCs w:val="24"/>
        </w:rPr>
        <w:tab/>
      </w:r>
      <w:r>
        <w:rPr>
          <w:sz w:val="24"/>
          <w:szCs w:val="24"/>
        </w:rPr>
        <w:tab/>
      </w:r>
      <w:r>
        <w:rPr>
          <w:rFonts w:hint="eastAsia"/>
          <w:sz w:val="24"/>
          <w:szCs w:val="24"/>
        </w:rPr>
        <w:t>51-55 CABD</w:t>
      </w:r>
      <w:r>
        <w:rPr>
          <w:rFonts w:hint="eastAsia"/>
          <w:sz w:val="24"/>
          <w:szCs w:val="24"/>
          <w:lang w:val="en-US" w:eastAsia="zh-CN"/>
        </w:rPr>
        <w:t>D</w:t>
      </w:r>
    </w:p>
    <w:p>
      <w:pPr>
        <w:spacing w:after="0" w:line="360" w:lineRule="auto"/>
        <w:ind w:firstLine="482" w:firstLineChars="200"/>
        <w:rPr>
          <w:b/>
          <w:bCs/>
          <w:sz w:val="24"/>
          <w:szCs w:val="24"/>
        </w:rPr>
      </w:pPr>
    </w:p>
    <w:p>
      <w:pPr>
        <w:spacing w:after="0" w:line="360" w:lineRule="auto"/>
        <w:ind w:firstLine="482" w:firstLineChars="200"/>
        <w:rPr>
          <w:b/>
          <w:bCs/>
          <w:sz w:val="24"/>
          <w:szCs w:val="24"/>
        </w:rPr>
      </w:pPr>
    </w:p>
    <w:p>
      <w:pPr>
        <w:spacing w:after="0" w:line="360" w:lineRule="auto"/>
        <w:ind w:firstLine="482" w:firstLineChars="200"/>
        <w:rPr>
          <w:sz w:val="24"/>
          <w:szCs w:val="24"/>
        </w:rPr>
      </w:pPr>
      <w:r>
        <w:rPr>
          <w:rFonts w:hint="eastAsia"/>
          <w:b/>
          <w:bCs/>
          <w:sz w:val="24"/>
          <w:szCs w:val="24"/>
        </w:rPr>
        <w:t>语法填空</w:t>
      </w:r>
    </w:p>
    <w:p>
      <w:pPr>
        <w:spacing w:after="0" w:line="360" w:lineRule="auto"/>
        <w:ind w:firstLine="480" w:firstLineChars="200"/>
        <w:rPr>
          <w:sz w:val="24"/>
          <w:szCs w:val="24"/>
        </w:rPr>
      </w:pPr>
      <w:r>
        <w:rPr>
          <w:rFonts w:hint="eastAsia"/>
          <w:sz w:val="24"/>
          <w:szCs w:val="24"/>
        </w:rPr>
        <w:t>56. a</w:t>
      </w:r>
      <w:r>
        <w:rPr>
          <w:sz w:val="24"/>
          <w:szCs w:val="24"/>
        </w:rPr>
        <w:t xml:space="preserve"> </w:t>
      </w:r>
      <w:r>
        <w:rPr>
          <w:rFonts w:hint="eastAsia"/>
          <w:sz w:val="24"/>
          <w:szCs w:val="24"/>
        </w:rPr>
        <w:t>57. occupie</w:t>
      </w:r>
      <w:r>
        <w:rPr>
          <w:rFonts w:hint="eastAsia"/>
          <w:sz w:val="24"/>
          <w:szCs w:val="24"/>
          <w:lang w:val="en-US" w:eastAsia="zh-CN"/>
        </w:rPr>
        <w:t>s</w:t>
      </w:r>
      <w:r>
        <w:rPr>
          <w:rFonts w:hint="eastAsia"/>
          <w:sz w:val="24"/>
          <w:szCs w:val="24"/>
        </w:rPr>
        <w:t xml:space="preserve"> </w:t>
      </w:r>
      <w:r>
        <w:rPr>
          <w:sz w:val="24"/>
          <w:szCs w:val="24"/>
        </w:rPr>
        <w:t xml:space="preserve"> </w:t>
      </w:r>
      <w:r>
        <w:rPr>
          <w:rFonts w:hint="eastAsia"/>
          <w:sz w:val="24"/>
          <w:szCs w:val="24"/>
        </w:rPr>
        <w:t xml:space="preserve">58. extremely </w:t>
      </w:r>
      <w:r>
        <w:rPr>
          <w:sz w:val="24"/>
          <w:szCs w:val="24"/>
        </w:rPr>
        <w:t xml:space="preserve"> </w:t>
      </w:r>
      <w:r>
        <w:rPr>
          <w:rFonts w:hint="eastAsia"/>
          <w:sz w:val="24"/>
          <w:szCs w:val="24"/>
        </w:rPr>
        <w:t xml:space="preserve">59. and </w:t>
      </w:r>
      <w:r>
        <w:rPr>
          <w:sz w:val="24"/>
          <w:szCs w:val="24"/>
        </w:rPr>
        <w:t xml:space="preserve"> </w:t>
      </w:r>
      <w:r>
        <w:rPr>
          <w:rFonts w:hint="eastAsia"/>
          <w:sz w:val="24"/>
          <w:szCs w:val="24"/>
        </w:rPr>
        <w:t>60. to maintain</w:t>
      </w:r>
      <w:r>
        <w:rPr>
          <w:rFonts w:hint="eastAsia"/>
          <w:sz w:val="24"/>
          <w:szCs w:val="24"/>
          <w:lang w:val="en-US" w:eastAsia="zh-CN"/>
        </w:rPr>
        <w:t>/to have maintained</w:t>
      </w:r>
      <w:r>
        <w:rPr>
          <w:rFonts w:hint="eastAsia"/>
          <w:sz w:val="24"/>
          <w:szCs w:val="24"/>
        </w:rPr>
        <w:t xml:space="preserve"> </w:t>
      </w:r>
      <w:r>
        <w:rPr>
          <w:sz w:val="24"/>
          <w:szCs w:val="24"/>
        </w:rPr>
        <w:t xml:space="preserve"> </w:t>
      </w:r>
      <w:r>
        <w:rPr>
          <w:rFonts w:hint="eastAsia"/>
          <w:sz w:val="24"/>
          <w:szCs w:val="24"/>
        </w:rPr>
        <w:t>61. behind</w:t>
      </w:r>
      <w:r>
        <w:rPr>
          <w:sz w:val="24"/>
          <w:szCs w:val="24"/>
        </w:rPr>
        <w:t xml:space="preserve"> </w:t>
      </w:r>
      <w:r>
        <w:rPr>
          <w:rFonts w:hint="eastAsia"/>
          <w:sz w:val="24"/>
          <w:szCs w:val="24"/>
        </w:rPr>
        <w:t xml:space="preserve">62. whose </w:t>
      </w:r>
      <w:r>
        <w:rPr>
          <w:sz w:val="24"/>
          <w:szCs w:val="24"/>
        </w:rPr>
        <w:t xml:space="preserve"> </w:t>
      </w:r>
      <w:r>
        <w:rPr>
          <w:rFonts w:hint="eastAsia"/>
          <w:sz w:val="24"/>
          <w:szCs w:val="24"/>
        </w:rPr>
        <w:t xml:space="preserve">63. </w:t>
      </w:r>
      <w:r>
        <w:rPr>
          <w:rFonts w:hint="eastAsia"/>
          <w:sz w:val="24"/>
          <w:szCs w:val="24"/>
          <w:lang w:val="en-US" w:eastAsia="zh-CN"/>
        </w:rPr>
        <w:t xml:space="preserve">is </w:t>
      </w:r>
      <w:r>
        <w:rPr>
          <w:rFonts w:hint="eastAsia"/>
          <w:sz w:val="24"/>
          <w:szCs w:val="24"/>
        </w:rPr>
        <w:t xml:space="preserve"> rooted</w:t>
      </w:r>
      <w:bookmarkStart w:id="0" w:name="_GoBack"/>
      <w:bookmarkEnd w:id="0"/>
    </w:p>
    <w:p>
      <w:pPr>
        <w:spacing w:after="0" w:line="360" w:lineRule="auto"/>
        <w:ind w:firstLine="480" w:firstLineChars="200"/>
        <w:rPr>
          <w:sz w:val="24"/>
          <w:szCs w:val="24"/>
        </w:rPr>
      </w:pPr>
      <w:r>
        <w:rPr>
          <w:rFonts w:hint="eastAsia"/>
          <w:sz w:val="24"/>
          <w:szCs w:val="24"/>
        </w:rPr>
        <w:t>64. attraction</w:t>
      </w:r>
      <w:r>
        <w:rPr>
          <w:rFonts w:hint="eastAsia"/>
          <w:sz w:val="24"/>
          <w:szCs w:val="24"/>
          <w:lang w:val="en-US" w:eastAsia="zh-CN"/>
        </w:rPr>
        <w:t>/attractiveness</w:t>
      </w:r>
      <w:r>
        <w:rPr>
          <w:rFonts w:hint="eastAsia"/>
          <w:sz w:val="24"/>
          <w:szCs w:val="24"/>
        </w:rPr>
        <w:t xml:space="preserve"> </w:t>
      </w:r>
      <w:r>
        <w:rPr>
          <w:sz w:val="24"/>
          <w:szCs w:val="24"/>
        </w:rPr>
        <w:t xml:space="preserve"> </w:t>
      </w:r>
      <w:r>
        <w:rPr>
          <w:rFonts w:hint="eastAsia"/>
          <w:sz w:val="24"/>
          <w:szCs w:val="24"/>
        </w:rPr>
        <w:t>65. displaying</w:t>
      </w:r>
    </w:p>
    <w:p>
      <w:pPr>
        <w:spacing w:after="0" w:line="360" w:lineRule="auto"/>
        <w:ind w:firstLine="482" w:firstLineChars="200"/>
        <w:rPr>
          <w:b/>
          <w:bCs/>
          <w:sz w:val="24"/>
          <w:szCs w:val="24"/>
        </w:rPr>
      </w:pPr>
    </w:p>
    <w:p>
      <w:pPr>
        <w:spacing w:after="0" w:line="360" w:lineRule="auto"/>
        <w:rPr>
          <w:b/>
          <w:bCs/>
          <w:sz w:val="24"/>
          <w:szCs w:val="24"/>
        </w:rPr>
      </w:pPr>
    </w:p>
    <w:p>
      <w:pPr>
        <w:spacing w:after="0" w:line="360" w:lineRule="auto"/>
        <w:rPr>
          <w:sz w:val="24"/>
          <w:szCs w:val="24"/>
        </w:rPr>
      </w:pPr>
      <w:r>
        <w:rPr>
          <w:b/>
          <w:bCs/>
          <w:sz w:val="24"/>
          <w:szCs w:val="24"/>
        </w:rPr>
        <w:t>作文</w:t>
      </w:r>
    </w:p>
    <w:p>
      <w:pPr>
        <w:spacing w:after="0" w:line="360" w:lineRule="auto"/>
        <w:ind w:firstLine="482" w:firstLineChars="200"/>
        <w:rPr>
          <w:sz w:val="24"/>
          <w:szCs w:val="24"/>
        </w:rPr>
      </w:pPr>
      <w:r>
        <w:rPr>
          <w:b/>
          <w:bCs/>
          <w:sz w:val="24"/>
          <w:szCs w:val="24"/>
        </w:rPr>
        <w:t>应用文写作：</w:t>
      </w:r>
    </w:p>
    <w:p>
      <w:pPr>
        <w:spacing w:after="0" w:line="360" w:lineRule="auto"/>
        <w:ind w:firstLine="480" w:firstLineChars="200"/>
        <w:rPr>
          <w:sz w:val="24"/>
          <w:szCs w:val="24"/>
        </w:rPr>
      </w:pPr>
      <w:r>
        <w:rPr>
          <w:rFonts w:hint="eastAsia"/>
          <w:sz w:val="24"/>
          <w:szCs w:val="24"/>
        </w:rPr>
        <w:t>Dear James,</w:t>
      </w:r>
    </w:p>
    <w:p>
      <w:pPr>
        <w:spacing w:after="0" w:line="360" w:lineRule="auto"/>
        <w:ind w:firstLine="480" w:firstLineChars="200"/>
        <w:rPr>
          <w:sz w:val="24"/>
          <w:szCs w:val="24"/>
        </w:rPr>
      </w:pPr>
      <w:r>
        <w:rPr>
          <w:rFonts w:hint="eastAsia"/>
          <w:sz w:val="24"/>
          <w:szCs w:val="24"/>
        </w:rPr>
        <w:t>Last month, my school organized a month-long reading activity named “Classics for English”. We were encouraged to read selected English masterpieces and discuss them in groups. Every week, there was also this special session where teachers would explain intricate parts of these books at great length.</w:t>
      </w:r>
    </w:p>
    <w:p>
      <w:pPr>
        <w:spacing w:after="0" w:line="360" w:lineRule="auto"/>
        <w:ind w:firstLine="480" w:firstLineChars="200"/>
        <w:rPr>
          <w:sz w:val="24"/>
          <w:szCs w:val="24"/>
        </w:rPr>
      </w:pPr>
      <w:r>
        <w:rPr>
          <w:rFonts w:hint="eastAsia"/>
          <w:sz w:val="24"/>
          <w:szCs w:val="24"/>
        </w:rPr>
        <w:t>Through this event, I enhanced my English vocabulary and comprehension. But more significantly, I discovered the sheer joy of reading classics. It was fascinating to see how the universal themes in these old stories still resonate in today’s world. Discussing viewpoints with peers was also enlightening, as it exposed me to diverse interpretations and thus enormously broadened my horizons.</w:t>
      </w:r>
    </w:p>
    <w:p>
      <w:pPr>
        <w:spacing w:after="0" w:line="360" w:lineRule="auto"/>
        <w:ind w:firstLine="480" w:firstLineChars="200"/>
        <w:rPr>
          <w:sz w:val="24"/>
          <w:szCs w:val="24"/>
        </w:rPr>
      </w:pPr>
      <w:r>
        <w:rPr>
          <w:rFonts w:hint="eastAsia"/>
          <w:sz w:val="24"/>
          <w:szCs w:val="24"/>
        </w:rPr>
        <w:t>How do you find the experience of reading English classics? Does your school have similar activities? Looking forward to your sharing.</w:t>
      </w:r>
    </w:p>
    <w:p>
      <w:pPr>
        <w:spacing w:after="0" w:line="360" w:lineRule="auto"/>
        <w:ind w:firstLine="480" w:firstLineChars="200"/>
        <w:jc w:val="right"/>
        <w:rPr>
          <w:sz w:val="24"/>
          <w:szCs w:val="24"/>
        </w:rPr>
      </w:pPr>
      <w:r>
        <w:rPr>
          <w:rFonts w:hint="eastAsia"/>
          <w:sz w:val="24"/>
          <w:szCs w:val="24"/>
        </w:rPr>
        <w:t>Yours,</w:t>
      </w:r>
    </w:p>
    <w:p>
      <w:pPr>
        <w:spacing w:after="0" w:line="360" w:lineRule="auto"/>
        <w:ind w:firstLine="480" w:firstLineChars="200"/>
        <w:jc w:val="right"/>
        <w:rPr>
          <w:sz w:val="24"/>
          <w:szCs w:val="24"/>
        </w:rPr>
      </w:pPr>
      <w:r>
        <w:rPr>
          <w:rFonts w:hint="eastAsia"/>
          <w:sz w:val="24"/>
          <w:szCs w:val="24"/>
        </w:rPr>
        <w:t>Li Hua</w:t>
      </w:r>
    </w:p>
    <w:p>
      <w:pPr>
        <w:spacing w:after="0" w:line="360" w:lineRule="auto"/>
        <w:ind w:firstLine="480" w:firstLineChars="200"/>
        <w:rPr>
          <w:sz w:val="24"/>
          <w:szCs w:val="24"/>
        </w:rPr>
      </w:pPr>
    </w:p>
    <w:p>
      <w:pPr>
        <w:spacing w:after="0" w:line="360" w:lineRule="auto"/>
        <w:ind w:firstLine="482" w:firstLineChars="200"/>
        <w:rPr>
          <w:sz w:val="24"/>
          <w:szCs w:val="24"/>
        </w:rPr>
      </w:pPr>
      <w:r>
        <w:rPr>
          <w:b/>
          <w:bCs/>
          <w:sz w:val="24"/>
          <w:szCs w:val="24"/>
        </w:rPr>
        <w:t>读后续写：</w:t>
      </w:r>
    </w:p>
    <w:p>
      <w:pPr>
        <w:spacing w:after="0" w:line="360" w:lineRule="auto"/>
        <w:ind w:firstLine="480" w:firstLineChars="200"/>
        <w:rPr>
          <w:sz w:val="24"/>
          <w:szCs w:val="24"/>
        </w:rPr>
      </w:pPr>
      <w:r>
        <w:rPr>
          <w:rFonts w:hint="eastAsia"/>
          <w:i/>
          <w:iCs/>
          <w:sz w:val="24"/>
          <w:szCs w:val="24"/>
        </w:rPr>
        <w:t xml:space="preserve">I posted my situation onto my Facebook, hoping anyone might read it and help. </w:t>
      </w:r>
      <w:r>
        <w:rPr>
          <w:rFonts w:hint="eastAsia"/>
          <w:sz w:val="24"/>
          <w:szCs w:val="24"/>
        </w:rPr>
        <w:t>The responses from a few local friends and even strangers were overwhelming, all of whom were deeply concerned about my safety and offering assistance. One friend in particular, who lived a few miles away, said he would try to reach out to nearby farmers. My phone’s battery was running low, so I used it sparingly, updating those who were trying to coordinate a rescue and praying that someone could reach me before the night got even colder.</w:t>
      </w:r>
    </w:p>
    <w:p>
      <w:pPr>
        <w:spacing w:after="0" w:line="360" w:lineRule="auto"/>
        <w:ind w:firstLine="480" w:firstLineChars="200"/>
        <w:rPr>
          <w:sz w:val="24"/>
          <w:szCs w:val="24"/>
        </w:rPr>
      </w:pPr>
      <w:r>
        <w:rPr>
          <w:rFonts w:hint="eastAsia"/>
          <w:i/>
          <w:iCs/>
          <w:sz w:val="24"/>
          <w:szCs w:val="24"/>
        </w:rPr>
        <w:t>“I can’t drive,” the old farmer replied, “I walked here after my son phoned me about everything.”</w:t>
      </w:r>
      <w:r>
        <w:rPr>
          <w:rFonts w:hint="eastAsia"/>
          <w:sz w:val="24"/>
          <w:szCs w:val="24"/>
        </w:rPr>
        <w:t xml:space="preserve"> Despite my astonishment at how he braved the storm on foot, I felt an overwhelming relief knowing I wasn</w:t>
      </w:r>
      <w:r>
        <w:rPr>
          <w:sz w:val="24"/>
          <w:szCs w:val="24"/>
        </w:rPr>
        <w:t>’</w:t>
      </w:r>
      <w:r>
        <w:rPr>
          <w:rFonts w:hint="eastAsia"/>
          <w:sz w:val="24"/>
          <w:szCs w:val="24"/>
        </w:rPr>
        <w:t>t alone anymore. There were hundreds of people standing behind me and acting as my strongest bedrock. The farmer, with years of experience and expertise in dealing with blizzards, guided me to his home, where his family welcomed me with open arms and a warm meal. Wrapped in the kindness of these strangers （now friends）, I waited out the tempest, snug within their farmhouse until the morning rescue crews could finally excavate my car from the grips of the snowdrifts.</w:t>
      </w:r>
    </w:p>
    <w:sectPr>
      <w:headerReference r:id="rId5" w:type="default"/>
      <w:footerReference r:id="rId6" w:type="default"/>
      <w:pgSz w:w="11906" w:h="16838"/>
      <w:pgMar w:top="720" w:right="720" w:bottom="720" w:left="720" w:header="709" w:footer="510"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大标宋_GBK">
    <w:altName w:val="宋体"/>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75705171"/>
      <w:docPartObj>
        <w:docPartGallery w:val="autotext"/>
      </w:docPartObj>
    </w:sdtPr>
    <w:sdtContent>
      <w:sdt>
        <w:sdtPr>
          <w:id w:val="-1769616900"/>
          <w:docPartObj>
            <w:docPartGallery w:val="autotext"/>
          </w:docPartObj>
        </w:sdtPr>
        <w:sdtContent>
          <w:p>
            <w:pPr>
              <w:pStyle w:val="2"/>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rPr>
              <w:t>2</w:t>
            </w:r>
            <w:r>
              <w:rPr>
                <w:b/>
                <w:bCs/>
                <w:sz w:val="24"/>
                <w:szCs w:val="24"/>
              </w:rPr>
              <w:fldChar w:fldCharType="end"/>
            </w:r>
          </w:p>
        </w:sdtContent>
      </w:sdt>
    </w:sdtContent>
  </w:sdt>
  <w:p>
    <w:pPr>
      <w:pStyle w:val="2"/>
    </w:pPr>
  </w:p>
  <w:p>
    <w:pPr>
      <w:widowControl w:val="0"/>
      <w:tabs>
        <w:tab w:val="center" w:pos="4153"/>
        <w:tab w:val="right" w:pos="8306"/>
      </w:tabs>
      <w:snapToGrid w:val="0"/>
      <w:spacing w:after="0" w:line="240" w:lineRule="auto"/>
      <w:jc w:val="left"/>
      <w:rPr>
        <w:rFonts w:cs="Times New Roman"/>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sz w:val="2"/>
        <w:szCs w:val="2"/>
      </w:rPr>
      <w:t>学科网（北京）股份有限公司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spacing w:after="0" w:line="240" w:lineRule="auto"/>
      <w:rPr>
        <w:rFonts w:cs="Times New Roman"/>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54"/>
  <w:characterSpacingControl w:val="doNotCompress"/>
  <w:hdrShapeDefaults>
    <o:shapelayout v:ext="edit">
      <o:idmap v:ext="edit" data="2"/>
    </o:shapelayout>
  </w:hdrShapeDefault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FhMjJlNGIwMjdiOGM2MTZiN2MyZTMxZGUzNGY2Y2YifQ=="/>
  </w:docVars>
  <w:rsids>
    <w:rsidRoot w:val="009125C7"/>
    <w:rsid w:val="001B3915"/>
    <w:rsid w:val="001C3616"/>
    <w:rsid w:val="001D3E71"/>
    <w:rsid w:val="0030641A"/>
    <w:rsid w:val="003620F1"/>
    <w:rsid w:val="003C73AE"/>
    <w:rsid w:val="004151FC"/>
    <w:rsid w:val="0048164A"/>
    <w:rsid w:val="004D2DE3"/>
    <w:rsid w:val="00534293"/>
    <w:rsid w:val="005343DD"/>
    <w:rsid w:val="00687DDD"/>
    <w:rsid w:val="00857608"/>
    <w:rsid w:val="00891DF0"/>
    <w:rsid w:val="009125C7"/>
    <w:rsid w:val="00933F33"/>
    <w:rsid w:val="00A550DA"/>
    <w:rsid w:val="00B73848"/>
    <w:rsid w:val="00C02FC6"/>
    <w:rsid w:val="00EB5839"/>
    <w:rsid w:val="00FA41DD"/>
    <w:rsid w:val="3BCE51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400" w:lineRule="exact"/>
      <w:jc w:val="both"/>
    </w:pPr>
    <w:rPr>
      <w:rFonts w:ascii="Times New Roman" w:hAnsi="Times New Roman" w:eastAsia="宋体" w:cstheme="minorBidi"/>
      <w:sz w:val="22"/>
      <w:szCs w:val="22"/>
      <w:lang w:val="en-US" w:eastAsia="zh-CN" w:bidi="ar-SA"/>
    </w:rPr>
  </w:style>
  <w:style w:type="character" w:default="1" w:styleId="6">
    <w:name w:val="Default Paragraph Font"/>
    <w:semiHidden/>
    <w:unhideWhenUsed/>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autoRedefine/>
    <w:unhideWhenUsed/>
    <w:qFormat/>
    <w:uiPriority w:val="99"/>
    <w:pPr>
      <w:tabs>
        <w:tab w:val="center" w:pos="4320"/>
        <w:tab w:val="right" w:pos="8640"/>
      </w:tabs>
      <w:spacing w:after="0" w:line="240" w:lineRule="auto"/>
    </w:pPr>
  </w:style>
  <w:style w:type="paragraph" w:styleId="3">
    <w:name w:val="header"/>
    <w:basedOn w:val="1"/>
    <w:link w:val="7"/>
    <w:autoRedefine/>
    <w:unhideWhenUsed/>
    <w:qFormat/>
    <w:uiPriority w:val="99"/>
    <w:pPr>
      <w:tabs>
        <w:tab w:val="center" w:pos="4320"/>
        <w:tab w:val="right" w:pos="8640"/>
      </w:tabs>
      <w:spacing w:after="0" w:line="240" w:lineRule="auto"/>
    </w:pPr>
  </w:style>
  <w:style w:type="paragraph" w:styleId="4">
    <w:name w:val="Normal (Web)"/>
    <w:basedOn w:val="1"/>
    <w:autoRedefine/>
    <w:semiHidden/>
    <w:unhideWhenUsed/>
    <w:qFormat/>
    <w:uiPriority w:val="99"/>
    <w:rPr>
      <w:rFonts w:cs="Times New Roman"/>
      <w:sz w:val="24"/>
      <w:szCs w:val="24"/>
    </w:rPr>
  </w:style>
  <w:style w:type="character" w:customStyle="1" w:styleId="7">
    <w:name w:val="页眉 字符"/>
    <w:basedOn w:val="6"/>
    <w:link w:val="3"/>
    <w:autoRedefine/>
    <w:uiPriority w:val="99"/>
  </w:style>
  <w:style w:type="character" w:customStyle="1" w:styleId="8">
    <w:name w:val="页脚 字符"/>
    <w:basedOn w:val="6"/>
    <w:link w:val="2"/>
    <w:autoRedefine/>
    <w:uiPriority w:val="99"/>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358</Words>
  <Characters>2045</Characters>
  <Lines>17</Lines>
  <Paragraphs>4</Paragraphs>
  <TotalTime>8</TotalTime>
  <ScaleCrop>false</ScaleCrop>
  <LinksUpToDate>false</LinksUpToDate>
  <CharactersWithSpaces>2399</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2024-01-23T14:20:00Z</dcterms:created>
  <dc:creator>xu</dc:creator>
  <cp:lastModifiedBy>FredGao</cp:lastModifiedBy>
  <cp:lastPrinted>2024-01-24T09:22:00Z</cp:lastPrinted>
  <dcterms:modified xsi:type="dcterms:W3CDTF">2024-01-25T00:49:22Z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2052-12.1.0.16120</vt:lpwstr>
  </property>
  <property fmtid="{D5CDD505-2E9C-101B-9397-08002B2CF9AE}" pid="7" name="ICV">
    <vt:lpwstr>AF40696F09BC42F69EE2368928EC9C18_12</vt:lpwstr>
  </property>
</Properties>
</file>