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11569700</wp:posOffset>
            </wp:positionV>
            <wp:extent cx="444500" cy="419100"/>
            <wp:effectExtent l="0" t="0" r="3175"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7"/>
                    <a:stretch>
                      <a:fillRect/>
                    </a:stretch>
                  </pic:blipFill>
                  <pic:spPr>
                    <a:xfrm>
                      <a:off x="0" y="0"/>
                      <a:ext cx="444500" cy="419100"/>
                    </a:xfrm>
                    <a:prstGeom prst="rect">
                      <a:avLst/>
                    </a:prstGeom>
                  </pic:spPr>
                </pic:pic>
              </a:graphicData>
            </a:graphic>
          </wp:anchor>
        </w:drawing>
      </w:r>
      <w:r>
        <w:rPr>
          <w:rFonts w:ascii="Times New Roman" w:hAnsi="Times New Roman" w:eastAsia="宋体" w:cs="Times New Roman"/>
          <w:color w:val="000000"/>
          <w:szCs w:val="21"/>
        </w:rPr>
        <w:t>秘密</w:t>
      </w:r>
      <w:r>
        <w:rPr>
          <w:rFonts w:ascii="Segoe UI Symbol" w:hAnsi="Segoe UI Symbol" w:eastAsia="宋体" w:cs="Segoe UI Symbol"/>
          <w:color w:val="000000"/>
          <w:szCs w:val="21"/>
        </w:rPr>
        <w:t>★</w:t>
      </w:r>
      <w:r>
        <w:rPr>
          <w:rFonts w:ascii="Times New Roman" w:hAnsi="Times New Roman" w:eastAsia="宋体" w:cs="Times New Roman"/>
          <w:color w:val="000000"/>
          <w:szCs w:val="21"/>
        </w:rPr>
        <w:t>启用前</w:t>
      </w:r>
    </w:p>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重庆市第八中学2023届高考适应性月考卷（三）</w:t>
      </w:r>
    </w:p>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英语</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注意事项：</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1．答题前，考生务必用黑色碳素笔将自己的姓名、准考证号、考场号、座位号在答题卡上填写清楚。</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2．每小题选出答案后，用2B铅笔把答题卡上对应题目的答案标号涂黑。如需改动，用橡皮擦干净后，再选涂其他答案标号。在试题卷上作答无效。</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3．考试结束后，请将本试卷和答题卡一并交回。满分150分，考试用时120分钟。</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1.What is the weather like now?</w:t>
      </w:r>
    </w:p>
    <w:p>
      <w:pPr>
        <w:autoSpaceDE w:val="0"/>
        <w:autoSpaceDN w:val="0"/>
        <w:adjustRightInd w:val="0"/>
        <w:spacing w:line="360" w:lineRule="auto"/>
        <w:jc w:val="left"/>
        <w:rPr>
          <w:rFonts w:ascii="Times New Roman" w:hAnsi="Times New Roman" w:eastAsia="宋体" w:cs="Times New Roman"/>
          <w:color w:val="000000"/>
          <w:szCs w:val="21"/>
        </w:rPr>
        <w:sectPr>
          <w:headerReference r:id="rId3" w:type="default"/>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A.Cloudy.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B.Sunny.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C.Rainy.</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2.How does the woman feel?</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A.Confused.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B.Curious.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C.Pleased.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3.Where are probably the speakers?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A.At home.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B.In the office.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In the restaurant.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4. What are the speakers mainly talking about?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A.What to prepare for a picnic.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B.What to do on the weekend.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C.What to eat for lunch.</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5.When does the man want to go shopping?</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A.On Saturday.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B.On Sunday.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C.On Monday.</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听下面一段对话，回答第6和第7两个小题。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6.Why does the man talk to the woman?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ask for help.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 To make friends with her.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share his travel experience.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7.What does the woman plan to do?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A.Go to New York.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B.Make a phone call.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C.Be the man's guide.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听下面一段对话，回答第8至第10三个小题。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8.Where does the conversation probably take place?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In the cinema.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B.At Tina's house.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C.On the phone.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9.What does Daniel think of the movie?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A.It's relaxing.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B.It's horrible.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C.It's boring.</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10. What is Tina going to do?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A.Go to Daniel's place.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B.Watch The Sixth Sense.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C.Wait for Daniel.</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听下面一段对话，回答第11至第13三个小题。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11.Who is the man probably talking to?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His classmate.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B.His teacher.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C.His mother</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12.What makes the man feel worried?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Spanish course.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yoga class.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C.His health problem.</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13.What is the man likely to do next?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A.Focus on his study.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B.Do yoga.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C.Go tosleep.</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听下面一段对话，回答第14至第17四个小题。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14.What does the woman complain about?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after-sales service.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quality of the product.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price of the product.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15.When did the woman call the shop?</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A.Last Saturday.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B.Last Sunday.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C.This Saturday.</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16.Where did the woman purchase the product?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A.In Central Square.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B.In Greenland Square.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C.In Starry Square.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17.What will the man do next?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A.Upgrade the woman's membership.</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B.Give a discount on the product.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C.Check the quality of the product.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听下面一段独白，回答第18至第20三个小题。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18.How many zoos inthe US have elephants?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A.About 16.</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B.About 55.</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C.About 60.</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19.What is Steven Wise's attitude towards keeping Happy in the zoo?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A.Unfavorable.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B.Ambiguous.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C.Favorable.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3"/>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20.Why is the NhRP taking the Bronx Zoo to court?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It wants Happy to be separated from Patty.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 It thinks Happy should be released.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It thinks Happy is abused by the zoo.</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第二部分 阅读（共两节，满分50分）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阅读下列短文，从每题所给的A、B、C和D四个选项中，选出最佳选项。</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autoSpaceDE w:val="0"/>
        <w:autoSpaceDN w:val="0"/>
        <w:adjustRightInd w:val="0"/>
        <w:spacing w:line="360" w:lineRule="auto"/>
        <w:jc w:val="center"/>
        <w:rPr>
          <w:rFonts w:ascii="Times New Roman" w:hAnsi="Times New Roman" w:eastAsia="宋体" w:cs="Times New Roman"/>
          <w:b/>
          <w:bCs/>
          <w:szCs w:val="21"/>
        </w:rPr>
      </w:pPr>
      <w:r>
        <w:rPr>
          <w:rFonts w:ascii="Times New Roman" w:hAnsi="Times New Roman" w:eastAsia="宋体" w:cs="Times New Roman"/>
          <w:b/>
          <w:bCs/>
          <w:color w:val="000000"/>
          <w:szCs w:val="21"/>
        </w:rPr>
        <w:t>Alice in Wonderland</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An Exhibition at the National Gallery of Victoria, Australia</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Venue</w:t>
      </w:r>
      <w:r>
        <w:rPr>
          <w:rFonts w:ascii="Times New Roman" w:hAnsi="Times New Roman" w:eastAsia="宋体" w:cs="Times New Roman"/>
          <w:color w:val="000000"/>
          <w:szCs w:val="21"/>
        </w:rPr>
        <w:t>:The Ian Potter Centre</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Admission</w:t>
      </w:r>
      <w:r>
        <w:rPr>
          <w:rFonts w:ascii="Times New Roman" w:hAnsi="Times New Roman" w:eastAsia="宋体" w:cs="Times New Roman"/>
          <w:color w:val="000000"/>
          <w:szCs w:val="21"/>
        </w:rPr>
        <w:t>:Free entry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Charles Blackman is famous for his beautiful painting of dreams.In 1956,he heard for the first time Lewis Carroll's extraordinary tale of Alice in Wonderland-the story of a Vietorian girl who falls down a rabbit hole,meets a lot of funny characters and experience all kinds of things. At that time,Blackman's wife was suffering from progressive blindness. The story of Alice moving through the strange situations,often disheartened by various events,was similar to his wife's experiences.It also reflected so much of his own life. All this contributed to the completion of the Alice in Wonderland paintings.</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Illustrator Workshop</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Go straight to the experts for an introductory course in book illustration which includes an introduction to the process of illustration and its techniques.</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Date</w:t>
      </w:r>
      <w:r>
        <w:rPr>
          <w:rFonts w:ascii="Times New Roman" w:hAnsi="Times New Roman" w:eastAsia="宋体" w:cs="Times New Roman"/>
          <w:color w:val="000000"/>
          <w:szCs w:val="21"/>
        </w:rPr>
        <w:t>:5 Aug,9 a.m.-1 p.m.</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Venue</w:t>
      </w:r>
      <w:r>
        <w:rPr>
          <w:rFonts w:ascii="Times New Roman" w:hAnsi="Times New Roman" w:eastAsia="宋体" w:cs="Times New Roman"/>
          <w:color w:val="000000"/>
          <w:szCs w:val="21"/>
        </w:rPr>
        <w:t>:Gas Works Arts Park</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Topsy-Turvy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Visit the exhibition or discover wonderful curiosities in artworks and make a magic world in a box. Alice and the White Rabbit will be with you. Walt Disney's Alice in Wonderland will be screened.</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Date</w:t>
      </w:r>
      <w:r>
        <w:rPr>
          <w:rFonts w:ascii="Times New Roman" w:hAnsi="Times New Roman" w:eastAsia="宋体" w:cs="Times New Roman"/>
          <w:color w:val="000000"/>
          <w:szCs w:val="21"/>
        </w:rPr>
        <w:t>:29 July,12 noon-3 p.m.</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Venue</w:t>
      </w:r>
      <w:r>
        <w:rPr>
          <w:rFonts w:ascii="Times New Roman" w:hAnsi="Times New Roman" w:eastAsia="宋体" w:cs="Times New Roman"/>
          <w:color w:val="000000"/>
          <w:szCs w:val="21"/>
        </w:rPr>
        <w:t>:Theatre,NGV Australia</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Drawing Workshop</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Distortions（变形）of scale can make artworks strange but interesting. Find out how Charles Blackman distorted scale in his paintings to create a curious world, and then experiment with scale in your own drawings.</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Dates:</w:t>
      </w:r>
      <w:r>
        <w:rPr>
          <w:rFonts w:ascii="Times New Roman" w:hAnsi="Times New Roman" w:eastAsia="宋体" w:cs="Times New Roman"/>
          <w:color w:val="000000"/>
          <w:szCs w:val="21"/>
        </w:rPr>
        <w:t>15,27 and 29 July,10a.m-3 p.m.</w:t>
      </w:r>
    </w:p>
    <w:p>
      <w:pPr>
        <w:autoSpaceDE w:val="0"/>
        <w:autoSpaceDN w:val="0"/>
        <w:adjustRightInd w:val="0"/>
        <w:spacing w:line="360" w:lineRule="auto"/>
        <w:ind w:firstLine="422" w:firstLineChars="200"/>
        <w:jc w:val="left"/>
        <w:rPr>
          <w:rFonts w:ascii="Times New Roman" w:hAnsi="Times New Roman" w:eastAsia="宋体" w:cs="Times New Roman"/>
          <w:szCs w:val="21"/>
        </w:rPr>
      </w:pPr>
      <w:r>
        <w:rPr>
          <w:rFonts w:ascii="Times New Roman" w:hAnsi="Times New Roman" w:eastAsia="宋体" w:cs="Times New Roman"/>
          <w:b/>
          <w:bCs/>
          <w:color w:val="000000"/>
          <w:szCs w:val="21"/>
        </w:rPr>
        <w:t>Venue</w:t>
      </w:r>
      <w:r>
        <w:rPr>
          <w:rFonts w:ascii="Times New Roman" w:hAnsi="Times New Roman" w:eastAsia="宋体" w:cs="Times New Roman"/>
          <w:color w:val="000000"/>
          <w:szCs w:val="21"/>
        </w:rPr>
        <w:t>:Foyer,Level 3</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21.Which is most possibly a contributing factor of Charles Blackman's paintings?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A.His eagerness to cure his wife's illness.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B.His wish to express his feelings toward life.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C.His dream of becoming a famous artist.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D.His admiration for Lewis Carroll.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22. When is the activity of watching a movie to be held?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A.On August 5.</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B.On July 15.</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C.On July 27.</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D.On July 29.</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424" w:num="4"/>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23. What is the main purpose of the passage?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To offer an exhibition guide.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To advertise for the National Gallery.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attract more artists.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D.To seek higher profits.</w:t>
      </w:r>
    </w:p>
    <w:p>
      <w:pPr>
        <w:autoSpaceDE w:val="0"/>
        <w:autoSpaceDN w:val="0"/>
        <w:adjustRightInd w:val="0"/>
        <w:spacing w:line="360" w:lineRule="auto"/>
        <w:jc w:val="center"/>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When Mary Moore began her high school in 1951,her mother told her, “Be sure and take a typing course so when this show business thing doesn't work out,  you'll have something to rely on. “From that moment on, “the very last thing I ever thought about doing was taking a typing course,”Mary recalls.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show business thing worked out,of course.In her career,Mary won many awards. Only recently, when she began to write Growing Up Again, did she regret ignoring her mom, “I don't know how to use a computer," she admits.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Unlike her 1995 autobiography, After All, her second book is less about life as an award-winning actress and more about living with diabetes. All the money from the book is intended for the Juvenile Diabetes Research Foundation (JDRF).“I felt  there was a need for a book like this," she says. “I didn't want to lecture, but I wanted other diabetics to know that things get better when we're self-controlled and do our part in managing the disease.”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But she hasn't always practiced what she teaches, In her book, she describes that awful day, almost 40 years ago. when she received two pieces of life-changing news. First, she had lost the baby she was carrying, and second, tests showed that she had diabetes, In a childlike act, she left the hospital and treated herself to a box of doughnuts. Year would pass before she realized she had to grow up again and take control of her diabetes. Only then did she kick her three-pack-a-day cigarette habit, overcome her addiction to alcohol, and begin to follow a balanced diet.</w:t>
      </w:r>
    </w:p>
    <w:p>
      <w:pPr>
        <w:autoSpaceDE w:val="0"/>
        <w:autoSpaceDN w:val="0"/>
        <w:adjustRightInd w:val="0"/>
        <w:spacing w:line="360" w:lineRule="auto"/>
        <w:ind w:left="105" w:leftChars="50" w:firstLine="315" w:firstLineChars="150"/>
        <w:rPr>
          <w:rFonts w:ascii="Times New Roman" w:hAnsi="Times New Roman" w:eastAsia="宋体" w:cs="Times New Roman"/>
          <w:szCs w:val="21"/>
        </w:rPr>
      </w:pPr>
      <w:r>
        <w:rPr>
          <w:rFonts w:ascii="Times New Roman" w:hAnsi="Times New Roman" w:eastAsia="宋体" w:cs="Times New Roman"/>
          <w:color w:val="000000"/>
          <w:szCs w:val="21"/>
        </w:rPr>
        <w:t>Although her disease has forced her to the sidelines of the dance floor, she refuses to fall into self-pity. “Everybody on earth can ask, 'why me?' about something or other," she insists. "It doesn't do any good. No one is immune to pain and disappointments. Sometimes we can make things better by helping others. I want to speak out and be as helpful as I can be."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24. Mary's mother asked Mary to take a typing course because she thought</w:t>
      </w:r>
      <w:r>
        <w:rPr>
          <w:rFonts w:ascii="Times New Roman" w:hAnsi="Times New Roman" w:eastAsia="宋体" w:cs="Times New Roman"/>
          <w:color w:val="000000"/>
          <w:szCs w:val="21"/>
          <w:u w:val="single"/>
        </w:rPr>
        <w:tab/>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Mary had a talent for computer science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B.Mary failed to achieve her ambition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C.Mary might need a meal ticket for life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D.Mary was unable to complete her high school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25.Which of the following can best describe Mary's intention of writing Growing Up Again?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A.Donating all her money to JDRF.</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B.Giving people with diabetes hope.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C.Informing readers of her painful days with diabetes.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D.Showing how successful her show business is.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26.How did Mary react when she received the life-changing news?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A.She tried to get a treatment.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C.She behaved in an adult way.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B.She lost control of herself.</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D.She began a balanced diet.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27.What is the passage mainly about?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A.Mary felt pity for herself.</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B.What Mary did helped her recover from her illness.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C.Mary's hook was published and then became well-known.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D.Mary's experience of being ill inspired her to help others.</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C</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Some events have been added to the 2024 Olympias, with breakdancing,  surfing, and sport climbing among the recent additions. A group of terms come with them that are foreign to the French language. Some French-language purists point out it's too much to bear to rely on English to praise surfers on their "nose riding”-standing on the front of the board. They've decided they need a French solution.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French government has created a team of language experts devoted to promoting the national language. They will meet periodically over the next couple of years to identify and define new sports terms. The French battle against the influence of other languages isn't new. In 1994,the Toubon law was passed, forcing the use of French in all government publications，contracts and advertisements.Yet it contained several loopholes（漏洞），which allow brands and companies to extensively use English. As a result, anglicisms-words from the English language used in another</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language-are becoming more obvious.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Julie Neveux, linguistics professor at Sorbonne University in Paris, said anglicisms are “sometimes estimated at just under 5% of the present vocabulary, but they are disturbing because they show that we follow an economy and cultural model other than our own.” They are particularly present in sports competitions and events, during which athletes from around the world are used to communicating in English. “Sport was one of the first areas to be globalized, “said sports historian Michael Attali.</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Despite their best efforts, no committee has successfully prevented English from influencing everyday language. “Similar committees have been put in place in the past, but nothing has changed so far," said Attali.</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"There are far fewer anglicisms in French than there are French words in English." said Neveux. adding these exchanges should not be seen as a threat. “All living languages exist by borrowing from each other. Languages only exist thanks to their impurity.”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28.What goal will the team of language experts try to achieve according to Paragraph 2?</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speed up the spread of French in the world.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make French influence other languages.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promote national brands and companies.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 To decide on some new French sports terms.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29.What does the underlined word "they" in Paragraph 3 refer to?</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A.English words.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C.French expressions.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B.Anglicisms.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D.Newly created phrases.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30.What's the result of the previous efforts to stop English from influencing other languages?</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A.Fruitless.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B.Remarkable.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C.Important.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D.Unmentioned.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1906" w:h="16838"/>
          <w:pgMar w:top="1134" w:right="1134" w:bottom="1134" w:left="1134" w:header="720" w:footer="720" w:gutter="0"/>
          <w:cols w:space="424" w:num="4"/>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31.What can be inferred from the last paragraph?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A.English is the most popular of all.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B.All languages should stay pure.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C.Neveux welcomes the impurity of language.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D.The exchanges between languages should be avoided.</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From crystal-blue lakes to snow-capped mountains and thousand-year-old trees,Canada's nature is admired around the world.Now it might also be just what the doctor ordered. An ambitious new programme allows doctors to write prescriptions（处方）for free annual passes to Canada’s national parks，encouraging their patients to improve their health -both mental and physical-by taking a stroll in nature.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prescriptions are provided by PaRX,in partnership with Parks Canada.The first passes were handed out last month,giving holders access to more than 80 national parks,historic sites and nature reserves.PaRX,a health initiative launched in 2019 by the British Columbia Parks Foundation,notes on its wehsite that spending lime in nature can lead to longer lives,increased energy,reduced stress and anxiety,improved heart health,less pain and beller mood.Vitamin D from the sun's rays has proven health benefits.The organization also hopes that the preseriptions will boost investment in conservation in Canada.</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initial provision covers four Canadian provinces:British Columbia,Saskatchewan,Ontario and Manitoba. Participating doctors have only 100 annual passes to hand out for now, but PaRX hopes that the programme will be expanded.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“Medical research now clearly shows the positive health benefits of connecting with nature,"Steven Guilbeault,the environment minister, said. "I am confident this programme will quickly show its enormous value to the well-being of patients as il continues to expand throughout the country."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Canada's physicians are already in the habit of prescribing  “nature therapy" as a treatment for anxiety, depression, high blood pressure，immune function and insomnia（失眠）.Previously，though，they would write more general prescriptions, such as spending time in nature twice a week, for at least 20 minutes at a time. This is the first time that they have been able to equip their patients with tickets.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32.Why does the author mention Canada's nature in Paragraph 1?</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promote doctors’ prescriptions.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present a health initiative program.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introduce Canada's natural scenery.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D.To describe a current health condition.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33.Which of the following is the main benefit of the prescriptions?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 growth in travelling.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C.Preservation in conservation.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B.Development in health.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D.A boom in the economy.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34.What can we infer from the last paragraph?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A.“Nature therapy" is no longer just in theory.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previous "nature therapy" is rejected.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It is a common practice to offer patients park tickets.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D.Patients doubt the original prescriptions.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35.Which of the following can be the best title for the text?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A.Nature Cures Mental Diseases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B.Doctors Order a Walk in The Wilderness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C.Canada Enjoys Admirable Nature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D.Canadian Doctors Obtain Access to Parks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Worry is a natural emotion. Whether it's health, a job, or a relationship, everyone has something that stresses them out and keeps them awake at night.</w:t>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Here are some tips that can help you worry less and live more.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Keep your mind busy with activities you enjoy.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Maybe it's playing an instrument, cooking, writing, or going for a walk in nature.</w:t>
      </w:r>
      <w:r>
        <w:rPr>
          <w:rFonts w:ascii="Times New Roman" w:hAnsi="Times New Roman" w:eastAsia="宋体" w:cs="Times New Roman"/>
          <w:color w:val="000000"/>
          <w:szCs w:val="21"/>
          <w:u w:val="single"/>
        </w:rPr>
        <w:t>37</w:t>
      </w:r>
      <w:r>
        <w:rPr>
          <w:rFonts w:ascii="Times New Roman" w:hAnsi="Times New Roman" w:eastAsia="宋体" w:cs="Times New Roman"/>
          <w:color w:val="000000"/>
          <w:szCs w:val="21"/>
        </w:rPr>
        <w:t xml:space="preserve"> They connect you with something deeper than yourself so that your minds tend not to wander toward worry or anxiety.</w:t>
      </w:r>
    </w:p>
    <w:p>
      <w:pPr>
        <w:autoSpaceDE w:val="0"/>
        <w:autoSpaceDN w:val="0"/>
        <w:adjustRightInd w:val="0"/>
        <w:spacing w:line="360" w:lineRule="auto"/>
        <w:ind w:firstLine="420" w:firstLineChars="200"/>
        <w:jc w:val="left"/>
        <w:rPr>
          <w:rFonts w:ascii="Times New Roman" w:hAnsi="Times New Roman" w:eastAsia="宋体" w:cs="Times New Roman"/>
          <w:szCs w:val="21"/>
          <w:u w:val="single"/>
        </w:rPr>
      </w:pPr>
      <w:r>
        <w:rPr>
          <w:rFonts w:ascii="Times New Roman" w:hAnsi="Times New Roman" w:eastAsia="宋体" w:cs="Times New Roman"/>
          <w:color w:val="000000"/>
          <w:szCs w:val="21"/>
          <w:u w:val="single"/>
        </w:rPr>
        <w:t>38</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Worrying is often a result of taking something out of context and blowing it up in your mind to be more than it actually is. So take a moment to objectively analyze the situation, look at the facts and weigh them against how things could turn out. Your worries and anxieties are only as powerful as you give them permission to be.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Learn how to manage your time more effectively.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One of the best ways to get rid of worries is to learn how to manage your time better. 39 Start by saying no. It's necessary when you have too many commitments. You also need to prioritize what matters most.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 xml:space="preserve">40 </w:t>
      </w:r>
      <w:r>
        <w:rPr>
          <w:rFonts w:ascii="Times New Roman" w:hAnsi="Times New Roman" w:eastAsia="宋体" w:cs="Times New Roman"/>
          <w:color w:val="000000"/>
          <w:szCs w:val="21"/>
        </w:rPr>
        <w:t>The good news is that worry is just a mental habit that can be overcome. You have the power within to create a happier life for yourself and live in a state of peace, joy, and gratitude.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A.Focus on the Present Moment.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B.Judge things in a reasonable way,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C.These activities are meaningful and fulfilling.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D.It can take over your life and hold you back from truly living.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E. This will help you make more time for yourself and reduce stress.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F.You can challenge your worries and anxieties by taking them apart.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G.Worrying does not rid tomorrow of its troubles but rids today of its strengths.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第三部分 语言运用（共两节，满分30分）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阅读下面短文，从短文后各题所给的A、B、C和D四个选项中，选出可以填入空白处的最佳选项。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Tooth-fairy nights were always filled with expectation at our house. One such night, our daughter informed us that her loose tooth had finally </w:t>
      </w:r>
      <w:r>
        <w:rPr>
          <w:rFonts w:ascii="Times New Roman" w:hAnsi="Times New Roman" w:eastAsia="宋体" w:cs="Times New Roman"/>
          <w:color w:val="000000"/>
          <w:szCs w:val="21"/>
          <w:u w:val="single"/>
        </w:rPr>
        <w:t>41</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"How exciting," we told her. “Put it under your pillow</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the tooth fairy will visit you tonight.”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"Okay,” our daughter agreed, carefully guarding her newly acquired prized</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in a loose fist.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We reminded ourselves to check for her tooth once our</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 xml:space="preserve">was over. However, when the film was over we </w:t>
      </w:r>
      <w:r>
        <w:rPr>
          <w:rFonts w:ascii="Times New Roman" w:hAnsi="Times New Roman" w:eastAsia="宋体" w:cs="Times New Roman"/>
          <w:color w:val="000000"/>
          <w:szCs w:val="21"/>
          <w:u w:val="single"/>
        </w:rPr>
        <w:t xml:space="preserve">45 </w:t>
      </w:r>
      <w:r>
        <w:rPr>
          <w:rFonts w:ascii="Times New Roman" w:hAnsi="Times New Roman" w:eastAsia="宋体" w:cs="Times New Roman"/>
          <w:color w:val="000000"/>
          <w:szCs w:val="21"/>
        </w:rPr>
        <w:t>forgot.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next mooning, we were awakened by cries of</w:t>
      </w:r>
      <w:r>
        <w:rPr>
          <w:rFonts w:ascii="Times New Roman" w:hAnsi="Times New Roman" w:eastAsia="宋体" w:cs="Times New Roman"/>
          <w:color w:val="000000"/>
          <w:szCs w:val="21"/>
          <w:u w:val="single"/>
        </w:rPr>
        <w:t xml:space="preserve"> 46 </w:t>
      </w:r>
      <w:r>
        <w:rPr>
          <w:rFonts w:ascii="Times New Roman" w:hAnsi="Times New Roman" w:eastAsia="宋体" w:cs="Times New Roman"/>
          <w:color w:val="000000"/>
          <w:szCs w:val="21"/>
        </w:rPr>
        <w:t>from our daughter's room.“Mommty!  Daddy!  Coe and see what the tooth fairy brought me!”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Astonished, my husband and I exchanged</w:t>
      </w:r>
      <w:r>
        <w:rPr>
          <w:rFonts w:ascii="Times New Roman" w:hAnsi="Times New Roman" w:eastAsia="宋体" w:cs="Times New Roman"/>
          <w:color w:val="000000"/>
          <w:szCs w:val="21"/>
          <w:u w:val="single"/>
        </w:rPr>
        <w:t xml:space="preserve"> 47 </w:t>
      </w:r>
      <w:r>
        <w:rPr>
          <w:rFonts w:ascii="Times New Roman" w:hAnsi="Times New Roman" w:eastAsia="宋体" w:cs="Times New Roman"/>
          <w:color w:val="000000"/>
          <w:szCs w:val="21"/>
        </w:rPr>
        <w:t>glances. Quickly,  we</w:t>
      </w:r>
      <w:r>
        <w:rPr>
          <w:rFonts w:ascii="Times New Roman" w:hAnsi="Times New Roman" w:eastAsia="宋体" w:cs="Times New Roman"/>
          <w:color w:val="000000"/>
          <w:szCs w:val="21"/>
          <w:u w:val="single"/>
        </w:rPr>
        <w:t xml:space="preserve"> 48 </w:t>
      </w:r>
      <w:r>
        <w:rPr>
          <w:rFonts w:ascii="Times New Roman" w:hAnsi="Times New Roman" w:eastAsia="宋体" w:cs="Times New Roman"/>
          <w:color w:val="000000"/>
          <w:szCs w:val="21"/>
        </w:rPr>
        <w:t>our way to our daughter's room and found her sitting quietly on her bed,</w:t>
      </w:r>
      <w:r>
        <w:rPr>
          <w:rFonts w:ascii="Times New Roman" w:hAnsi="Times New Roman" w:eastAsia="宋体" w:cs="Times New Roman"/>
          <w:color w:val="000000"/>
          <w:szCs w:val="21"/>
          <w:u w:val="single"/>
        </w:rPr>
        <w:t xml:space="preserve">49 </w:t>
      </w:r>
      <w:r>
        <w:rPr>
          <w:rFonts w:ascii="Times New Roman" w:hAnsi="Times New Roman" w:eastAsia="宋体" w:cs="Times New Roman"/>
          <w:color w:val="000000"/>
          <w:szCs w:val="21"/>
        </w:rPr>
        <w:t>out the window at a</w:t>
      </w:r>
      <w:r>
        <w:rPr>
          <w:rFonts w:ascii="Times New Roman" w:hAnsi="Times New Roman" w:eastAsia="宋体" w:cs="Times New Roman"/>
          <w:color w:val="000000"/>
          <w:szCs w:val="21"/>
          <w:u w:val="single"/>
        </w:rPr>
        <w:t xml:space="preserve"> 50</w:t>
      </w:r>
      <w:r>
        <w:rPr>
          <w:rFonts w:ascii="Times New Roman" w:hAnsi="Times New Roman" w:eastAsia="宋体" w:cs="Times New Roman"/>
          <w:color w:val="000000"/>
          <w:szCs w:val="21"/>
        </w:rPr>
        <w:t>.Her eyes shone with pure</w:t>
      </w:r>
      <w:r>
        <w:rPr>
          <w:rFonts w:ascii="Times New Roman" w:hAnsi="Times New Roman" w:eastAsia="宋体" w:cs="Times New Roman"/>
          <w:color w:val="000000"/>
          <w:szCs w:val="21"/>
          <w:u w:val="single"/>
        </w:rPr>
        <w:t xml:space="preserve"> 51</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she was absorbed in the rainbow, I</w:t>
      </w:r>
      <w:r>
        <w:rPr>
          <w:rFonts w:ascii="Times New Roman" w:hAnsi="Times New Roman" w:eastAsia="宋体" w:cs="Times New Roman"/>
          <w:color w:val="000000"/>
          <w:szCs w:val="21"/>
          <w:u w:val="single"/>
        </w:rPr>
        <w:t xml:space="preserve"> 52 </w:t>
      </w:r>
      <w:r>
        <w:rPr>
          <w:rFonts w:ascii="Times New Roman" w:hAnsi="Times New Roman" w:eastAsia="宋体" w:cs="Times New Roman"/>
          <w:color w:val="000000"/>
          <w:szCs w:val="21"/>
        </w:rPr>
        <w:t>under her pillow to "check for any other</w:t>
      </w:r>
      <w:r>
        <w:rPr>
          <w:rFonts w:ascii="Times New Roman" w:hAnsi="Times New Roman" w:eastAsia="宋体" w:cs="Times New Roman"/>
          <w:color w:val="000000"/>
          <w:szCs w:val="21"/>
          <w:u w:val="single"/>
        </w:rPr>
        <w:t xml:space="preserve"> 53 </w:t>
      </w:r>
      <w:r>
        <w:rPr>
          <w:rFonts w:ascii="Times New Roman" w:hAnsi="Times New Roman" w:eastAsia="宋体" w:cs="Times New Roman"/>
          <w:color w:val="000000"/>
          <w:szCs w:val="21"/>
        </w:rPr>
        <w:t>that she may have overlooked.”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"Are you sure you felt all around when</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your prize? "I asked, and we watched as she carefully explored underneath her pillow.</w:t>
      </w:r>
    </w:p>
    <w:p>
      <w:pPr>
        <w:autoSpaceDE w:val="0"/>
        <w:autoSpaceDN w:val="0"/>
        <w:adjustRightInd w:val="0"/>
        <w:spacing w:line="360" w:lineRule="auto"/>
        <w:ind w:firstLine="420" w:firstLineChars="200"/>
        <w:rPr>
          <w:rFonts w:ascii="Times New Roman" w:hAnsi="Times New Roman" w:eastAsia="宋体" w:cs="Times New Roman"/>
          <w:szCs w:val="21"/>
          <w:u w:val="single"/>
        </w:rPr>
      </w:pPr>
      <w:r>
        <w:rPr>
          <w:rFonts w:ascii="Times New Roman" w:hAnsi="Times New Roman" w:eastAsia="宋体" w:cs="Times New Roman"/>
          <w:color w:val="000000"/>
          <w:szCs w:val="21"/>
        </w:rPr>
        <w:t xml:space="preserve">“Wow! Two prizes!" she said, proudly waving the dollar bill she "must have overlooked" during her first treasure </w:t>
      </w:r>
      <w:r>
        <w:rPr>
          <w:rFonts w:ascii="Times New Roman" w:hAnsi="Times New Roman" w:eastAsia="宋体" w:cs="Times New Roman"/>
          <w:color w:val="000000"/>
          <w:szCs w:val="21"/>
          <w:u w:val="single"/>
        </w:rPr>
        <w:t>55.</w:t>
      </w:r>
    </w:p>
    <w:tbl>
      <w:tblPr>
        <w:tblStyle w:val="4"/>
        <w:tblW w:w="9727" w:type="dxa"/>
        <w:tblInd w:w="0" w:type="dxa"/>
        <w:tblLayout w:type="fixed"/>
        <w:tblCellMar>
          <w:top w:w="0" w:type="dxa"/>
          <w:left w:w="0" w:type="dxa"/>
          <w:bottom w:w="0" w:type="dxa"/>
          <w:right w:w="0" w:type="dxa"/>
        </w:tblCellMar>
      </w:tblPr>
      <w:tblGrid>
        <w:gridCol w:w="2219"/>
        <w:gridCol w:w="59"/>
        <w:gridCol w:w="59"/>
        <w:gridCol w:w="59"/>
        <w:gridCol w:w="2566"/>
        <w:gridCol w:w="3122"/>
        <w:gridCol w:w="59"/>
        <w:gridCol w:w="1584"/>
      </w:tblGrid>
      <w:tr>
        <w:tblPrEx>
          <w:tblLayout w:type="fixed"/>
          <w:tblCellMar>
            <w:top w:w="0" w:type="dxa"/>
            <w:left w:w="0" w:type="dxa"/>
            <w:bottom w:w="0" w:type="dxa"/>
            <w:right w:w="0" w:type="dxa"/>
          </w:tblCellMar>
        </w:tblPrEx>
        <w:trPr>
          <w:trHeight w:val="262"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val="zh-CN"/>
              </w:rPr>
              <w:t>41</w:t>
            </w:r>
            <w:r>
              <w:rPr>
                <w:rFonts w:ascii="Times New Roman" w:hAnsi="Times New Roman" w:eastAsia="宋体" w:cs="Times New Roman"/>
                <w:color w:val="000000"/>
                <w:kern w:val="0"/>
                <w:szCs w:val="21"/>
                <w:lang w:eastAsia="en-US"/>
              </w:rPr>
              <w:t>. A. A. come out</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canceled out</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.broken out</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passed nut</w:t>
            </w:r>
          </w:p>
        </w:tc>
      </w:tr>
      <w:tr>
        <w:tblPrEx>
          <w:tblLayout w:type="fixed"/>
          <w:tblCellMar>
            <w:top w:w="0" w:type="dxa"/>
            <w:left w:w="0" w:type="dxa"/>
            <w:bottom w:w="0" w:type="dxa"/>
            <w:right w:w="0" w:type="dxa"/>
          </w:tblCellMar>
        </w:tblPrEx>
        <w:trPr>
          <w:trHeight w:val="308" w:hRule="atLeast"/>
        </w:trPr>
        <w:tc>
          <w:tcPr>
            <w:tcW w:w="2219"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42. A. for</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or</w:t>
            </w:r>
          </w:p>
        </w:tc>
        <w:tc>
          <w:tcPr>
            <w:tcW w:w="3122"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and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yet</w:t>
            </w:r>
          </w:p>
        </w:tc>
      </w:tr>
      <w:tr>
        <w:tblPrEx>
          <w:tblLayout w:type="fixed"/>
          <w:tblCellMar>
            <w:top w:w="0" w:type="dxa"/>
            <w:left w:w="0" w:type="dxa"/>
            <w:bottom w:w="0" w:type="dxa"/>
            <w:right w:w="0" w:type="dxa"/>
          </w:tblCellMar>
        </w:tblPrEx>
        <w:trPr>
          <w:trHeight w:val="334"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43. A.. secret</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possession</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award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superpower</w:t>
            </w:r>
          </w:p>
        </w:tc>
      </w:tr>
      <w:tr>
        <w:tblPrEx>
          <w:tblLayout w:type="fixed"/>
          <w:tblCellMar>
            <w:top w:w="0" w:type="dxa"/>
            <w:left w:w="0" w:type="dxa"/>
            <w:bottom w:w="0" w:type="dxa"/>
            <w:right w:w="0" w:type="dxa"/>
          </w:tblCellMar>
        </w:tblPrEx>
        <w:trPr>
          <w:trHeight w:val="288"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44. A. conversation</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game</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meeting</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movie</w:t>
            </w:r>
          </w:p>
        </w:tc>
      </w:tr>
      <w:tr>
        <w:tblPrEx>
          <w:tblLayout w:type="fixed"/>
          <w:tblCellMar>
            <w:top w:w="0" w:type="dxa"/>
            <w:left w:w="0" w:type="dxa"/>
            <w:bottom w:w="0" w:type="dxa"/>
            <w:right w:w="0" w:type="dxa"/>
          </w:tblCellMar>
        </w:tblPrEx>
        <w:trPr>
          <w:trHeight w:val="314" w:hRule="atLeast"/>
        </w:trPr>
        <w:tc>
          <w:tcPr>
            <w:tcW w:w="2219"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45. A. randomly</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scarcely</w:t>
            </w:r>
          </w:p>
        </w:tc>
        <w:tc>
          <w:tcPr>
            <w:tcW w:w="3122"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entirely</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0. gradually</w:t>
            </w:r>
          </w:p>
        </w:tc>
      </w:tr>
      <w:tr>
        <w:tblPrEx>
          <w:tblLayout w:type="fixed"/>
          <w:tblCellMar>
            <w:top w:w="0" w:type="dxa"/>
            <w:left w:w="0" w:type="dxa"/>
            <w:bottom w:w="0" w:type="dxa"/>
            <w:right w:w="0" w:type="dxa"/>
          </w:tblCellMar>
        </w:tblPrEx>
        <w:trPr>
          <w:trHeight w:val="301" w:hRule="atLeast"/>
        </w:trPr>
        <w:tc>
          <w:tcPr>
            <w:tcW w:w="2219"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46. A. pain</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joy</w:t>
            </w:r>
          </w:p>
        </w:tc>
        <w:tc>
          <w:tcPr>
            <w:tcW w:w="3122"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upset</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fright</w:t>
            </w:r>
          </w:p>
        </w:tc>
      </w:tr>
      <w:tr>
        <w:tblPrEx>
          <w:tblLayout w:type="fixed"/>
          <w:tblCellMar>
            <w:top w:w="0" w:type="dxa"/>
            <w:left w:w="0" w:type="dxa"/>
            <w:bottom w:w="0" w:type="dxa"/>
            <w:right w:w="0" w:type="dxa"/>
          </w:tblCellMar>
        </w:tblPrEx>
        <w:trPr>
          <w:trHeight w:val="288"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47. A. excited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scared</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confused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0. guilty</w:t>
            </w:r>
          </w:p>
        </w:tc>
      </w:tr>
      <w:tr>
        <w:tblPrEx>
          <w:tblLayout w:type="fixed"/>
          <w:tblCellMar>
            <w:top w:w="0" w:type="dxa"/>
            <w:left w:w="0" w:type="dxa"/>
            <w:bottom w:w="0" w:type="dxa"/>
            <w:right w:w="0" w:type="dxa"/>
          </w:tblCellMar>
        </w:tblPrEx>
        <w:trPr>
          <w:trHeight w:val="308"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48. A. fell</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made</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forced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followed</w:t>
            </w:r>
          </w:p>
        </w:tc>
      </w:tr>
      <w:tr>
        <w:tblPrEx>
          <w:tblLayout w:type="fixed"/>
          <w:tblCellMar>
            <w:top w:w="0" w:type="dxa"/>
            <w:left w:w="0" w:type="dxa"/>
            <w:bottom w:w="0" w:type="dxa"/>
            <w:right w:w="0" w:type="dxa"/>
          </w:tblCellMar>
        </w:tblPrEx>
        <w:trPr>
          <w:trHeight w:val="321" w:hRule="atLeast"/>
        </w:trPr>
        <w:tc>
          <w:tcPr>
            <w:tcW w:w="2219"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49. A. staring</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leaning</w:t>
            </w:r>
          </w:p>
        </w:tc>
        <w:tc>
          <w:tcPr>
            <w:tcW w:w="3122"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crying</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reaching</w:t>
            </w:r>
          </w:p>
        </w:tc>
      </w:tr>
      <w:tr>
        <w:tblPrEx>
          <w:tblLayout w:type="fixed"/>
          <w:tblCellMar>
            <w:top w:w="0" w:type="dxa"/>
            <w:left w:w="0" w:type="dxa"/>
            <w:bottom w:w="0" w:type="dxa"/>
            <w:right w:w="0" w:type="dxa"/>
          </w:tblCellMar>
        </w:tblPrEx>
        <w:trPr>
          <w:trHeight w:val="295"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50. A. rainbow</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nest</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swallow</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cloud</w:t>
            </w:r>
          </w:p>
        </w:tc>
      </w:tr>
      <w:tr>
        <w:tblPrEx>
          <w:tblLayout w:type="fixed"/>
          <w:tblCellMar>
            <w:top w:w="0" w:type="dxa"/>
            <w:left w:w="0" w:type="dxa"/>
            <w:bottom w:w="0" w:type="dxa"/>
            <w:right w:w="0" w:type="dxa"/>
          </w:tblCellMar>
        </w:tblPrEx>
        <w:trPr>
          <w:trHeight w:val="327"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51. A. shock</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sympathy</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concern</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appreciation</w:t>
            </w:r>
          </w:p>
        </w:tc>
      </w:tr>
      <w:tr>
        <w:tblPrEx>
          <w:tblLayout w:type="fixed"/>
          <w:tblCellMar>
            <w:top w:w="0" w:type="dxa"/>
            <w:left w:w="0" w:type="dxa"/>
            <w:bottom w:w="0" w:type="dxa"/>
            <w:right w:w="0" w:type="dxa"/>
          </w:tblCellMar>
        </w:tblPrEx>
        <w:trPr>
          <w:trHeight w:val="288"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52. A. settled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reached</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touched</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held</w:t>
            </w:r>
          </w:p>
        </w:tc>
      </w:tr>
      <w:tr>
        <w:tblPrEx>
          <w:tblLayout w:type="fixed"/>
          <w:tblCellMar>
            <w:top w:w="0" w:type="dxa"/>
            <w:left w:w="0" w:type="dxa"/>
            <w:bottom w:w="0" w:type="dxa"/>
            <w:right w:w="0" w:type="dxa"/>
          </w:tblCellMar>
        </w:tblPrEx>
        <w:trPr>
          <w:trHeight w:val="308"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53. A. options</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rewards</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alternatives</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treasures</w:t>
            </w:r>
          </w:p>
        </w:tc>
      </w:tr>
      <w:tr>
        <w:tblPrEx>
          <w:tblLayout w:type="fixed"/>
          <w:tblCellMar>
            <w:top w:w="0" w:type="dxa"/>
            <w:left w:w="0" w:type="dxa"/>
            <w:bottom w:w="0" w:type="dxa"/>
            <w:right w:w="0" w:type="dxa"/>
          </w:tblCellMar>
        </w:tblPrEx>
        <w:trPr>
          <w:trHeight w:val="321" w:hRule="atLeast"/>
        </w:trPr>
        <w:tc>
          <w:tcPr>
            <w:tcW w:w="2219"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54. A. hoping for</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checking for</w:t>
            </w:r>
          </w:p>
        </w:tc>
        <w:tc>
          <w:tcPr>
            <w:tcW w:w="3122"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val="zh-CN"/>
              </w:rPr>
              <w:t>C.caring for</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heading for</w:t>
            </w:r>
          </w:p>
        </w:tc>
      </w:tr>
      <w:tr>
        <w:tblPrEx>
          <w:tblLayout w:type="fixed"/>
          <w:tblCellMar>
            <w:top w:w="0" w:type="dxa"/>
            <w:left w:w="0" w:type="dxa"/>
            <w:bottom w:w="0" w:type="dxa"/>
            <w:right w:w="0" w:type="dxa"/>
          </w:tblCellMar>
        </w:tblPrEx>
        <w:trPr>
          <w:trHeight w:val="288" w:hRule="atLeast"/>
        </w:trPr>
        <w:tc>
          <w:tcPr>
            <w:tcW w:w="221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55. A. sale</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2566"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B. research</w:t>
            </w:r>
          </w:p>
        </w:tc>
        <w:tc>
          <w:tcPr>
            <w:tcW w:w="3122"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C. hunt</w:t>
            </w:r>
          </w:p>
        </w:tc>
        <w:tc>
          <w:tcPr>
            <w:tcW w:w="59"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p>
        </w:tc>
        <w:tc>
          <w:tcPr>
            <w:tcW w:w="1584" w:type="dxa"/>
            <w:tcBorders>
              <w:top w:val="nil"/>
              <w:left w:val="nil"/>
              <w:bottom w:val="nil"/>
              <w:right w:val="nil"/>
            </w:tcBorders>
            <w:shd w:val="clear" w:color="auto" w:fill="FFFFFF"/>
          </w:tcPr>
          <w:p>
            <w:pPr>
              <w:spacing w:line="360" w:lineRule="auto"/>
              <w:jc w:val="left"/>
              <w:rPr>
                <w:rFonts w:ascii="Times New Roman" w:hAnsi="Times New Roman" w:eastAsia="Times New Roman" w:cs="Times New Roman"/>
                <w:kern w:val="0"/>
                <w:szCs w:val="21"/>
              </w:rPr>
            </w:pPr>
            <w:r>
              <w:rPr>
                <w:rFonts w:ascii="Times New Roman" w:hAnsi="Times New Roman" w:eastAsia="宋体" w:cs="Times New Roman"/>
                <w:color w:val="000000"/>
                <w:kern w:val="0"/>
                <w:szCs w:val="21"/>
                <w:lang w:eastAsia="en-US"/>
              </w:rPr>
              <w:t>D. spot</w:t>
            </w:r>
          </w:p>
        </w:tc>
      </w:tr>
    </w:tbl>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阅读下面材料，在空白处填入1个适当的单词或括号内单词的正确形式。</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Banksy，the anonymous（匿名的）graffiti artist，first became active in Bristol，the United Kingdom，in the early 1990s． His</w:t>
      </w:r>
      <w:r>
        <w:rPr>
          <w:rFonts w:ascii="Times New Roman" w:hAnsi="Times New Roman" w:eastAsia="宋体" w:cs="Times New Roman"/>
          <w:color w:val="000000"/>
          <w:szCs w:val="21"/>
          <w:u w:val="single"/>
        </w:rPr>
        <w:t xml:space="preserve"> 56 </w:t>
      </w:r>
      <w:r>
        <w:rPr>
          <w:rFonts w:ascii="Times New Roman" w:hAnsi="Times New Roman" w:eastAsia="宋体" w:cs="Times New Roman"/>
          <w:color w:val="000000"/>
          <w:szCs w:val="21"/>
        </w:rPr>
        <w:t>（impress）style of black-and-white stenciling（镂花涂装）is the consequence of having to paint quickly to avoid</w:t>
      </w:r>
      <w:r>
        <w:rPr>
          <w:rFonts w:ascii="Times New Roman" w:hAnsi="Times New Roman" w:eastAsia="宋体" w:cs="Times New Roman"/>
          <w:color w:val="000000"/>
          <w:szCs w:val="21"/>
          <w:u w:val="single"/>
        </w:rPr>
        <w:t xml:space="preserve"> 57 </w:t>
      </w:r>
      <w:r>
        <w:rPr>
          <w:rFonts w:ascii="Times New Roman" w:hAnsi="Times New Roman" w:eastAsia="宋体" w:cs="Times New Roman"/>
          <w:color w:val="000000"/>
          <w:szCs w:val="21"/>
        </w:rPr>
        <w:t>(arrest).Legend has it that while he was hiding from the police, the idea of stenciling</w:t>
      </w:r>
      <w:r>
        <w:rPr>
          <w:rFonts w:ascii="Times New Roman" w:hAnsi="Times New Roman" w:eastAsia="宋体" w:cs="Times New Roman"/>
          <w:color w:val="000000"/>
          <w:szCs w:val="21"/>
          <w:u w:val="single"/>
        </w:rPr>
        <w:t xml:space="preserve"> 58 </w:t>
      </w:r>
      <w:r>
        <w:rPr>
          <w:rFonts w:ascii="Times New Roman" w:hAnsi="Times New Roman" w:eastAsia="宋体" w:cs="Times New Roman"/>
          <w:color w:val="000000"/>
          <w:szCs w:val="21"/>
        </w:rPr>
        <w:t>(original) came to him when he saw a stenciled serial number on the bottom of a garbage truck. Banksy's</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(prefer) for paintings on walls in public places make some people view him more as a criminal</w:t>
      </w:r>
      <w:r>
        <w:rPr>
          <w:rFonts w:ascii="Times New Roman" w:hAnsi="Times New Roman" w:eastAsia="宋体" w:cs="Times New Roman"/>
          <w:color w:val="000000"/>
          <w:szCs w:val="21"/>
          <w:u w:val="single"/>
        </w:rPr>
        <w:t xml:space="preserve"> 60 </w:t>
      </w:r>
      <w:r>
        <w:rPr>
          <w:rFonts w:ascii="Times New Roman" w:hAnsi="Times New Roman" w:eastAsia="宋体" w:cs="Times New Roman"/>
          <w:color w:val="000000"/>
          <w:szCs w:val="21"/>
        </w:rPr>
        <w:t>an artist.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Nobody knows who Banksy really is.  The mystery surrounding his identity</w:t>
      </w:r>
      <w:r>
        <w:rPr>
          <w:rFonts w:ascii="Times New Roman" w:hAnsi="Times New Roman" w:eastAsia="宋体" w:cs="Times New Roman"/>
          <w:color w:val="000000"/>
          <w:szCs w:val="21"/>
          <w:u w:val="single"/>
        </w:rPr>
        <w:t xml:space="preserve"> 61 </w:t>
      </w:r>
      <w:r>
        <w:rPr>
          <w:rFonts w:ascii="Times New Roman" w:hAnsi="Times New Roman" w:eastAsia="宋体" w:cs="Times New Roman"/>
          <w:color w:val="000000"/>
          <w:szCs w:val="21"/>
        </w:rPr>
        <w:t xml:space="preserve">(cause)the media to guess openly since his appearance. In 2016,scientists from Queen Mary University claimed </w:t>
      </w:r>
      <w:r>
        <w:rPr>
          <w:rFonts w:ascii="Times New Roman" w:hAnsi="Times New Roman" w:eastAsia="宋体" w:cs="Times New Roman"/>
          <w:color w:val="000000"/>
          <w:szCs w:val="21"/>
          <w:u w:val="single"/>
        </w:rPr>
        <w:t xml:space="preserve">62 </w:t>
      </w:r>
      <w:r>
        <w:rPr>
          <w:rFonts w:ascii="Times New Roman" w:hAnsi="Times New Roman" w:eastAsia="宋体" w:cs="Times New Roman"/>
          <w:color w:val="000000"/>
          <w:szCs w:val="21"/>
        </w:rPr>
        <w:t>(find)the identity of Banksy already. Using</w:t>
      </w:r>
      <w:r>
        <w:rPr>
          <w:rFonts w:ascii="Times New Roman" w:hAnsi="Times New Roman" w:eastAsia="宋体" w:cs="Times New Roman"/>
          <w:color w:val="000000"/>
          <w:szCs w:val="21"/>
          <w:u w:val="single"/>
        </w:rPr>
        <w:t xml:space="preserve"> 63 </w:t>
      </w:r>
      <w:r>
        <w:rPr>
          <w:rFonts w:ascii="Times New Roman" w:hAnsi="Times New Roman" w:eastAsia="宋体" w:cs="Times New Roman"/>
          <w:color w:val="000000"/>
          <w:szCs w:val="21"/>
        </w:rPr>
        <w:t>unique method for criminal investigation, researchers believe the artist is Bristol local Robin Gunning ham. Others guess that Banksy is actually a group of graffiti artists</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operate under the same anonymous title. Whoever Banksy really is, his art is clearly anti-authority and has an antiwar message. If the artist is unknown, we can observe the art for</w:t>
      </w:r>
      <w:r>
        <w:rPr>
          <w:rFonts w:ascii="Times New Roman" w:hAnsi="Times New Roman" w:eastAsia="宋体" w:cs="Times New Roman"/>
          <w:color w:val="000000"/>
          <w:szCs w:val="21"/>
          <w:u w:val="single"/>
        </w:rPr>
        <w:t xml:space="preserve"> 65 </w:t>
      </w:r>
      <w:r>
        <w:rPr>
          <w:rFonts w:ascii="Times New Roman" w:hAnsi="Times New Roman" w:eastAsia="宋体" w:cs="Times New Roman"/>
          <w:color w:val="000000"/>
          <w:szCs w:val="21"/>
        </w:rPr>
        <w:t>(it) without drawing unnecessary conclusions about its meaning.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写作（共两节，满分40分）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假定你是李华，你的美国朋友Peter坚持学习汉语10年，最近顺利通过汉语水平考试（HSK）四级。请写信向他表示祝贺。内容要点包括：</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1．表示祝贺；</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2．肯定Peter平时为之做出的努力；</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3．鼓励和期望。</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1．词数80左右；</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2．可适当增加细节，以使行文连贯。</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Dear Peter,</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jc w:val="right"/>
        <w:rPr>
          <w:rFonts w:ascii="Times New Roman" w:hAnsi="Times New Roman" w:eastAsia="宋体" w:cs="Times New Roman"/>
          <w:szCs w:val="21"/>
        </w:rPr>
      </w:pPr>
      <w:r>
        <w:rPr>
          <w:rFonts w:ascii="Times New Roman" w:hAnsi="Times New Roman" w:eastAsia="宋体" w:cs="Times New Roman"/>
          <w:color w:val="000000"/>
          <w:szCs w:val="21"/>
        </w:rPr>
        <w:t>Yours sincerely,</w:t>
      </w:r>
    </w:p>
    <w:p>
      <w:pPr>
        <w:autoSpaceDE w:val="0"/>
        <w:autoSpaceDN w:val="0"/>
        <w:adjustRightInd w:val="0"/>
        <w:spacing w:line="360" w:lineRule="auto"/>
        <w:jc w:val="right"/>
        <w:rPr>
          <w:rFonts w:ascii="Times New Roman" w:hAnsi="Times New Roman" w:eastAsia="宋体" w:cs="Times New Roman"/>
          <w:szCs w:val="21"/>
        </w:rPr>
      </w:pPr>
      <w:r>
        <w:rPr>
          <w:rFonts w:ascii="Times New Roman" w:hAnsi="Times New Roman" w:eastAsia="宋体" w:cs="Times New Roman"/>
          <w:color w:val="000000"/>
          <w:szCs w:val="21"/>
        </w:rPr>
        <w:t>Li Hua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阅读下面材料，根据其内容和所给段落开头续写两段，使之构成一篇完整的短文。</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My mom only had one eye.1 haled her! She was such an embarrassment. She cooked for students and leachers to support the family. There was this one day during elementary school where my mom came to say hello to me. I was so embarrassed. How could she do this to me? I ignored her, threw her a hateful look and ran out.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next day at school one of my classmates said, “EEEE, your mom only has one eye!" I wanted to bury myself. I also wanted my mom to just disappear. I confronted her that day and said, “If you're only gonna make me a laughing stock, why don't you just die?" My mom did not respond··. I didn't even stop to think for a second about what I had said, because I was full of anger, totally unaware of her feelings.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wanted to get out of that house, and have nothing to do with her. So I studied real hard, and finally got a chance to go abroad to study. Then, I got married with a local man.  I bought a house of my own. I had kids of my own. I was happy with my life,  my kids and the comforts.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Years passed,  and I didn't hear from my Mom ever since I had left home. Sometimes I would think of her but every time thinking of the embarrassment brought by her embarrassingly one-eyed look, I still hoped that life would stay the same way and she would never appear in my life again.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Then one day, my Mom came to visit me. She hadn't seen me in years and she didn't even meet her grandchildren. When she stood by the door, my children was scared to cry and ran to me. I calmed them down and asked my husband to lead them into the house.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I turned to her, looking at her weary face with more wrinkles and her gray hair. Obviously she was older and life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surely didn't treat her well. However, the uninvited visit still made me angry.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1．续写词数应为150左右；</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jc w:val="left"/>
        <w:rPr>
          <w:rFonts w:ascii="Times New Roman" w:hAnsi="Times New Roman" w:eastAsia="宋体" w:cs="Times New Roman"/>
          <w:color w:val="000000"/>
          <w:szCs w:val="21"/>
          <w:u w:val="single"/>
        </w:rPr>
      </w:pPr>
      <w:r>
        <w:rPr>
          <w:rFonts w:ascii="Times New Roman" w:hAnsi="Times New Roman" w:eastAsia="宋体" w:cs="Times New Roman"/>
          <w:color w:val="000000"/>
          <w:szCs w:val="21"/>
        </w:rPr>
        <w:t>I asked her why she showed up at our front door uninvited.</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r>
        <w:rPr>
          <w:rFonts w:ascii="Times New Roman" w:hAnsi="Times New Roman" w:eastAsia="宋体" w:cs="Times New Roman"/>
          <w:color w:val="000000"/>
          <w:szCs w:val="21"/>
          <w:u w:val="thick"/>
        </w:rPr>
        <w:tab/>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I was saddened by the neus she just shared, but what truly astonished me was what she told me next about her eye.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486400" cy="1587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重庆市第八中学2023届高考适应性月考卷（三）</w:t>
      </w:r>
    </w:p>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英语参考答案</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1~5 BCABC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6~10 ABCBA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11~15 CABAB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16~20 CACAB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第二部分 阅读（共两节，满分50分）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21~25 BDACB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26~30 BDDBA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31~35 CCBAB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36~40 DCBEG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第三部分 语言运用（共两节，满分30分）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41~45 ACBDC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46~50 BCBAA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51~55 DBDBC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56.impressive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61. has caused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57.being arrested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62. to have found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58. originally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63.a</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59.preference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64. who/that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60.than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65.itself</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写作（共两节，满分40分）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【参考范文】</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Dear Peter,</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am writing to offer my sincerest congratulations on your passing the HSK 4 test.  I feel incredibly proud of your remarkable academic achievements.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From my perspective, you are one of the most diligent students I've ever known You are active in class and you spend most of your spare time in the library. The past 10 years have seen your devotion, persistence, strenuous efforts, and eventually your rapid progress in Chine</w:t>
      </w:r>
      <w:bookmarkStart w:id="0" w:name="_GoBack"/>
      <w:bookmarkEnd w:id="0"/>
      <w:r>
        <w:rPr>
          <w:rFonts w:ascii="Times New Roman" w:hAnsi="Times New Roman" w:eastAsia="宋体" w:cs="Times New Roman"/>
          <w:color w:val="000000"/>
          <w:szCs w:val="21"/>
        </w:rPr>
        <w:t>se learning. Therefore, I firmly believe this fulfillment is a reward that you richly deserve.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 am sure that the certificate you have won is the first of many honors that you will attain in the years to come. I genuinely wish you could make still further achievements in the future and I am looking forward to good news from you soon again.</w:t>
      </w:r>
    </w:p>
    <w:p>
      <w:pPr>
        <w:autoSpaceDE w:val="0"/>
        <w:autoSpaceDN w:val="0"/>
        <w:adjustRightInd w:val="0"/>
        <w:spacing w:line="360" w:lineRule="auto"/>
        <w:jc w:val="right"/>
        <w:rPr>
          <w:rFonts w:ascii="Times New Roman" w:hAnsi="Times New Roman" w:eastAsia="宋体" w:cs="Times New Roman"/>
          <w:szCs w:val="21"/>
        </w:rPr>
      </w:pPr>
      <w:r>
        <w:rPr>
          <w:rFonts w:ascii="Times New Roman" w:hAnsi="Times New Roman" w:eastAsia="宋体" w:cs="Times New Roman"/>
          <w:color w:val="000000"/>
          <w:szCs w:val="21"/>
        </w:rPr>
        <w:t>Yours sincerely,</w:t>
      </w:r>
    </w:p>
    <w:p>
      <w:pPr>
        <w:autoSpaceDE w:val="0"/>
        <w:autoSpaceDN w:val="0"/>
        <w:adjustRightInd w:val="0"/>
        <w:spacing w:line="360" w:lineRule="auto"/>
        <w:jc w:val="right"/>
        <w:rPr>
          <w:rFonts w:ascii="Times New Roman" w:hAnsi="Times New Roman" w:eastAsia="宋体" w:cs="Times New Roman"/>
          <w:szCs w:val="21"/>
        </w:rPr>
      </w:pPr>
      <w:r>
        <w:rPr>
          <w:rFonts w:ascii="Times New Roman" w:hAnsi="Times New Roman" w:eastAsia="宋体" w:cs="Times New Roman"/>
          <w:color w:val="000000"/>
          <w:szCs w:val="21"/>
        </w:rPr>
        <w:t>Li Hua</w:t>
      </w:r>
    </w:p>
    <w:p>
      <w:pPr>
        <w:autoSpaceDE w:val="0"/>
        <w:autoSpaceDN w:val="0"/>
        <w:adjustRightInd w:val="0"/>
        <w:spacing w:line="360" w:lineRule="auto"/>
        <w:jc w:val="right"/>
        <w:rPr>
          <w:rFonts w:ascii="Times New Roman" w:hAnsi="Times New Roman" w:eastAsia="宋体" w:cs="Times New Roman"/>
          <w:szCs w:val="21"/>
        </w:r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【参考范文】</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I asked her why she showed up at our front door uninvited. </w:t>
      </w:r>
      <w:r>
        <w:rPr>
          <w:rFonts w:ascii="Times New Roman" w:hAnsi="Times New Roman" w:eastAsia="宋体" w:cs="Times New Roman"/>
          <w:color w:val="000000"/>
          <w:szCs w:val="21"/>
        </w:rPr>
        <w:t>A disappointed and bitter smile flashing through her face, she finally gathered her strength and courage to tell me the reason for her appearance. “I've been sorry for the embarrassment I have brought to you because of my one-eye look” she said, “But even with one eye, I still see no one but you as the whole world to me.”  somehow, a sense of guilty began to rise in my heart. She continued, “I came today because I got cancer. With the remaining time, I'd like to know my grandchildren and, more importantly, that my daughter is doing well.”</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I </w:t>
      </w:r>
      <w:r>
        <w:rPr>
          <w:rFonts w:ascii="Times New Roman" w:hAnsi="Times New Roman" w:eastAsia="宋体" w:cs="Times New Roman"/>
          <w:color w:val="000000"/>
          <w:szCs w:val="21"/>
          <w:u w:val="single"/>
        </w:rPr>
        <w:t>was saddened by the news she just shared, but what truly astonished me was what she told m</w:t>
      </w:r>
      <w:r>
        <w:rPr>
          <w:rFonts w:ascii="Times New Roman" w:hAnsi="Times New Roman" w:eastAsia="宋体" w:cs="Times New Roman"/>
          <w:color w:val="000000"/>
          <w:szCs w:val="21"/>
        </w:rPr>
        <w:t>e n</w:t>
      </w:r>
      <w:r>
        <w:rPr>
          <w:rFonts w:ascii="Times New Roman" w:hAnsi="Times New Roman" w:eastAsia="宋体" w:cs="Times New Roman"/>
          <w:color w:val="000000"/>
          <w:szCs w:val="21"/>
          <w:u w:val="single"/>
        </w:rPr>
        <w:t xml:space="preserve">ext about her eve. </w:t>
      </w:r>
      <w:r>
        <w:rPr>
          <w:rFonts w:ascii="Times New Roman" w:hAnsi="Times New Roman" w:eastAsia="宋体" w:cs="Times New Roman"/>
          <w:color w:val="000000"/>
          <w:szCs w:val="21"/>
        </w:rPr>
        <w:t>She paused for a while so as to catch her breath. Then she revealed the secret of that lost eye. “When you were two years old, an accident happened and you lost the eyesight of your one eye. Unable to bear the fact that my baby would be living in a half-dark world, I volunteered to donate my one eye to you.” I was totally petrified on hearing the truth, tears of regret pouring down my face.  “Don't cry my baby, because you will see this beautiful world for me even when I am no longer there”. Rushing to her, I hugged her so tightly that I told myself I would never leave her again.</w:t>
      </w:r>
    </w:p>
    <w:p>
      <w:pPr>
        <w:autoSpaceDE w:val="0"/>
        <w:autoSpaceDN w:val="0"/>
        <w:adjustRightInd w:val="0"/>
        <w:spacing w:line="360" w:lineRule="auto"/>
        <w:jc w:val="left"/>
        <w:rPr>
          <w:rFonts w:ascii="Times New Roman" w:hAnsi="Times New Roman" w:eastAsia="宋体" w:cs="Times New Roman"/>
          <w:kern w:val="0"/>
          <w:szCs w:val="21"/>
        </w:rPr>
      </w:pPr>
    </w:p>
    <w:p>
      <w:pPr>
        <w:spacing w:line="360" w:lineRule="auto"/>
        <w:rPr>
          <w:rFonts w:ascii="Times New Roman" w:hAnsi="Times New Roman" w:eastAsia="宋体" w:cs="Times New Roman"/>
          <w:szCs w:val="21"/>
        </w:rPr>
        <w:sectPr>
          <w:headerReference r:id="rId4" w:type="default"/>
          <w:footerReference r:id="rId5" w:type="default"/>
          <w:type w:val="continuous"/>
          <w:pgSz w:w="11906" w:h="16838"/>
          <w:pgMar w:top="1134" w:right="1134" w:bottom="1134" w:left="1134" w:header="720" w:footer="720" w:gutter="0"/>
          <w:cols w:space="720" w:num="1"/>
          <w:docGrid w:linePitch="286"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615"/>
    <w:rsid w:val="00296615"/>
    <w:rsid w:val="004151FC"/>
    <w:rsid w:val="007D049A"/>
    <w:rsid w:val="007F703F"/>
    <w:rsid w:val="00AF7B42"/>
    <w:rsid w:val="00C02FC6"/>
    <w:rsid w:val="00C97438"/>
    <w:rsid w:val="554D6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3432</Words>
  <Characters>19568</Characters>
  <Lines>163</Lines>
  <Paragraphs>45</Paragraphs>
  <TotalTime>35</TotalTime>
  <ScaleCrop>false</ScaleCrop>
  <LinksUpToDate>false</LinksUpToDate>
  <CharactersWithSpaces>22955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2022-11-19T09:43:00Z</dcterms:created>
  <dc:creator>24147</dc:creator>
  <cp:lastModifiedBy>24147</cp:lastModifiedBy>
  <dcterms:modified xsi:type="dcterms:W3CDTF">2022-11-20T14:02:16Z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