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210" w:afterAutospacing="0" w:line="21" w:lineRule="atLeast"/>
        <w:ind w:firstLine="1384" w:firstLineChars="400"/>
        <w:rPr>
          <w:rFonts w:hint="default"/>
          <w:b w:val="0"/>
          <w:bCs w:val="0"/>
        </w:rPr>
      </w:pPr>
      <w:r>
        <w:rPr>
          <w:rFonts w:ascii="Microsoft YaHei UI" w:hAnsi="Microsoft YaHei UI" w:eastAsia="Microsoft YaHei UI" w:cs="Microsoft YaHei UI"/>
          <w:b w:val="0"/>
          <w:bCs w:val="0"/>
          <w:color w:val="333333"/>
          <w:spacing w:val="8"/>
          <w:sz w:val="33"/>
          <w:szCs w:val="33"/>
          <w:shd w:val="clear" w:color="auto" w:fill="FFFFFF"/>
        </w:rPr>
        <w:t>江苏省2022届高三上第一次百校联解析</w:t>
      </w:r>
    </w:p>
    <w:p>
      <w:pPr>
        <w:pStyle w:val="5"/>
        <w:widowControl/>
        <w:spacing w:beforeAutospacing="0" w:afterAutospacing="0"/>
        <w:jc w:val="both"/>
        <w:rPr>
          <w:sz w:val="21"/>
          <w:szCs w:val="21"/>
        </w:rPr>
      </w:pPr>
      <w:r>
        <w:rPr>
          <w:rStyle w:val="8"/>
          <w:rFonts w:hint="eastAsia" w:ascii="微软雅黑" w:hAnsi="微软雅黑" w:eastAsia="微软雅黑" w:cs="微软雅黑"/>
          <w:b w:val="0"/>
          <w:color w:val="333333"/>
          <w:spacing w:val="8"/>
          <w:sz w:val="21"/>
          <w:szCs w:val="21"/>
          <w:shd w:val="clear" w:color="auto" w:fill="FFFFFF"/>
        </w:rPr>
        <w:t>A篇阅读介绍了厦门旅游。段落清晰简洁，难度较低。</w:t>
      </w:r>
    </w:p>
    <w:p>
      <w:pPr>
        <w:pStyle w:val="5"/>
        <w:widowControl/>
        <w:spacing w:beforeAutospacing="0" w:afterAutospacing="0"/>
        <w:jc w:val="both"/>
        <w:rPr>
          <w:sz w:val="21"/>
          <w:szCs w:val="21"/>
        </w:rPr>
      </w:pPr>
      <w:r>
        <w:rPr>
          <w:rStyle w:val="8"/>
          <w:rFonts w:hint="eastAsia" w:ascii="微软雅黑" w:hAnsi="微软雅黑" w:eastAsia="微软雅黑" w:cs="微软雅黑"/>
          <w:b w:val="0"/>
          <w:color w:val="333333"/>
          <w:spacing w:val="8"/>
          <w:sz w:val="21"/>
          <w:szCs w:val="21"/>
          <w:shd w:val="clear" w:color="auto" w:fill="FFFFFF"/>
        </w:rPr>
        <w:t>B篇阅读科普了不同物种的独特视力。总体考察对文章段落的概括理解，难度中等。</w:t>
      </w:r>
    </w:p>
    <w:p>
      <w:pPr>
        <w:pStyle w:val="5"/>
        <w:widowControl/>
        <w:spacing w:beforeAutospacing="0" w:afterAutospacing="0"/>
        <w:jc w:val="both"/>
        <w:rPr>
          <w:sz w:val="21"/>
          <w:szCs w:val="21"/>
        </w:rPr>
      </w:pPr>
      <w:r>
        <w:rPr>
          <w:rStyle w:val="8"/>
          <w:rFonts w:hint="eastAsia" w:ascii="微软雅黑" w:hAnsi="微软雅黑" w:eastAsia="微软雅黑" w:cs="微软雅黑"/>
          <w:b w:val="0"/>
          <w:color w:val="333333"/>
          <w:spacing w:val="8"/>
          <w:sz w:val="21"/>
          <w:szCs w:val="21"/>
          <w:shd w:val="clear" w:color="auto" w:fill="FFFFFF"/>
        </w:rPr>
        <w:t>C篇阅读介绍了鼓励年长者接受高等教育以延迟退休的政策，也讨论了一些观点和现状。总体考察对文章段落的概括理解，难度中等。</w:t>
      </w:r>
    </w:p>
    <w:p>
      <w:pPr>
        <w:pStyle w:val="5"/>
        <w:widowControl/>
        <w:spacing w:beforeAutospacing="0" w:afterAutospacing="0"/>
        <w:jc w:val="both"/>
        <w:rPr>
          <w:sz w:val="21"/>
          <w:szCs w:val="21"/>
        </w:rPr>
      </w:pPr>
      <w:r>
        <w:rPr>
          <w:rStyle w:val="8"/>
          <w:rFonts w:hint="eastAsia" w:ascii="微软雅黑" w:hAnsi="微软雅黑" w:eastAsia="微软雅黑" w:cs="微软雅黑"/>
          <w:b w:val="0"/>
          <w:color w:val="333333"/>
          <w:spacing w:val="8"/>
          <w:sz w:val="21"/>
          <w:szCs w:val="21"/>
          <w:shd w:val="clear" w:color="auto" w:fill="FFFFFF"/>
        </w:rPr>
        <w:t>D篇是一篇夹叙夹议类文章，介绍了两姐妹奇妙的相认故事，先说明结果，再按照时间顺序对她们相认的过程详细阐述，最后阐述她们的情感。文章比较跳跃，但是整体容易理解，难度中等。</w:t>
      </w:r>
    </w:p>
    <w:p>
      <w:pPr>
        <w:pStyle w:val="5"/>
        <w:widowControl/>
        <w:spacing w:beforeAutospacing="0" w:afterAutospacing="0"/>
        <w:jc w:val="both"/>
        <w:rPr>
          <w:rStyle w:val="8"/>
          <w:rFonts w:ascii="微软雅黑" w:hAnsi="微软雅黑" w:eastAsia="微软雅黑" w:cs="微软雅黑"/>
          <w:b w:val="0"/>
          <w:color w:val="333333"/>
          <w:spacing w:val="8"/>
          <w:sz w:val="25"/>
          <w:szCs w:val="25"/>
          <w:shd w:val="clear" w:color="auto" w:fill="FFFFFF"/>
        </w:rPr>
      </w:pPr>
      <w:r>
        <w:rPr>
          <w:rStyle w:val="8"/>
          <w:rFonts w:hint="eastAsia" w:ascii="Microsoft YaHei UI" w:hAnsi="Microsoft YaHei UI" w:eastAsia="Microsoft YaHei UI" w:cs="Microsoft YaHei UI"/>
          <w:b w:val="0"/>
          <w:color w:val="333333"/>
          <w:spacing w:val="8"/>
          <w:sz w:val="21"/>
          <w:szCs w:val="21"/>
          <w:shd w:val="clear" w:color="auto" w:fill="FFFFFF"/>
        </w:rPr>
        <w:t>龚露老师详细解析：</w:t>
      </w:r>
    </w:p>
    <w:p>
      <w:pPr>
        <w:pStyle w:val="5"/>
        <w:widowControl/>
        <w:spacing w:beforeAutospacing="0" w:afterAutospacing="0"/>
        <w:jc w:val="center"/>
        <w:rPr>
          <w:rFonts w:ascii="微软雅黑" w:hAnsi="微软雅黑" w:eastAsia="微软雅黑" w:cs="微软雅黑"/>
        </w:rPr>
      </w:pPr>
      <w:r>
        <w:rPr>
          <w:rStyle w:val="8"/>
          <w:rFonts w:hint="eastAsia" w:ascii="微软雅黑" w:hAnsi="微软雅黑" w:eastAsia="微软雅黑" w:cs="微软雅黑"/>
          <w:b w:val="0"/>
          <w:color w:val="333333"/>
          <w:spacing w:val="8"/>
          <w:sz w:val="25"/>
          <w:szCs w:val="25"/>
          <w:shd w:val="clear" w:color="auto" w:fill="FFFFFF"/>
        </w:rPr>
        <w:t>A篇</w:t>
      </w:r>
    </w:p>
    <w:p>
      <w:pPr>
        <w:pStyle w:val="5"/>
        <w:widowControl/>
        <w:spacing w:beforeAutospacing="0" w:afterAutospacing="0"/>
      </w:pPr>
      <w:r>
        <w:rPr>
          <w:rFonts w:hint="eastAsia" w:ascii="微软雅黑" w:hAnsi="微软雅黑" w:eastAsia="微软雅黑" w:cs="微软雅黑"/>
          <w:color w:val="333333"/>
          <w:spacing w:val="8"/>
          <w:sz w:val="25"/>
          <w:szCs w:val="25"/>
          <w:shd w:val="clear" w:color="auto" w:fill="FFFFFF"/>
        </w:rPr>
        <w:t>第21题  第一段第四行The spring-like-climate....make this city so distinctive.可见让厦门与众不同的就是温暖湿润的气候。故选C。</w:t>
      </w:r>
    </w:p>
    <w:p>
      <w:pPr>
        <w:pStyle w:val="5"/>
        <w:widowControl/>
        <w:spacing w:beforeAutospacing="0" w:afterAutospacing="0"/>
      </w:pPr>
    </w:p>
    <w:p>
      <w:pPr>
        <w:pStyle w:val="5"/>
        <w:widowControl/>
        <w:spacing w:beforeAutospacing="0" w:afterAutospacing="0"/>
      </w:pPr>
      <w:r>
        <w:rPr>
          <w:rFonts w:hint="eastAsia" w:ascii="微软雅黑" w:hAnsi="微软雅黑" w:eastAsia="微软雅黑" w:cs="微软雅黑"/>
          <w:color w:val="333333"/>
          <w:spacing w:val="8"/>
          <w:sz w:val="25"/>
          <w:szCs w:val="25"/>
          <w:shd w:val="clear" w:color="auto" w:fill="FFFFFF"/>
        </w:rPr>
        <w:t>第22题  A，第二个标题第二点提到自助游费时费力容易被骗，显然不是最佳选项；C,第三个标题第三点说的是不要找路边的咨询，容易被骗，而不是本地人很狡猾；D，厦门的确温暖如春，但没有提及一直有光照。第一个标题第三点就是说的云水谣，故选B。</w:t>
      </w:r>
    </w:p>
    <w:p>
      <w:pPr>
        <w:pStyle w:val="5"/>
        <w:widowControl/>
        <w:spacing w:beforeAutospacing="0" w:afterAutospacing="0"/>
      </w:pPr>
    </w:p>
    <w:p>
      <w:pPr>
        <w:pStyle w:val="5"/>
        <w:widowControl/>
        <w:spacing w:beforeAutospacing="0" w:afterAutospacing="0"/>
      </w:pPr>
      <w:r>
        <w:rPr>
          <w:rFonts w:hint="eastAsia" w:ascii="微软雅黑" w:hAnsi="微软雅黑" w:eastAsia="微软雅黑" w:cs="微软雅黑"/>
          <w:color w:val="333333"/>
          <w:spacing w:val="8"/>
          <w:sz w:val="25"/>
          <w:szCs w:val="25"/>
          <w:shd w:val="clear" w:color="auto" w:fill="FFFFFF"/>
        </w:rPr>
        <w:t>第23题  考察题材的了解。根据大标题旁边的updated a week ago可以推断是社交媒体类的更新文章，D博客符合，故选D。</w:t>
      </w:r>
    </w:p>
    <w:p>
      <w:pPr>
        <w:pStyle w:val="5"/>
        <w:widowControl/>
        <w:spacing w:beforeAutospacing="0" w:afterAutospacing="0"/>
        <w:rPr>
          <w:rFonts w:ascii="微软雅黑" w:hAnsi="微软雅黑" w:eastAsia="微软雅黑" w:cs="微软雅黑"/>
        </w:rPr>
      </w:pPr>
    </w:p>
    <w:p>
      <w:pPr>
        <w:pStyle w:val="5"/>
        <w:widowControl/>
        <w:spacing w:beforeAutospacing="0" w:afterAutospacing="0"/>
        <w:jc w:val="center"/>
        <w:rPr>
          <w:rFonts w:ascii="微软雅黑" w:hAnsi="微软雅黑" w:eastAsia="微软雅黑" w:cs="微软雅黑"/>
          <w:bCs/>
        </w:rPr>
      </w:pPr>
      <w:r>
        <w:rPr>
          <w:rStyle w:val="8"/>
          <w:rFonts w:hint="eastAsia" w:ascii="微软雅黑" w:hAnsi="微软雅黑" w:eastAsia="微软雅黑" w:cs="微软雅黑"/>
          <w:b w:val="0"/>
          <w:bCs/>
          <w:color w:val="333333"/>
          <w:spacing w:val="8"/>
          <w:sz w:val="25"/>
          <w:szCs w:val="25"/>
          <w:shd w:val="clear" w:color="auto" w:fill="FFFFFF"/>
        </w:rPr>
        <w:t>B篇</w:t>
      </w:r>
    </w:p>
    <w:p>
      <w:pPr>
        <w:pStyle w:val="5"/>
        <w:widowControl/>
        <w:spacing w:beforeAutospacing="0" w:afterAutospacing="0"/>
        <w:jc w:val="both"/>
        <w:rPr>
          <w:rFonts w:ascii="微软雅黑" w:hAnsi="微软雅黑" w:eastAsia="微软雅黑" w:cs="微软雅黑"/>
        </w:rPr>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第24题   定位到第二段第二行...spot a dime on the sidewalk while perched on top of the Empire State Building.可见老鹰能看很远的东西。选B。</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第25题   结合第二段五到八行，可以看出这种鸟可以两个眼睛盯住不同的地方，也就是一次可以只移动一直眼睛的视角。故选C。</w:t>
      </w:r>
    </w:p>
    <w:p>
      <w:pPr>
        <w:pStyle w:val="5"/>
        <w:widowControl/>
        <w:spacing w:beforeAutospacing="0" w:afterAutospacing="0"/>
        <w:jc w:val="both"/>
      </w:pPr>
    </w:p>
    <w:p>
      <w:pPr>
        <w:pStyle w:val="5"/>
        <w:widowControl/>
        <w:spacing w:beforeAutospacing="0" w:afterAutospacing="0" w:line="315" w:lineRule="atLeast"/>
        <w:jc w:val="both"/>
      </w:pPr>
      <w:r>
        <w:rPr>
          <w:rFonts w:hint="eastAsia" w:ascii="微软雅黑" w:hAnsi="微软雅黑" w:eastAsia="微软雅黑" w:cs="微软雅黑"/>
          <w:color w:val="333333"/>
          <w:spacing w:val="8"/>
          <w:sz w:val="25"/>
          <w:szCs w:val="25"/>
          <w:shd w:val="clear" w:color="auto" w:fill="FFFFFF"/>
        </w:rPr>
        <w:t>第26题   第三段第四行...measure the angle of its line of flight in relation to the sun.蜜蜂根据阳光来判断自己飞行的角度。故选C。</w:t>
      </w:r>
    </w:p>
    <w:p>
      <w:pPr>
        <w:pStyle w:val="5"/>
        <w:widowControl/>
        <w:spacing w:beforeAutospacing="0" w:afterAutospacing="0" w:line="315" w:lineRule="atLeast"/>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第27题   结合全文来看，主要是介绍了人类之外其他物种的独特视力，并不是强调某种的优劣或者标准的不同。故选A。</w:t>
      </w:r>
    </w:p>
    <w:p>
      <w:pPr>
        <w:pStyle w:val="5"/>
        <w:widowControl/>
        <w:spacing w:beforeAutospacing="0" w:afterAutospacing="0"/>
        <w:jc w:val="both"/>
        <w:rPr>
          <w:rFonts w:ascii="微软雅黑" w:hAnsi="微软雅黑" w:eastAsia="微软雅黑" w:cs="微软雅黑"/>
        </w:rPr>
      </w:pPr>
    </w:p>
    <w:p>
      <w:pPr>
        <w:pStyle w:val="5"/>
        <w:widowControl/>
        <w:spacing w:beforeAutospacing="0" w:afterAutospacing="0"/>
        <w:jc w:val="center"/>
        <w:rPr>
          <w:rFonts w:ascii="微软雅黑" w:hAnsi="微软雅黑" w:eastAsia="微软雅黑" w:cs="微软雅黑"/>
        </w:rPr>
      </w:pPr>
      <w:r>
        <w:rPr>
          <w:rStyle w:val="8"/>
          <w:rFonts w:hint="eastAsia" w:ascii="微软雅黑" w:hAnsi="微软雅黑" w:eastAsia="微软雅黑" w:cs="微软雅黑"/>
          <w:color w:val="333333"/>
          <w:spacing w:val="8"/>
          <w:sz w:val="25"/>
          <w:szCs w:val="25"/>
          <w:shd w:val="clear" w:color="auto" w:fill="FFFFFF"/>
        </w:rPr>
        <w:t>C篇</w:t>
      </w:r>
    </w:p>
    <w:p>
      <w:pPr>
        <w:pStyle w:val="5"/>
        <w:widowControl/>
        <w:spacing w:beforeAutospacing="0" w:afterAutospacing="0"/>
        <w:jc w:val="both"/>
        <w:rPr>
          <w:rFonts w:ascii="微软雅黑" w:hAnsi="微软雅黑" w:eastAsia="微软雅黑" w:cs="微软雅黑"/>
        </w:rPr>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第28题   第二段第三行...the age limit on student loans to cover tuition fees had been lifted...可见助学贷款的年龄限制提高，老人读大学也能申请，是很值得的。故选C。</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第29题   第四段第一句，可以看出未来预期领取退休金的人可能不愿意一边挑战高难的课程一边还要为了还清高额的债务而工作。故选B。</w:t>
      </w:r>
    </w:p>
    <w:p>
      <w:pPr>
        <w:pStyle w:val="5"/>
        <w:widowControl/>
        <w:spacing w:beforeAutospacing="0" w:afterAutospacing="0"/>
        <w:jc w:val="both"/>
      </w:pPr>
    </w:p>
    <w:p>
      <w:pPr>
        <w:pStyle w:val="5"/>
        <w:widowControl/>
        <w:spacing w:beforeAutospacing="0" w:afterAutospacing="0" w:line="315" w:lineRule="atLeast"/>
        <w:jc w:val="both"/>
      </w:pPr>
      <w:r>
        <w:rPr>
          <w:rFonts w:hint="eastAsia" w:ascii="微软雅黑" w:hAnsi="微软雅黑" w:eastAsia="微软雅黑" w:cs="微软雅黑"/>
          <w:color w:val="333333"/>
          <w:spacing w:val="8"/>
          <w:sz w:val="25"/>
          <w:szCs w:val="25"/>
          <w:shd w:val="clear" w:color="auto" w:fill="FFFFFF"/>
        </w:rPr>
        <w:t>第30题   第五段第三行的句子，意思是受过更高教育的人能跟上时代信息，获得技能，在应聘的时候更有竞争力。故选D。</w:t>
      </w:r>
    </w:p>
    <w:p>
      <w:pPr>
        <w:pStyle w:val="5"/>
        <w:widowControl/>
        <w:spacing w:beforeAutospacing="0" w:afterAutospacing="0" w:line="315" w:lineRule="atLeast"/>
        <w:jc w:val="both"/>
      </w:pPr>
    </w:p>
    <w:p>
      <w:pPr>
        <w:pStyle w:val="5"/>
        <w:widowControl/>
        <w:spacing w:beforeAutospacing="0" w:afterAutospacing="0" w:line="315" w:lineRule="atLeast"/>
        <w:jc w:val="both"/>
      </w:pPr>
      <w:r>
        <w:rPr>
          <w:rFonts w:hint="eastAsia" w:ascii="微软雅黑" w:hAnsi="微软雅黑" w:eastAsia="微软雅黑" w:cs="微软雅黑"/>
          <w:color w:val="333333"/>
          <w:spacing w:val="8"/>
          <w:sz w:val="25"/>
          <w:szCs w:val="25"/>
          <w:shd w:val="clear" w:color="auto" w:fill="FFFFFF"/>
        </w:rPr>
        <w:t>第31题   根据数据来看，在英国55万高校学生中只有1940位超过60岁，年龄在50-60岁的有6455位，可见老年人接受高等教育的比例很低。故选C。</w:t>
      </w:r>
    </w:p>
    <w:p>
      <w:pPr>
        <w:pStyle w:val="5"/>
        <w:widowControl/>
        <w:spacing w:beforeAutospacing="0" w:afterAutospacing="0" w:line="315" w:lineRule="atLeast"/>
        <w:jc w:val="both"/>
      </w:pPr>
    </w:p>
    <w:p>
      <w:pPr>
        <w:pStyle w:val="5"/>
        <w:widowControl/>
        <w:spacing w:beforeAutospacing="0" w:afterAutospacing="0"/>
        <w:jc w:val="center"/>
        <w:rPr>
          <w:rFonts w:ascii="微软雅黑" w:hAnsi="微软雅黑" w:eastAsia="微软雅黑" w:cs="微软雅黑"/>
        </w:rPr>
      </w:pPr>
      <w:r>
        <w:rPr>
          <w:rStyle w:val="8"/>
          <w:rFonts w:hint="eastAsia" w:ascii="微软雅黑" w:hAnsi="微软雅黑" w:eastAsia="微软雅黑" w:cs="微软雅黑"/>
          <w:color w:val="333333"/>
          <w:spacing w:val="8"/>
          <w:sz w:val="25"/>
          <w:szCs w:val="25"/>
          <w:shd w:val="clear" w:color="auto" w:fill="FFFFFF"/>
        </w:rPr>
        <w:t>D篇</w:t>
      </w:r>
    </w:p>
    <w:p>
      <w:pPr>
        <w:pStyle w:val="5"/>
        <w:widowControl/>
        <w:spacing w:beforeAutospacing="0" w:afterAutospacing="0"/>
        <w:jc w:val="center"/>
        <w:rPr>
          <w:rFonts w:ascii="微软雅黑" w:hAnsi="微软雅黑" w:eastAsia="微软雅黑" w:cs="微软雅黑"/>
        </w:rPr>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第32题  A 细节题。A项由第一段第一句可知，她们是在Sarasota医院同一楼层、同一班次工作的韩裔美国护士，故A正确，B项她们都因为一个原因被遗弃，但文中并未提及她们被遗弃在同一个孤儿院，C项由第三段第四段可知，她们俩被两个不同的家庭收养，D项她们都是合格的护理助手，而非护士。</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第33题   D 推断题。A项由第二段第一句可知，她有一个妹妹在韩国而非美国，B项由第三句可知是她的父亲出的车祸，母亲早不在了，C项从第二段只能得出前半句，后半句妹妹不被记忆困扰在第三段，D项从最后两句可知，她的收养家庭对她寻找妹妹的要求是支持的，可以推断出O'brien的收养家庭对她很认真。</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第34题   B 词义猜测题。可以从这一段后面推测，她不记得她的亲生父母，在她的记忆里没有幼儿时的记忆，结合haunt(环绕，经常出没于)可以推测出她不会被这些记忆所困扰、萦绕，直接对应not have any再结合画线处前的否定，推断出这个词的意思为永不褪色，永远不会消失。</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第35题   A 文章标题类题。文章主要介绍了这俩姐妹相认的过程，half-sister表示同父异母或同母异父的姐妹，符合文章主体内容，BCD三项都在文章部分有所涉及，但不能概括全文，故选A。</w:t>
      </w:r>
    </w:p>
    <w:p>
      <w:pPr>
        <w:widowControl/>
        <w:jc w:val="left"/>
      </w:pPr>
      <w:r>
        <w:rPr>
          <w:rStyle w:val="8"/>
          <w:rFonts w:hint="eastAsia" w:ascii="Microsoft YaHei UI" w:hAnsi="Microsoft YaHei UI" w:eastAsia="Microsoft YaHei UI" w:cs="Microsoft YaHei UI"/>
          <w:color w:val="333333"/>
          <w:spacing w:val="8"/>
          <w:kern w:val="0"/>
          <w:sz w:val="25"/>
          <w:szCs w:val="25"/>
          <w:shd w:val="clear" w:color="auto" w:fill="FFFFFF"/>
          <w:lang w:bidi="ar"/>
        </w:rPr>
        <w:t>7选5阅读</w:t>
      </w:r>
      <w:r>
        <w:rPr>
          <w:rStyle w:val="8"/>
          <w:rFonts w:hint="eastAsia" w:ascii="Microsoft YaHei UI" w:hAnsi="Microsoft YaHei UI" w:eastAsia="Microsoft YaHei UI" w:cs="Microsoft YaHei UI"/>
          <w:color w:val="333333"/>
          <w:spacing w:val="8"/>
          <w:sz w:val="25"/>
          <w:szCs w:val="25"/>
          <w:shd w:val="clear" w:color="auto" w:fill="FFFFFF"/>
        </w:rPr>
        <w:t>答案：</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36-40</w:t>
      </w:r>
      <w:r>
        <w:rPr>
          <w:rFonts w:hint="eastAsia" w:ascii="Microsoft YaHei UI" w:hAnsi="Microsoft YaHei UI" w:eastAsia="Microsoft YaHei UI" w:cs="Microsoft YaHei UI"/>
          <w:color w:val="333333"/>
          <w:spacing w:val="8"/>
          <w:sz w:val="25"/>
          <w:szCs w:val="25"/>
          <w:shd w:val="clear" w:color="auto" w:fill="FFFFFF"/>
        </w:rPr>
        <w:t> </w:t>
      </w:r>
      <w:r>
        <w:rPr>
          <w:rFonts w:hint="eastAsia" w:ascii="微软雅黑" w:hAnsi="微软雅黑" w:eastAsia="微软雅黑" w:cs="微软雅黑"/>
          <w:color w:val="333333"/>
          <w:spacing w:val="8"/>
          <w:sz w:val="25"/>
          <w:szCs w:val="25"/>
          <w:shd w:val="clear" w:color="auto" w:fill="FFFFFF"/>
        </w:rPr>
        <w:t>GBDAE</w:t>
      </w:r>
    </w:p>
    <w:p>
      <w:pPr>
        <w:widowControl/>
        <w:jc w:val="left"/>
      </w:pPr>
      <w:r>
        <w:rPr>
          <w:rStyle w:val="8"/>
          <w:rFonts w:hint="eastAsia" w:ascii="微软雅黑" w:hAnsi="微软雅黑" w:eastAsia="微软雅黑" w:cs="微软雅黑"/>
          <w:color w:val="333333"/>
          <w:spacing w:val="8"/>
          <w:szCs w:val="21"/>
          <w:shd w:val="clear" w:color="auto" w:fill="FFFFFF"/>
        </w:rPr>
        <w:t>这篇七选五是一篇议论文，阐述了孩子不知道如何解决冲突的问题现象，对比进行分析并研究解决办法。文章在心理知识上有所涉及，有一定难度，特别是第40题。</w:t>
      </w:r>
    </w:p>
    <w:p>
      <w:pPr>
        <w:pStyle w:val="5"/>
        <w:widowControl/>
        <w:spacing w:beforeAutospacing="0" w:afterAutospacing="0"/>
        <w:jc w:val="both"/>
      </w:pPr>
      <w:r>
        <w:rPr>
          <w:rStyle w:val="8"/>
          <w:rFonts w:hint="eastAsia" w:ascii="Microsoft YaHei UI" w:hAnsi="Microsoft YaHei UI" w:eastAsia="Microsoft YaHei UI" w:cs="Microsoft YaHei UI"/>
          <w:color w:val="333333"/>
          <w:spacing w:val="8"/>
          <w:sz w:val="25"/>
          <w:szCs w:val="25"/>
          <w:shd w:val="clear" w:color="auto" w:fill="FFFFFF"/>
        </w:rPr>
        <w:t>详细解析：</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第36题   G 由标点符号可知，该空白处应该是后文引号内内容的概括以及回答前一句话的问题，引号里直接明了的点名问题，儿童不能较好地处理冲突，故选G。</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第37题    B 由该空白处后面的And可知这里应该是前后对照的两部分，这里应该对前文的问题简单概括，学生群体出现的问题，结合后文graduation相对照，这里应该选B有freshman。</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第38题    D 这里主要看匹配词，but连接为一个整句，这句话说明大学毕业生处理冲突的问题得到改善，但是毕业之后的情况说不准，gradution对应after college。</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第39题    A 该空白处为该段的第一句，应该对本段内容进行概括，后面主要介绍由于手机的影响使得学生越来越少地表达愤怒和冲突，故选A对手机或互联网的依赖导致年轻人逃避困难。</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第40题    E 这一段主要批判了家长在教育孩子的失职，大学生还不能有用轻微地处理冲突的能力，故空白处应该是家长行为的不当，选E，C就直接跳跃到了家长正确的做法，不合适。</w:t>
      </w:r>
    </w:p>
    <w:p>
      <w:pPr>
        <w:widowControl/>
        <w:jc w:val="left"/>
      </w:pPr>
      <w:r>
        <w:rPr>
          <w:rStyle w:val="8"/>
          <w:rFonts w:hint="eastAsia" w:ascii="Microsoft YaHei UI" w:hAnsi="Microsoft YaHei UI" w:eastAsia="Microsoft YaHei UI" w:cs="Microsoft YaHei UI"/>
          <w:color w:val="333333"/>
          <w:spacing w:val="8"/>
          <w:kern w:val="0"/>
          <w:sz w:val="25"/>
          <w:szCs w:val="25"/>
          <w:shd w:val="clear" w:color="auto" w:fill="FFFFFF"/>
          <w:lang w:bidi="ar"/>
        </w:rPr>
        <w:t>完形填空</w:t>
      </w:r>
      <w:r>
        <w:rPr>
          <w:rStyle w:val="8"/>
          <w:rFonts w:hint="eastAsia" w:ascii="Microsoft YaHei UI" w:hAnsi="Microsoft YaHei UI" w:eastAsia="Microsoft YaHei UI" w:cs="Microsoft YaHei UI"/>
          <w:color w:val="333333"/>
          <w:spacing w:val="8"/>
          <w:sz w:val="25"/>
          <w:szCs w:val="25"/>
          <w:shd w:val="clear" w:color="auto" w:fill="FFFFFF"/>
        </w:rPr>
        <w:t>答案：</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41-45 CADAB</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46-50 BBCDA</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51-55 CBCDD</w:t>
      </w:r>
    </w:p>
    <w:p>
      <w:pPr>
        <w:pStyle w:val="5"/>
        <w:widowControl/>
        <w:spacing w:beforeAutospacing="0" w:afterAutospacing="0"/>
        <w:ind w:firstLine="420"/>
      </w:pPr>
      <w:r>
        <w:rPr>
          <w:rStyle w:val="8"/>
          <w:rFonts w:hint="eastAsia" w:ascii="微软雅黑" w:hAnsi="微软雅黑" w:eastAsia="微软雅黑" w:cs="微软雅黑"/>
          <w:color w:val="333333"/>
          <w:spacing w:val="8"/>
          <w:sz w:val="21"/>
          <w:szCs w:val="21"/>
          <w:shd w:val="clear" w:color="auto" w:fill="FFFFFF"/>
        </w:rPr>
        <w:t>本文夹叙夹议，讲了一个女儿挽救濒临破碎的父女情的故事。全文围绕人与自我、人与家庭两个主题展开深刻议论。总的来说本文词汇量不大，但需要对全文主题有一定的把握，在做每道题之前要充分联系上下文，难度中等。</w:t>
      </w:r>
    </w:p>
    <w:p>
      <w:pPr>
        <w:pStyle w:val="5"/>
        <w:widowControl/>
        <w:spacing w:beforeAutospacing="0" w:afterAutospacing="0"/>
        <w:jc w:val="both"/>
      </w:pPr>
      <w:r>
        <w:rPr>
          <w:rStyle w:val="8"/>
          <w:rFonts w:ascii="等线" w:hAnsi="等线" w:eastAsia="等线" w:cs="等线"/>
          <w:color w:val="333333"/>
          <w:spacing w:val="8"/>
          <w:sz w:val="25"/>
          <w:szCs w:val="25"/>
          <w:shd w:val="clear" w:color="auto" w:fill="FFFFFF"/>
        </w:rPr>
        <w:t>详细解析：</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41. C “avoid”在这里意为避免、回避，是延续动词，可以和“for months”联接。整句意思为当Harrison认为她濒临崩溃之时，就会回避她爸爸一段时间。容易误选A，意为冒犯，在这里语义不通。</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42. A “still”表转折，前面提到Harrison会回避她父亲，所以转折之后应该接较为积极的词语。“abandon”意为离弃、抛弃，其余选项不符合标准，故选A。</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43. D 该题考察连词，需要联系前后半句。“care”与“difficult to close”指向性相反，排除A、B选项。“though”表让步，语意更为接近，故选D。</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44. A 联系前文她的父亲会向她表示关心，该短句承接上文，指向一个较积极的短语。“help out”意为帮助...做事，帮助...摆脱困境。“set out”意为开始，这里没有先后概念，故排除。</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45. B 本题考查对主旨的理解与关键词的提取。本文最后一段围绕“trust”展开，这里为后文做铺垫，也应选“trust”，意为当她父亲七十岁时，她意识到如果他们将要重建信任，现在已经没时间浪费了。</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46. B 联系后文，Harrison对她父亲做出的反应发生改变——如果他很暴躁，她就会主动结束交流并且拥抱他。易错选C，这里侧重不是她的态度，而是对比之前回避的行为，Harrison的行为发生了变化，故选B。</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47. B 联系上下文，Harrison的回应做出改变之后，父亲也变得更友善了，也开始问候彼此了。所以是Harrison的小小干预奏效了，故选B。</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48. C 承接前半句“he became kinder each visit”，这里指向一个较积极的词。“stable”意为稳定的，沉稳的，与之前“moody”的父亲形成对比，故选C。</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49. D 该空位于一整段的总起句，需要结合文段具体内容。大意为她开始意识到她也会变得很固执，在初接触挑战的时候，她也会怪罪别人，可知，她开始自我反省，故选D。</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50. A Harrison开始回忆以前的所作所为，前半句意为当她意识到当她感觉被...时，她也会变得很固执。这里指向较消极的词，“threaten”意为威胁、危机，相较其他选项更符合文意。</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51. C 联系后文“Today，she’s thankful to...”可知前面在说以前易怒、固执的性格的不好之处。“on guard”意为警惕，象征着Harrison之前时刻防备的状态。“on duty”意为上班，“on display”意为展出，均不符文意。</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52. B 承接前面时刻警惕的状态，这一句都在说之前性格的不好之处，所以选B意为这样会剥夺你人生中快乐的瞬间。</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53. C 与前一句形成对比，指向较积极的词。A意为有决心地、果断地，C意为亲切地，D意为好笑地。相比于之前Harrison易怒、固执的个性，现在应该是更亲切、好接触的，故选C。</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54. D 段首在说明信任的重要性，该空所在句在说直到一些令人痛苦的事发生了，你才会意识到你们之间的信任已经破裂了，两句感情色彩不一，故选D，表转折。</w:t>
      </w:r>
    </w:p>
    <w:p>
      <w:pPr>
        <w:pStyle w:val="5"/>
        <w:widowControl/>
        <w:spacing w:beforeAutospacing="0" w:afterAutospacing="0"/>
        <w:jc w:val="both"/>
      </w:pPr>
    </w:p>
    <w:p>
      <w:pPr>
        <w:pStyle w:val="5"/>
        <w:widowControl/>
        <w:numPr>
          <w:ilvl w:val="0"/>
          <w:numId w:val="1"/>
        </w:numPr>
        <w:spacing w:beforeAutospacing="0" w:afterAutospacing="0"/>
        <w:jc w:val="both"/>
      </w:pPr>
      <w:r>
        <w:rPr>
          <w:rFonts w:hint="eastAsia" w:ascii="Microsoft YaHei UI" w:hAnsi="Microsoft YaHei UI" w:eastAsia="Microsoft YaHei UI" w:cs="Microsoft YaHei UI"/>
          <w:color w:val="333333"/>
          <w:spacing w:val="8"/>
          <w:sz w:val="25"/>
          <w:szCs w:val="25"/>
          <w:shd w:val="clear" w:color="auto" w:fill="FFFFFF"/>
        </w:rPr>
        <w:t> 这里属于一个长难句，包装形式为it is not until... that ，建议大家，2个破折号之间的不要读，直接简化句子为it is not until something hurtful happens that we think </w:t>
      </w:r>
    </w:p>
    <w:p>
      <w:pPr>
        <w:pStyle w:val="5"/>
        <w:widowControl/>
        <w:spacing w:beforeAutospacing="0" w:afterAutospacing="0"/>
        <w:jc w:val="both"/>
      </w:pPr>
      <w:r>
        <w:rPr>
          <w:rFonts w:hint="eastAsia" w:ascii="Microsoft YaHei UI" w:hAnsi="Microsoft YaHei UI" w:eastAsia="Microsoft YaHei UI" w:cs="Microsoft YaHei UI"/>
          <w:color w:val="333333"/>
          <w:spacing w:val="8"/>
          <w:sz w:val="25"/>
          <w:szCs w:val="25"/>
          <w:shd w:val="clear" w:color="auto" w:fill="FFFFFF"/>
        </w:rPr>
        <w:t>about trust.</w:t>
      </w:r>
    </w:p>
    <w:p>
      <w:pPr>
        <w:widowControl/>
        <w:jc w:val="left"/>
      </w:pPr>
      <w:r>
        <w:rPr>
          <w:rStyle w:val="8"/>
          <w:rFonts w:hint="eastAsia" w:ascii="Microsoft YaHei UI" w:hAnsi="Microsoft YaHei UI" w:eastAsia="Microsoft YaHei UI" w:cs="Microsoft YaHei UI"/>
          <w:color w:val="333333"/>
          <w:spacing w:val="8"/>
          <w:kern w:val="0"/>
          <w:sz w:val="25"/>
          <w:szCs w:val="25"/>
          <w:shd w:val="clear" w:color="auto" w:fill="FFFFFF"/>
          <w:lang w:bidi="ar"/>
        </w:rPr>
        <w:t>04语法填空</w:t>
      </w:r>
      <w:r>
        <w:rPr>
          <w:rStyle w:val="8"/>
          <w:rFonts w:hint="eastAsia" w:ascii="Microsoft YaHei UI" w:hAnsi="Microsoft YaHei UI" w:eastAsia="Microsoft YaHei UI" w:cs="Microsoft YaHei UI"/>
          <w:color w:val="333333"/>
          <w:spacing w:val="8"/>
          <w:sz w:val="25"/>
          <w:szCs w:val="25"/>
          <w:shd w:val="clear" w:color="auto" w:fill="FFFFFF"/>
        </w:rPr>
        <w:t>答案：</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56. consumption</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57. have begun</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58. for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59. necessarily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60. to cut</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61. betting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62. Though/Although/While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63. proves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64. that  </w:t>
      </w: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65. an</w:t>
      </w:r>
      <w:r>
        <w:rPr>
          <w:rFonts w:hint="eastAsia" w:ascii="Microsoft YaHei UI" w:hAnsi="Microsoft YaHei UI" w:eastAsia="Microsoft YaHei UI" w:cs="Microsoft YaHei UI"/>
          <w:color w:val="333333"/>
          <w:spacing w:val="8"/>
          <w:sz w:val="25"/>
          <w:szCs w:val="25"/>
          <w:shd w:val="clear" w:color="auto" w:fill="FFFFFF"/>
          <w:lang w:bidi="ar"/>
        </w:rPr>
        <w:br w:type="textWrapping"/>
      </w:r>
      <w:r>
        <w:rPr>
          <w:rStyle w:val="8"/>
          <w:rFonts w:hint="eastAsia" w:ascii="微软雅黑" w:hAnsi="微软雅黑" w:eastAsia="微软雅黑" w:cs="微软雅黑"/>
          <w:color w:val="333333"/>
          <w:spacing w:val="8"/>
          <w:sz w:val="21"/>
          <w:szCs w:val="21"/>
          <w:shd w:val="clear" w:color="auto" w:fill="FFFFFF"/>
        </w:rPr>
        <w:t>这篇语法填空主要讲中国新一代素食主义者的崛起，但是也讲到了素食主义这一趋势的后面有着大家（包括行业和消费者）的信心和顾虑。第57题，62-64题算难题。</w:t>
      </w:r>
    </w:p>
    <w:p>
      <w:pPr>
        <w:pStyle w:val="5"/>
        <w:widowControl/>
        <w:spacing w:beforeAutospacing="0" w:afterAutospacing="0"/>
        <w:jc w:val="both"/>
      </w:pPr>
      <w:r>
        <w:rPr>
          <w:rStyle w:val="8"/>
          <w:rFonts w:hint="eastAsia" w:ascii="等线" w:hAnsi="等线" w:eastAsia="等线" w:cs="等线"/>
          <w:color w:val="333333"/>
          <w:spacing w:val="8"/>
          <w:sz w:val="25"/>
          <w:szCs w:val="25"/>
          <w:shd w:val="clear" w:color="auto" w:fill="FFFFFF"/>
        </w:rPr>
        <w:t>详细解析:(语法填空比较简单，只做难题解析)</w:t>
      </w:r>
    </w:p>
    <w:p>
      <w:pPr>
        <w:pStyle w:val="5"/>
        <w:widowControl/>
        <w:spacing w:beforeAutospacing="0" w:afterAutospacing="0"/>
        <w:jc w:val="both"/>
      </w:pPr>
      <w:r>
        <w:rPr>
          <w:rFonts w:hint="eastAsia" w:ascii="Microsoft YaHei UI" w:hAnsi="Microsoft YaHei UI" w:eastAsia="Microsoft YaHei UI" w:cs="Microsoft YaHei UI"/>
          <w:color w:val="333333"/>
          <w:spacing w:val="8"/>
          <w:sz w:val="25"/>
          <w:szCs w:val="25"/>
          <w:shd w:val="clear" w:color="auto" w:fill="FFFFFF"/>
        </w:rPr>
        <w:t>57.</w:t>
      </w:r>
      <w:r>
        <w:rPr>
          <w:rFonts w:hint="eastAsia" w:ascii="微软雅黑" w:hAnsi="微软雅黑" w:eastAsia="微软雅黑" w:cs="微软雅黑"/>
          <w:color w:val="333333"/>
          <w:spacing w:val="8"/>
          <w:sz w:val="25"/>
          <w:szCs w:val="25"/>
          <w:shd w:val="clear" w:color="auto" w:fill="FFFFFF"/>
        </w:rPr>
        <w:t> for 固定搭配“hungry for”意为渴望，整句意为yunfanwei作为新种类的素食主义者渴求新的选择。</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62.Though/Although/While 句意为虽然在中国的一些领先餐饮链中开始出现植物基猪肉、牛肉，但是yao不得不承认这样的市场在中国还是很小。</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63.proves 该句在陈述客观事实，用一般现在时即可。</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64.that 考察从句，“that”指代真正的肉的口味。与前面“植物基”的肉的口味并列，进行比较。</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65.an 显而易见，后半句不缺主要成分，而80以元音开头，遂填“an”。</w:t>
      </w:r>
    </w:p>
    <w:p>
      <w:pPr>
        <w:widowControl/>
        <w:spacing w:after="240"/>
        <w:jc w:val="left"/>
        <w:rPr>
          <w:bCs/>
        </w:rPr>
      </w:pPr>
      <w:r>
        <w:rPr>
          <w:rStyle w:val="8"/>
          <w:rFonts w:hint="eastAsia" w:ascii="Microsoft YaHei UI" w:hAnsi="Microsoft YaHei UI" w:eastAsia="Microsoft YaHei UI" w:cs="Microsoft YaHei UI"/>
          <w:b w:val="0"/>
          <w:bCs/>
          <w:color w:val="333333"/>
          <w:spacing w:val="8"/>
          <w:kern w:val="0"/>
          <w:sz w:val="25"/>
          <w:szCs w:val="25"/>
          <w:shd w:val="clear" w:color="auto" w:fill="FFFFFF"/>
          <w:lang w:bidi="ar"/>
        </w:rPr>
        <w:t>作文</w:t>
      </w:r>
    </w:p>
    <w:p>
      <w:pPr>
        <w:pStyle w:val="5"/>
        <w:widowControl/>
        <w:spacing w:beforeAutospacing="0" w:afterAutospacing="0"/>
        <w:jc w:val="both"/>
        <w:rPr>
          <w:bCs/>
        </w:rPr>
      </w:pPr>
      <w:r>
        <w:rPr>
          <w:rStyle w:val="8"/>
          <w:rFonts w:hint="eastAsia" w:ascii="Microsoft YaHei UI" w:hAnsi="Microsoft YaHei UI" w:eastAsia="Microsoft YaHei UI" w:cs="Microsoft YaHei UI"/>
          <w:b w:val="0"/>
          <w:bCs/>
          <w:color w:val="333333"/>
          <w:spacing w:val="8"/>
          <w:sz w:val="25"/>
          <w:szCs w:val="25"/>
          <w:shd w:val="clear" w:color="auto" w:fill="FFFFFF"/>
        </w:rPr>
        <w:t>应用文写作：</w:t>
      </w:r>
      <w:r>
        <w:rPr>
          <w:rStyle w:val="8"/>
          <w:rFonts w:hint="eastAsia" w:ascii="微软雅黑" w:hAnsi="微软雅黑" w:eastAsia="微软雅黑" w:cs="微软雅黑"/>
          <w:b w:val="0"/>
          <w:bCs/>
          <w:color w:val="333333"/>
          <w:spacing w:val="8"/>
          <w:sz w:val="25"/>
          <w:szCs w:val="25"/>
          <w:shd w:val="clear" w:color="auto" w:fill="FFFFFF"/>
        </w:rPr>
        <w:t>A. 龚露老师原创作文</w:t>
      </w:r>
    </w:p>
    <w:p>
      <w:pPr>
        <w:pStyle w:val="5"/>
        <w:widowControl/>
        <w:spacing w:beforeAutospacing="0" w:afterAutospacing="0"/>
        <w:jc w:val="both"/>
      </w:pPr>
    </w:p>
    <w:p>
      <w:pPr>
        <w:pStyle w:val="5"/>
        <w:widowControl/>
        <w:spacing w:beforeAutospacing="0" w:afterAutospacing="0"/>
        <w:jc w:val="both"/>
      </w:pPr>
      <w:r>
        <w:rPr>
          <w:rFonts w:hint="eastAsia" w:ascii="微软雅黑" w:hAnsi="微软雅黑" w:eastAsia="微软雅黑" w:cs="微软雅黑"/>
          <w:color w:val="333333"/>
          <w:spacing w:val="8"/>
          <w:sz w:val="25"/>
          <w:szCs w:val="25"/>
          <w:shd w:val="clear" w:color="auto" w:fill="FFFFFF"/>
        </w:rPr>
        <w:t>Dear Han Mei,</w:t>
      </w:r>
    </w:p>
    <w:p>
      <w:pPr>
        <w:pStyle w:val="5"/>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Further referring to your letter regarding how to select a present for your mom on Mother’s Day, I am writing to offer you my suggestions.</w:t>
      </w:r>
    </w:p>
    <w:p>
      <w:pPr>
        <w:pStyle w:val="5"/>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As a token of your gratitude towards your mom’s nurturing and care, a thorough cleaning around the house or cook your mom a delicious meal will serve the purpose. Compared with presents bought in physical shops, these two offerings will considerably alleviate your mother’s burden of daily chores. They will also deepen your understanding of the hardships mother goes through in taking care of you and the rest of the family.</w:t>
      </w:r>
    </w:p>
    <w:p>
      <w:pPr>
        <w:pStyle w:val="5"/>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Keenly anticipate your reply.</w:t>
      </w:r>
    </w:p>
    <w:p>
      <w:pPr>
        <w:pStyle w:val="5"/>
        <w:widowControl/>
        <w:spacing w:beforeAutospacing="0" w:afterAutospacing="0"/>
        <w:ind w:firstLine="420"/>
        <w:jc w:val="right"/>
      </w:pPr>
      <w:r>
        <w:rPr>
          <w:rFonts w:hint="eastAsia" w:ascii="微软雅黑" w:hAnsi="微软雅黑" w:eastAsia="微软雅黑" w:cs="微软雅黑"/>
          <w:color w:val="333333"/>
          <w:spacing w:val="8"/>
          <w:sz w:val="25"/>
          <w:szCs w:val="25"/>
          <w:shd w:val="clear" w:color="auto" w:fill="FFFFFF"/>
        </w:rPr>
        <w:t>Yours,</w:t>
      </w:r>
    </w:p>
    <w:p>
      <w:pPr>
        <w:pStyle w:val="5"/>
        <w:widowControl/>
        <w:spacing w:beforeAutospacing="0" w:afterAutospacing="0"/>
        <w:ind w:firstLine="420"/>
        <w:jc w:val="right"/>
      </w:pPr>
      <w:r>
        <w:rPr>
          <w:rFonts w:hint="eastAsia" w:ascii="微软雅黑" w:hAnsi="微软雅黑" w:eastAsia="微软雅黑" w:cs="微软雅黑"/>
          <w:color w:val="333333"/>
          <w:spacing w:val="8"/>
          <w:sz w:val="25"/>
          <w:szCs w:val="25"/>
          <w:shd w:val="clear" w:color="auto" w:fill="FFFFFF"/>
        </w:rPr>
        <w:t>Li hua</w:t>
      </w:r>
    </w:p>
    <w:p>
      <w:pPr>
        <w:pStyle w:val="5"/>
        <w:widowControl/>
        <w:spacing w:beforeAutospacing="0" w:afterAutospacing="0"/>
        <w:ind w:firstLine="420"/>
        <w:jc w:val="both"/>
      </w:pPr>
    </w:p>
    <w:p>
      <w:pPr>
        <w:pStyle w:val="5"/>
        <w:widowControl/>
        <w:spacing w:beforeAutospacing="0" w:afterAutospacing="0"/>
        <w:ind w:firstLine="420"/>
        <w:jc w:val="both"/>
      </w:pPr>
      <w:r>
        <w:rPr>
          <w:rFonts w:hint="eastAsia" w:ascii="微软雅黑" w:hAnsi="微软雅黑" w:eastAsia="微软雅黑" w:cs="微软雅黑"/>
          <w:color w:val="333333"/>
          <w:spacing w:val="8"/>
          <w:sz w:val="25"/>
          <w:szCs w:val="25"/>
          <w:shd w:val="clear" w:color="auto" w:fill="FFFFFF"/>
        </w:rPr>
        <w:t>Total word count: 100</w:t>
      </w:r>
    </w:p>
    <w:p>
      <w:pPr>
        <w:pStyle w:val="5"/>
        <w:widowControl/>
        <w:spacing w:beforeAutospacing="0" w:afterAutospacing="0"/>
        <w:jc w:val="both"/>
      </w:pPr>
    </w:p>
    <w:p>
      <w:pPr>
        <w:widowControl/>
        <w:jc w:val="left"/>
      </w:pPr>
    </w:p>
    <w:p>
      <w:pPr>
        <w:pStyle w:val="5"/>
        <w:widowControl/>
        <w:spacing w:beforeAutospacing="0" w:afterAutospacing="0"/>
        <w:jc w:val="both"/>
      </w:pPr>
    </w:p>
    <w:p>
      <w:pPr>
        <w:pStyle w:val="5"/>
        <w:widowControl/>
        <w:spacing w:beforeAutospacing="0" w:afterAutospacing="0"/>
        <w:jc w:val="both"/>
        <w:rPr>
          <w:rStyle w:val="8"/>
          <w:rFonts w:ascii="Microsoft YaHei UI" w:hAnsi="Microsoft YaHei UI" w:eastAsia="Microsoft YaHei UI" w:cs="Microsoft YaHei UI"/>
          <w:color w:val="333333"/>
          <w:spacing w:val="8"/>
          <w:sz w:val="25"/>
          <w:szCs w:val="25"/>
          <w:shd w:val="clear" w:color="auto" w:fill="FFFFFF"/>
        </w:rPr>
      </w:pPr>
    </w:p>
    <w:p>
      <w:pPr>
        <w:pStyle w:val="5"/>
        <w:widowControl/>
        <w:spacing w:beforeAutospacing="0" w:afterAutospacing="0"/>
        <w:jc w:val="both"/>
      </w:pPr>
      <w:r>
        <w:rPr>
          <w:rStyle w:val="8"/>
          <w:rFonts w:hint="eastAsia" w:ascii="Microsoft YaHei UI" w:hAnsi="Microsoft YaHei UI" w:eastAsia="Microsoft YaHei UI" w:cs="Microsoft YaHei UI"/>
          <w:color w:val="333333"/>
          <w:spacing w:val="8"/>
          <w:sz w:val="25"/>
          <w:szCs w:val="25"/>
          <w:shd w:val="clear" w:color="auto" w:fill="FFFFFF"/>
        </w:rPr>
        <w:t>B. 官方范文</w:t>
      </w:r>
    </w:p>
    <w:p>
      <w:pPr>
        <w:pStyle w:val="5"/>
        <w:widowControl/>
        <w:spacing w:beforeAutospacing="0" w:afterAutospacing="0"/>
        <w:jc w:val="both"/>
      </w:pPr>
    </w:p>
    <w:p>
      <w:pPr>
        <w:pStyle w:val="5"/>
        <w:widowControl/>
        <w:spacing w:beforeAutospacing="0" w:afterAutospacing="0" w:line="435" w:lineRule="atLeast"/>
        <w:jc w:val="both"/>
      </w:pPr>
      <w:r>
        <w:rPr>
          <w:rFonts w:hint="eastAsia" w:ascii="微软雅黑" w:hAnsi="微软雅黑" w:eastAsia="微软雅黑" w:cs="微软雅黑"/>
          <w:color w:val="333333"/>
          <w:spacing w:val="8"/>
          <w:sz w:val="25"/>
          <w:szCs w:val="25"/>
          <w:shd w:val="clear" w:color="auto" w:fill="FFFFFF"/>
        </w:rPr>
        <w:t>Dear Han Mei,</w:t>
      </w:r>
    </w:p>
    <w:p>
      <w:pPr>
        <w:pStyle w:val="5"/>
        <w:widowControl/>
        <w:spacing w:beforeAutospacing="0" w:afterAutospacing="0" w:line="435" w:lineRule="atLeast"/>
        <w:ind w:firstLine="480"/>
        <w:jc w:val="both"/>
      </w:pPr>
      <w:r>
        <w:rPr>
          <w:rFonts w:hint="eastAsia" w:ascii="微软雅黑" w:hAnsi="微软雅黑" w:eastAsia="微软雅黑" w:cs="微软雅黑"/>
          <w:color w:val="333333"/>
          <w:spacing w:val="8"/>
          <w:sz w:val="25"/>
          <w:szCs w:val="25"/>
          <w:shd w:val="clear" w:color="auto" w:fill="FFFFFF"/>
        </w:rPr>
        <w:t>How are you getting along? Having learnt that you are wondering what present to choose for your mother, I have been considering it recently.</w:t>
      </w:r>
    </w:p>
    <w:p>
      <w:pPr>
        <w:pStyle w:val="5"/>
        <w:widowControl/>
        <w:spacing w:beforeAutospacing="0" w:afterAutospacing="0" w:line="435" w:lineRule="atLeast"/>
        <w:ind w:firstLine="480"/>
        <w:jc w:val="both"/>
      </w:pPr>
      <w:r>
        <w:rPr>
          <w:rFonts w:hint="eastAsia" w:ascii="微软雅黑" w:hAnsi="微软雅黑" w:eastAsia="微软雅黑" w:cs="微软雅黑"/>
          <w:color w:val="333333"/>
          <w:spacing w:val="8"/>
          <w:sz w:val="25"/>
          <w:szCs w:val="25"/>
          <w:shd w:val="clear" w:color="auto" w:fill="FFFFFF"/>
        </w:rPr>
        <w:t>Perhaps buying something for your mother is a piece of cake for you, but it may be more significant to make certain presents in person if you are available. Unless you are much of a cook, you can try making something simple like pasta. If you have a really tight budget or have butterfingers, spending a period of time with her will be the best gift to her. The possibilities are nearly endless, but it is letting her know how much you love her that matters.</w:t>
      </w:r>
    </w:p>
    <w:p>
      <w:pPr>
        <w:pStyle w:val="5"/>
        <w:widowControl/>
        <w:spacing w:beforeAutospacing="0" w:afterAutospacing="0" w:line="435" w:lineRule="atLeast"/>
        <w:ind w:firstLine="480"/>
        <w:jc w:val="both"/>
      </w:pPr>
      <w:r>
        <w:rPr>
          <w:rFonts w:hint="eastAsia" w:ascii="微软雅黑" w:hAnsi="微软雅黑" w:eastAsia="微软雅黑" w:cs="微软雅黑"/>
          <w:color w:val="333333"/>
          <w:spacing w:val="8"/>
          <w:sz w:val="25"/>
          <w:szCs w:val="25"/>
          <w:shd w:val="clear" w:color="auto" w:fill="FFFFFF"/>
        </w:rPr>
        <w:t>Hope my suggestions will help you and look forward to your early reply.</w:t>
      </w:r>
    </w:p>
    <w:p>
      <w:pPr>
        <w:pStyle w:val="5"/>
        <w:widowControl/>
        <w:spacing w:beforeAutospacing="0" w:afterAutospacing="0" w:line="435" w:lineRule="atLeast"/>
        <w:jc w:val="right"/>
      </w:pPr>
      <w:r>
        <w:rPr>
          <w:rFonts w:hint="eastAsia" w:ascii="微软雅黑" w:hAnsi="微软雅黑" w:eastAsia="微软雅黑" w:cs="微软雅黑"/>
          <w:color w:val="333333"/>
          <w:spacing w:val="8"/>
          <w:sz w:val="25"/>
          <w:szCs w:val="25"/>
          <w:shd w:val="clear" w:color="auto" w:fill="FFFFFF"/>
        </w:rPr>
        <w:t>Yours,</w:t>
      </w:r>
    </w:p>
    <w:p>
      <w:pPr>
        <w:pStyle w:val="5"/>
        <w:widowControl/>
        <w:spacing w:beforeAutospacing="0" w:afterAutospacing="0" w:line="435" w:lineRule="atLeast"/>
        <w:jc w:val="right"/>
      </w:pPr>
      <w:r>
        <w:rPr>
          <w:rFonts w:hint="eastAsia" w:ascii="微软雅黑" w:hAnsi="微软雅黑" w:eastAsia="微软雅黑" w:cs="微软雅黑"/>
          <w:color w:val="333333"/>
          <w:spacing w:val="8"/>
          <w:sz w:val="25"/>
          <w:szCs w:val="25"/>
          <w:shd w:val="clear" w:color="auto" w:fill="FFFFFF"/>
        </w:rPr>
        <w:t>Li Hua</w:t>
      </w:r>
    </w:p>
    <w:p>
      <w:pPr>
        <w:pStyle w:val="5"/>
        <w:widowControl/>
        <w:spacing w:beforeAutospacing="0" w:afterAutospacing="0"/>
        <w:jc w:val="both"/>
        <w:rPr>
          <w:bCs/>
        </w:rPr>
      </w:pPr>
      <w:r>
        <w:rPr>
          <w:rStyle w:val="8"/>
          <w:rFonts w:hint="eastAsia" w:ascii="Microsoft YaHei UI" w:hAnsi="Microsoft YaHei UI" w:eastAsia="Microsoft YaHei UI" w:cs="Microsoft YaHei UI"/>
          <w:b w:val="0"/>
          <w:bCs/>
          <w:color w:val="333333"/>
          <w:spacing w:val="8"/>
          <w:sz w:val="25"/>
          <w:szCs w:val="25"/>
          <w:shd w:val="clear" w:color="auto" w:fill="FFFFFF"/>
        </w:rPr>
        <w:t xml:space="preserve">2、读后续写 </w:t>
      </w:r>
      <w:r>
        <w:rPr>
          <w:rStyle w:val="8"/>
          <w:rFonts w:hint="eastAsia" w:ascii="微软雅黑" w:hAnsi="微软雅黑" w:eastAsia="微软雅黑" w:cs="微软雅黑"/>
          <w:b w:val="0"/>
          <w:bCs/>
          <w:color w:val="333333"/>
          <w:spacing w:val="8"/>
          <w:sz w:val="25"/>
          <w:szCs w:val="25"/>
          <w:shd w:val="clear" w:color="auto" w:fill="FFFFFF"/>
        </w:rPr>
        <w:t>A. 龚露老师原创作文</w:t>
      </w:r>
    </w:p>
    <w:p>
      <w:pPr>
        <w:pStyle w:val="5"/>
        <w:widowControl/>
        <w:spacing w:beforeAutospacing="0" w:afterAutospacing="0"/>
        <w:jc w:val="both"/>
      </w:pPr>
    </w:p>
    <w:p>
      <w:pPr>
        <w:pStyle w:val="5"/>
        <w:widowControl/>
        <w:spacing w:beforeAutospacing="0" w:afterAutospacing="0"/>
        <w:jc w:val="both"/>
      </w:pPr>
      <w:r>
        <w:rPr>
          <w:rStyle w:val="8"/>
          <w:rFonts w:hint="eastAsia" w:ascii="微软雅黑" w:hAnsi="微软雅黑" w:eastAsia="微软雅黑" w:cs="微软雅黑"/>
          <w:color w:val="333333"/>
          <w:spacing w:val="8"/>
          <w:sz w:val="25"/>
          <w:szCs w:val="25"/>
          <w:shd w:val="clear" w:color="auto" w:fill="FFFFFF"/>
        </w:rPr>
        <w:t>Paragraph 1:</w:t>
      </w:r>
      <w:r>
        <w:rPr>
          <w:rFonts w:hint="eastAsia" w:ascii="微软雅黑" w:hAnsi="微软雅黑" w:eastAsia="微软雅黑" w:cs="微软雅黑"/>
          <w:color w:val="333333"/>
          <w:spacing w:val="8"/>
          <w:sz w:val="25"/>
          <w:szCs w:val="25"/>
          <w:shd w:val="clear" w:color="auto" w:fill="FFFFFF"/>
        </w:rPr>
        <w:t> </w:t>
      </w:r>
    </w:p>
    <w:p>
      <w:pPr>
        <w:pStyle w:val="5"/>
        <w:widowControl/>
        <w:spacing w:beforeAutospacing="0" w:afterAutospacing="0" w:line="435" w:lineRule="atLeast"/>
        <w:jc w:val="both"/>
      </w:pPr>
      <w:r>
        <w:rPr>
          <w:rStyle w:val="9"/>
          <w:rFonts w:hint="eastAsia" w:ascii="微软雅黑" w:hAnsi="微软雅黑" w:eastAsia="微软雅黑" w:cs="微软雅黑"/>
          <w:iCs/>
          <w:color w:val="333333"/>
          <w:spacing w:val="8"/>
          <w:sz w:val="25"/>
          <w:szCs w:val="25"/>
          <w:shd w:val="clear" w:color="auto" w:fill="FFFFFF"/>
        </w:rPr>
        <w:t>It grew still colder, and his arm ached. and began to grow stiff and numb.</w:t>
      </w:r>
      <w:r>
        <w:rPr>
          <w:rFonts w:hint="eastAsia" w:ascii="微软雅黑" w:hAnsi="微软雅黑" w:eastAsia="微软雅黑" w:cs="微软雅黑"/>
          <w:color w:val="333333"/>
          <w:spacing w:val="8"/>
          <w:sz w:val="25"/>
          <w:szCs w:val="25"/>
          <w:shd w:val="clear" w:color="auto" w:fill="FFFFFF"/>
        </w:rPr>
        <w:t> But he told himself he must not give up. If he did, millions of lives would be claimed. Meanwhile, as Peter failed to present himself, his mother, restless and unsettled, dispatched his siblings and husband to look for the poor lad. However, as they combed through the whole dike, there was still no trace of Peter. Alas, who could have known, the boy, so strong-willed and heroic, was protecting the whole county with his tiny finger despite the freezing cold and excruciating pain.</w:t>
      </w:r>
    </w:p>
    <w:p>
      <w:pPr>
        <w:pStyle w:val="5"/>
        <w:widowControl/>
        <w:spacing w:beforeAutospacing="0" w:afterAutospacing="0" w:line="435" w:lineRule="atLeast"/>
        <w:jc w:val="both"/>
      </w:pPr>
    </w:p>
    <w:p>
      <w:pPr>
        <w:pStyle w:val="5"/>
        <w:widowControl/>
        <w:spacing w:beforeAutospacing="0" w:afterAutospacing="0" w:line="435" w:lineRule="atLeast"/>
        <w:jc w:val="both"/>
      </w:pPr>
      <w:r>
        <w:rPr>
          <w:rFonts w:hint="eastAsia" w:ascii="微软雅黑" w:hAnsi="微软雅黑" w:eastAsia="微软雅黑" w:cs="微软雅黑"/>
          <w:color w:val="333333"/>
          <w:spacing w:val="8"/>
          <w:sz w:val="25"/>
          <w:szCs w:val="25"/>
          <w:shd w:val="clear" w:color="auto" w:fill="FFFFFF"/>
        </w:rPr>
        <w:t> </w:t>
      </w:r>
      <w:r>
        <w:rPr>
          <w:rStyle w:val="8"/>
          <w:rFonts w:hint="eastAsia" w:ascii="微软雅黑" w:hAnsi="微软雅黑" w:eastAsia="微软雅黑" w:cs="微软雅黑"/>
          <w:color w:val="333333"/>
          <w:spacing w:val="8"/>
          <w:sz w:val="25"/>
          <w:szCs w:val="25"/>
          <w:shd w:val="clear" w:color="auto" w:fill="FFFFFF"/>
        </w:rPr>
        <w:t>Paragraph 2:</w:t>
      </w:r>
      <w:r>
        <w:rPr>
          <w:rFonts w:hint="eastAsia" w:ascii="微软雅黑" w:hAnsi="微软雅黑" w:eastAsia="微软雅黑" w:cs="微软雅黑"/>
          <w:color w:val="333333"/>
          <w:spacing w:val="8"/>
          <w:sz w:val="25"/>
          <w:szCs w:val="25"/>
          <w:shd w:val="clear" w:color="auto" w:fill="FFFFFF"/>
        </w:rPr>
        <w:t> </w:t>
      </w:r>
    </w:p>
    <w:p>
      <w:pPr>
        <w:pStyle w:val="5"/>
        <w:widowControl/>
        <w:spacing w:beforeAutospacing="0" w:afterAutospacing="0" w:line="435" w:lineRule="atLeast"/>
        <w:jc w:val="both"/>
      </w:pPr>
      <w:r>
        <w:rPr>
          <w:rStyle w:val="9"/>
          <w:rFonts w:hint="eastAsia" w:ascii="微软雅黑" w:hAnsi="微软雅黑" w:eastAsia="微软雅黑" w:cs="微软雅黑"/>
          <w:iCs/>
          <w:color w:val="333333"/>
          <w:spacing w:val="8"/>
          <w:sz w:val="25"/>
          <w:szCs w:val="25"/>
          <w:shd w:val="clear" w:color="auto" w:fill="FFFFFF"/>
        </w:rPr>
        <w:t>The moon and stars looked down on the child crouching on a stone on the side of the dike.</w:t>
      </w:r>
      <w:r>
        <w:rPr>
          <w:rFonts w:hint="eastAsia" w:ascii="微软雅黑" w:hAnsi="微软雅黑" w:eastAsia="微软雅黑" w:cs="微软雅黑"/>
          <w:color w:val="333333"/>
          <w:spacing w:val="8"/>
          <w:sz w:val="25"/>
          <w:szCs w:val="25"/>
          <w:shd w:val="clear" w:color="auto" w:fill="FFFFFF"/>
        </w:rPr>
        <w:t> Hopeless and painful, Peter groaned for help. Suddenly, a feeble torchlight cut through the darkness, coupled with a desperate calling, “Peter, where are you?” Mother! it was his dearest mother who was still looking for him. “I am here! Down the dike.” Peter yelled, wild with joy. “Call the villagers! Water is leaking.” As the alarm spread at a lightning speed, the hole was quickly mended and Peter was fished ashore. Thereafter, Peter’s heroic story was passed down from one generation of Hollanders to another.</w:t>
      </w:r>
    </w:p>
    <w:p>
      <w:pPr>
        <w:pStyle w:val="5"/>
        <w:widowControl/>
        <w:spacing w:beforeAutospacing="0" w:afterAutospacing="0" w:line="435" w:lineRule="atLeast"/>
        <w:jc w:val="both"/>
      </w:pPr>
    </w:p>
    <w:p>
      <w:pPr>
        <w:pStyle w:val="5"/>
        <w:widowControl/>
        <w:spacing w:beforeAutospacing="0" w:afterAutospacing="0" w:line="435" w:lineRule="atLeast"/>
        <w:jc w:val="both"/>
      </w:pPr>
      <w:r>
        <w:rPr>
          <w:rFonts w:hint="eastAsia" w:ascii="微软雅黑" w:hAnsi="微软雅黑" w:eastAsia="微软雅黑" w:cs="微软雅黑"/>
          <w:color w:val="333333"/>
          <w:spacing w:val="8"/>
          <w:sz w:val="25"/>
          <w:szCs w:val="25"/>
          <w:shd w:val="clear" w:color="auto" w:fill="FFFFFF"/>
        </w:rPr>
        <w:t>Total word count: 168</w:t>
      </w:r>
    </w:p>
    <w:p>
      <w:pPr>
        <w:pStyle w:val="5"/>
        <w:widowControl/>
        <w:spacing w:beforeAutospacing="0" w:afterAutospacing="0" w:line="360" w:lineRule="atLeast"/>
      </w:pPr>
    </w:p>
    <w:p>
      <w:pPr>
        <w:widowControl/>
        <w:jc w:val="left"/>
      </w:pPr>
    </w:p>
    <w:p>
      <w:pPr>
        <w:pStyle w:val="5"/>
        <w:widowControl/>
        <w:spacing w:beforeAutospacing="0" w:afterAutospacing="0" w:line="360" w:lineRule="atLeast"/>
      </w:pPr>
    </w:p>
    <w:p>
      <w:pPr>
        <w:pStyle w:val="5"/>
        <w:widowControl/>
        <w:spacing w:beforeAutospacing="0" w:afterAutospacing="0" w:line="360" w:lineRule="atLeast"/>
      </w:pPr>
      <w:r>
        <w:rPr>
          <w:rStyle w:val="8"/>
          <w:rFonts w:hint="eastAsia" w:ascii="微软雅黑" w:hAnsi="微软雅黑" w:eastAsia="微软雅黑" w:cs="微软雅黑"/>
          <w:color w:val="333333"/>
          <w:spacing w:val="8"/>
          <w:sz w:val="25"/>
          <w:szCs w:val="25"/>
          <w:shd w:val="clear" w:color="auto" w:fill="FFFFFF"/>
        </w:rPr>
        <w:t>B. 官方范文</w:t>
      </w:r>
    </w:p>
    <w:p>
      <w:pPr>
        <w:pStyle w:val="5"/>
        <w:widowControl/>
        <w:spacing w:beforeAutospacing="0" w:afterAutospacing="0" w:line="360" w:lineRule="atLeast"/>
      </w:pPr>
    </w:p>
    <w:p>
      <w:pPr>
        <w:pStyle w:val="5"/>
        <w:widowControl/>
        <w:spacing w:beforeAutospacing="0" w:afterAutospacing="0" w:line="360" w:lineRule="atLeast"/>
      </w:pPr>
      <w:r>
        <w:rPr>
          <w:rStyle w:val="8"/>
          <w:rFonts w:hint="eastAsia" w:ascii="微软雅黑" w:hAnsi="微软雅黑" w:eastAsia="微软雅黑" w:cs="微软雅黑"/>
          <w:color w:val="333333"/>
          <w:spacing w:val="8"/>
          <w:sz w:val="25"/>
          <w:szCs w:val="25"/>
          <w:shd w:val="clear" w:color="auto" w:fill="FFFFFF"/>
        </w:rPr>
        <w:t>Paragraph 1:</w:t>
      </w:r>
      <w:r>
        <w:rPr>
          <w:rStyle w:val="8"/>
          <w:rFonts w:hint="eastAsia" w:ascii="Microsoft YaHei UI" w:hAnsi="Microsoft YaHei UI" w:eastAsia="Microsoft YaHei UI" w:cs="Microsoft YaHei UI"/>
          <w:color w:val="333333"/>
          <w:spacing w:val="8"/>
          <w:sz w:val="25"/>
          <w:szCs w:val="25"/>
          <w:shd w:val="clear" w:color="auto" w:fill="FFFFFF"/>
        </w:rPr>
        <w:t> </w:t>
      </w:r>
    </w:p>
    <w:p>
      <w:pPr>
        <w:pStyle w:val="5"/>
        <w:widowControl/>
        <w:spacing w:beforeAutospacing="0" w:afterAutospacing="0" w:line="435" w:lineRule="atLeast"/>
        <w:jc w:val="both"/>
      </w:pPr>
      <w:r>
        <w:rPr>
          <w:rStyle w:val="9"/>
          <w:rFonts w:hint="eastAsia" w:ascii="微软雅黑" w:hAnsi="微软雅黑" w:eastAsia="微软雅黑" w:cs="微软雅黑"/>
          <w:iCs/>
          <w:color w:val="333333"/>
          <w:spacing w:val="8"/>
          <w:sz w:val="25"/>
          <w:szCs w:val="25"/>
          <w:shd w:val="clear" w:color="auto" w:fill="FFFFFF"/>
        </w:rPr>
        <w:t>    It grew still colder, and his arm ached. and began to grow stiff and numb.</w:t>
      </w:r>
      <w:r>
        <w:rPr>
          <w:rFonts w:hint="eastAsia" w:ascii="微软雅黑" w:hAnsi="微软雅黑" w:eastAsia="微软雅黑" w:cs="微软雅黑"/>
          <w:color w:val="333333"/>
          <w:spacing w:val="8"/>
          <w:sz w:val="25"/>
          <w:szCs w:val="25"/>
          <w:shd w:val="clear" w:color="auto" w:fill="FFFFFF"/>
        </w:rPr>
        <w:t> He shouted again. "Will no one come? Mother! Mother!" But his mother had looked anxiously along the dike road many times since sunset for her little boy, and now she had closed and locked the cottage door, thinking that Peter was spending the night with his blind friend, and that she would scold him in the morning for staying away from home without permission. Peter tried to whistle, but his teeth chattered with the cold. He thought of his brother and sister in their warm beds, and of his dear father and mother. "I must not let them be drowned, he thought. "I must stay here until someone comes.”</w:t>
      </w:r>
    </w:p>
    <w:p>
      <w:pPr>
        <w:pStyle w:val="5"/>
        <w:widowControl/>
        <w:spacing w:beforeAutospacing="0" w:afterAutospacing="0" w:line="435" w:lineRule="atLeast"/>
        <w:jc w:val="both"/>
      </w:pPr>
    </w:p>
    <w:p>
      <w:pPr>
        <w:pStyle w:val="5"/>
        <w:widowControl/>
        <w:spacing w:beforeAutospacing="0" w:afterAutospacing="0" w:line="435" w:lineRule="atLeast"/>
        <w:jc w:val="both"/>
      </w:pPr>
      <w:r>
        <w:rPr>
          <w:rFonts w:hint="eastAsia" w:ascii="微软雅黑" w:hAnsi="微软雅黑" w:eastAsia="微软雅黑" w:cs="微软雅黑"/>
          <w:color w:val="333333"/>
          <w:spacing w:val="8"/>
          <w:sz w:val="25"/>
          <w:szCs w:val="25"/>
          <w:shd w:val="clear" w:color="auto" w:fill="FFFFFF"/>
        </w:rPr>
        <w:t> </w:t>
      </w:r>
      <w:r>
        <w:rPr>
          <w:rStyle w:val="8"/>
          <w:rFonts w:hint="eastAsia" w:ascii="微软雅黑" w:hAnsi="微软雅黑" w:eastAsia="微软雅黑" w:cs="微软雅黑"/>
          <w:color w:val="333333"/>
          <w:spacing w:val="8"/>
          <w:sz w:val="25"/>
          <w:szCs w:val="25"/>
          <w:shd w:val="clear" w:color="auto" w:fill="FFFFFF"/>
        </w:rPr>
        <w:t>Paragraph 2:</w:t>
      </w:r>
      <w:r>
        <w:rPr>
          <w:rFonts w:hint="eastAsia" w:ascii="微软雅黑" w:hAnsi="微软雅黑" w:eastAsia="微软雅黑" w:cs="微软雅黑"/>
          <w:color w:val="333333"/>
          <w:spacing w:val="8"/>
          <w:sz w:val="25"/>
          <w:szCs w:val="25"/>
          <w:shd w:val="clear" w:color="auto" w:fill="FFFFFF"/>
        </w:rPr>
        <w:t> </w:t>
      </w:r>
    </w:p>
    <w:p>
      <w:pPr>
        <w:pStyle w:val="5"/>
        <w:widowControl/>
        <w:spacing w:beforeAutospacing="0" w:afterAutospacing="0" w:line="435" w:lineRule="atLeast"/>
        <w:jc w:val="both"/>
        <w:sectPr>
          <w:headerReference r:id="rId3" w:type="first"/>
          <w:pgSz w:w="11906" w:h="16838"/>
          <w:pgMar w:top="1440" w:right="1800" w:bottom="1440" w:left="1800" w:header="851" w:footer="992" w:gutter="0"/>
          <w:cols w:space="425" w:num="1"/>
          <w:docGrid w:type="lines" w:linePitch="312" w:charSpace="0"/>
        </w:sectPr>
      </w:pPr>
      <w:r>
        <w:rPr>
          <w:rStyle w:val="9"/>
          <w:rFonts w:hint="eastAsia" w:ascii="微软雅黑" w:hAnsi="微软雅黑" w:eastAsia="微软雅黑" w:cs="微软雅黑"/>
          <w:iCs/>
          <w:color w:val="333333"/>
          <w:spacing w:val="8"/>
          <w:sz w:val="25"/>
          <w:szCs w:val="25"/>
          <w:shd w:val="clear" w:color="auto" w:fill="FFFFFF"/>
        </w:rPr>
        <w:t>    The moon and stars looked down on the child crouching on a stone on the side of the dike. </w:t>
      </w:r>
      <w:r>
        <w:rPr>
          <w:rFonts w:hint="eastAsia" w:ascii="微软雅黑" w:hAnsi="微软雅黑" w:eastAsia="微软雅黑" w:cs="微软雅黑"/>
          <w:color w:val="333333"/>
          <w:spacing w:val="8"/>
          <w:sz w:val="25"/>
          <w:szCs w:val="25"/>
          <w:shd w:val="clear" w:color="auto" w:fill="FFFFFF"/>
        </w:rPr>
        <w:t>His head was bent, and his eyes were closed, but he was not asleep. "I'll stand it somehow, "he thought. So, he stayed there all night keeping the sea out. Early the next morning a man going to work heard a groan as he walked along the top of the dike. Looking over the edge, he saw a child clinging to the side of the great wall. "What's the matter?" he called. "Are you hurt?" "I'm keeping the water back!" Peter yelled. "Tell them to come quickly!" The alarm was spread. People came running with shovels and the hole was soon mended. They carried Peter home to his parents, and before long the whole town knew that he had saved their lives that night.</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C594BC"/>
    <w:multiLevelType w:val="singleLevel"/>
    <w:tmpl w:val="40C594BC"/>
    <w:lvl w:ilvl="0" w:tentative="0">
      <w:start w:val="5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CD"/>
    <w:rsid w:val="000C6843"/>
    <w:rsid w:val="00263DFE"/>
    <w:rsid w:val="00597CC9"/>
    <w:rsid w:val="005C5B97"/>
    <w:rsid w:val="00641227"/>
    <w:rsid w:val="00E92EED"/>
    <w:rsid w:val="00F422CD"/>
    <w:rsid w:val="2090616A"/>
    <w:rsid w:val="57BC4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uiPriority w:val="0"/>
    <w:rPr>
      <w:color w:val="0000FF"/>
      <w:u w:val="single"/>
    </w:rPr>
  </w:style>
  <w:style w:type="character" w:customStyle="1" w:styleId="11">
    <w:name w:val="页眉 Char"/>
    <w:basedOn w:val="7"/>
    <w:link w:val="4"/>
    <w:uiPriority w:val="0"/>
    <w:rPr>
      <w:rFonts w:asciiTheme="minorHAnsi" w:hAnsiTheme="minorHAnsi" w:eastAsiaTheme="minorEastAsia" w:cstheme="minorBidi"/>
      <w:kern w:val="2"/>
      <w:sz w:val="18"/>
      <w:szCs w:val="18"/>
    </w:rPr>
  </w:style>
  <w:style w:type="character" w:customStyle="1" w:styleId="12">
    <w:name w:val="页脚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1275</Words>
  <Characters>7271</Characters>
  <Lines>60</Lines>
  <Paragraphs>17</Paragraphs>
  <TotalTime>0</TotalTime>
  <ScaleCrop>false</ScaleCrop>
  <LinksUpToDate>false</LinksUpToDate>
  <CharactersWithSpaces>8529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2021-09-22T08:17:00Z</dcterms:created>
  <dc:creator>DELL</dc:creator>
  <cp:lastModifiedBy>南山有谷堆</cp:lastModifiedBy>
  <dcterms:modified xsi:type="dcterms:W3CDTF">2021-09-23T09:13:17Z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