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48055" w14:textId="77777777" w:rsidR="00BD7D51" w:rsidRDefault="00000000">
      <w:pPr>
        <w:kinsoku/>
        <w:autoSpaceDE/>
        <w:autoSpaceDN/>
        <w:spacing w:line="360" w:lineRule="exact"/>
        <w:ind w:firstLineChars="630" w:firstLine="1771"/>
        <w:jc w:val="both"/>
        <w:textAlignment w:val="auto"/>
        <w:rPr>
          <w:rFonts w:ascii="Times New Roman" w:eastAsia="宋体" w:hAnsi="Times New Roman" w:cstheme="minorBidi"/>
          <w:b/>
          <w:bCs/>
          <w:snapToGrid/>
          <w:sz w:val="28"/>
          <w:szCs w:val="28"/>
          <w:lang w:eastAsia="zh-CN"/>
        </w:rPr>
      </w:pPr>
      <w:r>
        <w:rPr>
          <w:rFonts w:ascii="Times New Roman" w:eastAsia="宋体" w:hAnsi="Times New Roman" w:cstheme="minorBidi" w:hint="eastAsia"/>
          <w:b/>
          <w:bCs/>
          <w:noProof/>
          <w:snapToGrid/>
          <w:sz w:val="28"/>
          <w:szCs w:val="28"/>
          <w:lang w:eastAsia="zh-CN"/>
        </w:rPr>
        <w:drawing>
          <wp:anchor distT="0" distB="0" distL="114300" distR="114300" simplePos="0" relativeHeight="251658240" behindDoc="0" locked="0" layoutInCell="1" allowOverlap="1" wp14:anchorId="4D29FBEA" wp14:editId="5EB228D5">
            <wp:simplePos x="0" y="0"/>
            <wp:positionH relativeFrom="page">
              <wp:posOffset>11823700</wp:posOffset>
            </wp:positionH>
            <wp:positionV relativeFrom="topMargin">
              <wp:posOffset>10744200</wp:posOffset>
            </wp:positionV>
            <wp:extent cx="355600" cy="3810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theme="minorBidi" w:hint="eastAsia"/>
          <w:b/>
          <w:bCs/>
          <w:snapToGrid/>
          <w:sz w:val="28"/>
          <w:szCs w:val="28"/>
          <w:lang w:eastAsia="zh-CN"/>
        </w:rPr>
        <w:t>广东省</w:t>
      </w:r>
      <w:r>
        <w:rPr>
          <w:rFonts w:ascii="Times New Roman" w:eastAsia="宋体" w:hAnsi="Times New Roman" w:cstheme="minorBidi"/>
          <w:b/>
          <w:bCs/>
          <w:snapToGrid/>
          <w:sz w:val="28"/>
          <w:szCs w:val="28"/>
          <w:lang w:eastAsia="zh-CN"/>
        </w:rPr>
        <w:t>202</w:t>
      </w:r>
      <w:r>
        <w:rPr>
          <w:rFonts w:ascii="Times New Roman" w:eastAsia="宋体" w:hAnsi="Times New Roman" w:cstheme="minorBidi" w:hint="eastAsia"/>
          <w:b/>
          <w:bCs/>
          <w:snapToGrid/>
          <w:sz w:val="28"/>
          <w:szCs w:val="28"/>
          <w:lang w:eastAsia="zh-CN"/>
        </w:rPr>
        <w:t>4</w:t>
      </w:r>
      <w:r>
        <w:rPr>
          <w:rFonts w:ascii="Times New Roman" w:eastAsia="宋体" w:hAnsi="Times New Roman" w:cstheme="minorBidi"/>
          <w:b/>
          <w:bCs/>
          <w:snapToGrid/>
          <w:sz w:val="28"/>
          <w:szCs w:val="28"/>
          <w:lang w:eastAsia="zh-CN"/>
        </w:rPr>
        <w:t>年普通高等学校招生全国统一考试模拟测试</w:t>
      </w:r>
      <w:r>
        <w:rPr>
          <w:rFonts w:ascii="Times New Roman" w:eastAsia="宋体" w:hAnsi="Times New Roman" w:cstheme="minorBidi"/>
          <w:b/>
          <w:bCs/>
          <w:snapToGrid/>
          <w:sz w:val="28"/>
          <w:szCs w:val="28"/>
          <w:lang w:eastAsia="zh-CN"/>
        </w:rPr>
        <w:t>(</w:t>
      </w:r>
      <w:r>
        <w:rPr>
          <w:rFonts w:ascii="Times New Roman" w:eastAsia="宋体" w:hAnsi="Times New Roman" w:cstheme="minorBidi"/>
          <w:b/>
          <w:bCs/>
          <w:snapToGrid/>
          <w:sz w:val="28"/>
          <w:szCs w:val="28"/>
          <w:lang w:eastAsia="zh-CN"/>
        </w:rPr>
        <w:t>二</w:t>
      </w:r>
      <w:r>
        <w:rPr>
          <w:rFonts w:ascii="Times New Roman" w:eastAsia="宋体" w:hAnsi="Times New Roman" w:cstheme="minorBidi"/>
          <w:b/>
          <w:bCs/>
          <w:snapToGrid/>
          <w:sz w:val="28"/>
          <w:szCs w:val="28"/>
          <w:lang w:eastAsia="zh-CN"/>
        </w:rPr>
        <w:t>)</w:t>
      </w:r>
      <w:r>
        <w:rPr>
          <w:rFonts w:ascii="Times New Roman" w:eastAsia="宋体" w:hAnsi="Times New Roman" w:cstheme="minorBidi"/>
          <w:b/>
          <w:bCs/>
          <w:snapToGrid/>
          <w:sz w:val="28"/>
          <w:szCs w:val="28"/>
          <w:lang w:eastAsia="zh-CN"/>
        </w:rPr>
        <w:t>英语</w:t>
      </w:r>
    </w:p>
    <w:p w14:paraId="60EC00D6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本试卷共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10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页，满分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120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分。考试用时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120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分钟。</w:t>
      </w:r>
    </w:p>
    <w:p w14:paraId="58E90847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注意事项：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1.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答卷前，考生务必将自己所在的市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(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县、区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)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、学校、班级、姓名、考场号、座位号和考生号填写在答题卡上，将条形码横贴在每张</w:t>
      </w:r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答题卡右</w:t>
      </w:r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上角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“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条形码粘贴处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”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。</w:t>
      </w:r>
    </w:p>
    <w:p w14:paraId="7EEF7344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2.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作答选择题时，选出每小题答案后，用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2B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铅笔在答题卡上将对应题目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选项的答案信息点涂黑；如需改动，用橡皮擦干净后，再选</w:t>
      </w:r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涂其他答</w:t>
      </w:r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案。答案</w:t>
      </w:r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不能答在试卷</w:t>
      </w:r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上。</w:t>
      </w:r>
    </w:p>
    <w:p w14:paraId="4325F1FC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3.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非选择题必须用黑色字迹的钢笔或签字笔作答，答案必须写在答题卡各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题目指定区域内相应位置上；如需改动，先画掉原来的答案，然后再写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上新答案；不准使用铅笔和涂改液。不按以上要求作答无效。</w:t>
      </w:r>
    </w:p>
    <w:p w14:paraId="21C13B2C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4.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考生必须保证答题卡的整洁。考试结束后，将试卷和答题卡一并交回。</w:t>
      </w:r>
    </w:p>
    <w:p w14:paraId="0D07CCAC" w14:textId="77777777" w:rsidR="00BD7D51" w:rsidRDefault="00BD7D51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</w:p>
    <w:p w14:paraId="7F43931C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第二部分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阅读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(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共两节，满分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50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分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)</w:t>
      </w:r>
    </w:p>
    <w:p w14:paraId="5E6F94F4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第一节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(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共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15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小题；每小题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2.5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分，满分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37.5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分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)</w:t>
      </w:r>
    </w:p>
    <w:p w14:paraId="79B2312D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阅读下列短文，从每题所给的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A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、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B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、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C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、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D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四个选项中选出最佳选项。</w:t>
      </w:r>
    </w:p>
    <w:p w14:paraId="441571B3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center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</w:t>
      </w:r>
    </w:p>
    <w:p w14:paraId="05B7BEAA" w14:textId="77777777" w:rsidR="00BD7D51" w:rsidRDefault="00000000">
      <w:pPr>
        <w:kinsoku/>
        <w:autoSpaceDE/>
        <w:autoSpaceDN/>
        <w:spacing w:line="360" w:lineRule="exact"/>
        <w:ind w:firstLineChars="200" w:firstLine="462"/>
        <w:jc w:val="center"/>
        <w:textAlignment w:val="auto"/>
        <w:rPr>
          <w:rFonts w:ascii="Times New Roman" w:eastAsia="宋体" w:hAnsi="Times New Roman" w:cstheme="minorBidi"/>
          <w:b/>
          <w:bCs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b/>
          <w:bCs/>
          <w:snapToGrid/>
          <w:sz w:val="23"/>
          <w:szCs w:val="23"/>
          <w:lang w:eastAsia="zh-CN"/>
        </w:rPr>
        <w:t>Volunteer Art &amp;Architecture Tour Guide</w:t>
      </w:r>
    </w:p>
    <w:p w14:paraId="751A430A" w14:textId="77777777" w:rsidR="00BD7D51" w:rsidRDefault="00000000">
      <w:pPr>
        <w:kinsoku/>
        <w:autoSpaceDE/>
        <w:autoSpaceDN/>
        <w:spacing w:line="360" w:lineRule="exact"/>
        <w:ind w:firstLineChars="200" w:firstLine="462"/>
        <w:jc w:val="center"/>
        <w:textAlignment w:val="auto"/>
        <w:rPr>
          <w:rFonts w:ascii="Times New Roman" w:eastAsia="宋体" w:hAnsi="Times New Roman" w:cstheme="minorBidi"/>
          <w:b/>
          <w:bCs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b/>
          <w:bCs/>
          <w:snapToGrid/>
          <w:sz w:val="23"/>
          <w:szCs w:val="23"/>
          <w:lang w:eastAsia="zh-CN"/>
        </w:rPr>
        <w:t xml:space="preserve">for Boston Public </w:t>
      </w:r>
      <w:proofErr w:type="spellStart"/>
      <w:proofErr w:type="gramStart"/>
      <w:r>
        <w:rPr>
          <w:rFonts w:ascii="Times New Roman" w:eastAsia="宋体" w:hAnsi="Times New Roman" w:cstheme="minorBidi"/>
          <w:b/>
          <w:bCs/>
          <w:snapToGrid/>
          <w:sz w:val="23"/>
          <w:szCs w:val="23"/>
          <w:lang w:eastAsia="zh-CN"/>
        </w:rPr>
        <w:t>Library,Copley</w:t>
      </w:r>
      <w:proofErr w:type="spellEnd"/>
      <w:proofErr w:type="gramEnd"/>
      <w:r>
        <w:rPr>
          <w:rFonts w:ascii="Times New Roman" w:eastAsia="宋体" w:hAnsi="Times New Roman" w:cstheme="minorBidi"/>
          <w:b/>
          <w:bCs/>
          <w:snapToGrid/>
          <w:sz w:val="23"/>
          <w:szCs w:val="23"/>
          <w:lang w:eastAsia="zh-CN"/>
        </w:rPr>
        <w:t xml:space="preserve"> Square</w:t>
      </w:r>
    </w:p>
    <w:p w14:paraId="0B8ADB2F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goal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generate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public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interest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history,art</w:t>
      </w:r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,and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architecture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 Boston Public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Library,including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its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special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collections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exhibitions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Central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Library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Copley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Square.</w:t>
      </w:r>
    </w:p>
    <w:p w14:paraId="690759FC" w14:textId="77777777" w:rsidR="00BD7D51" w:rsidRDefault="00000000">
      <w:pPr>
        <w:kinsoku/>
        <w:autoSpaceDE/>
        <w:autoSpaceDN/>
        <w:spacing w:line="360" w:lineRule="exact"/>
        <w:ind w:firstLineChars="200" w:firstLine="462"/>
        <w:jc w:val="both"/>
        <w:textAlignment w:val="auto"/>
        <w:rPr>
          <w:rFonts w:ascii="Times New Roman" w:eastAsia="宋体" w:hAnsi="Times New Roman" w:cstheme="minorBidi"/>
          <w:b/>
          <w:bCs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b/>
          <w:bCs/>
          <w:snapToGrid/>
          <w:sz w:val="23"/>
          <w:szCs w:val="23"/>
          <w:lang w:eastAsia="zh-CN"/>
        </w:rPr>
        <w:t>ROLE AND EXPECTATIONS</w:t>
      </w:r>
    </w:p>
    <w:p w14:paraId="5A14166D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●To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conduct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public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private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group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tours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 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Central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Library's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art,architecture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,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exhibitions,answering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questions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from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groups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recording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attendance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statistics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after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tours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conclude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.</w:t>
      </w:r>
    </w:p>
    <w:p w14:paraId="4FAD336E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●To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continue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inform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oneself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art,architecture</w:t>
      </w:r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,history,holdings,and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exhibitions of Boston Public Library.</w:t>
      </w:r>
    </w:p>
    <w:p w14:paraId="429AE903" w14:textId="77777777" w:rsidR="00BD7D51" w:rsidRDefault="00000000">
      <w:pPr>
        <w:kinsoku/>
        <w:autoSpaceDE/>
        <w:autoSpaceDN/>
        <w:spacing w:line="360" w:lineRule="exact"/>
        <w:ind w:firstLineChars="200" w:firstLine="462"/>
        <w:jc w:val="both"/>
        <w:textAlignment w:val="auto"/>
        <w:rPr>
          <w:rFonts w:ascii="Times New Roman" w:eastAsia="宋体" w:hAnsi="Times New Roman" w:cstheme="minorBidi"/>
          <w:b/>
          <w:bCs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b/>
          <w:bCs/>
          <w:snapToGrid/>
          <w:sz w:val="23"/>
          <w:szCs w:val="23"/>
          <w:lang w:eastAsia="zh-CN"/>
        </w:rPr>
        <w:t>QUALIFICATIONS</w:t>
      </w:r>
    </w:p>
    <w:p w14:paraId="4BEA0110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●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Interest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history,art</w:t>
      </w:r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,and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architecture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general,and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Boston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Public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Library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particular.</w:t>
      </w:r>
    </w:p>
    <w:p w14:paraId="6B37AF02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●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Confidence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addressing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presenting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information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large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groups;prior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guiding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or public speaking experience desirable.</w:t>
      </w:r>
    </w:p>
    <w:p w14:paraId="5241C4A7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●A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strong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command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English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language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required,and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fluency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other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languages is highly preferred.</w:t>
      </w:r>
    </w:p>
    <w:p w14:paraId="40222E48" w14:textId="77777777" w:rsidR="00BD7D51" w:rsidRDefault="00000000">
      <w:pPr>
        <w:kinsoku/>
        <w:autoSpaceDE/>
        <w:autoSpaceDN/>
        <w:spacing w:line="360" w:lineRule="exact"/>
        <w:ind w:firstLineChars="200" w:firstLine="462"/>
        <w:jc w:val="both"/>
        <w:textAlignment w:val="auto"/>
        <w:rPr>
          <w:rFonts w:ascii="Times New Roman" w:eastAsia="宋体" w:hAnsi="Times New Roman" w:cstheme="minorBidi"/>
          <w:b/>
          <w:bCs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b/>
          <w:bCs/>
          <w:snapToGrid/>
          <w:sz w:val="23"/>
          <w:szCs w:val="23"/>
          <w:lang w:eastAsia="zh-CN"/>
        </w:rPr>
        <w:t>TRAINING</w:t>
      </w:r>
    </w:p>
    <w:p w14:paraId="7A566468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Accepted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candidates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will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asked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attend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tour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guide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training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meetings.New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guides are expected to complete training around four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months.Progress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evaluations will be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ongoing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throughout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training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period,and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continue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through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first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six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months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working as a full guide.</w:t>
      </w:r>
    </w:p>
    <w:p w14:paraId="5F56EB55" w14:textId="77777777" w:rsidR="00BD7D51" w:rsidRDefault="00000000">
      <w:pPr>
        <w:kinsoku/>
        <w:autoSpaceDE/>
        <w:autoSpaceDN/>
        <w:spacing w:line="360" w:lineRule="exact"/>
        <w:ind w:firstLineChars="200" w:firstLine="462"/>
        <w:jc w:val="both"/>
        <w:textAlignment w:val="auto"/>
        <w:rPr>
          <w:rFonts w:ascii="Times New Roman" w:eastAsia="宋体" w:hAnsi="Times New Roman" w:cstheme="minorBidi"/>
          <w:b/>
          <w:bCs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b/>
          <w:bCs/>
          <w:snapToGrid/>
          <w:sz w:val="23"/>
          <w:szCs w:val="23"/>
          <w:lang w:eastAsia="zh-CN"/>
        </w:rPr>
        <w:t>REQUIREMENTS</w:t>
      </w:r>
    </w:p>
    <w:p w14:paraId="248EF7F8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●Minimum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commitment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two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tours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month(</w:t>
      </w:r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24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tours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year).</w:t>
      </w:r>
    </w:p>
    <w:p w14:paraId="1BCBA1A3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●Commitment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attending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tour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guide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meetings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enrichment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programs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for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continuing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education.</w:t>
      </w:r>
    </w:p>
    <w:p w14:paraId="6E04BB0F" w14:textId="77777777" w:rsidR="00BD7D51" w:rsidRDefault="00000000">
      <w:pPr>
        <w:kinsoku/>
        <w:autoSpaceDE/>
        <w:autoSpaceDN/>
        <w:spacing w:line="360" w:lineRule="exact"/>
        <w:ind w:firstLineChars="200" w:firstLine="462"/>
        <w:jc w:val="both"/>
        <w:textAlignment w:val="auto"/>
        <w:rPr>
          <w:rFonts w:ascii="Times New Roman" w:eastAsia="宋体" w:hAnsi="Times New Roman" w:cstheme="minorBidi"/>
          <w:b/>
          <w:bCs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b/>
          <w:bCs/>
          <w:snapToGrid/>
          <w:sz w:val="23"/>
          <w:szCs w:val="23"/>
          <w:lang w:eastAsia="zh-CN"/>
        </w:rPr>
        <w:t>REVIEW</w:t>
      </w:r>
    </w:p>
    <w:p w14:paraId="46892E47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Regular assessments and evaluations will be conducted based on the above criteria to ensure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volunteers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meet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necessary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qualifications.</w:t>
      </w:r>
    </w:p>
    <w:p w14:paraId="17C12F24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Interested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candidates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should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complete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application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form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below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send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tours@bpl.org.</w:t>
      </w:r>
    </w:p>
    <w:p w14:paraId="693A2748" w14:textId="77777777" w:rsidR="00BD7D51" w:rsidRDefault="00000000">
      <w:pPr>
        <w:kinsoku/>
        <w:autoSpaceDE/>
        <w:autoSpaceDN/>
        <w:spacing w:line="360" w:lineRule="exact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21.What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does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volunteer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tour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guide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need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after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tours?</w:t>
      </w:r>
    </w:p>
    <w:p w14:paraId="7701DFA0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A.Ensure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safety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artworks.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B.Maintain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cleanness of the hall.</w:t>
      </w:r>
    </w:p>
    <w:p w14:paraId="1DED019A" w14:textId="77777777" w:rsidR="00BD7D51" w:rsidRDefault="00000000">
      <w:pPr>
        <w:kinsoku/>
        <w:autoSpaceDE/>
        <w:autoSpaceDN/>
        <w:spacing w:line="360" w:lineRule="exact"/>
        <w:ind w:firstLine="50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lastRenderedPageBreak/>
        <w:t>C.Document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the numbers of visitors.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D.Answer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questions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about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qualifications.</w:t>
      </w:r>
    </w:p>
    <w:p w14:paraId="286329D1" w14:textId="77777777" w:rsidR="00BD7D51" w:rsidRDefault="00000000">
      <w:pPr>
        <w:kinsoku/>
        <w:autoSpaceDE/>
        <w:autoSpaceDN/>
        <w:spacing w:line="360" w:lineRule="exact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22.How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long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will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progress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evaluations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last?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</w:p>
    <w:p w14:paraId="7F480B97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A.4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months.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B.6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months.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C.10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months.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  <w:t xml:space="preserve"> 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D.12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months.</w:t>
      </w:r>
    </w:p>
    <w:p w14:paraId="09F1A9CD" w14:textId="77777777" w:rsidR="00BD7D51" w:rsidRDefault="00000000">
      <w:pPr>
        <w:kinsoku/>
        <w:autoSpaceDE/>
        <w:autoSpaceDN/>
        <w:spacing w:line="360" w:lineRule="exact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23.Which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will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result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poor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review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position?</w:t>
      </w:r>
    </w:p>
    <w:p w14:paraId="170BE063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A.Insufficient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(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不足的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)working hours.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B.Absence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of a second language.</w:t>
      </w:r>
    </w:p>
    <w:p w14:paraId="3DABF14F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C.Little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relevant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volunteer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experience.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  <w:t xml:space="preserve"> 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D.Limited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knowledge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about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exhibitions.</w:t>
      </w:r>
    </w:p>
    <w:p w14:paraId="08553826" w14:textId="77777777" w:rsidR="00BD7D51" w:rsidRDefault="00BD7D51">
      <w:pPr>
        <w:kinsoku/>
        <w:autoSpaceDE/>
        <w:autoSpaceDN/>
        <w:spacing w:line="360" w:lineRule="exact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</w:p>
    <w:p w14:paraId="4857B21E" w14:textId="77777777" w:rsidR="00BD7D51" w:rsidRDefault="00BD7D51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</w:p>
    <w:p w14:paraId="6758F818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center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</w:t>
      </w:r>
    </w:p>
    <w:p w14:paraId="5B32B0B2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mushroom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scientist,you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vastly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outnumbered,with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estimates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suggesting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between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2.2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million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3.8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million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species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fungi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(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真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菌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) ,the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majority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which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yet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identified.</w:t>
      </w:r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However,professionals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field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not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alone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their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efforts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uncover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new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species.An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enthusiastic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community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amateurs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has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emerged,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bridging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gap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between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professionals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non-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professionals.These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amateurs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have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even made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significant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discoveries.One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such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amateur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Taylor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Lockwood,a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74-year-old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mushroom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enthusiast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professional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photographer.</w:t>
      </w:r>
    </w:p>
    <w:p w14:paraId="42B17FCB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In </w:t>
      </w:r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1984,while</w:t>
      </w:r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living on the Mendocino coast of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California,Taylor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Lockwood developed 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fascination with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mushrooms.“Outside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my cottage were these amazing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mushrooms,”he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says.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“And it was as if these mushrooms looked at me and </w:t>
      </w:r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said,‘</w:t>
      </w:r>
      <w:proofErr w:type="spellStart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Taylor,go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out and tell the world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how pretty we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are.’”Lockwood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answered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their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call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purchased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camera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equipment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to capture their true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nature.His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passion for photographing mushrooms was so intense that he would even dig holes next to the mushrooms to get the perfect angle for his shots.</w:t>
      </w:r>
    </w:p>
    <w:p w14:paraId="2E807480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Monongahela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National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Forest,Taylor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Lockwood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discovered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unusual mushroom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looked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like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tiny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fingers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wearing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off-white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gloves.Upon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further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investigation,fungi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researcher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Amy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Rossman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confirmed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was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a“hazel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glove”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mushroom,which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rare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find.“Mushrooms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not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like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plants,”Rossman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says.“They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don't come up at 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same time every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year,and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sometimes it can be decades between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when a fungus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fruits.”Rossman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says that's why it's so valuable to have people like Taylor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Lockwood searching through the forest with a trained eye.</w:t>
      </w:r>
    </w:p>
    <w:p w14:paraId="11021F9B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few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years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ago,Taylor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Lockwood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realized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still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photos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weren't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sufficient,so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chose to create time-lapse(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延时拍摄的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)videos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mushrooms.“When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time-lapse,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see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much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life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happening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around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mushrooms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—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insects,worms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other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small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creatures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interacting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with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them,”he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says.Lockwood's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love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for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art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evident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his approach to filming mushrooms over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time.Although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he appreciates 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scientific aspect of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his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work,he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identifies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himself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artist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heart.</w:t>
      </w:r>
    </w:p>
    <w:p w14:paraId="19832D44" w14:textId="77777777" w:rsidR="00BD7D51" w:rsidRDefault="00000000">
      <w:pPr>
        <w:kinsoku/>
        <w:autoSpaceDE/>
        <w:autoSpaceDN/>
        <w:spacing w:line="360" w:lineRule="exact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24.What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can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learn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about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mushroom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amateurs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from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paragraph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1?</w:t>
      </w:r>
    </w:p>
    <w:p w14:paraId="586C46C5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A.They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keep close track of the growth of fungi.</w:t>
      </w:r>
    </w:p>
    <w:p w14:paraId="4CE3CED4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B.They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help identify new species of mushroom.</w:t>
      </w:r>
    </w:p>
    <w:p w14:paraId="5A827DFF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C.They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replace professional scientists in the field.</w:t>
      </w:r>
    </w:p>
    <w:p w14:paraId="5B287774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D.They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classify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majority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mushroom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species.</w:t>
      </w:r>
    </w:p>
    <w:p w14:paraId="3A7B727C" w14:textId="77777777" w:rsidR="00BD7D51" w:rsidRDefault="00000000">
      <w:pPr>
        <w:kinsoku/>
        <w:autoSpaceDE/>
        <w:autoSpaceDN/>
        <w:spacing w:line="360" w:lineRule="exact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25.What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inspired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Lockwood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photograph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mushrooms?</w:t>
      </w:r>
    </w:p>
    <w:p w14:paraId="2CE3D49E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A.His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desire for knowledge.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  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B.His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curiosity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about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nature.</w:t>
      </w:r>
    </w:p>
    <w:p w14:paraId="3B607582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C.The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beauty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nearby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mushrooms.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D.The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appeal of outdoor photography.</w:t>
      </w:r>
    </w:p>
    <w:p w14:paraId="7E88DA55" w14:textId="77777777" w:rsidR="00BD7D51" w:rsidRDefault="00000000">
      <w:pPr>
        <w:kinsoku/>
        <w:autoSpaceDE/>
        <w:autoSpaceDN/>
        <w:spacing w:line="360" w:lineRule="exact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26.Which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following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best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describes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Lockwood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according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paragraph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3?</w:t>
      </w:r>
    </w:p>
    <w:p w14:paraId="632CF479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A.Skilled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and observant.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  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B.Focused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flexible.</w:t>
      </w:r>
    </w:p>
    <w:p w14:paraId="4EABC110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lastRenderedPageBreak/>
        <w:t>C.Talented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optimistic.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   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D.Organized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responsible.</w:t>
      </w:r>
    </w:p>
    <w:p w14:paraId="2E1A6D5D" w14:textId="77777777" w:rsidR="00BD7D51" w:rsidRDefault="00000000">
      <w:pPr>
        <w:kinsoku/>
        <w:autoSpaceDE/>
        <w:autoSpaceDN/>
        <w:spacing w:line="360" w:lineRule="exact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27.Why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did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Lockwood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decide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make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time-lapse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videos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mushrooms?</w:t>
      </w:r>
    </w:p>
    <w:p w14:paraId="46E24780" w14:textId="77777777" w:rsidR="00BD7D51" w:rsidRDefault="00000000">
      <w:pPr>
        <w:kinsoku/>
        <w:autoSpaceDE/>
        <w:autoSpaceDN/>
        <w:spacing w:line="360" w:lineRule="exact"/>
        <w:ind w:firstLine="50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A.To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improve his photography techniques.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B.To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capture dynamic life in an artistic way.</w:t>
      </w:r>
    </w:p>
    <w:p w14:paraId="71DDD49C" w14:textId="77777777" w:rsidR="00BD7D51" w:rsidRDefault="00000000">
      <w:pPr>
        <w:kinsoku/>
        <w:autoSpaceDE/>
        <w:autoSpaceDN/>
        <w:spacing w:line="360" w:lineRule="exact"/>
        <w:ind w:firstLine="50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C.To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collect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biological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data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for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further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research.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D.To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adopt a new approach to scientific studies.</w:t>
      </w:r>
    </w:p>
    <w:p w14:paraId="66326014" w14:textId="77777777" w:rsidR="00BD7D51" w:rsidRDefault="00BD7D51">
      <w:pPr>
        <w:kinsoku/>
        <w:autoSpaceDE/>
        <w:autoSpaceDN/>
        <w:spacing w:line="360" w:lineRule="exact"/>
        <w:ind w:firstLineChars="200" w:firstLine="460"/>
        <w:jc w:val="center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</w:p>
    <w:p w14:paraId="359CBF66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center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</w:t>
      </w:r>
    </w:p>
    <w:p w14:paraId="5967879E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When we encounter a troublesome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problem,we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often gather a group to brainstorm.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However,substantial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evidence has shown that when we generate ideas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together,we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fail 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maximize collective intelligence.</w:t>
      </w:r>
    </w:p>
    <w:p w14:paraId="73CA90E3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To unearth the hidden potential in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teams,we're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better off shifting to a process called “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brainwriting”.You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start by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asking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group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members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 write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down what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going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their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brains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separately.Next,you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pool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them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share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them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among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group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without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telling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authors.Then,each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member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evaluates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them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his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own,only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after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which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team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members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come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together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select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improve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most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promising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options.By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developing and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assessing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ideas individually before choosing and expanding on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them,the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team can surface and advance possibilities that might not get attention otherwise.</w:t>
      </w:r>
    </w:p>
    <w:p w14:paraId="3D254229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example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great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brainwriting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was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2010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when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33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miners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were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trapped underground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Chile.Given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urgency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situation,the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rescue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team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didn't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hold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brainstorming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sessions.Rather,they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established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global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brainwriting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system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generate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individual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ideas.A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24-year-old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engineer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came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up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with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tiny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plastic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telephone.This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specialized tool ended up becoming the only means of communicating with the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miners,making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it possible to save them.</w:t>
      </w:r>
    </w:p>
    <w:p w14:paraId="5967F5BC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Research by organizational behavior scholar Anita Woolley and her colleagues helps 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explain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why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this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method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works.They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find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key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collective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intelligence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balanced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participation.In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brainstorming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meetings,it's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easy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for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participation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to become one-sided in favor of the loudest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voices.The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brainwriting process ensures that all ideas are brought to the table and all voices are brought into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conversation.The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goal isn't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to be the smartest person in the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room.It's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to make the room smarter.</w:t>
      </w:r>
    </w:p>
    <w:p w14:paraId="044B1B25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Collective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intelligence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begins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with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individual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creativity,but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doesn't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there.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Individuals produce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greater volume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variety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 novel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ideas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when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they work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alone.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That means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not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only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come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up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with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brilliant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ideas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than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groups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but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also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more terrible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ideas.Therefore</w:t>
      </w:r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,it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takes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collective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judgment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find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signal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noise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bring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out the best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ideas.</w:t>
      </w:r>
    </w:p>
    <w:p w14:paraId="505D18DB" w14:textId="77777777" w:rsidR="00BD7D51" w:rsidRDefault="00000000">
      <w:pPr>
        <w:kinsoku/>
        <w:autoSpaceDE/>
        <w:autoSpaceDN/>
        <w:spacing w:line="360" w:lineRule="exact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28.What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special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about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brainwriting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compared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with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brainstorming?</w:t>
      </w:r>
    </w:p>
    <w:p w14:paraId="1E8F6F2A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A.It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highlights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independent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work.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B.It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encourages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group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cooperation.</w:t>
      </w:r>
    </w:p>
    <w:p w14:paraId="7FA85D6B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</w:pP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C.It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prioritizes quality over quantity.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D.It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prefers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writing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oral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exchanges.</w:t>
      </w:r>
    </w:p>
    <w:p w14:paraId="7914D6CA" w14:textId="77777777" w:rsidR="00BD7D51" w:rsidRDefault="00000000">
      <w:pPr>
        <w:kinsoku/>
        <w:autoSpaceDE/>
        <w:autoSpaceDN/>
        <w:spacing w:line="360" w:lineRule="exact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29.Why does the author mention the Chile mining accident in paragraph 3? </w:t>
      </w:r>
    </w:p>
    <w:p w14:paraId="2F810C94" w14:textId="77777777" w:rsidR="00BD7D51" w:rsidRDefault="00000000">
      <w:pPr>
        <w:kinsoku/>
        <w:autoSpaceDE/>
        <w:autoSpaceDN/>
        <w:spacing w:line="360" w:lineRule="exact"/>
        <w:ind w:firstLine="50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A.To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introduce a tool developed during brainwriting.</w:t>
      </w:r>
    </w:p>
    <w:p w14:paraId="04CC53B9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B.To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praise a young man with brainwriting technique.</w:t>
      </w:r>
    </w:p>
    <w:p w14:paraId="2DB49E66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C.To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illustrate a successful application of brainwriting.</w:t>
      </w:r>
    </w:p>
    <w:p w14:paraId="052D7FC2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D.To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explain the role of brainwriting in communication.</w:t>
      </w:r>
    </w:p>
    <w:p w14:paraId="3D8ADAA4" w14:textId="77777777" w:rsidR="00BD7D51" w:rsidRDefault="00000000">
      <w:pPr>
        <w:kinsoku/>
        <w:autoSpaceDE/>
        <w:autoSpaceDN/>
        <w:spacing w:line="360" w:lineRule="exact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30.How does brainwriting promote collective intelligence according to paragraph 4?</w:t>
      </w:r>
    </w:p>
    <w:p w14:paraId="12F2A304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A.By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blocking the loudest voices.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B.By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allowing equal involvement.</w:t>
      </w:r>
    </w:p>
    <w:p w14:paraId="01649757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C.By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improving individual wisdom.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D.By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generating more creative ideas.</w:t>
      </w:r>
    </w:p>
    <w:p w14:paraId="0B0E91A4" w14:textId="77777777" w:rsidR="00BD7D51" w:rsidRDefault="00000000">
      <w:pPr>
        <w:kinsoku/>
        <w:autoSpaceDE/>
        <w:autoSpaceDN/>
        <w:spacing w:line="360" w:lineRule="exact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lastRenderedPageBreak/>
        <w:t>31.Which step of brainwriting does the author stress in the last paragraph?</w:t>
      </w:r>
    </w:p>
    <w:p w14:paraId="48F5FA6C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A.Individual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writing.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    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B.Group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sharing.</w:t>
      </w:r>
    </w:p>
    <w:p w14:paraId="1F94EF45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C.Personal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evaluation.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    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D.Joint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discussion.</w:t>
      </w:r>
    </w:p>
    <w:p w14:paraId="2FABE6C2" w14:textId="77777777" w:rsidR="00BD7D51" w:rsidRDefault="00BD7D51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</w:p>
    <w:p w14:paraId="70C07F42" w14:textId="77777777" w:rsidR="00BD7D51" w:rsidRDefault="00BD7D51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</w:p>
    <w:p w14:paraId="23DEFE90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center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</w:t>
      </w:r>
    </w:p>
    <w:p w14:paraId="3CD8B041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most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Americans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spend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least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50%of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their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food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budget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dining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out,public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criticism falls on restaurants to help consumers make healthier food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choices.The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Menu Labeling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Final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Rule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has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come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effect,requiring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restaurants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with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than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20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locations to show the calories of food on menus.</w:t>
      </w:r>
    </w:p>
    <w:p w14:paraId="5FEE9490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By representing these values in a </w:t>
      </w:r>
      <w:r>
        <w:rPr>
          <w:rFonts w:ascii="Times New Roman" w:eastAsia="宋体" w:hAnsi="Times New Roman" w:cstheme="minorBidi"/>
          <w:b/>
          <w:bCs/>
          <w:snapToGrid/>
          <w:sz w:val="23"/>
          <w:szCs w:val="23"/>
          <w:u w:val="single"/>
          <w:lang w:eastAsia="zh-CN"/>
        </w:rPr>
        <w:t>discrepant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way—using physically larger numbers on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page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for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lower-calorie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options,and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smaller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numbers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for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high-calorie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foods— businesses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can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shift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customers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'preferences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toward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healthier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food,according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Ruiying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Cai from the Washington State University.</w:t>
      </w:r>
    </w:p>
    <w:p w14:paraId="5EC6482E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 their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study,Cai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 her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colleagues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asked participants 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choose between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less healthy item and a healthier option after randomly assigning them to two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groups.In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the first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group,calorie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counts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font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(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字体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) sizes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rose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fell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together.In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second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group,the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size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became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larger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calorie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count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fell.Researchers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also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asked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participants questions to assess their health-consciousness.</w:t>
      </w:r>
    </w:p>
    <w:p w14:paraId="77CBEDD1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Results showed participants in the second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group,who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saw low calorie counts printed 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large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sizes,were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likely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adopt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healthier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option.Moreover,less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health- conscious participants were the most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affected,while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people with more health awareness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were less influenced since they already favored healthier food.</w:t>
      </w:r>
    </w:p>
    <w:p w14:paraId="656F5459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This research adjusted customer behaviors by creating 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Stroop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effect.Named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after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psychologist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J.Ridley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Stroop,the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Stroop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effect refers to a delay in reaction to mismatch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its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classic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form.For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example,if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word“purple”is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written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green,it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takes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respondents longer time to identify the color than if the word and the color match.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Similarly,the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effect is observed when the physical size of the number does not match its number in this study.</w:t>
      </w:r>
    </w:p>
    <w:p w14:paraId="7B03CA0C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“Restaurants are interested in encouraging customers to make healthier choices,” Cai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said.However</w:t>
      </w:r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,simply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labeling the food as healthy may not have the intended effect.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“Healthy food items could be profitable for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restaurants,but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whenever 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‘healthy’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label is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attached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,people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may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assume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does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not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taste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good,"she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explained."We're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trying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provide restaurants with indirect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suggestions,rather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than saying it out loud.”</w:t>
      </w:r>
    </w:p>
    <w:p w14:paraId="5B6B27E4" w14:textId="77777777" w:rsidR="00BD7D51" w:rsidRDefault="00000000">
      <w:pPr>
        <w:kinsoku/>
        <w:autoSpaceDE/>
        <w:autoSpaceDN/>
        <w:spacing w:line="360" w:lineRule="exact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32.What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does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underlined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word“</w:t>
      </w:r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discrepant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”in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paragraph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2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mean?</w:t>
      </w:r>
    </w:p>
    <w:p w14:paraId="38E647A5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A.Creative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B.Relative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C.Conflicting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 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D.Misleading</w:t>
      </w:r>
      <w:proofErr w:type="spellEnd"/>
    </w:p>
    <w:p w14:paraId="75575B68" w14:textId="77777777" w:rsidR="00BD7D51" w:rsidRDefault="00000000">
      <w:pPr>
        <w:kinsoku/>
        <w:autoSpaceDE/>
        <w:autoSpaceDN/>
        <w:spacing w:line="360" w:lineRule="exact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33.Which of the following type of customers would benefit most from the research?</w:t>
      </w:r>
    </w:p>
    <w:p w14:paraId="335A9626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A.Strict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diet followers.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B.Convenience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food fans.</w:t>
      </w:r>
    </w:p>
    <w:p w14:paraId="353F02E7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C.Homemade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meal lovers.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D.Health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magazine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readers.</w:t>
      </w:r>
    </w:p>
    <w:p w14:paraId="4D5F1C41" w14:textId="77777777" w:rsidR="00BD7D51" w:rsidRDefault="00000000">
      <w:pPr>
        <w:kinsoku/>
        <w:autoSpaceDE/>
        <w:autoSpaceDN/>
        <w:spacing w:line="360" w:lineRule="exact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34.What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is paragraph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5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mainly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about?</w:t>
      </w:r>
    </w:p>
    <w:p w14:paraId="54CBB644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A.The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significance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 research results.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B.The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measurement of response delays.</w:t>
      </w:r>
    </w:p>
    <w:p w14:paraId="261C2193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C.The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psychological basis of the study design.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D.The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influential variations of the Stroop effect.</w:t>
      </w:r>
    </w:p>
    <w:p w14:paraId="2040DA33" w14:textId="77777777" w:rsidR="00BD7D51" w:rsidRDefault="00000000">
      <w:pPr>
        <w:kinsoku/>
        <w:autoSpaceDE/>
        <w:autoSpaceDN/>
        <w:spacing w:line="360" w:lineRule="exact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35.Which of the following might be Cai's suggestion for restaurants?</w:t>
      </w:r>
    </w:p>
    <w:p w14:paraId="72FF892D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A.Use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font magic to drive healthier choices.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B.Pay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more attention to the taste of the food.</w:t>
      </w:r>
    </w:p>
    <w:p w14:paraId="503E7B75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C.Create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a quiet dining atmosphere for customers.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D.</w:t>
      </w:r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Attach“</w:t>
      </w:r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healthy”labels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food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menu.</w:t>
      </w:r>
    </w:p>
    <w:p w14:paraId="081317F1" w14:textId="77777777" w:rsidR="00BD7D51" w:rsidRDefault="00BD7D51">
      <w:pPr>
        <w:kinsoku/>
        <w:autoSpaceDE/>
        <w:autoSpaceDN/>
        <w:spacing w:line="360" w:lineRule="exact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</w:p>
    <w:p w14:paraId="5F8A2342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第二节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(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共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5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小题；每小题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2.5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分，满分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12.5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分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)</w:t>
      </w:r>
    </w:p>
    <w:p w14:paraId="51778958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lastRenderedPageBreak/>
        <w:t>阅读下面短文，从短文后的选项中选出可以填入空白处的最佳选项。选项中有两项为多余选项。</w:t>
      </w:r>
    </w:p>
    <w:p w14:paraId="71DCE429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Artificial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Intelligence(AI)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geolocation(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互联网定位技术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) solutions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changing 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way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researchers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track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monitor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wildlife,enabling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powerful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conservation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efforts.These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systems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use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advanced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sensors,satellite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imagery,and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machine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learning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algorithms(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算法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)to gather real-time data on animal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movements,habitat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preferences,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 migration patterns.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u w:val="single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36</w:t>
      </w:r>
    </w:p>
    <w:p w14:paraId="4229E803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Traditional tracking methods often rely on non-automatic tracking or inconvenient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necklace-like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systems,which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may cause stress and discomfort to the animals.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u w:val="single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37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u w:val="single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devices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can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work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tags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camera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traps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can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set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up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remotely,which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decreases human impact on wildlife.</w:t>
      </w:r>
    </w:p>
    <w:p w14:paraId="5CB6A350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addition,AI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-powered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devices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collect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analyze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data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precisely.Through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their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assistance,scientists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can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gain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insights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habitat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choices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evaluate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effect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 global warming on wild animal locations.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u w:val="single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38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u w:val="single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For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example,by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analyzing the collected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data,conservationists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can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promote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targeted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habitat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restoration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efforts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according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patterns and connections they discovered with the help of AI geolocation devices.</w:t>
      </w:r>
    </w:p>
    <w:p w14:paraId="65A4274D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39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u w:val="single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monitoring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animals'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behavioral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changes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real-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time,researchers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can quickly detect signs of environmental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issues.Sudden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changes in an animal's movements could indicate threats or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problems.Researchers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can then respond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immediately,potentially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saving the animal's life.</w:t>
      </w:r>
    </w:p>
    <w:p w14:paraId="65849CBF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Sharing geolocation data through online platforms can also help raise awareness about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protecting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endangered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species.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40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This help them feel more connected to the issues wildlife face in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habitats.The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bond promotes a sense of responsibility among individuals and encourages them to contribute to wildlife conservation efforts through various means,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such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donations,volunteer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work,and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on.</w:t>
      </w:r>
    </w:p>
    <w:p w14:paraId="2B7E3B2E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A.This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knowledge enables them to make accurate and efficient decisions.</w:t>
      </w:r>
    </w:p>
    <w:p w14:paraId="24B12DDA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B.However</w:t>
      </w:r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,AI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tracking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does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not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require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disturbing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contact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with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animals.</w:t>
      </w:r>
    </w:p>
    <w:p w14:paraId="3C38CB61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C.AI monitoring needs fewer battery replacements than the traditional methods.</w:t>
      </w:r>
    </w:p>
    <w:p w14:paraId="69DF1124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D.The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solutions have offered the following key benefits to wildlife conservation.</w:t>
      </w:r>
    </w:p>
    <w:p w14:paraId="2DA1882B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E.Directly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engaging with conservation efforts gives people a first-hand experience.</w:t>
      </w:r>
    </w:p>
    <w:p w14:paraId="28F1974A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F.The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AI geolocation technology significantly reduces the need for massive fieldwork.</w:t>
      </w:r>
    </w:p>
    <w:p w14:paraId="5745B82A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G.With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real-time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data,the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AI solutions also function as an early warning for wildlife risks.</w:t>
      </w:r>
    </w:p>
    <w:p w14:paraId="28B70BA2" w14:textId="77777777" w:rsidR="00BD7D51" w:rsidRDefault="00BD7D51">
      <w:pPr>
        <w:kinsoku/>
        <w:autoSpaceDE/>
        <w:autoSpaceDN/>
        <w:spacing w:line="360" w:lineRule="exact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</w:p>
    <w:p w14:paraId="114620AB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第三部分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语言运用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(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共两节，满分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30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分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)</w:t>
      </w:r>
    </w:p>
    <w:p w14:paraId="4A5FF94B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第一节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(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共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15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小题；每小题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1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分，满分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15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分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)</w:t>
      </w:r>
    </w:p>
    <w:p w14:paraId="5EEB7C6C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阅读下面短文，从每题所给的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、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、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、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四个选项中选出可以填入空白处的最佳选项。</w:t>
      </w:r>
    </w:p>
    <w:p w14:paraId="0B1134B2" w14:textId="77777777" w:rsidR="00BD7D51" w:rsidRDefault="00000000">
      <w:pPr>
        <w:kinsoku/>
        <w:autoSpaceDE/>
        <w:autoSpaceDN/>
        <w:spacing w:line="360" w:lineRule="exact"/>
        <w:ind w:firstLine="50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Lauren Schroeder was volunteering at a community food bank at age </w:t>
      </w:r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14.As</w:t>
      </w:r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she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flled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bags with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41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u w:val="single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groceries,she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noticed that there were plenty of food that came in cans and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boxes,but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she didn't see anything.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42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u w:val="single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 healthy to give to families in need.</w:t>
      </w:r>
    </w:p>
    <w:p w14:paraId="2E1F5500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Inspired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make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43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u w:val="single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,she</w:t>
      </w:r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told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parents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wanted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start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vegetable garden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their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farm,so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people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could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get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44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needed.Although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they were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45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u w:val="single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,her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parents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made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aware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how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much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work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would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take.Still,the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teenager was up for 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46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.</w:t>
      </w:r>
    </w:p>
    <w:p w14:paraId="030CADA8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Lauren managed to receive a(n)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47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from a youth organization to pay for seeds and gardening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48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.She</w:t>
      </w:r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did a lot of research online to find out what plants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u w:val="single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49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and what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didn't,what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needed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shade,and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which ones needed more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water.Over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the hot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dry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summer,she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50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her crops for weeds and watered them by hand every day.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Her first harvest resulted in 40 pounds of produce that she then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u w:val="single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51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gave away to local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food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banks,a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soup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kitchen,and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 nursing home.</w:t>
      </w:r>
    </w:p>
    <w:p w14:paraId="186EB28B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lastRenderedPageBreak/>
        <w:t>More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52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than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ever,she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relaunched her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project,doubling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size of her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garden 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53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u w:val="single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vegetable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selection.So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far,she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has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spent over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1,000 hours working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her garden and donated 7,000 pounds of home-grown produce.</w:t>
      </w:r>
    </w:p>
    <w:p w14:paraId="69C42DED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“I love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54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,”said</w:t>
      </w:r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Lauren,now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17.“Many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people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help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you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out,but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makes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55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when you help other people out.”</w:t>
      </w:r>
    </w:p>
    <w:p w14:paraId="2622CD1E" w14:textId="77777777" w:rsidR="00BD7D51" w:rsidRDefault="00BD7D51">
      <w:pPr>
        <w:spacing w:before="45"/>
        <w:jc w:val="both"/>
      </w:pPr>
    </w:p>
    <w:p w14:paraId="2023C095" w14:textId="77777777" w:rsidR="00BD7D51" w:rsidRDefault="00BD7D51">
      <w:pPr>
        <w:spacing w:before="44"/>
        <w:jc w:val="both"/>
      </w:pPr>
    </w:p>
    <w:p w14:paraId="169FCEF3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41.</w:t>
      </w:r>
      <w:proofErr w:type="gram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A.preserved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B.donated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C.selected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D.traded</w:t>
      </w:r>
      <w:proofErr w:type="spellEnd"/>
    </w:p>
    <w:p w14:paraId="0BD30A4F" w14:textId="2E897C4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42.</w:t>
      </w:r>
      <w:proofErr w:type="gram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A.necessary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B.beautiful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 w:rsidR="00474D9E"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C.valuable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D.fresh</w:t>
      </w:r>
      <w:proofErr w:type="spellEnd"/>
    </w:p>
    <w:p w14:paraId="3A3F3DDC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43.</w:t>
      </w:r>
      <w:proofErr w:type="gram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A.change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B.request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C.choice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D.profit</w:t>
      </w:r>
      <w:proofErr w:type="spellEnd"/>
    </w:p>
    <w:p w14:paraId="2734ED80" w14:textId="148962F5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44.</w:t>
      </w:r>
      <w:proofErr w:type="gram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A.guidance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B.information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 w:rsidR="00474D9E"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C.nutrition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 w:rsidR="00474D9E"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D.service</w:t>
      </w:r>
      <w:proofErr w:type="spellEnd"/>
    </w:p>
    <w:p w14:paraId="34881367" w14:textId="75A60A8C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45.</w:t>
      </w:r>
      <w:proofErr w:type="gram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A.supportive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B.doubtful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C.protective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 w:rsidR="00474D9E"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D.mindful</w:t>
      </w:r>
      <w:proofErr w:type="spellEnd"/>
    </w:p>
    <w:p w14:paraId="635D3055" w14:textId="7DEF89E0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46.</w:t>
      </w:r>
      <w:proofErr w:type="gram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A.competition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 w:rsidR="00474D9E"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B.performance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 w:rsidR="00474D9E"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C.assignment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 w:rsidR="00474D9E"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D.challenge</w:t>
      </w:r>
      <w:proofErr w:type="spellEnd"/>
    </w:p>
    <w:p w14:paraId="09140586" w14:textId="2CC3A120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47.</w:t>
      </w:r>
      <w:proofErr w:type="gram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A.invitation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B.fund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 w:rsidR="00474D9E"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C.opinion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 w:rsidR="00474D9E"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D.certificate</w:t>
      </w:r>
      <w:proofErr w:type="spellEnd"/>
    </w:p>
    <w:p w14:paraId="60249495" w14:textId="6809101B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48.</w:t>
      </w:r>
      <w:proofErr w:type="gram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A.methods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B.products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 w:rsidR="00474D9E"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C.supplies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D.lessons</w:t>
      </w:r>
      <w:proofErr w:type="spellEnd"/>
    </w:p>
    <w:p w14:paraId="76650D17" w14:textId="306376F9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49.</w:t>
      </w:r>
      <w:proofErr w:type="gram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A.worked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B.developed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 w:rsidR="00474D9E"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C.happened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 w:rsidR="00474D9E"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D.improved</w:t>
      </w:r>
      <w:proofErr w:type="spellEnd"/>
    </w:p>
    <w:p w14:paraId="1DB419F4" w14:textId="3EBBC096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50.</w:t>
      </w:r>
      <w:proofErr w:type="gram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A.arranged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B.checked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C.prepared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 w:rsidR="00474D9E"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D.exchanged</w:t>
      </w:r>
      <w:proofErr w:type="spellEnd"/>
    </w:p>
    <w:p w14:paraId="21545D04" w14:textId="43D82018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51.</w:t>
      </w:r>
      <w:proofErr w:type="gram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A.carefully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B.secretly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C.temporarily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 w:rsidR="00474D9E"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D.generously</w:t>
      </w:r>
      <w:proofErr w:type="spellEnd"/>
    </w:p>
    <w:p w14:paraId="3C811ED9" w14:textId="55541E3F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52.</w:t>
      </w:r>
      <w:proofErr w:type="gram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A.amused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B.relieved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C.motivated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 w:rsidR="00474D9E"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D.exhausted</w:t>
      </w:r>
      <w:proofErr w:type="spellEnd"/>
    </w:p>
    <w:p w14:paraId="40892DBE" w14:textId="17193573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53.</w:t>
      </w:r>
      <w:proofErr w:type="gram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A.expanding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B.assessing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 w:rsidR="00474D9E"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C.presenting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 w:rsidR="00474D9E"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D.defending</w:t>
      </w:r>
      <w:proofErr w:type="spellEnd"/>
    </w:p>
    <w:p w14:paraId="69ACB3BA" w14:textId="3D243918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54.</w:t>
      </w:r>
      <w:proofErr w:type="gram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A.moving</w:t>
      </w:r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on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B.weighing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up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 w:rsidR="00474D9E"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C.showing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off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 w:rsidR="00474D9E"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D.giving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back</w:t>
      </w:r>
    </w:p>
    <w:p w14:paraId="2177E161" w14:textId="14AF9E95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55.</w:t>
      </w:r>
      <w:proofErr w:type="gram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A.effort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B.difference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 w:rsidR="00474D9E"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C.money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ab/>
      </w:r>
      <w:proofErr w:type="spellStart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D.progress</w:t>
      </w:r>
      <w:proofErr w:type="spellEnd"/>
    </w:p>
    <w:p w14:paraId="0F0E14EB" w14:textId="77777777" w:rsidR="00BD7D51" w:rsidRDefault="00BD7D51">
      <w:pPr>
        <w:spacing w:line="350" w:lineRule="auto"/>
        <w:jc w:val="both"/>
      </w:pPr>
    </w:p>
    <w:p w14:paraId="2A452435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第二节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(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共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10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小题；每小题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1.5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分，满分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15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分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)</w:t>
      </w:r>
    </w:p>
    <w:p w14:paraId="398ADEDE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阅读下面短文，在空白处填入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1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个适当的单词或括号内单词的正确形式。</w:t>
      </w:r>
    </w:p>
    <w:p w14:paraId="1F94CDC8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With over 1.5 million fans on Chinese social media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platforms,Rachel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labels herself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as a German-American vlogger(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视频博主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)who speaks Chinese.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56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_many may not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know is that she spent her childhood in Guangdong and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57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(call)China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home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since the age of six.</w:t>
      </w:r>
    </w:p>
    <w:p w14:paraId="2AA7310C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Rachel's journey as 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58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(create)of digital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content began during her time at Xiamen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University,when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she started sharing videos about her everyday life and hot topics 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China.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59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(film)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fluent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Mandarin,occasionally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with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Cantonese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accent,her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videos quickly captured the interest of many viewers.</w:t>
      </w:r>
    </w:p>
    <w:p w14:paraId="6B116675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Rachel's exceptional command of the Chinese language has opened doors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60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u w:val="single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exciting job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opportunities.In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2022,she became the first regular female guest on a cultural interview program in China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61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features foreigners as the main guests.</w:t>
      </w:r>
    </w:p>
    <w:p w14:paraId="15949330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Her popularity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62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(boost)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further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2023,thanks</w:t>
      </w:r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Guangdong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Story,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ab/>
        <w:t>63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u w:val="single"/>
          <w:lang w:eastAsia="zh-CN"/>
        </w:rPr>
        <w:t xml:space="preserve"> 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six-episode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documentary series that explored the lives of foreigners in Guangdong.</w:t>
      </w:r>
    </w:p>
    <w:p w14:paraId="7FDF5580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“I am actually a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Cantonese,and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Guangdong is my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home,”Rachel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shares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64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u w:val="single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(warm).</w:t>
      </w:r>
    </w:p>
    <w:p w14:paraId="35E01120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With her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passion,language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skills,and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genuine love for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China,Rachel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continues 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inspire her vast online community,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u w:val="single"/>
          <w:lang w:eastAsia="zh-CN"/>
        </w:rPr>
        <w:t>65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u w:val="single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(bridge)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cultures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and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building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connections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across borders</w:t>
      </w:r>
    </w:p>
    <w:p w14:paraId="6FFDDBC1" w14:textId="77777777" w:rsidR="00BD7D51" w:rsidRDefault="00BD7D51">
      <w:pPr>
        <w:spacing w:line="398" w:lineRule="auto"/>
        <w:jc w:val="both"/>
      </w:pPr>
    </w:p>
    <w:p w14:paraId="78E460DD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第四部分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写作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(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共两节，满分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40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分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)</w:t>
      </w:r>
    </w:p>
    <w:p w14:paraId="6C64F1E6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第一节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(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满分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15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分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)</w:t>
      </w:r>
    </w:p>
    <w:p w14:paraId="77A0E8E1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lastRenderedPageBreak/>
        <w:t>假定你是李华，学校正通过校英文报向同学们征集暑期学生社会实践活动的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建议。请你写一篇短文投稿，内容包括：</w:t>
      </w:r>
    </w:p>
    <w:p w14:paraId="73130854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1.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活动建议；</w:t>
      </w:r>
    </w:p>
    <w:p w14:paraId="3C3383D0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2.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活动意义；</w:t>
      </w:r>
    </w:p>
    <w:p w14:paraId="1F54A1CC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3.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你的期待。</w:t>
      </w:r>
    </w:p>
    <w:p w14:paraId="0CCFE3C8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注意：</w:t>
      </w:r>
    </w:p>
    <w:p w14:paraId="1E622CE0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1.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写作词数应为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80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左右；</w:t>
      </w:r>
    </w:p>
    <w:p w14:paraId="37605036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2.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请按如下格式在答题卡的相应位置作答。</w:t>
      </w:r>
    </w:p>
    <w:p w14:paraId="04F2025C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Dear Editor,</w:t>
      </w:r>
    </w:p>
    <w:p w14:paraId="5351359F" w14:textId="77777777" w:rsidR="00BD7D51" w:rsidRDefault="00BD7D51">
      <w:pPr>
        <w:kinsoku/>
        <w:autoSpaceDE/>
        <w:autoSpaceDN/>
        <w:spacing w:line="360" w:lineRule="exact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</w:p>
    <w:p w14:paraId="6D83096C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Sincerely yours, </w:t>
      </w:r>
    </w:p>
    <w:p w14:paraId="570D6D51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>Li Hua</w:t>
      </w:r>
    </w:p>
    <w:p w14:paraId="3927AAA5" w14:textId="77777777" w:rsidR="00BD7D51" w:rsidRDefault="00BD7D51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</w:p>
    <w:p w14:paraId="41CA5D33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第二节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(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满分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25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分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)</w:t>
      </w:r>
    </w:p>
    <w:p w14:paraId="0B663E87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阅读下面材料，根据其内容和所给段落开头语续写两段，使之构成一篇完整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的短文。</w:t>
      </w:r>
    </w:p>
    <w:p w14:paraId="6C798214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When I was seven years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old,my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family moved from Mexico to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America.In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Mexico, I was a cheerful girl who loved making people laugh with my jokes and inventing fun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games to play with my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friends.However,when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I arrived in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America,I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found it hard to fit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in,and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became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quieter.</w:t>
      </w:r>
    </w:p>
    <w:p w14:paraId="0C802C95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lived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small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house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with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modest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yard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where we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grew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vegetables—my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responsibility.While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I took pride in watching them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grow,there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were times when I dreamed of having a beautiful garden like my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schoolmate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Luella's,with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its delicate tulips (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郁金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香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).Although Luella lived in the same neighborhood as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me,we</w:t>
      </w:r>
      <w:proofErr w:type="spellEnd"/>
      <w:proofErr w:type="gram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barely knew each other.</w:t>
      </w:r>
    </w:p>
    <w:p w14:paraId="2C3B1896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It was after a tornado that Luella and I finally became close friends.</w:t>
      </w:r>
    </w:p>
    <w:p w14:paraId="722AFEC4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tornado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struck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Sunday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afternoon.The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gentle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breeze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transformed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a strong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wind,and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thick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gray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clouds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filled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sky.Gradually,the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tornado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took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shape, starting as a thin rope and growing into a large black funnel(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漏斗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) .My entire family gathered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bathroom,seeking</w:t>
      </w:r>
      <w:proofErr w:type="spellEnd"/>
      <w:proofErr w:type="gram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shelter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from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storm.Terrified,I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sat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close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my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mom,knees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in my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chest.After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the storm had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passed,our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worries and fears were replaced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by relief that we were unharmed and that our house had remained undamaged.</w:t>
      </w:r>
    </w:p>
    <w:p w14:paraId="767CA1F5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As I stepped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outside,I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witnessed the extent of the damage the tornado had caused to our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neighborhood.Across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street,a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tall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tree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had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fallen,crushing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Luella's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garden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in front of her yellow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house.We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hurried over to check on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it.Fortunately,her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family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seemed to be away at the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time,and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no one was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injured.However,her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once-beautiful garden was in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ruins,with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the fallen tree destroying the tulips and debris(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碎片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)spread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everywhere.I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could only imagine how heartbroken they must feel seeing this.</w:t>
      </w:r>
    </w:p>
    <w:p w14:paraId="265E1E7B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Then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mom's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usual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words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rang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my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ear,"It</w:t>
      </w:r>
      <w:proofErr w:type="spellEnd"/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is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more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blessed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give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than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to</w:t>
      </w:r>
      <w:r>
        <w:rPr>
          <w:rFonts w:ascii="Times New Roman" w:eastAsia="宋体" w:hAnsi="Times New Roman" w:cstheme="minorBidi" w:hint="eastAsia"/>
          <w:snapToGrid/>
          <w:sz w:val="23"/>
          <w:szCs w:val="23"/>
          <w:lang w:eastAsia="zh-CN"/>
        </w:rPr>
        <w:t xml:space="preserve"> </w:t>
      </w:r>
      <w:proofErr w:type="spellStart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receive,”and</w:t>
      </w:r>
      <w:proofErr w:type="spellEnd"/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 my family started to think about how we could help.</w:t>
      </w:r>
    </w:p>
    <w:p w14:paraId="03C40C82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注意：</w:t>
      </w:r>
    </w:p>
    <w:p w14:paraId="13209712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1.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续写词数应为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150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左右；</w:t>
      </w:r>
    </w:p>
    <w:p w14:paraId="645037B9" w14:textId="77777777" w:rsidR="00BD7D51" w:rsidRDefault="00000000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 xml:space="preserve">2. </w:t>
      </w:r>
      <w:r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  <w:t>请按如下格式在答题卡的相应位置作答。</w:t>
      </w:r>
    </w:p>
    <w:p w14:paraId="74769829" w14:textId="77777777" w:rsidR="00BD7D51" w:rsidRDefault="00BD7D51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</w:p>
    <w:tbl>
      <w:tblPr>
        <w:tblStyle w:val="TableNormal0"/>
        <w:tblW w:w="9844" w:type="dxa"/>
        <w:tblInd w:w="2" w:type="dxa"/>
        <w:tblBorders>
          <w:top w:val="single" w:sz="8" w:space="0" w:color="000000"/>
          <w:left w:val="single" w:sz="2" w:space="0" w:color="000000"/>
          <w:bottom w:val="single" w:sz="6" w:space="0" w:color="000000"/>
          <w:right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44"/>
      </w:tblGrid>
      <w:tr w:rsidR="00BD7D51" w14:paraId="08CFDEB1" w14:textId="77777777">
        <w:trPr>
          <w:trHeight w:val="2254"/>
        </w:trPr>
        <w:tc>
          <w:tcPr>
            <w:tcW w:w="9844" w:type="dxa"/>
          </w:tcPr>
          <w:p w14:paraId="04B84294" w14:textId="77777777" w:rsidR="00BD7D51" w:rsidRDefault="00000000">
            <w:pPr>
              <w:kinsoku/>
              <w:autoSpaceDE/>
              <w:autoSpaceDN/>
              <w:spacing w:line="360" w:lineRule="exact"/>
              <w:ind w:firstLineChars="200" w:firstLine="460"/>
              <w:jc w:val="both"/>
              <w:textAlignment w:val="auto"/>
              <w:rPr>
                <w:rFonts w:ascii="Times New Roman" w:eastAsia="宋体" w:hAnsi="Times New Roman" w:cstheme="minorBidi"/>
                <w:snapToGrid/>
                <w:sz w:val="23"/>
                <w:szCs w:val="23"/>
                <w:lang w:eastAsia="zh-CN"/>
              </w:rPr>
            </w:pPr>
            <w:r>
              <w:rPr>
                <w:rFonts w:ascii="Times New Roman" w:eastAsia="宋体" w:hAnsi="Times New Roman" w:cstheme="minorBidi"/>
                <w:snapToGrid/>
                <w:sz w:val="23"/>
                <w:szCs w:val="23"/>
                <w:lang w:eastAsia="zh-CN"/>
              </w:rPr>
              <w:lastRenderedPageBreak/>
              <w:t>Just</w:t>
            </w:r>
            <w:r>
              <w:rPr>
                <w:rFonts w:ascii="Times New Roman" w:eastAsia="宋体" w:hAnsi="Times New Roman" w:cstheme="minorBidi" w:hint="eastAsia"/>
                <w:snapToGrid/>
                <w:sz w:val="23"/>
                <w:szCs w:val="23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theme="minorBidi"/>
                <w:snapToGrid/>
                <w:sz w:val="23"/>
                <w:szCs w:val="23"/>
                <w:lang w:eastAsia="zh-CN"/>
              </w:rPr>
              <w:t>at</w:t>
            </w:r>
            <w:r>
              <w:rPr>
                <w:rFonts w:ascii="Times New Roman" w:eastAsia="宋体" w:hAnsi="Times New Roman" w:cstheme="minorBidi" w:hint="eastAsia"/>
                <w:snapToGrid/>
                <w:sz w:val="23"/>
                <w:szCs w:val="23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theme="minorBidi"/>
                <w:snapToGrid/>
                <w:sz w:val="23"/>
                <w:szCs w:val="23"/>
                <w:lang w:eastAsia="zh-CN"/>
              </w:rPr>
              <w:t>that</w:t>
            </w:r>
            <w:r>
              <w:rPr>
                <w:rFonts w:ascii="Times New Roman" w:eastAsia="宋体" w:hAnsi="Times New Roman" w:cstheme="minorBidi" w:hint="eastAsia"/>
                <w:snapToGrid/>
                <w:sz w:val="23"/>
                <w:szCs w:val="23"/>
                <w:lang w:eastAsia="zh-C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宋体" w:hAnsi="Times New Roman" w:cstheme="minorBidi"/>
                <w:snapToGrid/>
                <w:sz w:val="23"/>
                <w:szCs w:val="23"/>
                <w:lang w:eastAsia="zh-CN"/>
              </w:rPr>
              <w:t>moment,Luella's</w:t>
            </w:r>
            <w:proofErr w:type="spellEnd"/>
            <w:proofErr w:type="gramEnd"/>
            <w:r>
              <w:rPr>
                <w:rFonts w:ascii="Times New Roman" w:eastAsia="宋体" w:hAnsi="Times New Roman" w:cstheme="minorBidi" w:hint="eastAsia"/>
                <w:snapToGrid/>
                <w:sz w:val="23"/>
                <w:szCs w:val="23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theme="minorBidi"/>
                <w:snapToGrid/>
                <w:sz w:val="23"/>
                <w:szCs w:val="23"/>
                <w:lang w:eastAsia="zh-CN"/>
              </w:rPr>
              <w:t>family</w:t>
            </w:r>
            <w:r>
              <w:rPr>
                <w:rFonts w:ascii="Times New Roman" w:eastAsia="宋体" w:hAnsi="Times New Roman" w:cstheme="minorBidi" w:hint="eastAsia"/>
                <w:snapToGrid/>
                <w:sz w:val="23"/>
                <w:szCs w:val="23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theme="minorBidi"/>
                <w:snapToGrid/>
                <w:sz w:val="23"/>
                <w:szCs w:val="23"/>
                <w:lang w:eastAsia="zh-CN"/>
              </w:rPr>
              <w:t>returned</w:t>
            </w:r>
            <w:r>
              <w:rPr>
                <w:rFonts w:ascii="Times New Roman" w:eastAsia="宋体" w:hAnsi="Times New Roman" w:cstheme="minorBidi" w:hint="eastAsia"/>
                <w:snapToGrid/>
                <w:sz w:val="23"/>
                <w:szCs w:val="23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theme="minorBidi"/>
                <w:snapToGrid/>
                <w:sz w:val="23"/>
                <w:szCs w:val="23"/>
                <w:lang w:eastAsia="zh-CN"/>
              </w:rPr>
              <w:t>in</w:t>
            </w:r>
            <w:r>
              <w:rPr>
                <w:rFonts w:ascii="Times New Roman" w:eastAsia="宋体" w:hAnsi="Times New Roman" w:cstheme="minorBidi" w:hint="eastAsia"/>
                <w:snapToGrid/>
                <w:sz w:val="23"/>
                <w:szCs w:val="23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theme="minorBidi"/>
                <w:snapToGrid/>
                <w:sz w:val="23"/>
                <w:szCs w:val="23"/>
                <w:lang w:eastAsia="zh-CN"/>
              </w:rPr>
              <w:t>their</w:t>
            </w:r>
            <w:r>
              <w:rPr>
                <w:rFonts w:ascii="Times New Roman" w:eastAsia="宋体" w:hAnsi="Times New Roman" w:cstheme="minorBidi" w:hint="eastAsia"/>
                <w:snapToGrid/>
                <w:sz w:val="23"/>
                <w:szCs w:val="23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theme="minorBidi"/>
                <w:snapToGrid/>
                <w:sz w:val="23"/>
                <w:szCs w:val="23"/>
                <w:lang w:eastAsia="zh-CN"/>
              </w:rPr>
              <w:t>car.</w:t>
            </w:r>
          </w:p>
          <w:p w14:paraId="2BDEC79D" w14:textId="77777777" w:rsidR="00BD7D51" w:rsidRDefault="00BD7D51">
            <w:pPr>
              <w:kinsoku/>
              <w:autoSpaceDE/>
              <w:autoSpaceDN/>
              <w:spacing w:line="360" w:lineRule="exact"/>
              <w:jc w:val="both"/>
              <w:textAlignment w:val="auto"/>
              <w:rPr>
                <w:rFonts w:ascii="Times New Roman" w:eastAsia="宋体" w:hAnsi="Times New Roman" w:cstheme="minorBidi"/>
                <w:snapToGrid/>
                <w:sz w:val="23"/>
                <w:szCs w:val="23"/>
                <w:lang w:eastAsia="zh-CN"/>
              </w:rPr>
            </w:pPr>
          </w:p>
          <w:p w14:paraId="1C9C8D15" w14:textId="77777777" w:rsidR="00BD7D51" w:rsidRDefault="00BD7D51">
            <w:pPr>
              <w:kinsoku/>
              <w:autoSpaceDE/>
              <w:autoSpaceDN/>
              <w:spacing w:line="360" w:lineRule="exact"/>
              <w:ind w:firstLineChars="200" w:firstLine="460"/>
              <w:jc w:val="both"/>
              <w:textAlignment w:val="auto"/>
              <w:rPr>
                <w:rFonts w:ascii="Times New Roman" w:eastAsia="宋体" w:hAnsi="Times New Roman" w:cstheme="minorBidi"/>
                <w:snapToGrid/>
                <w:sz w:val="23"/>
                <w:szCs w:val="23"/>
                <w:lang w:eastAsia="zh-CN"/>
              </w:rPr>
            </w:pPr>
          </w:p>
          <w:p w14:paraId="3CDD1733" w14:textId="77777777" w:rsidR="00BD7D51" w:rsidRDefault="00000000">
            <w:pPr>
              <w:kinsoku/>
              <w:autoSpaceDE/>
              <w:autoSpaceDN/>
              <w:spacing w:line="360" w:lineRule="exact"/>
              <w:ind w:firstLineChars="200" w:firstLine="460"/>
              <w:jc w:val="both"/>
              <w:textAlignment w:val="auto"/>
              <w:rPr>
                <w:rFonts w:ascii="Times New Roman" w:eastAsia="宋体" w:hAnsi="Times New Roman" w:cstheme="minorBidi"/>
                <w:snapToGrid/>
                <w:sz w:val="23"/>
                <w:szCs w:val="23"/>
                <w:lang w:eastAsia="zh-CN"/>
              </w:rPr>
            </w:pPr>
            <w:r>
              <w:rPr>
                <w:rFonts w:ascii="Times New Roman" w:eastAsia="宋体" w:hAnsi="Times New Roman" w:cstheme="minorBidi"/>
                <w:snapToGrid/>
                <w:sz w:val="23"/>
                <w:szCs w:val="23"/>
                <w:lang w:eastAsia="zh-CN"/>
              </w:rPr>
              <w:t xml:space="preserve">Even after the debris was </w:t>
            </w:r>
            <w:proofErr w:type="spellStart"/>
            <w:proofErr w:type="gramStart"/>
            <w:r>
              <w:rPr>
                <w:rFonts w:ascii="Times New Roman" w:eastAsia="宋体" w:hAnsi="Times New Roman" w:cstheme="minorBidi"/>
                <w:snapToGrid/>
                <w:sz w:val="23"/>
                <w:szCs w:val="23"/>
                <w:lang w:eastAsia="zh-CN"/>
              </w:rPr>
              <w:t>cleared,I</w:t>
            </w:r>
            <w:proofErr w:type="spellEnd"/>
            <w:proofErr w:type="gramEnd"/>
            <w:r>
              <w:rPr>
                <w:rFonts w:ascii="Times New Roman" w:eastAsia="宋体" w:hAnsi="Times New Roman" w:cstheme="minorBidi"/>
                <w:snapToGrid/>
                <w:sz w:val="23"/>
                <w:szCs w:val="23"/>
                <w:lang w:eastAsia="zh-CN"/>
              </w:rPr>
              <w:t xml:space="preserve"> could still sense Luella's sorrow for her lost garden.</w:t>
            </w:r>
          </w:p>
        </w:tc>
      </w:tr>
    </w:tbl>
    <w:p w14:paraId="299ED3A4" w14:textId="77777777" w:rsidR="00BD7D51" w:rsidRDefault="00BD7D51">
      <w:pPr>
        <w:kinsoku/>
        <w:autoSpaceDE/>
        <w:autoSpaceDN/>
        <w:spacing w:line="360" w:lineRule="exact"/>
        <w:ind w:firstLineChars="200" w:firstLine="460"/>
        <w:jc w:val="both"/>
        <w:textAlignment w:val="auto"/>
        <w:rPr>
          <w:rFonts w:ascii="Times New Roman" w:eastAsia="宋体" w:hAnsi="Times New Roman" w:cstheme="minorBidi"/>
          <w:snapToGrid/>
          <w:sz w:val="23"/>
          <w:szCs w:val="23"/>
          <w:lang w:eastAsia="zh-CN"/>
        </w:rPr>
      </w:pPr>
    </w:p>
    <w:sectPr w:rsidR="00BD7D51">
      <w:headerReference w:type="default" r:id="rId7"/>
      <w:footerReference w:type="default" r:id="rId8"/>
      <w:pgSz w:w="11900" w:h="16840"/>
      <w:pgMar w:top="720" w:right="720" w:bottom="720" w:left="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98B30" w14:textId="77777777" w:rsidR="009C24E5" w:rsidRDefault="009C24E5">
      <w:r>
        <w:separator/>
      </w:r>
    </w:p>
  </w:endnote>
  <w:endnote w:type="continuationSeparator" w:id="0">
    <w:p w14:paraId="48666594" w14:textId="77777777" w:rsidR="009C24E5" w:rsidRDefault="009C2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FF47" w14:textId="77777777" w:rsidR="004151FC" w:rsidRDefault="00000000"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 w14:anchorId="511887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350018B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ascii="Times New Roman" w:eastAsia="宋体" w:hAnsi="Times New Roman" w:cs="Times New Roman" w:hint="eastAsia"/>
        <w:snapToGrid/>
        <w:color w:val="FFFFFF"/>
        <w:sz w:val="2"/>
        <w:szCs w:val="2"/>
        <w:lang w:eastAsia="zh-CN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5E6AA" w14:textId="77777777" w:rsidR="009C24E5" w:rsidRDefault="009C24E5">
      <w:r>
        <w:separator/>
      </w:r>
    </w:p>
  </w:footnote>
  <w:footnote w:type="continuationSeparator" w:id="0">
    <w:p w14:paraId="494BBC83" w14:textId="77777777" w:rsidR="009C24E5" w:rsidRDefault="009C2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7624" w14:textId="77777777" w:rsidR="00BD7D51" w:rsidRDefault="00BD7D51">
    <w:pPr>
      <w:spacing w:line="14" w:lineRule="auto"/>
      <w:rPr>
        <w:sz w:val="2"/>
      </w:rPr>
    </w:pPr>
  </w:p>
  <w:p w14:paraId="43AD0A7C" w14:textId="77777777" w:rsidR="004151FC" w:rsidRDefault="00000000">
    <w:pPr>
      <w:widowControl w:val="0"/>
      <w:pBdr>
        <w:bottom w:val="none" w:sz="0" w:space="1" w:color="auto"/>
      </w:pBdr>
      <w:kinsoku/>
      <w:autoSpaceDE/>
      <w:autoSpaceDN/>
      <w:adjustRightInd/>
      <w:jc w:val="both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pict w14:anchorId="6657C3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4FECF8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pt;height:1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FhMjJlNGIwMjdiOGM2MTZiN2MyZTMxZGUzNGY2Y2YifQ=="/>
  </w:docVars>
  <w:rsids>
    <w:rsidRoot w:val="00BD7D51"/>
    <w:rsid w:val="004151FC"/>
    <w:rsid w:val="00474D9E"/>
    <w:rsid w:val="009C24E5"/>
    <w:rsid w:val="00BD7D51"/>
    <w:rsid w:val="00C02FC6"/>
    <w:rsid w:val="28135D84"/>
    <w:rsid w:val="36B96CFA"/>
    <w:rsid w:val="42FC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2"/>
    </o:shapelayout>
  </w:shapeDefaults>
  <w:decimalSymbol w:val="."/>
  <w:listSeparator w:val=","/>
  <w14:docId w14:val="64713105"/>
  <w15:docId w15:val="{F3475079-5EEB-4C1D-9623-27AB119CF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Times New Roman" w:eastAsia="Times New Roman" w:hAnsi="Times New Roman" w:cs="Times New Roman"/>
      <w:sz w:val="26"/>
      <w:szCs w:val="26"/>
    </w:rPr>
  </w:style>
  <w:style w:type="table" w:customStyle="1" w:styleId="TableNormal0">
    <w:name w:val="Table Normal_0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Times New Roman" w:eastAsia="Times New Roman" w:hAnsi="Times New Roman" w:cs="Times New Roman"/>
      <w:sz w:val="27"/>
      <w:szCs w:val="27"/>
    </w:rPr>
  </w:style>
  <w:style w:type="paragraph" w:styleId="a4">
    <w:name w:val="header"/>
    <w:basedOn w:val="a"/>
    <w:link w:val="a5"/>
    <w:uiPriority w:val="99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character" w:customStyle="1" w:styleId="a7">
    <w:name w:val="页脚 字符"/>
    <w:link w:val="a6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2926</Words>
  <Characters>16684</Characters>
  <Application>Microsoft Office Word</Application>
  <DocSecurity>0</DocSecurity>
  <Lines>139</Lines>
  <Paragraphs>39</Paragraphs>
  <ScaleCrop>false</ScaleCrop>
  <Company/>
  <LinksUpToDate>false</LinksUpToDate>
  <CharactersWithSpaces>19571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ＦＵ　ＪＩＡＨＵＩ</cp:lastModifiedBy>
  <cp:revision>1</cp:revision>
  <dcterms:created xsi:type="dcterms:W3CDTF">2024-04-18T18:47:00Z</dcterms:created>
  <dcterms:modified xsi:type="dcterms:W3CDTF">2024-04-18T14:55:00Z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