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7C347">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12585700</wp:posOffset>
            </wp:positionH>
            <wp:positionV relativeFrom="topMargin">
              <wp:posOffset>12407900</wp:posOffset>
            </wp:positionV>
            <wp:extent cx="330200" cy="457200"/>
            <wp:effectExtent l="0" t="0" r="508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30200" cy="457200"/>
                    </a:xfrm>
                    <a:prstGeom prst="rect">
                      <a:avLst/>
                    </a:prstGeom>
                  </pic:spPr>
                </pic:pic>
              </a:graphicData>
            </a:graphic>
          </wp:anchor>
        </w:drawing>
      </w:r>
      <w:r>
        <w:rPr>
          <w:rFonts w:ascii="宋体" w:hAnsi="宋体" w:eastAsia="宋体" w:cs="宋体"/>
          <w:b/>
          <w:color w:val="auto"/>
          <w:sz w:val="32"/>
        </w:rPr>
        <w:t>衢州市</w:t>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6</w:t>
      </w:r>
      <w:bookmarkStart w:id="0" w:name="_GoBack"/>
      <w:bookmarkEnd w:id="0"/>
      <w:r>
        <w:rPr>
          <w:rFonts w:ascii="宋体" w:hAnsi="宋体" w:eastAsia="宋体" w:cs="宋体"/>
          <w:b/>
          <w:color w:val="auto"/>
          <w:sz w:val="32"/>
        </w:rPr>
        <w:t>月高一年级教学质量检测试卷</w:t>
      </w:r>
    </w:p>
    <w:p w14:paraId="065F4198">
      <w:pPr>
        <w:spacing w:line="285" w:lineRule="auto"/>
        <w:jc w:val="center"/>
      </w:pPr>
      <w:r>
        <w:rPr>
          <w:rFonts w:ascii="宋体" w:hAnsi="宋体" w:eastAsia="宋体" w:cs="宋体"/>
          <w:b/>
          <w:color w:val="auto"/>
          <w:sz w:val="32"/>
        </w:rPr>
        <w:t>英语</w:t>
      </w:r>
    </w:p>
    <w:p w14:paraId="498F3D65">
      <w:pPr>
        <w:spacing w:line="285" w:lineRule="auto"/>
        <w:jc w:val="both"/>
      </w:pPr>
      <w:r>
        <w:rPr>
          <w:rFonts w:ascii="宋体" w:hAnsi="宋体" w:eastAsia="宋体" w:cs="宋体"/>
          <w:b/>
          <w:color w:val="auto"/>
          <w:sz w:val="24"/>
        </w:rPr>
        <w:t>考生须知：</w:t>
      </w:r>
    </w:p>
    <w:p w14:paraId="7EEC75F0">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全卷分试卷和答题卷。考试结束后，将答题卷上交。</w:t>
      </w:r>
    </w:p>
    <w:p w14:paraId="6D539C86">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试卷共</w:t>
      </w:r>
      <w:r>
        <w:rPr>
          <w:rFonts w:ascii="Times New Roman" w:hAnsi="Times New Roman" w:eastAsia="Times New Roman" w:cs="Times New Roman"/>
          <w:b/>
          <w:color w:val="auto"/>
          <w:sz w:val="24"/>
        </w:rPr>
        <w:t>10</w:t>
      </w:r>
      <w:r>
        <w:rPr>
          <w:rFonts w:ascii="宋体" w:hAnsi="宋体" w:eastAsia="宋体" w:cs="宋体"/>
          <w:b/>
          <w:color w:val="auto"/>
          <w:sz w:val="24"/>
        </w:rPr>
        <w:t>页，有</w:t>
      </w:r>
      <w:r>
        <w:rPr>
          <w:rFonts w:ascii="Times New Roman" w:hAnsi="Times New Roman" w:eastAsia="Times New Roman" w:cs="Times New Roman"/>
          <w:b/>
          <w:color w:val="auto"/>
          <w:sz w:val="24"/>
        </w:rPr>
        <w:t>4</w:t>
      </w:r>
      <w:r>
        <w:rPr>
          <w:rFonts w:ascii="宋体" w:hAnsi="宋体" w:eastAsia="宋体" w:cs="宋体"/>
          <w:b/>
          <w:color w:val="auto"/>
          <w:sz w:val="24"/>
        </w:rPr>
        <w:t>大题，</w:t>
      </w:r>
      <w:r>
        <w:rPr>
          <w:rFonts w:ascii="Times New Roman" w:hAnsi="Times New Roman" w:eastAsia="Times New Roman" w:cs="Times New Roman"/>
          <w:b/>
          <w:color w:val="auto"/>
          <w:sz w:val="24"/>
        </w:rPr>
        <w:t>67</w:t>
      </w:r>
      <w:r>
        <w:rPr>
          <w:rFonts w:ascii="宋体" w:hAnsi="宋体" w:eastAsia="宋体" w:cs="宋体"/>
          <w:b/>
          <w:color w:val="auto"/>
          <w:sz w:val="24"/>
        </w:rPr>
        <w:t>小题。满分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D328271">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请将答案做在答题卷的相应位置上，写在试卷上无效。</w:t>
      </w:r>
    </w:p>
    <w:p w14:paraId="443E6BF8">
      <w:pPr>
        <w:spacing w:line="285" w:lineRule="auto"/>
        <w:jc w:val="center"/>
      </w:pPr>
      <w:r>
        <w:rPr>
          <w:rFonts w:ascii="宋体" w:hAnsi="宋体" w:eastAsia="宋体" w:cs="宋体"/>
          <w:b/>
          <w:color w:val="auto"/>
          <w:sz w:val="24"/>
        </w:rPr>
        <w:t>第Ⅰ卷</w:t>
      </w:r>
    </w:p>
    <w:p w14:paraId="7E3D0F0B">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243EEF7">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1C6BEDC">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2582F989">
      <w:pPr>
        <w:spacing w:line="360" w:lineRule="auto"/>
        <w:jc w:val="both"/>
        <w:textAlignment w:val="center"/>
        <w:rPr>
          <w:color w:val="auto"/>
        </w:rPr>
      </w:pPr>
      <w:r>
        <w:rPr>
          <w:color w:val="auto"/>
        </w:rPr>
        <w:t xml:space="preserve">1. </w:t>
      </w:r>
      <w:r>
        <w:t>【此处可播放相关音频，请去附件查看】</w:t>
      </w:r>
    </w:p>
    <w:p w14:paraId="0F604125">
      <w:pPr>
        <w:spacing w:line="360" w:lineRule="auto"/>
        <w:jc w:val="both"/>
      </w:pPr>
      <w:r>
        <w:rPr>
          <w:rFonts w:ascii="Times New Roman" w:hAnsi="Times New Roman" w:eastAsia="Times New Roman" w:cs="Times New Roman"/>
          <w:color w:val="auto"/>
        </w:rPr>
        <w:t>What will the woman do today?</w:t>
      </w:r>
    </w:p>
    <w:p w14:paraId="439BD7D1">
      <w:pPr>
        <w:tabs>
          <w:tab w:val="left" w:pos="3249"/>
          <w:tab w:val="left" w:pos="6497"/>
        </w:tabs>
        <w:spacing w:line="360" w:lineRule="auto"/>
        <w:jc w:val="left"/>
        <w:textAlignment w:val="center"/>
        <w:rPr>
          <w:color w:val="000000"/>
        </w:rPr>
      </w:pPr>
      <w:r>
        <w:t>A</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Do schoolwork.</w:t>
      </w:r>
      <w:r>
        <w:tab/>
      </w:r>
      <w:r>
        <w:t xml:space="preserve">B. </w:t>
      </w:r>
      <w:r>
        <w:rPr>
          <w:rFonts w:ascii="Times New Roman" w:hAnsi="Times New Roman" w:eastAsia="Times New Roman" w:cs="Times New Roman"/>
          <w:color w:val="auto"/>
        </w:rPr>
        <w:t>Practice tennis.</w:t>
      </w:r>
      <w:r>
        <w:tab/>
      </w:r>
      <w:r>
        <w:t xml:space="preserve">C. </w:t>
      </w:r>
      <w:r>
        <w:rPr>
          <w:rFonts w:ascii="Times New Roman" w:hAnsi="Times New Roman" w:eastAsia="Times New Roman" w:cs="Times New Roman"/>
          <w:color w:val="auto"/>
        </w:rPr>
        <w:t>Watch a football game.</w:t>
      </w:r>
    </w:p>
    <w:p w14:paraId="291214FB">
      <w:pPr>
        <w:spacing w:line="360" w:lineRule="auto"/>
        <w:jc w:val="both"/>
        <w:textAlignment w:val="center"/>
        <w:rPr>
          <w:color w:val="000000"/>
        </w:rPr>
      </w:pPr>
      <w:r>
        <w:rPr>
          <w:color w:val="000000"/>
        </w:rPr>
        <w:t>2. 【此处可播放相关音频，请去附件查看】</w:t>
      </w:r>
    </w:p>
    <w:p w14:paraId="77BB19BC">
      <w:pPr>
        <w:spacing w:line="360" w:lineRule="auto"/>
        <w:jc w:val="both"/>
        <w:textAlignment w:val="center"/>
        <w:rPr>
          <w:color w:val="000000"/>
        </w:rPr>
      </w:pPr>
      <w:r>
        <w:rPr>
          <w:rFonts w:ascii="Times New Roman" w:hAnsi="Times New Roman" w:eastAsia="Times New Roman" w:cs="Times New Roman"/>
          <w:color w:val="000000"/>
        </w:rPr>
        <w:t>How should parents pay for the school trip?</w:t>
      </w:r>
    </w:p>
    <w:p w14:paraId="77B2EB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cash.</w:t>
      </w:r>
      <w:r>
        <w:rPr>
          <w:color w:val="000000"/>
        </w:rPr>
        <w:tab/>
      </w:r>
      <w:r>
        <w:rPr>
          <w:color w:val="000000"/>
        </w:rPr>
        <w:t xml:space="preserve">B. </w:t>
      </w:r>
      <w:r>
        <w:rPr>
          <w:rFonts w:ascii="Times New Roman" w:hAnsi="Times New Roman" w:eastAsia="Times New Roman" w:cs="Times New Roman"/>
          <w:color w:val="000000"/>
        </w:rPr>
        <w:t>By credit card.</w:t>
      </w:r>
      <w:r>
        <w:rPr>
          <w:color w:val="000000"/>
        </w:rPr>
        <w:tab/>
      </w:r>
      <w:r>
        <w:rPr>
          <w:color w:val="000000"/>
        </w:rPr>
        <w:t xml:space="preserve">C. </w:t>
      </w:r>
      <w:r>
        <w:rPr>
          <w:rFonts w:ascii="Times New Roman" w:hAnsi="Times New Roman" w:eastAsia="Times New Roman" w:cs="Times New Roman"/>
          <w:color w:val="000000"/>
        </w:rPr>
        <w:t>Through the website.</w:t>
      </w:r>
    </w:p>
    <w:p w14:paraId="29240B95">
      <w:pPr>
        <w:spacing w:line="360" w:lineRule="auto"/>
        <w:jc w:val="both"/>
        <w:textAlignment w:val="center"/>
        <w:rPr>
          <w:color w:val="000000"/>
        </w:rPr>
      </w:pPr>
      <w:r>
        <w:rPr>
          <w:color w:val="000000"/>
        </w:rPr>
        <w:t>3. 【此处可播放相关音频，请去附件查看】</w:t>
      </w:r>
    </w:p>
    <w:p w14:paraId="3533ABCE">
      <w:pPr>
        <w:spacing w:line="360" w:lineRule="auto"/>
        <w:jc w:val="both"/>
        <w:textAlignment w:val="center"/>
        <w:rPr>
          <w:color w:val="000000"/>
        </w:rPr>
      </w:pPr>
      <w:r>
        <w:rPr>
          <w:rFonts w:ascii="Times New Roman" w:hAnsi="Times New Roman" w:eastAsia="Times New Roman" w:cs="Times New Roman"/>
          <w:color w:val="000000"/>
        </w:rPr>
        <w:t>What is the main topic of the conversation?</w:t>
      </w:r>
    </w:p>
    <w:p w14:paraId="00D989F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Keeping pets.</w:t>
      </w:r>
      <w:r>
        <w:rPr>
          <w:color w:val="000000"/>
        </w:rPr>
        <w:tab/>
      </w:r>
      <w:r>
        <w:rPr>
          <w:color w:val="000000"/>
        </w:rPr>
        <w:t xml:space="preserve">B. </w:t>
      </w:r>
      <w:r>
        <w:rPr>
          <w:rFonts w:ascii="Times New Roman" w:hAnsi="Times New Roman" w:eastAsia="Times New Roman" w:cs="Times New Roman"/>
          <w:color w:val="000000"/>
        </w:rPr>
        <w:t>Cleaning the dogs.</w:t>
      </w:r>
      <w:r>
        <w:rPr>
          <w:color w:val="000000"/>
        </w:rPr>
        <w:tab/>
      </w:r>
      <w:r>
        <w:rPr>
          <w:color w:val="000000"/>
        </w:rPr>
        <w:t xml:space="preserve">C. </w:t>
      </w:r>
      <w:r>
        <w:rPr>
          <w:rFonts w:ascii="Times New Roman" w:hAnsi="Times New Roman" w:eastAsia="Times New Roman" w:cs="Times New Roman"/>
          <w:color w:val="000000"/>
        </w:rPr>
        <w:t>Running a company.</w:t>
      </w:r>
    </w:p>
    <w:p w14:paraId="7AFA8C39">
      <w:pPr>
        <w:spacing w:line="360" w:lineRule="auto"/>
        <w:jc w:val="both"/>
        <w:textAlignment w:val="center"/>
        <w:rPr>
          <w:color w:val="000000"/>
        </w:rPr>
      </w:pPr>
      <w:r>
        <w:rPr>
          <w:color w:val="000000"/>
        </w:rPr>
        <w:t>4. 【此处可播放相关音频，请去附件查看】</w:t>
      </w:r>
    </w:p>
    <w:p w14:paraId="46FC5B5C">
      <w:pPr>
        <w:spacing w:line="360" w:lineRule="auto"/>
        <w:jc w:val="both"/>
        <w:textAlignment w:val="center"/>
        <w:rPr>
          <w:color w:val="000000"/>
        </w:rPr>
      </w:pPr>
      <w:r>
        <w:rPr>
          <w:rFonts w:ascii="Times New Roman" w:hAnsi="Times New Roman" w:eastAsia="Times New Roman" w:cs="Times New Roman"/>
          <w:color w:val="000000"/>
        </w:rPr>
        <w:t>How did Alice feel at first when on the swimming team?</w:t>
      </w:r>
    </w:p>
    <w:p w14:paraId="2BDB3CD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Sad.</w:t>
      </w:r>
    </w:p>
    <w:p w14:paraId="6DFF21F6">
      <w:pPr>
        <w:spacing w:line="360" w:lineRule="auto"/>
        <w:jc w:val="both"/>
        <w:textAlignment w:val="center"/>
        <w:rPr>
          <w:color w:val="000000"/>
        </w:rPr>
      </w:pPr>
      <w:r>
        <w:rPr>
          <w:color w:val="000000"/>
        </w:rPr>
        <w:t>5. 【此处可播放相关音频，请去附件查看】</w:t>
      </w:r>
    </w:p>
    <w:p w14:paraId="4E27F8C9">
      <w:pPr>
        <w:spacing w:line="360" w:lineRule="auto"/>
        <w:jc w:val="both"/>
        <w:textAlignment w:val="center"/>
        <w:rPr>
          <w:color w:val="000000"/>
        </w:rPr>
      </w:pPr>
      <w:r>
        <w:rPr>
          <w:rFonts w:ascii="Times New Roman" w:hAnsi="Times New Roman" w:eastAsia="Times New Roman" w:cs="Times New Roman"/>
          <w:color w:val="000000"/>
        </w:rPr>
        <w:t>What is the man mainly complaining about?</w:t>
      </w:r>
    </w:p>
    <w:p w14:paraId="00AD84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Unwanted calls.</w:t>
      </w:r>
      <w:r>
        <w:rPr>
          <w:color w:val="000000"/>
        </w:rPr>
        <w:tab/>
      </w:r>
      <w:r>
        <w:rPr>
          <w:color w:val="000000"/>
        </w:rPr>
        <w:t xml:space="preserve">B. </w:t>
      </w:r>
      <w:r>
        <w:rPr>
          <w:rFonts w:ascii="Times New Roman" w:hAnsi="Times New Roman" w:eastAsia="Times New Roman" w:cs="Times New Roman"/>
          <w:color w:val="000000"/>
        </w:rPr>
        <w:t>Broken phones.</w:t>
      </w:r>
      <w:r>
        <w:rPr>
          <w:color w:val="000000"/>
        </w:rPr>
        <w:tab/>
      </w:r>
      <w:r>
        <w:rPr>
          <w:color w:val="000000"/>
        </w:rPr>
        <w:t xml:space="preserve">C. </w:t>
      </w:r>
      <w:r>
        <w:rPr>
          <w:rFonts w:ascii="Times New Roman" w:hAnsi="Times New Roman" w:eastAsia="Times New Roman" w:cs="Times New Roman"/>
          <w:color w:val="000000"/>
        </w:rPr>
        <w:t>Crazy robots.</w:t>
      </w:r>
    </w:p>
    <w:p w14:paraId="75F48030">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5A9F17C9">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186D2BB4">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50261614">
      <w:pPr>
        <w:spacing w:line="360" w:lineRule="auto"/>
        <w:jc w:val="both"/>
        <w:textAlignment w:val="center"/>
        <w:rPr>
          <w:color w:val="000000"/>
        </w:rPr>
      </w:pPr>
    </w:p>
    <w:p w14:paraId="4931D39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surprised the woman about the restaurant?</w:t>
      </w:r>
    </w:p>
    <w:p w14:paraId="7459BC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healthy the food was.</w:t>
      </w:r>
    </w:p>
    <w:p w14:paraId="2760ABD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late it stayed open.</w:t>
      </w:r>
    </w:p>
    <w:p w14:paraId="55298B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good the food tasted.</w:t>
      </w:r>
    </w:p>
    <w:p w14:paraId="2288358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think of the service?</w:t>
      </w:r>
    </w:p>
    <w:p w14:paraId="19EE461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poor</w:t>
      </w:r>
      <w:r>
        <w:rPr>
          <w:color w:val="000000"/>
        </w:rPr>
        <w:tab/>
      </w:r>
      <w:r>
        <w:rPr>
          <w:color w:val="000000"/>
        </w:rPr>
        <w:t xml:space="preserve">B. </w:t>
      </w:r>
      <w:r>
        <w:rPr>
          <w:rFonts w:ascii="Times New Roman" w:hAnsi="Times New Roman" w:eastAsia="Times New Roman" w:cs="Times New Roman"/>
          <w:color w:val="000000"/>
        </w:rPr>
        <w:t>It's good.</w:t>
      </w:r>
      <w:r>
        <w:rPr>
          <w:color w:val="000000"/>
        </w:rPr>
        <w:tab/>
      </w:r>
      <w:r>
        <w:rPr>
          <w:color w:val="000000"/>
        </w:rPr>
        <w:t xml:space="preserve">C. </w:t>
      </w:r>
      <w:r>
        <w:rPr>
          <w:rFonts w:ascii="Times New Roman" w:hAnsi="Times New Roman" w:eastAsia="Times New Roman" w:cs="Times New Roman"/>
          <w:color w:val="000000"/>
        </w:rPr>
        <w:t>It's just so so.</w:t>
      </w:r>
    </w:p>
    <w:p w14:paraId="197E556A">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A6BE112">
      <w:pPr>
        <w:spacing w:line="360" w:lineRule="auto"/>
        <w:jc w:val="both"/>
        <w:textAlignment w:val="center"/>
        <w:rPr>
          <w:color w:val="000000"/>
        </w:rPr>
      </w:pPr>
    </w:p>
    <w:p w14:paraId="4A788A4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eager to do?</w:t>
      </w:r>
    </w:p>
    <w:p w14:paraId="5285670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into their car.</w:t>
      </w:r>
      <w:r>
        <w:rPr>
          <w:color w:val="000000"/>
        </w:rPr>
        <w:tab/>
      </w:r>
      <w:r>
        <w:rPr>
          <w:color w:val="000000"/>
        </w:rPr>
        <w:t xml:space="preserve">B. </w:t>
      </w:r>
      <w:r>
        <w:rPr>
          <w:rFonts w:ascii="Times New Roman" w:hAnsi="Times New Roman" w:eastAsia="Times New Roman" w:cs="Times New Roman"/>
          <w:color w:val="000000"/>
        </w:rPr>
        <w:t>Find a parking lot.</w:t>
      </w:r>
      <w:r>
        <w:rPr>
          <w:color w:val="000000"/>
        </w:rPr>
        <w:tab/>
      </w:r>
      <w:r>
        <w:rPr>
          <w:color w:val="000000"/>
        </w:rPr>
        <w:t xml:space="preserve">C. </w:t>
      </w:r>
      <w:r>
        <w:rPr>
          <w:rFonts w:ascii="Times New Roman" w:hAnsi="Times New Roman" w:eastAsia="Times New Roman" w:cs="Times New Roman"/>
          <w:color w:val="000000"/>
        </w:rPr>
        <w:t>Take a walk in the park.</w:t>
      </w:r>
    </w:p>
    <w:p w14:paraId="3B612F2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animal do the speakers see in the grass?</w:t>
      </w:r>
    </w:p>
    <w:p w14:paraId="4CE768A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baby rabbit.</w:t>
      </w:r>
      <w:r>
        <w:rPr>
          <w:color w:val="000000"/>
        </w:rPr>
        <w:tab/>
      </w:r>
      <w:r>
        <w:rPr>
          <w:color w:val="000000"/>
        </w:rPr>
        <w:t xml:space="preserve">B. </w:t>
      </w:r>
      <w:r>
        <w:rPr>
          <w:rFonts w:ascii="Times New Roman" w:hAnsi="Times New Roman" w:eastAsia="Times New Roman" w:cs="Times New Roman"/>
          <w:color w:val="000000"/>
        </w:rPr>
        <w:t>A baby deer.</w:t>
      </w:r>
      <w:r>
        <w:rPr>
          <w:color w:val="000000"/>
        </w:rPr>
        <w:tab/>
      </w:r>
      <w:r>
        <w:rPr>
          <w:color w:val="000000"/>
        </w:rPr>
        <w:t xml:space="preserve">C. </w:t>
      </w:r>
      <w:r>
        <w:rPr>
          <w:rFonts w:ascii="Times New Roman" w:hAnsi="Times New Roman" w:eastAsia="Times New Roman" w:cs="Times New Roman"/>
          <w:color w:val="000000"/>
        </w:rPr>
        <w:t>A baby bear.</w:t>
      </w:r>
    </w:p>
    <w:p w14:paraId="4F775A22">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the speakers probably do next?</w:t>
      </w:r>
    </w:p>
    <w:p w14:paraId="725A3FF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their distance.</w:t>
      </w:r>
      <w:r>
        <w:rPr>
          <w:color w:val="000000"/>
        </w:rPr>
        <w:tab/>
      </w:r>
      <w:r>
        <w:rPr>
          <w:color w:val="000000"/>
        </w:rPr>
        <w:t xml:space="preserve">B. </w:t>
      </w:r>
      <w:r>
        <w:rPr>
          <w:rFonts w:ascii="Times New Roman" w:hAnsi="Times New Roman" w:eastAsia="Times New Roman" w:cs="Times New Roman"/>
          <w:color w:val="000000"/>
        </w:rPr>
        <w:t>Call an official.</w:t>
      </w:r>
      <w:r>
        <w:rPr>
          <w:color w:val="000000"/>
        </w:rPr>
        <w:tab/>
      </w:r>
      <w:r>
        <w:rPr>
          <w:color w:val="000000"/>
        </w:rPr>
        <w:t xml:space="preserve">C. </w:t>
      </w:r>
      <w:r>
        <w:rPr>
          <w:rFonts w:ascii="Times New Roman" w:hAnsi="Times New Roman" w:eastAsia="Times New Roman" w:cs="Times New Roman"/>
          <w:color w:val="000000"/>
        </w:rPr>
        <w:t>Stay hidden.</w:t>
      </w:r>
    </w:p>
    <w:p w14:paraId="419C2C4D">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6D038B6">
      <w:pPr>
        <w:spacing w:line="360" w:lineRule="auto"/>
        <w:jc w:val="both"/>
        <w:textAlignment w:val="center"/>
        <w:rPr>
          <w:color w:val="000000"/>
        </w:rPr>
      </w:pPr>
    </w:p>
    <w:p w14:paraId="0027CAE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Where does the conversation probably take place?</w:t>
      </w:r>
    </w:p>
    <w:p w14:paraId="0DA0FF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the man's home.</w:t>
      </w:r>
      <w:r>
        <w:rPr>
          <w:color w:val="000000"/>
        </w:rPr>
        <w:tab/>
      </w:r>
      <w:r>
        <w:rPr>
          <w:color w:val="000000"/>
        </w:rPr>
        <w:t xml:space="preserve">B. </w:t>
      </w:r>
      <w:r>
        <w:rPr>
          <w:rFonts w:ascii="Times New Roman" w:hAnsi="Times New Roman" w:eastAsia="Times New Roman" w:cs="Times New Roman"/>
          <w:color w:val="000000"/>
        </w:rPr>
        <w:t>In a bookshop.</w:t>
      </w:r>
      <w:r>
        <w:rPr>
          <w:color w:val="000000"/>
        </w:rPr>
        <w:tab/>
      </w:r>
      <w:r>
        <w:rPr>
          <w:color w:val="000000"/>
        </w:rPr>
        <w:t xml:space="preserve">C. </w:t>
      </w:r>
      <w:r>
        <w:rPr>
          <w:rFonts w:ascii="Times New Roman" w:hAnsi="Times New Roman" w:eastAsia="Times New Roman" w:cs="Times New Roman"/>
          <w:color w:val="000000"/>
        </w:rPr>
        <w:t>In a library.</w:t>
      </w:r>
    </w:p>
    <w:p w14:paraId="1A65CAA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Which book will the man borrow for his sister?</w:t>
      </w:r>
    </w:p>
    <w:p w14:paraId="09D25E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 and Peace.</w:t>
      </w:r>
    </w:p>
    <w:p w14:paraId="11F203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Journey to the West.</w:t>
      </w:r>
    </w:p>
    <w:p w14:paraId="70D210D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Romance of the Three Kingdoms.</w:t>
      </w:r>
    </w:p>
    <w:p w14:paraId="0ADAC37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type of literature is the man going to study probably?</w:t>
      </w:r>
    </w:p>
    <w:p w14:paraId="22A67CF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literature.</w:t>
      </w:r>
      <w:r>
        <w:rPr>
          <w:color w:val="000000"/>
        </w:rPr>
        <w:tab/>
      </w:r>
      <w:r>
        <w:rPr>
          <w:color w:val="000000"/>
        </w:rPr>
        <w:t xml:space="preserve">B. </w:t>
      </w:r>
      <w:r>
        <w:rPr>
          <w:rFonts w:ascii="Times New Roman" w:hAnsi="Times New Roman" w:eastAsia="Times New Roman" w:cs="Times New Roman"/>
          <w:color w:val="000000"/>
        </w:rPr>
        <w:t>Russian literature.</w:t>
      </w:r>
      <w:r>
        <w:rPr>
          <w:color w:val="000000"/>
        </w:rPr>
        <w:tab/>
      </w:r>
      <w:r>
        <w:rPr>
          <w:color w:val="000000"/>
        </w:rPr>
        <w:t xml:space="preserve">C. </w:t>
      </w:r>
      <w:r>
        <w:rPr>
          <w:rFonts w:ascii="Times New Roman" w:hAnsi="Times New Roman" w:eastAsia="Times New Roman" w:cs="Times New Roman"/>
          <w:color w:val="000000"/>
        </w:rPr>
        <w:t>American literature.</w:t>
      </w:r>
    </w:p>
    <w:p w14:paraId="10CF463C">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5D65E93">
      <w:pPr>
        <w:spacing w:line="360" w:lineRule="auto"/>
        <w:jc w:val="both"/>
        <w:textAlignment w:val="center"/>
        <w:rPr>
          <w:color w:val="000000"/>
        </w:rPr>
      </w:pPr>
    </w:p>
    <w:p w14:paraId="383CE7E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event is the school holding today?</w:t>
      </w:r>
    </w:p>
    <w:p w14:paraId="1B2AB0B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basketball game.</w:t>
      </w:r>
      <w:r>
        <w:rPr>
          <w:color w:val="000000"/>
        </w:rPr>
        <w:tab/>
      </w:r>
      <w:r>
        <w:rPr>
          <w:color w:val="000000"/>
        </w:rPr>
        <w:t xml:space="preserve">B. </w:t>
      </w:r>
      <w:r>
        <w:rPr>
          <w:rFonts w:ascii="Times New Roman" w:hAnsi="Times New Roman" w:eastAsia="Times New Roman" w:cs="Times New Roman"/>
          <w:color w:val="000000"/>
        </w:rPr>
        <w:t>A concert.</w:t>
      </w:r>
      <w:r>
        <w:rPr>
          <w:color w:val="000000"/>
        </w:rPr>
        <w:tab/>
      </w:r>
      <w:r>
        <w:rPr>
          <w:color w:val="000000"/>
        </w:rPr>
        <w:t xml:space="preserve">C. </w:t>
      </w:r>
      <w:r>
        <w:rPr>
          <w:rFonts w:ascii="Times New Roman" w:hAnsi="Times New Roman" w:eastAsia="Times New Roman" w:cs="Times New Roman"/>
          <w:color w:val="000000"/>
        </w:rPr>
        <w:t>An Activities Fair.</w:t>
      </w:r>
    </w:p>
    <w:p w14:paraId="55AE8E7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will the woman leave school?</w:t>
      </w:r>
    </w:p>
    <w:p w14:paraId="3F63138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about 3:30 p. m.</w:t>
      </w:r>
      <w:r>
        <w:rPr>
          <w:color w:val="000000"/>
        </w:rPr>
        <w:tab/>
      </w:r>
      <w:r>
        <w:rPr>
          <w:color w:val="000000"/>
        </w:rPr>
        <w:t xml:space="preserve">B. </w:t>
      </w:r>
      <w:r>
        <w:rPr>
          <w:rFonts w:ascii="Times New Roman" w:hAnsi="Times New Roman" w:eastAsia="Times New Roman" w:cs="Times New Roman"/>
          <w:color w:val="000000"/>
        </w:rPr>
        <w:t>At about 4:15 p. m.</w:t>
      </w:r>
      <w:r>
        <w:rPr>
          <w:color w:val="000000"/>
        </w:rPr>
        <w:tab/>
      </w:r>
      <w:r>
        <w:rPr>
          <w:color w:val="000000"/>
        </w:rPr>
        <w:t xml:space="preserve">C. </w:t>
      </w:r>
      <w:r>
        <w:rPr>
          <w:rFonts w:ascii="Times New Roman" w:hAnsi="Times New Roman" w:eastAsia="Times New Roman" w:cs="Times New Roman"/>
          <w:color w:val="000000"/>
        </w:rPr>
        <w:t>At about 5:30 p. m.</w:t>
      </w:r>
    </w:p>
    <w:p w14:paraId="3365C56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need to do after school today?</w:t>
      </w:r>
    </w:p>
    <w:p w14:paraId="13E87C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a book.</w:t>
      </w:r>
    </w:p>
    <w:p w14:paraId="76177B12">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Have a piano lesson.</w:t>
      </w:r>
    </w:p>
    <w:p w14:paraId="173D688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Put up a basketball hoop.</w:t>
      </w:r>
    </w:p>
    <w:p w14:paraId="7A11415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woman think about joining the theater club?</w:t>
      </w:r>
    </w:p>
    <w:p w14:paraId="165E817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It’ll take up too much time.</w:t>
      </w:r>
    </w:p>
    <w:p w14:paraId="6FC9E47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It’ll give her more inspiration.</w:t>
      </w:r>
    </w:p>
    <w:p w14:paraId="390217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It’ll make her more confident.</w:t>
      </w:r>
    </w:p>
    <w:p w14:paraId="42F83C91">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260C63A6">
      <w:pPr>
        <w:spacing w:line="360" w:lineRule="auto"/>
        <w:jc w:val="both"/>
        <w:textAlignment w:val="center"/>
        <w:rPr>
          <w:color w:val="000000"/>
        </w:rPr>
      </w:pPr>
    </w:p>
    <w:p w14:paraId="57BB79D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caused the fire in the Smiths' house?</w:t>
      </w:r>
    </w:p>
    <w:p w14:paraId="7A967C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electric cooker.</w:t>
      </w:r>
      <w:r>
        <w:rPr>
          <w:color w:val="000000"/>
        </w:rPr>
        <w:tab/>
      </w:r>
      <w:r>
        <w:rPr>
          <w:color w:val="000000"/>
        </w:rPr>
        <w:t xml:space="preserve">B. </w:t>
      </w:r>
      <w:r>
        <w:rPr>
          <w:rFonts w:ascii="Times New Roman" w:hAnsi="Times New Roman" w:eastAsia="Times New Roman" w:cs="Times New Roman"/>
          <w:color w:val="000000"/>
        </w:rPr>
        <w:t>A forest fire.</w:t>
      </w:r>
      <w:r>
        <w:rPr>
          <w:color w:val="000000"/>
        </w:rPr>
        <w:tab/>
      </w:r>
      <w:r>
        <w:rPr>
          <w:color w:val="000000"/>
        </w:rPr>
        <w:t xml:space="preserve">C. </w:t>
      </w:r>
      <w:r>
        <w:rPr>
          <w:rFonts w:ascii="Times New Roman" w:hAnsi="Times New Roman" w:eastAsia="Times New Roman" w:cs="Times New Roman"/>
          <w:color w:val="000000"/>
        </w:rPr>
        <w:t>A lightning storm.</w:t>
      </w:r>
    </w:p>
    <w:p w14:paraId="4A815F0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 Smiths do?</w:t>
      </w:r>
    </w:p>
    <w:p w14:paraId="7B05614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Rebuild their house.</w:t>
      </w:r>
      <w:r>
        <w:rPr>
          <w:color w:val="000000"/>
        </w:rPr>
        <w:tab/>
      </w:r>
      <w:r>
        <w:rPr>
          <w:color w:val="000000"/>
        </w:rPr>
        <w:t xml:space="preserve">B. </w:t>
      </w:r>
      <w:r>
        <w:rPr>
          <w:rFonts w:ascii="Times New Roman" w:hAnsi="Times New Roman" w:eastAsia="Times New Roman" w:cs="Times New Roman"/>
          <w:color w:val="000000"/>
        </w:rPr>
        <w:t>Move to a new town.</w:t>
      </w:r>
      <w:r>
        <w:rPr>
          <w:color w:val="000000"/>
        </w:rPr>
        <w:tab/>
      </w:r>
      <w:r>
        <w:rPr>
          <w:color w:val="000000"/>
        </w:rPr>
        <w:t xml:space="preserve">C. </w:t>
      </w:r>
      <w:r>
        <w:rPr>
          <w:rFonts w:ascii="Times New Roman" w:hAnsi="Times New Roman" w:eastAsia="Times New Roman" w:cs="Times New Roman"/>
          <w:color w:val="000000"/>
        </w:rPr>
        <w:t>Buy a new house.</w:t>
      </w:r>
    </w:p>
    <w:p w14:paraId="2981C94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be learned from the story?</w:t>
      </w:r>
    </w:p>
    <w:p w14:paraId="7207FA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give up.</w:t>
      </w:r>
    </w:p>
    <w:p w14:paraId="6818BB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 pain, no gain.</w:t>
      </w:r>
    </w:p>
    <w:p w14:paraId="6F2FB83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hands make light work.</w:t>
      </w:r>
    </w:p>
    <w:p w14:paraId="4B8402DF">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6C954C0">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480E78A4">
      <w:pPr>
        <w:spacing w:line="285"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C5EB905">
      <w:pPr>
        <w:spacing w:line="285" w:lineRule="auto"/>
        <w:jc w:val="center"/>
        <w:textAlignment w:val="center"/>
        <w:rPr>
          <w:color w:val="000000"/>
        </w:rPr>
      </w:pPr>
      <w:r>
        <w:rPr>
          <w:rFonts w:ascii="Times New Roman" w:hAnsi="Times New Roman" w:eastAsia="Times New Roman" w:cs="Times New Roman"/>
          <w:b/>
          <w:color w:val="000000"/>
          <w:sz w:val="24"/>
        </w:rPr>
        <w:t>A</w:t>
      </w:r>
    </w:p>
    <w:p w14:paraId="77D96F26">
      <w:pPr>
        <w:spacing w:line="360" w:lineRule="auto"/>
        <w:ind w:firstLine="420"/>
        <w:jc w:val="left"/>
        <w:textAlignment w:val="center"/>
        <w:rPr>
          <w:color w:val="000000"/>
        </w:rPr>
      </w:pPr>
      <w:r>
        <w:rPr>
          <w:rFonts w:ascii="Times New Roman" w:hAnsi="Times New Roman" w:eastAsia="Times New Roman" w:cs="Times New Roman"/>
          <w:color w:val="000000"/>
        </w:rPr>
        <w:t>Global Citizen Festival will return to Central Park’s Great Lawn on September 27. Sign up and be the first to hear about how you can join us and earn your tickets!</w:t>
      </w:r>
    </w:p>
    <w:p w14:paraId="420C9C43">
      <w:pPr>
        <w:spacing w:line="360" w:lineRule="auto"/>
        <w:ind w:firstLine="420"/>
        <w:jc w:val="left"/>
        <w:textAlignment w:val="center"/>
        <w:rPr>
          <w:color w:val="000000"/>
        </w:rPr>
      </w:pPr>
      <w:r>
        <w:rPr>
          <w:rFonts w:ascii="Times New Roman" w:hAnsi="Times New Roman" w:eastAsia="Times New Roman" w:cs="Times New Roman"/>
          <w:b/>
          <w:color w:val="000000"/>
        </w:rPr>
        <w:t>What is the Global Citizen Festival?</w:t>
      </w:r>
    </w:p>
    <w:p w14:paraId="07D2FF93">
      <w:pPr>
        <w:spacing w:line="360" w:lineRule="auto"/>
        <w:ind w:firstLine="420"/>
        <w:jc w:val="left"/>
        <w:textAlignment w:val="center"/>
        <w:rPr>
          <w:color w:val="000000"/>
        </w:rPr>
      </w:pPr>
      <w:r>
        <w:rPr>
          <w:rFonts w:ascii="Times New Roman" w:hAnsi="Times New Roman" w:eastAsia="Times New Roman" w:cs="Times New Roman"/>
          <w:color w:val="000000"/>
        </w:rPr>
        <w:t>Global Citizen Festival is an annual music festival where fans take action toward ending extreme poverty (</w:t>
      </w:r>
      <w:r>
        <w:rPr>
          <w:rFonts w:ascii="宋体" w:hAnsi="宋体" w:eastAsia="宋体" w:cs="宋体"/>
          <w:color w:val="000000"/>
        </w:rPr>
        <w:t>贫穷</w:t>
      </w:r>
      <w:r>
        <w:rPr>
          <w:rFonts w:ascii="Times New Roman" w:hAnsi="Times New Roman" w:eastAsia="Times New Roman" w:cs="Times New Roman"/>
          <w:color w:val="000000"/>
        </w:rPr>
        <w:t>) in order to earn free tickets. Our festivals bring together Global Citizens, artists, advocates, world leaders, charity groups, business leaders, and more, with one collective mission: end extreme poverty now. It’s a moment both to celebrate all we have achieved together, and all we continue to achieve together.</w:t>
      </w:r>
    </w:p>
    <w:p w14:paraId="682D854A">
      <w:pPr>
        <w:spacing w:line="360" w:lineRule="auto"/>
        <w:ind w:firstLine="420"/>
        <w:jc w:val="left"/>
        <w:textAlignment w:val="center"/>
        <w:rPr>
          <w:color w:val="000000"/>
        </w:rPr>
      </w:pPr>
      <w:r>
        <w:rPr>
          <w:rFonts w:ascii="Times New Roman" w:hAnsi="Times New Roman" w:eastAsia="Times New Roman" w:cs="Times New Roman"/>
          <w:color w:val="000000"/>
        </w:rPr>
        <w:t>The first Global Citizen Festival took place on September 29, 2012, with 60,000 people in attendance on the Great Lawn in New York’s iconic Central Park. Since then, artists like Rihanna, Beyoncé, JAY-Z, Pearl Jam, Stevie Wonder, Coldplay, Billie Eilish, and many more have performed on Global Citizen Festival stages around the world.</w:t>
      </w:r>
    </w:p>
    <w:p w14:paraId="23706FF2">
      <w:pPr>
        <w:spacing w:line="360" w:lineRule="auto"/>
        <w:ind w:firstLine="420"/>
        <w:jc w:val="left"/>
        <w:textAlignment w:val="center"/>
        <w:rPr>
          <w:color w:val="000000"/>
        </w:rPr>
      </w:pPr>
      <w:r>
        <w:rPr>
          <w:rFonts w:ascii="Times New Roman" w:hAnsi="Times New Roman" w:eastAsia="Times New Roman" w:cs="Times New Roman"/>
          <w:color w:val="000000"/>
        </w:rPr>
        <w:t>Global Citizen Festival is timed to take place at the same time with the UN General Assembly (</w:t>
      </w:r>
      <w:r>
        <w:rPr>
          <w:rFonts w:ascii="宋体" w:hAnsi="宋体" w:eastAsia="宋体" w:cs="宋体"/>
          <w:color w:val="000000"/>
        </w:rPr>
        <w:t>联合国大会</w:t>
      </w:r>
      <w:r>
        <w:rPr>
          <w:rFonts w:ascii="Times New Roman" w:hAnsi="Times New Roman" w:eastAsia="Times New Roman" w:cs="Times New Roman"/>
          <w:color w:val="000000"/>
        </w:rPr>
        <w:t>) to find opportunities to get policy and financial support from government, business, and charity leaders to defeat poverty, demand justice, and defend the planet.</w:t>
      </w:r>
    </w:p>
    <w:p w14:paraId="614D3594">
      <w:pPr>
        <w:spacing w:line="360" w:lineRule="auto"/>
        <w:ind w:firstLine="420"/>
        <w:jc w:val="left"/>
        <w:textAlignment w:val="center"/>
        <w:rPr>
          <w:color w:val="000000"/>
        </w:rPr>
      </w:pPr>
      <w:r>
        <w:rPr>
          <w:rFonts w:ascii="Times New Roman" w:hAnsi="Times New Roman" w:eastAsia="Times New Roman" w:cs="Times New Roman"/>
          <w:b/>
          <w:color w:val="000000"/>
        </w:rPr>
        <w:t>How can I get tickets to Global Citizen Festival?</w:t>
      </w:r>
    </w:p>
    <w:p w14:paraId="3117443D">
      <w:pPr>
        <w:spacing w:line="360" w:lineRule="auto"/>
        <w:ind w:firstLine="420"/>
        <w:jc w:val="left"/>
        <w:textAlignment w:val="center"/>
        <w:rPr>
          <w:color w:val="000000"/>
        </w:rPr>
      </w:pPr>
      <w:r>
        <w:rPr>
          <w:rFonts w:ascii="Times New Roman" w:hAnsi="Times New Roman" w:eastAsia="Times New Roman" w:cs="Times New Roman"/>
          <w:color w:val="000000"/>
        </w:rPr>
        <w:t>Tickets to Global Citizen Festival are awarded through points earned by taking action to fight extreme poverty, such as signing petitions (</w:t>
      </w:r>
      <w:r>
        <w:rPr>
          <w:rFonts w:ascii="宋体" w:hAnsi="宋体" w:eastAsia="宋体" w:cs="宋体"/>
          <w:color w:val="000000"/>
        </w:rPr>
        <w:t>请愿</w:t>
      </w:r>
      <w:r>
        <w:rPr>
          <w:rFonts w:ascii="Times New Roman" w:hAnsi="Times New Roman" w:eastAsia="Times New Roman" w:cs="Times New Roman"/>
          <w:color w:val="000000"/>
        </w:rPr>
        <w:t>), calling your political representatives, taking part in challenges, and more. Find out more about past Global Citizen Festivals here.</w:t>
      </w:r>
    </w:p>
    <w:p w14:paraId="425F5CBE">
      <w:pPr>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purpose of Global Citizen Festival?</w:t>
      </w:r>
    </w:p>
    <w:p w14:paraId="7ADC99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social skills.</w:t>
      </w:r>
      <w:r>
        <w:rPr>
          <w:color w:val="000000"/>
        </w:rPr>
        <w:tab/>
      </w:r>
      <w:r>
        <w:rPr>
          <w:color w:val="000000"/>
        </w:rPr>
        <w:t xml:space="preserve">B. </w:t>
      </w:r>
      <w:r>
        <w:rPr>
          <w:rFonts w:ascii="Times New Roman" w:hAnsi="Times New Roman" w:eastAsia="Times New Roman" w:cs="Times New Roman"/>
          <w:color w:val="000000"/>
        </w:rPr>
        <w:t>To inspire musical interest.</w:t>
      </w:r>
    </w:p>
    <w:p w14:paraId="2E792B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remove extreme poverty.</w:t>
      </w:r>
      <w:r>
        <w:rPr>
          <w:color w:val="000000"/>
        </w:rPr>
        <w:tab/>
      </w:r>
      <w:r>
        <w:rPr>
          <w:color w:val="000000"/>
        </w:rPr>
        <w:t xml:space="preserve">D. </w:t>
      </w:r>
      <w:r>
        <w:rPr>
          <w:rFonts w:ascii="Times New Roman" w:hAnsi="Times New Roman" w:eastAsia="Times New Roman" w:cs="Times New Roman"/>
          <w:color w:val="000000"/>
        </w:rPr>
        <w:t>To celebrate economic achievement.</w:t>
      </w:r>
    </w:p>
    <w:p w14:paraId="266AE1B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is the festival held during the UN General Assembly?</w:t>
      </w:r>
    </w:p>
    <w:p w14:paraId="6F80ED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aimed to best fit the artists’ plans.</w:t>
      </w:r>
    </w:p>
    <w:p w14:paraId="5B4DEE5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aimed to draw the widest attention.</w:t>
      </w:r>
    </w:p>
    <w:p w14:paraId="554C2D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intended to show support to global leaders.</w:t>
      </w:r>
    </w:p>
    <w:p w14:paraId="4C7928E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intended to take advantage of the autumn coolness.</w:t>
      </w:r>
    </w:p>
    <w:p w14:paraId="6FF89EA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can one get a ticket to the festival?</w:t>
      </w:r>
    </w:p>
    <w:p w14:paraId="002624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taking action and earning points.</w:t>
      </w:r>
    </w:p>
    <w:p w14:paraId="41BC87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contacting the event organizers.</w:t>
      </w:r>
    </w:p>
    <w:p w14:paraId="6A2AD66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finding out more about past events.</w:t>
      </w:r>
    </w:p>
    <w:p w14:paraId="1A5CD6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sending a video of one’s own performance.</w:t>
      </w:r>
    </w:p>
    <w:p w14:paraId="1613760C">
      <w:pPr>
        <w:spacing w:line="285" w:lineRule="auto"/>
        <w:jc w:val="center"/>
        <w:textAlignment w:val="center"/>
        <w:rPr>
          <w:color w:val="000000"/>
        </w:rPr>
      </w:pPr>
      <w:r>
        <w:rPr>
          <w:rFonts w:ascii="Times New Roman" w:hAnsi="Times New Roman" w:eastAsia="Times New Roman" w:cs="Times New Roman"/>
          <w:b/>
          <w:color w:val="000000"/>
          <w:sz w:val="24"/>
        </w:rPr>
        <w:t>B</w:t>
      </w:r>
    </w:p>
    <w:p w14:paraId="522C35E2">
      <w:pPr>
        <w:spacing w:line="360" w:lineRule="auto"/>
        <w:ind w:firstLine="420"/>
        <w:jc w:val="both"/>
        <w:textAlignment w:val="center"/>
        <w:rPr>
          <w:color w:val="000000"/>
        </w:rPr>
      </w:pPr>
      <w:r>
        <w:rPr>
          <w:rFonts w:ascii="Times New Roman" w:hAnsi="Times New Roman" w:eastAsia="Times New Roman" w:cs="Times New Roman"/>
          <w:color w:val="000000"/>
        </w:rPr>
        <w:t>Dozens of my middle school classmates walked around the statues in the National Museum of Anthropology in Mexico City while the staff tried to teach us about Mexico’s pre-Columbian heritage. Attracted by the statues, I got separated from the group, and for a few minutes, all I could hear was a respectful silence. Soon, a puzzling drum and flute filled the gallery’s emptiness, playing a piece of music I had never heard.</w:t>
      </w:r>
    </w:p>
    <w:p w14:paraId="606D0BB0">
      <w:pPr>
        <w:spacing w:line="360" w:lineRule="auto"/>
        <w:ind w:firstLine="420"/>
        <w:jc w:val="both"/>
        <w:textAlignment w:val="center"/>
        <w:rPr>
          <w:color w:val="000000"/>
        </w:rPr>
      </w:pPr>
      <w:r>
        <w:rPr>
          <w:rFonts w:ascii="Times New Roman" w:hAnsi="Times New Roman" w:eastAsia="Times New Roman" w:cs="Times New Roman"/>
          <w:color w:val="000000"/>
        </w:rPr>
        <w:t>The rhythm (</w:t>
      </w:r>
      <w:r>
        <w:rPr>
          <w:rFonts w:ascii="宋体" w:hAnsi="宋体" w:eastAsia="宋体" w:cs="宋体"/>
          <w:color w:val="000000"/>
        </w:rPr>
        <w:t>节奏</w:t>
      </w:r>
      <w:r>
        <w:rPr>
          <w:rFonts w:ascii="Times New Roman" w:hAnsi="Times New Roman" w:eastAsia="Times New Roman" w:cs="Times New Roman"/>
          <w:color w:val="000000"/>
        </w:rPr>
        <w:t>) had me advancing toward it without realizing what I was doing. Suddenly I was outside the museum. The spell was cut off to search for a familiar face, and there it was: the face of my classmate Antonio. Also drawn by the music and curiosity, he had wandered outside as well. I arrived at his side just in time to watch the performance of “Los Voladores de Papantla” (the Papantla Flyers) — a ceremony born centuries ago to beg for rain during drought.</w:t>
      </w:r>
    </w:p>
    <w:p w14:paraId="785373D7">
      <w:pPr>
        <w:spacing w:line="360" w:lineRule="auto"/>
        <w:ind w:firstLine="420"/>
        <w:jc w:val="both"/>
        <w:textAlignment w:val="center"/>
        <w:rPr>
          <w:color w:val="000000"/>
        </w:rPr>
      </w:pPr>
      <w:r>
        <w:rPr>
          <w:rFonts w:ascii="Times New Roman" w:hAnsi="Times New Roman" w:eastAsia="Times New Roman" w:cs="Times New Roman"/>
          <w:color w:val="000000"/>
        </w:rPr>
        <w:t>It includes five people climbing a very tall pole. One of the flyers remains atop the pole, playing a flute and drum, while the others, tied to ropes at the top of the pole, spin around the pole, slowly going down until they reach the ground. Each part of this ceremony is a symbol. The 4 flyers represent the 4 directions (North, South, East, and West) and the 4 earth elements (earth, water, air, and fire). They spin 13 times around the pole before landing, representing the 52 weeks of the year (13 times around the pole x 4 flyers=52).</w:t>
      </w:r>
    </w:p>
    <w:p w14:paraId="0B198867">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years later, I was in Cholula, when I heard a flute and a drum inviting everyone in the city to see the ceremony. This time, I wasn’t looking for a familiar face under </w:t>
      </w:r>
      <w:r>
        <w:rPr>
          <w:rFonts w:ascii="Times New Roman" w:hAnsi="Times New Roman" w:eastAsia="Times New Roman" w:cs="Times New Roman"/>
          <w:color w:val="000000"/>
          <w:u w:val="single"/>
        </w:rPr>
        <w:t xml:space="preserve">the spell </w:t>
      </w:r>
      <w:r>
        <w:rPr>
          <w:rFonts w:ascii="Times New Roman" w:hAnsi="Times New Roman" w:eastAsia="Times New Roman" w:cs="Times New Roman"/>
          <w:color w:val="000000"/>
        </w:rPr>
        <w:t>of an unknown rhythm. My heart immediately recognized the sound, so I quickly took my husband’s hand and ran across the square, where the two of us found the best spot to watch the ceremony.</w:t>
      </w:r>
    </w:p>
    <w:p w14:paraId="5F3AA67C">
      <w:pPr>
        <w:spacing w:line="360" w:lineRule="auto"/>
        <w:ind w:firstLine="420"/>
        <w:jc w:val="both"/>
        <w:textAlignment w:val="center"/>
        <w:rPr>
          <w:color w:val="000000"/>
        </w:rPr>
      </w:pPr>
      <w:r>
        <w:rPr>
          <w:rFonts w:ascii="Times New Roman" w:hAnsi="Times New Roman" w:eastAsia="Times New Roman" w:cs="Times New Roman"/>
          <w:color w:val="000000"/>
        </w:rPr>
        <w:t>Sitting next to him, I was taken back to my youth, amazed by the flute, drum, and dancers flying above. This, along with the warm summer sun and Mexican candy on my face, made me feel like I was home. I was completely content.</w:t>
      </w:r>
    </w:p>
    <w:p w14:paraId="23B020D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was the writer outside the museum?</w:t>
      </w:r>
    </w:p>
    <w:p w14:paraId="52638C3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got carried away by the music.</w:t>
      </w:r>
    </w:p>
    <w:p w14:paraId="5F0F9B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hoped to see its architectural style.</w:t>
      </w:r>
    </w:p>
    <w:p w14:paraId="1F7B06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was annoyed with the noisy crowds.</w:t>
      </w:r>
    </w:p>
    <w:p w14:paraId="2015CCF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couldn’t find her classmate Antonio.</w:t>
      </w:r>
    </w:p>
    <w:p w14:paraId="7CEBDBE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the writer mention the numbers in paragraph 3?</w:t>
      </w:r>
    </w:p>
    <w:p w14:paraId="6C10BB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symbolism of the dance.</w:t>
      </w:r>
    </w:p>
    <w:p w14:paraId="0D93F9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illustrate the history of the dance.</w:t>
      </w:r>
    </w:p>
    <w:p w14:paraId="3BF02D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stress the difficulty of the dance.</w:t>
      </w:r>
    </w:p>
    <w:p w14:paraId="69EB466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relate the dance to ancient maths.</w:t>
      </w:r>
    </w:p>
    <w:p w14:paraId="3FD4178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spell” refer to in paragraph 4?</w:t>
      </w:r>
    </w:p>
    <w:p w14:paraId="5C8693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artistic depth.</w:t>
      </w:r>
      <w:r>
        <w:rPr>
          <w:color w:val="000000"/>
        </w:rPr>
        <w:tab/>
      </w:r>
      <w:r>
        <w:rPr>
          <w:color w:val="000000"/>
        </w:rPr>
        <w:t xml:space="preserve">B. </w:t>
      </w:r>
      <w:r>
        <w:rPr>
          <w:rFonts w:ascii="Times New Roman" w:hAnsi="Times New Roman" w:eastAsia="Times New Roman" w:cs="Times New Roman"/>
          <w:color w:val="000000"/>
        </w:rPr>
        <w:t>The simple structure.</w:t>
      </w:r>
    </w:p>
    <w:p w14:paraId="4BB6739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unique charm.</w:t>
      </w:r>
      <w:r>
        <w:rPr>
          <w:color w:val="000000"/>
        </w:rPr>
        <w:tab/>
      </w:r>
      <w:r>
        <w:rPr>
          <w:color w:val="000000"/>
        </w:rPr>
        <w:t xml:space="preserve">D. </w:t>
      </w:r>
      <w:r>
        <w:rPr>
          <w:rFonts w:ascii="Times New Roman" w:hAnsi="Times New Roman" w:eastAsia="Times New Roman" w:cs="Times New Roman"/>
          <w:color w:val="000000"/>
        </w:rPr>
        <w:t>The unusual strength.</w:t>
      </w:r>
    </w:p>
    <w:p w14:paraId="0DFE95B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Watching the dance again in Cholula, the writer felt a sense of ______.</w:t>
      </w:r>
    </w:p>
    <w:p w14:paraId="615DC4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curiosity</w:t>
      </w:r>
      <w:r>
        <w:rPr>
          <w:color w:val="000000"/>
        </w:rPr>
        <w:tab/>
      </w:r>
      <w:r>
        <w:rPr>
          <w:color w:val="000000"/>
        </w:rPr>
        <w:t xml:space="preserve">B. </w:t>
      </w:r>
      <w:r>
        <w:rPr>
          <w:rFonts w:ascii="Times New Roman" w:hAnsi="Times New Roman" w:eastAsia="Times New Roman" w:cs="Times New Roman"/>
          <w:color w:val="000000"/>
        </w:rPr>
        <w:t>belonging</w:t>
      </w:r>
      <w:r>
        <w:rPr>
          <w:color w:val="000000"/>
        </w:rPr>
        <w:tab/>
      </w:r>
      <w:r>
        <w:rPr>
          <w:color w:val="000000"/>
        </w:rPr>
        <w:t xml:space="preserve">C. </w:t>
      </w:r>
      <w:r>
        <w:rPr>
          <w:rFonts w:ascii="Times New Roman" w:hAnsi="Times New Roman" w:eastAsia="Times New Roman" w:cs="Times New Roman"/>
          <w:color w:val="000000"/>
        </w:rPr>
        <w:t>homesickness</w:t>
      </w:r>
      <w:r>
        <w:rPr>
          <w:color w:val="000000"/>
        </w:rPr>
        <w:tab/>
      </w:r>
      <w:r>
        <w:rPr>
          <w:color w:val="000000"/>
        </w:rPr>
        <w:t xml:space="preserve">D. </w:t>
      </w:r>
      <w:r>
        <w:rPr>
          <w:rFonts w:ascii="Times New Roman" w:hAnsi="Times New Roman" w:eastAsia="Times New Roman" w:cs="Times New Roman"/>
          <w:color w:val="000000"/>
        </w:rPr>
        <w:t>loneliness</w:t>
      </w:r>
    </w:p>
    <w:p w14:paraId="47C617B3">
      <w:pPr>
        <w:spacing w:line="285" w:lineRule="auto"/>
        <w:jc w:val="center"/>
        <w:textAlignment w:val="center"/>
        <w:rPr>
          <w:color w:val="000000"/>
        </w:rPr>
      </w:pPr>
      <w:r>
        <w:rPr>
          <w:rFonts w:ascii="Times New Roman" w:hAnsi="Times New Roman" w:eastAsia="Times New Roman" w:cs="Times New Roman"/>
          <w:b/>
          <w:color w:val="000000"/>
          <w:sz w:val="24"/>
        </w:rPr>
        <w:t>C</w:t>
      </w:r>
    </w:p>
    <w:p w14:paraId="2BC9EF63">
      <w:pPr>
        <w:spacing w:line="360" w:lineRule="auto"/>
        <w:ind w:firstLine="420"/>
        <w:jc w:val="both"/>
        <w:textAlignment w:val="center"/>
        <w:rPr>
          <w:color w:val="000000"/>
        </w:rPr>
      </w:pPr>
      <w:r>
        <w:rPr>
          <w:rFonts w:ascii="Times New Roman" w:hAnsi="Times New Roman" w:eastAsia="Times New Roman" w:cs="Times New Roman"/>
          <w:color w:val="000000"/>
        </w:rPr>
        <w:t>Artificial Intelligence (AI) is revolutionizing (</w:t>
      </w:r>
      <w:r>
        <w:rPr>
          <w:rFonts w:ascii="宋体" w:hAnsi="宋体" w:eastAsia="宋体" w:cs="宋体"/>
          <w:color w:val="000000"/>
        </w:rPr>
        <w:t>彻底变革</w:t>
      </w:r>
      <w:r>
        <w:rPr>
          <w:rFonts w:ascii="Times New Roman" w:hAnsi="Times New Roman" w:eastAsia="Times New Roman" w:cs="Times New Roman"/>
          <w:color w:val="000000"/>
        </w:rPr>
        <w:t>) education in ways previously unimaginable. According to a 2023 report by the International Journal of Educational Technology, AI applications in classrooms have increased by 300% over the past five years. This rapid popularity reflects educators’ growing appreciation of AI’s possibility to advance learning experiences.</w:t>
      </w:r>
    </w:p>
    <w:p w14:paraId="3CE528F2">
      <w:pPr>
        <w:spacing w:line="360" w:lineRule="auto"/>
        <w:ind w:firstLine="420"/>
        <w:jc w:val="both"/>
        <w:textAlignment w:val="center"/>
        <w:rPr>
          <w:color w:val="000000"/>
        </w:rPr>
      </w:pPr>
      <w:r>
        <w:rPr>
          <w:rFonts w:ascii="Times New Roman" w:hAnsi="Times New Roman" w:eastAsia="Times New Roman" w:cs="Times New Roman"/>
          <w:color w:val="000000"/>
        </w:rPr>
        <w:t>One of the most significant applications is adaptive learning platforms. These AI-powered tools study students’ performance in real-time, adapting difficulty levels and providing personalized response. Research from Stanford University shows that students using such platforms achieve 23% higher retention rates (</w:t>
      </w:r>
      <w:r>
        <w:rPr>
          <w:rFonts w:ascii="宋体" w:hAnsi="宋体" w:eastAsia="宋体" w:cs="宋体"/>
          <w:color w:val="000000"/>
        </w:rPr>
        <w:t>保留率</w:t>
      </w:r>
      <w:r>
        <w:rPr>
          <w:rFonts w:ascii="Times New Roman" w:hAnsi="Times New Roman" w:eastAsia="Times New Roman" w:cs="Times New Roman"/>
          <w:color w:val="000000"/>
        </w:rPr>
        <w:t>) compared to traditional teaching methods. Dr. Helen Carter, an educational technologist at MIT, stresses, “AI doesn’t replace teachers but enables them to recognize learning gaps more effectively and personalize instruction accordingly.”</w:t>
      </w:r>
    </w:p>
    <w:p w14:paraId="772AC996">
      <w:pPr>
        <w:spacing w:line="360" w:lineRule="auto"/>
        <w:ind w:firstLine="420"/>
        <w:jc w:val="both"/>
        <w:textAlignment w:val="center"/>
        <w:rPr>
          <w:color w:val="000000"/>
        </w:rPr>
      </w:pPr>
      <w:r>
        <w:rPr>
          <w:rFonts w:ascii="Times New Roman" w:hAnsi="Times New Roman" w:eastAsia="Times New Roman" w:cs="Times New Roman"/>
          <w:color w:val="000000"/>
        </w:rPr>
        <w:t>Beyond personalized learning, AI is also changing judging methods. Automated essay scoring systems can now judge student writing with remarkable correctness, while AI-powered analytics help teachers track class-wide progress instantly. A 2024 UNESCO study found that schools using AI-assisted scoring saved an average of 6 hours per week, allowing educators to focus more on individual student needs.</w:t>
      </w:r>
    </w:p>
    <w:p w14:paraId="699CED9A">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concerns remain about possible disadvantages. Professor David Miller from Harvard warns against overdependence, “AI systems trained on limited databases may </w:t>
      </w:r>
      <w:r>
        <w:rPr>
          <w:rFonts w:ascii="Times New Roman" w:hAnsi="Times New Roman" w:eastAsia="Times New Roman" w:cs="Times New Roman"/>
          <w:color w:val="000000"/>
          <w:u w:val="single"/>
        </w:rPr>
        <w:t>generate</w:t>
      </w:r>
      <w:r>
        <w:rPr>
          <w:rFonts w:ascii="Times New Roman" w:hAnsi="Times New Roman" w:eastAsia="Times New Roman" w:cs="Times New Roman"/>
          <w:color w:val="000000"/>
        </w:rPr>
        <w:t xml:space="preserve"> problems if not carefully monitored.” His 2024 study found that 17% of AI-powered response contained cultural assumptions that didn’t match learners’ contexts. Additionally, some educators worry that AI overusing might reduce key human interaction in the learning process.</w:t>
      </w:r>
    </w:p>
    <w:p w14:paraId="73BE3165">
      <w:pPr>
        <w:spacing w:line="360" w:lineRule="auto"/>
        <w:ind w:firstLine="420"/>
        <w:jc w:val="both"/>
        <w:textAlignment w:val="center"/>
        <w:rPr>
          <w:color w:val="000000"/>
        </w:rPr>
      </w:pPr>
      <w:r>
        <w:rPr>
          <w:rFonts w:ascii="Times New Roman" w:hAnsi="Times New Roman" w:eastAsia="Times New Roman" w:cs="Times New Roman"/>
          <w:color w:val="000000"/>
        </w:rPr>
        <w:t>The agreement among researchers is that AI works best as an assistant rather than a replacement. A comprehensive meta-analysis of 50 studies (Johnson et al.,2024) concluded that blended learning — combining AI tools with human instruction — brings the highest student engagement and achievement levels. The report stresses that proper teacher training and clear moral guidelines are necessary for successful application. As Dr. Carter observes, “The future of education isn’t AI or teachers — it’s AI and teachers working together.”</w:t>
      </w:r>
    </w:p>
    <w:p w14:paraId="331DC0B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best describes how AI is changing education according to paragraph 1?</w:t>
      </w:r>
    </w:p>
    <w:p w14:paraId="487DFE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education fairer.</w:t>
      </w:r>
    </w:p>
    <w:p w14:paraId="2CDA65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reducing the need for schools.</w:t>
      </w:r>
    </w:p>
    <w:p w14:paraId="2C4846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improving studying experiences.</w:t>
      </w:r>
    </w:p>
    <w:p w14:paraId="469884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focusing only on online learning.</w:t>
      </w:r>
    </w:p>
    <w:p w14:paraId="53E8CD1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be inferred about Dr. Helen Carter’s attitude toward AI in education?</w:t>
      </w:r>
    </w:p>
    <w:p w14:paraId="0FB283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believes AI will finally replace teachers.</w:t>
      </w:r>
    </w:p>
    <w:p w14:paraId="028DBE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thinks AI is only useful for grading essays.</w:t>
      </w:r>
    </w:p>
    <w:p w14:paraId="1B81FA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supports AI as a tool to help teachers, not replace them.</w:t>
      </w:r>
    </w:p>
    <w:p w14:paraId="576272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warns that AI will create more problems in education.</w:t>
      </w:r>
    </w:p>
    <w:p w14:paraId="3E2BEF7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word “generate” in paragraph 4 most likely means ______.</w:t>
      </w:r>
    </w:p>
    <w:p w14:paraId="4CC709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produce</w:t>
      </w:r>
      <w:r>
        <w:rPr>
          <w:color w:val="000000"/>
        </w:rPr>
        <w:tab/>
      </w:r>
      <w:r>
        <w:rPr>
          <w:color w:val="000000"/>
        </w:rPr>
        <w:t xml:space="preserve">B. </w:t>
      </w:r>
      <w:r>
        <w:rPr>
          <w:rFonts w:ascii="Times New Roman" w:hAnsi="Times New Roman" w:eastAsia="Times New Roman" w:cs="Times New Roman"/>
          <w:color w:val="000000"/>
        </w:rPr>
        <w:t>remove</w:t>
      </w:r>
      <w:r>
        <w:rPr>
          <w:color w:val="000000"/>
        </w:rPr>
        <w:tab/>
      </w:r>
      <w:r>
        <w:rPr>
          <w:color w:val="000000"/>
        </w:rPr>
        <w:t xml:space="preserve">C. </w:t>
      </w:r>
      <w:r>
        <w:rPr>
          <w:rFonts w:ascii="Times New Roman" w:hAnsi="Times New Roman" w:eastAsia="Times New Roman" w:cs="Times New Roman"/>
          <w:color w:val="000000"/>
        </w:rPr>
        <w:t>ignore</w:t>
      </w:r>
      <w:r>
        <w:rPr>
          <w:color w:val="000000"/>
        </w:rPr>
        <w:tab/>
      </w:r>
      <w:r>
        <w:rPr>
          <w:color w:val="000000"/>
        </w:rPr>
        <w:t xml:space="preserve">D. </w:t>
      </w:r>
      <w:r>
        <w:rPr>
          <w:rFonts w:ascii="Times New Roman" w:hAnsi="Times New Roman" w:eastAsia="Times New Roman" w:cs="Times New Roman"/>
          <w:color w:val="000000"/>
        </w:rPr>
        <w:t>hide</w:t>
      </w:r>
    </w:p>
    <w:p w14:paraId="1BBF0BF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the author write this passage?</w:t>
      </w:r>
    </w:p>
    <w:p w14:paraId="1B8713A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challenge the use of AI in schools.</w:t>
      </w:r>
    </w:p>
    <w:p w14:paraId="6BAEFB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explain how AI is changing education.</w:t>
      </w:r>
    </w:p>
    <w:p w14:paraId="72E980B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recommend a specific AI learning platform.</w:t>
      </w:r>
    </w:p>
    <w:p w14:paraId="60DC44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argue that teachers will lose their jobs because of AI.</w:t>
      </w:r>
    </w:p>
    <w:p w14:paraId="1A589265">
      <w:pPr>
        <w:spacing w:line="285" w:lineRule="auto"/>
        <w:jc w:val="center"/>
        <w:textAlignment w:val="center"/>
        <w:rPr>
          <w:color w:val="000000"/>
        </w:rPr>
      </w:pPr>
      <w:r>
        <w:rPr>
          <w:rFonts w:ascii="Times New Roman" w:hAnsi="Times New Roman" w:eastAsia="Times New Roman" w:cs="Times New Roman"/>
          <w:b/>
          <w:color w:val="000000"/>
          <w:sz w:val="24"/>
        </w:rPr>
        <w:t>D</w:t>
      </w:r>
    </w:p>
    <w:p w14:paraId="14A90A30">
      <w:pPr>
        <w:spacing w:line="360" w:lineRule="auto"/>
        <w:ind w:firstLine="420"/>
        <w:jc w:val="left"/>
        <w:textAlignment w:val="center"/>
        <w:rPr>
          <w:color w:val="000000"/>
        </w:rPr>
      </w:pPr>
      <w:r>
        <w:rPr>
          <w:rFonts w:ascii="Times New Roman" w:hAnsi="Times New Roman" w:eastAsia="Times New Roman" w:cs="Times New Roman"/>
          <w:color w:val="000000"/>
        </w:rPr>
        <w:t>According to the Food and Agriculture Organization of the United Nations, about two billion people eat bugs, or insects, as part of their daily diet. That’s nearly a quarter of the global population, and yet most countries in Europe and North America, despite the nutritional and environmental benefits, are quite unwilling to eat bugs. So why should Westernized countries agree to include bugs in their daily diet?</w:t>
      </w:r>
    </w:p>
    <w:p w14:paraId="42BE1A47">
      <w:pPr>
        <w:spacing w:line="360" w:lineRule="auto"/>
        <w:ind w:firstLine="420"/>
        <w:jc w:val="left"/>
        <w:textAlignment w:val="center"/>
        <w:rPr>
          <w:color w:val="000000"/>
        </w:rPr>
      </w:pPr>
      <w:r>
        <w:rPr>
          <w:rFonts w:ascii="Times New Roman" w:hAnsi="Times New Roman" w:eastAsia="Times New Roman" w:cs="Times New Roman"/>
          <w:color w:val="000000"/>
        </w:rPr>
        <w:t>Eating bugs as a replacement for larger farm animals could contribute greatly to a more sustainable (</w:t>
      </w:r>
      <w:r>
        <w:rPr>
          <w:rFonts w:ascii="宋体" w:hAnsi="宋体" w:eastAsia="宋体" w:cs="宋体"/>
          <w:color w:val="000000"/>
        </w:rPr>
        <w:t>可持续的</w:t>
      </w:r>
      <w:r>
        <w:rPr>
          <w:rFonts w:ascii="Times New Roman" w:hAnsi="Times New Roman" w:eastAsia="Times New Roman" w:cs="Times New Roman"/>
          <w:color w:val="000000"/>
        </w:rPr>
        <w:t>) world. Bugs have a high feed-to-product rate and use much less materials than traditional farm animals per pound. According to an article written by the former manager of the Toronto Food Policy Council, Wayne Roberts, “Eatable insects don’t appear on any endangered species lists, and their sustainable use could help protect other wildlife since the approach may contribute to habitat protection.”</w:t>
      </w:r>
    </w:p>
    <w:p w14:paraId="15B633AD">
      <w:pPr>
        <w:spacing w:line="360" w:lineRule="auto"/>
        <w:ind w:firstLine="420"/>
        <w:jc w:val="left"/>
        <w:textAlignment w:val="center"/>
        <w:rPr>
          <w:color w:val="000000"/>
        </w:rPr>
      </w:pPr>
      <w:r>
        <w:rPr>
          <w:rFonts w:ascii="Times New Roman" w:hAnsi="Times New Roman" w:eastAsia="Times New Roman" w:cs="Times New Roman"/>
          <w:color w:val="000000"/>
        </w:rPr>
        <w:t>The nutritional benefits of eating bugs can be important in fighting childhood deaths, and malnutrition (</w:t>
      </w:r>
      <w:r>
        <w:rPr>
          <w:rFonts w:ascii="宋体" w:hAnsi="宋体" w:eastAsia="宋体" w:cs="宋体"/>
          <w:color w:val="000000"/>
        </w:rPr>
        <w:t>营养不良</w:t>
      </w:r>
      <w:r>
        <w:rPr>
          <w:rFonts w:ascii="Times New Roman" w:hAnsi="Times New Roman" w:eastAsia="Times New Roman" w:cs="Times New Roman"/>
          <w:color w:val="000000"/>
        </w:rPr>
        <w:t>) rates. Monica Aiyeko of the Food and Agriculture department at Bondo University College has studied and published the effects of including native crickets into school meal programs in Kenya. Her studies have found that about 30% of Kenyan households are short of food, leading to wide-spread malnutrition among children, particularly under the age of 5. Putting bugs into school feeding programs could provide children with the necessary nutrients to prevent poor growth. Generally, bugs are extremely nutritionally beneficial, rich in protein, omega-3 fats and iron.</w:t>
      </w:r>
    </w:p>
    <w:p w14:paraId="35BD2B00">
      <w:pPr>
        <w:spacing w:line="360" w:lineRule="auto"/>
        <w:ind w:firstLine="420"/>
        <w:jc w:val="left"/>
        <w:textAlignment w:val="center"/>
        <w:rPr>
          <w:color w:val="000000"/>
        </w:rPr>
      </w:pPr>
      <w:r>
        <w:rPr>
          <w:rFonts w:ascii="Times New Roman" w:hAnsi="Times New Roman" w:eastAsia="Times New Roman" w:cs="Times New Roman"/>
          <w:color w:val="000000"/>
        </w:rPr>
        <w:t>The popular Western opinion is best stated by New York Times writer Ligaya Mishan, “Europeans, and European settlers in North America, never had a bug-eating tradition. Indeed, we largely consider insects dirty and related to disease. This is a big misunderstanding that we need to clear up. All I want is a food cultural change, is that so much to ask?”</w:t>
      </w:r>
    </w:p>
    <w:p w14:paraId="03C1CF4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from paragraph 2?</w:t>
      </w:r>
    </w:p>
    <w:p w14:paraId="4B5A83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Endangered bugs taste less delicious.</w:t>
      </w:r>
      <w:r>
        <w:rPr>
          <w:color w:val="000000"/>
        </w:rPr>
        <w:tab/>
      </w:r>
      <w:r>
        <w:rPr>
          <w:color w:val="000000"/>
        </w:rPr>
        <w:t xml:space="preserve">B. </w:t>
      </w:r>
      <w:r>
        <w:rPr>
          <w:rFonts w:ascii="Times New Roman" w:hAnsi="Times New Roman" w:eastAsia="Times New Roman" w:cs="Times New Roman"/>
          <w:color w:val="000000"/>
        </w:rPr>
        <w:t>Eating bugs can threaten other wildlife.</w:t>
      </w:r>
    </w:p>
    <w:p w14:paraId="10EA14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Bugs produce less using more materials.</w:t>
      </w:r>
      <w:r>
        <w:rPr>
          <w:color w:val="000000"/>
        </w:rPr>
        <w:tab/>
      </w:r>
      <w:r>
        <w:rPr>
          <w:color w:val="000000"/>
        </w:rPr>
        <w:t xml:space="preserve">D. </w:t>
      </w:r>
      <w:r>
        <w:rPr>
          <w:rFonts w:ascii="Times New Roman" w:hAnsi="Times New Roman" w:eastAsia="Times New Roman" w:cs="Times New Roman"/>
          <w:color w:val="000000"/>
        </w:rPr>
        <w:t>Bugs need less feed for the same production.</w:t>
      </w:r>
    </w:p>
    <w:p w14:paraId="3733667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was the main focus of Aiyeko’s study?</w:t>
      </w:r>
    </w:p>
    <w:p w14:paraId="32F4FA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general health benefits of bugs.</w:t>
      </w:r>
    </w:p>
    <w:p w14:paraId="150FB8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climbing malnutrition rates among Kenyan kids.</w:t>
      </w:r>
    </w:p>
    <w:p w14:paraId="5DA2FF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problem of food safety in Kenyan households.</w:t>
      </w:r>
    </w:p>
    <w:p w14:paraId="37C175D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benefits of having bugs in school meals in Kenya.</w:t>
      </w:r>
    </w:p>
    <w:p w14:paraId="61E6705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Mishan’ attitude towards bug-eating?</w:t>
      </w:r>
    </w:p>
    <w:p w14:paraId="1A9B70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Supportive.</w:t>
      </w:r>
      <w:r>
        <w:rPr>
          <w:color w:val="000000"/>
        </w:rPr>
        <w:tab/>
      </w:r>
      <w:r>
        <w:rPr>
          <w:color w:val="000000"/>
        </w:rPr>
        <w:t xml:space="preserve">D. </w:t>
      </w:r>
      <w:r>
        <w:rPr>
          <w:rFonts w:ascii="Times New Roman" w:hAnsi="Times New Roman" w:eastAsia="Times New Roman" w:cs="Times New Roman"/>
          <w:color w:val="000000"/>
        </w:rPr>
        <w:t>Indifferent.</w:t>
      </w:r>
    </w:p>
    <w:p w14:paraId="58C4BB2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is the best title for the passage?</w:t>
      </w:r>
    </w:p>
    <w:p w14:paraId="09A748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Bugs: an Unwanted Future Choice</w:t>
      </w:r>
      <w:r>
        <w:rPr>
          <w:color w:val="000000"/>
        </w:rPr>
        <w:tab/>
      </w:r>
      <w:r>
        <w:rPr>
          <w:color w:val="000000"/>
        </w:rPr>
        <w:t xml:space="preserve">B. </w:t>
      </w:r>
      <w:r>
        <w:rPr>
          <w:rFonts w:ascii="Times New Roman" w:hAnsi="Times New Roman" w:eastAsia="Times New Roman" w:cs="Times New Roman"/>
          <w:color w:val="000000"/>
        </w:rPr>
        <w:t>Bugs: a Change in the Menu</w:t>
      </w:r>
    </w:p>
    <w:p w14:paraId="6858568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Bugs: an Unseen Threat to the Crop</w:t>
      </w:r>
      <w:r>
        <w:rPr>
          <w:color w:val="000000"/>
        </w:rPr>
        <w:tab/>
      </w:r>
      <w:r>
        <w:rPr>
          <w:color w:val="000000"/>
        </w:rPr>
        <w:t xml:space="preserve">D. </w:t>
      </w:r>
      <w:r>
        <w:rPr>
          <w:rFonts w:ascii="Times New Roman" w:hAnsi="Times New Roman" w:eastAsia="Times New Roman" w:cs="Times New Roman"/>
          <w:color w:val="000000"/>
        </w:rPr>
        <w:t>Bugs: a Game-changer in Agriculture</w:t>
      </w:r>
    </w:p>
    <w:p w14:paraId="54F054CE">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2C99EB87">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19318FA1">
      <w:pPr>
        <w:spacing w:line="360" w:lineRule="auto"/>
        <w:jc w:val="center"/>
        <w:textAlignment w:val="center"/>
        <w:rPr>
          <w:color w:val="000000"/>
        </w:rPr>
      </w:pPr>
      <w:r>
        <w:rPr>
          <w:rFonts w:ascii="Times New Roman" w:hAnsi="Times New Roman" w:eastAsia="Times New Roman" w:cs="Times New Roman"/>
          <w:b/>
          <w:color w:val="000000"/>
        </w:rPr>
        <w:t>Enjoy Every Moment of Life</w:t>
      </w:r>
    </w:p>
    <w:p w14:paraId="6935AD4F">
      <w:pPr>
        <w:spacing w:line="360" w:lineRule="auto"/>
        <w:ind w:firstLine="420"/>
        <w:jc w:val="both"/>
        <w:textAlignment w:val="center"/>
        <w:rPr>
          <w:color w:val="000000"/>
        </w:rPr>
      </w:pPr>
      <w:r>
        <w:rPr>
          <w:rFonts w:ascii="Times New Roman" w:hAnsi="Times New Roman" w:eastAsia="Times New Roman" w:cs="Times New Roman"/>
          <w:color w:val="000000"/>
        </w:rPr>
        <w:t xml:space="preserve">“Life is precious.... To a person nothing is more precious than their life.” </w:t>
      </w:r>
      <w:r>
        <w:rPr>
          <w:color w:val="000000"/>
          <w:u w:val="single"/>
        </w:rPr>
        <w:t>___36___</w:t>
      </w:r>
      <w:r>
        <w:rPr>
          <w:rFonts w:ascii="Times New Roman" w:hAnsi="Times New Roman" w:eastAsia="Times New Roman" w:cs="Times New Roman"/>
          <w:color w:val="000000"/>
        </w:rPr>
        <w:t xml:space="preserve"> Many people rush through life going after big goals without stopping to appreciate the small joys around them. By learning to appreciate the present, we can find happiness in ordinary things. Here are some ways to embrace (</w:t>
      </w:r>
      <w:r>
        <w:rPr>
          <w:rFonts w:ascii="宋体" w:hAnsi="宋体" w:eastAsia="宋体" w:cs="宋体"/>
          <w:color w:val="000000"/>
        </w:rPr>
        <w:t>拥抱</w:t>
      </w:r>
      <w:r>
        <w:rPr>
          <w:rFonts w:ascii="Times New Roman" w:hAnsi="Times New Roman" w:eastAsia="Times New Roman" w:cs="Times New Roman"/>
          <w:color w:val="000000"/>
        </w:rPr>
        <w:t>) life fully.</w:t>
      </w:r>
    </w:p>
    <w:p w14:paraId="5856101F">
      <w:pPr>
        <w:spacing w:line="360" w:lineRule="auto"/>
        <w:ind w:firstLine="420"/>
        <w:jc w:val="both"/>
        <w:textAlignment w:val="center"/>
        <w:rPr>
          <w:color w:val="000000"/>
        </w:rPr>
      </w:pPr>
      <w:r>
        <w:rPr>
          <w:rFonts w:ascii="Times New Roman" w:hAnsi="Times New Roman" w:eastAsia="Times New Roman" w:cs="Times New Roman"/>
          <w:color w:val="000000"/>
        </w:rPr>
        <w:t xml:space="preserve">Start your day with gratitude. When you wake up, think of three things you’re thankful for. </w:t>
      </w:r>
      <w:r>
        <w:rPr>
          <w:color w:val="000000"/>
          <w:u w:val="single"/>
        </w:rPr>
        <w:t>___37___</w:t>
      </w:r>
      <w:r>
        <w:rPr>
          <w:rFonts w:ascii="Times New Roman" w:hAnsi="Times New Roman" w:eastAsia="Times New Roman" w:cs="Times New Roman"/>
          <w:color w:val="000000"/>
        </w:rPr>
        <w:t xml:space="preserve"> It could be sunshine, a warm bed, or a friend’s smile. This simple practice helps you begin the day positively and changes your mindset toward contentment.</w:t>
      </w:r>
    </w:p>
    <w:p w14:paraId="3506A909">
      <w:pPr>
        <w:spacing w:line="360" w:lineRule="auto"/>
        <w:ind w:firstLine="420"/>
        <w:jc w:val="both"/>
        <w:textAlignment w:val="center"/>
        <w:rPr>
          <w:color w:val="000000"/>
        </w:rPr>
      </w:pPr>
      <w:r>
        <w:rPr>
          <w:rFonts w:ascii="Times New Roman" w:hAnsi="Times New Roman" w:eastAsia="Times New Roman" w:cs="Times New Roman"/>
          <w:color w:val="000000"/>
        </w:rPr>
        <w:t xml:space="preserve">Stop worrying too much about the future. </w:t>
      </w:r>
      <w:r>
        <w:rPr>
          <w:color w:val="000000"/>
          <w:u w:val="single"/>
        </w:rPr>
        <w:t>___38___</w:t>
      </w:r>
      <w:r>
        <w:rPr>
          <w:rFonts w:ascii="Times New Roman" w:hAnsi="Times New Roman" w:eastAsia="Times New Roman" w:cs="Times New Roman"/>
          <w:color w:val="000000"/>
        </w:rPr>
        <w:t xml:space="preserve"> For example, instead of anxiously thinking about exams, focus on preparing well today. Remember, the future is shaped by what we do now, and excessive stress only robs you of present joy.</w:t>
      </w:r>
    </w:p>
    <w:p w14:paraId="5E808C01">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___39___</w:t>
      </w:r>
      <w:r>
        <w:rPr>
          <w:rFonts w:ascii="Times New Roman" w:hAnsi="Times New Roman" w:eastAsia="Times New Roman" w:cs="Times New Roman"/>
          <w:color w:val="000000"/>
        </w:rPr>
        <w:t xml:space="preserve"> Take time to notice the world around you — the sound of birds singing, the smell of fresh bread, or the feeling of wind on your face. These small moments make life beautiful and remind us how magical everyday experiences can be.</w:t>
      </w:r>
    </w:p>
    <w:p w14:paraId="29067A58">
      <w:pPr>
        <w:spacing w:line="360" w:lineRule="auto"/>
        <w:ind w:firstLine="420"/>
        <w:jc w:val="both"/>
        <w:textAlignment w:val="center"/>
        <w:rPr>
          <w:color w:val="000000"/>
        </w:rPr>
      </w:pPr>
      <w:r>
        <w:rPr>
          <w:rFonts w:ascii="Times New Roman" w:hAnsi="Times New Roman" w:eastAsia="Times New Roman" w:cs="Times New Roman"/>
          <w:color w:val="000000"/>
        </w:rPr>
        <w:t xml:space="preserve">Be kind to yourself and others. Everyone faces challenges, but kindness makes difficulties easier to bear. Showing kindness to yourself gently reduces the sadness within. </w:t>
      </w:r>
      <w:r>
        <w:rPr>
          <w:color w:val="000000"/>
          <w:u w:val="single"/>
        </w:rPr>
        <w:t>___40___</w:t>
      </w:r>
      <w:r>
        <w:rPr>
          <w:rFonts w:ascii="Times New Roman" w:hAnsi="Times New Roman" w:eastAsia="Times New Roman" w:cs="Times New Roman"/>
          <w:color w:val="000000"/>
        </w:rPr>
        <w:t xml:space="preserve"> When you spread positivity, you’ll find life becomes more joyful and meaningful, creating a ripple effect of goodwill.</w:t>
      </w:r>
    </w:p>
    <w:p w14:paraId="502D2B44">
      <w:pPr>
        <w:spacing w:line="360" w:lineRule="auto"/>
        <w:ind w:firstLine="420"/>
        <w:jc w:val="both"/>
        <w:textAlignment w:val="center"/>
        <w:rPr>
          <w:color w:val="000000"/>
        </w:rPr>
      </w:pPr>
      <w:r>
        <w:rPr>
          <w:rFonts w:ascii="Times New Roman" w:hAnsi="Times New Roman" w:eastAsia="Times New Roman" w:cs="Times New Roman"/>
          <w:color w:val="000000"/>
        </w:rPr>
        <w:t>Life is short, but by living mindfully, we can make every moment count. So pause, breathe, and cherish the gift of each new day.</w:t>
      </w:r>
    </w:p>
    <w:p w14:paraId="01B802F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doesn’t have to be something big.</w:t>
      </w:r>
    </w:p>
    <w:p w14:paraId="33D0DF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Slow down and enjoy simple pleasures.</w:t>
      </w:r>
    </w:p>
    <w:p w14:paraId="49D07B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Focus on the present and let go of worries.</w:t>
      </w:r>
    </w:p>
    <w:p w14:paraId="25F188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Helping others also brings happiness to yourself.</w:t>
      </w:r>
    </w:p>
    <w:p w14:paraId="17E6EAE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planning ahead is still necessary for success.</w:t>
      </w:r>
    </w:p>
    <w:p w14:paraId="2F506CC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Therefore, we should value each day and live it to the fullest.</w:t>
      </w:r>
    </w:p>
    <w:p w14:paraId="55915EB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forget that happiness lies in the journey</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not just the destination.</w:t>
      </w:r>
    </w:p>
    <w:p w14:paraId="44F9CC39">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7FDD624">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D3944C">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0C5499F">
      <w:pPr>
        <w:spacing w:line="360" w:lineRule="auto"/>
        <w:ind w:firstLine="420"/>
        <w:jc w:val="both"/>
        <w:textAlignment w:val="center"/>
        <w:rPr>
          <w:color w:val="000000"/>
        </w:rPr>
      </w:pPr>
      <w:r>
        <w:rPr>
          <w:rFonts w:ascii="Times New Roman" w:hAnsi="Times New Roman" w:eastAsia="Times New Roman" w:cs="Times New Roman"/>
          <w:color w:val="000000"/>
        </w:rPr>
        <w:t>The championship game was 67-68 with 10 seconds left. Jake dribbled (</w:t>
      </w:r>
      <w:r>
        <w:rPr>
          <w:rFonts w:ascii="宋体" w:hAnsi="宋体" w:eastAsia="宋体" w:cs="宋体"/>
          <w:color w:val="000000"/>
        </w:rPr>
        <w:t>运球</w:t>
      </w:r>
      <w:r>
        <w:rPr>
          <w:rFonts w:ascii="Times New Roman" w:hAnsi="Times New Roman" w:eastAsia="Times New Roman" w:cs="Times New Roman"/>
          <w:color w:val="000000"/>
        </w:rPr>
        <w:t xml:space="preserve">) down the court, the crowd roaring for him to take the winning </w:t>
      </w:r>
      <w:r>
        <w:rPr>
          <w:color w:val="000000"/>
          <w:u w:val="single"/>
        </w:rPr>
        <w:t>___41___</w:t>
      </w:r>
      <w:r>
        <w:rPr>
          <w:rFonts w:ascii="Times New Roman" w:hAnsi="Times New Roman" w:eastAsia="Times New Roman" w:cs="Times New Roman"/>
          <w:color w:val="000000"/>
        </w:rPr>
        <w:t xml:space="preserve">. But as he passed Marcus, the other team’s star player, he heard a sharp cry. Marcus had landed awkwardly, holding his ankle in </w:t>
      </w:r>
      <w:r>
        <w:rPr>
          <w:color w:val="000000"/>
          <w:u w:val="single"/>
        </w:rPr>
        <w:t>___42___</w:t>
      </w:r>
      <w:r>
        <w:rPr>
          <w:rFonts w:ascii="Times New Roman" w:hAnsi="Times New Roman" w:eastAsia="Times New Roman" w:cs="Times New Roman"/>
          <w:color w:val="000000"/>
        </w:rPr>
        <w:t>.</w:t>
      </w:r>
    </w:p>
    <w:p w14:paraId="2CF76BFB">
      <w:pPr>
        <w:spacing w:line="360" w:lineRule="auto"/>
        <w:ind w:firstLine="420"/>
        <w:jc w:val="both"/>
        <w:textAlignment w:val="center"/>
        <w:rPr>
          <w:color w:val="000000"/>
        </w:rPr>
      </w:pPr>
      <w:r>
        <w:rPr>
          <w:rFonts w:ascii="Times New Roman" w:hAnsi="Times New Roman" w:eastAsia="Times New Roman" w:cs="Times New Roman"/>
          <w:color w:val="000000"/>
        </w:rPr>
        <w:t xml:space="preserve">Jake froze. The coach’s </w:t>
      </w:r>
      <w:r>
        <w:rPr>
          <w:color w:val="000000"/>
          <w:u w:val="single"/>
        </w:rPr>
        <w:t>___43___</w:t>
      </w:r>
      <w:r>
        <w:rPr>
          <w:rFonts w:ascii="Times New Roman" w:hAnsi="Times New Roman" w:eastAsia="Times New Roman" w:cs="Times New Roman"/>
          <w:color w:val="000000"/>
        </w:rPr>
        <w:t xml:space="preserve"> repeated, “Shoot! Shoot!” His teammates waved wildly. For a heartbeat, Jake </w:t>
      </w:r>
      <w:r>
        <w:rPr>
          <w:color w:val="000000"/>
          <w:u w:val="single"/>
        </w:rPr>
        <w:t>___44___</w:t>
      </w:r>
      <w:r>
        <w:rPr>
          <w:rFonts w:ascii="Times New Roman" w:hAnsi="Times New Roman" w:eastAsia="Times New Roman" w:cs="Times New Roman"/>
          <w:color w:val="000000"/>
        </w:rPr>
        <w:t xml:space="preserve"> the basket — then dropped the ball and knelt beside Marcus. “Need help?” he asked. Marcus, pale but </w:t>
      </w:r>
      <w:r>
        <w:rPr>
          <w:color w:val="000000"/>
          <w:u w:val="single"/>
        </w:rPr>
        <w:t>___45___</w:t>
      </w:r>
      <w:r>
        <w:rPr>
          <w:rFonts w:ascii="Times New Roman" w:hAnsi="Times New Roman" w:eastAsia="Times New Roman" w:cs="Times New Roman"/>
          <w:color w:val="000000"/>
        </w:rPr>
        <w:t>, nodded.</w:t>
      </w:r>
    </w:p>
    <w:p w14:paraId="6B0C6231">
      <w:pPr>
        <w:spacing w:line="360" w:lineRule="auto"/>
        <w:ind w:firstLine="420"/>
        <w:jc w:val="both"/>
        <w:textAlignment w:val="center"/>
        <w:rPr>
          <w:color w:val="000000"/>
        </w:rPr>
      </w:pPr>
      <w:r>
        <w:rPr>
          <w:rFonts w:ascii="Times New Roman" w:hAnsi="Times New Roman" w:eastAsia="Times New Roman" w:cs="Times New Roman"/>
          <w:color w:val="000000"/>
        </w:rPr>
        <w:t xml:space="preserve">Taking no notice of the crowd’s confused cheers, Jake </w:t>
      </w:r>
      <w:r>
        <w:rPr>
          <w:color w:val="000000"/>
          <w:u w:val="single"/>
        </w:rPr>
        <w:t>___46___</w:t>
      </w:r>
      <w:r>
        <w:rPr>
          <w:rFonts w:ascii="Times New Roman" w:hAnsi="Times New Roman" w:eastAsia="Times New Roman" w:cs="Times New Roman"/>
          <w:color w:val="000000"/>
        </w:rPr>
        <w:t xml:space="preserve"> helped Marcus to the bench. The judge blew the final whistle — Jake’s team </w:t>
      </w:r>
      <w:r>
        <w:rPr>
          <w:color w:val="000000"/>
          <w:u w:val="single"/>
        </w:rPr>
        <w:t>___47___</w:t>
      </w:r>
      <w:r>
        <w:rPr>
          <w:rFonts w:ascii="Times New Roman" w:hAnsi="Times New Roman" w:eastAsia="Times New Roman" w:cs="Times New Roman"/>
          <w:color w:val="000000"/>
        </w:rPr>
        <w:t xml:space="preserve">. In the locker room, some teammates complained about the missed </w:t>
      </w:r>
      <w:r>
        <w:rPr>
          <w:color w:val="000000"/>
          <w:u w:val="single"/>
        </w:rPr>
        <w:t>___48___</w:t>
      </w:r>
      <w:r>
        <w:rPr>
          <w:rFonts w:ascii="Times New Roman" w:hAnsi="Times New Roman" w:eastAsia="Times New Roman" w:cs="Times New Roman"/>
          <w:color w:val="000000"/>
        </w:rPr>
        <w:t>, but Jake felt no regret.</w:t>
      </w:r>
    </w:p>
    <w:p w14:paraId="1479D1EF">
      <w:pPr>
        <w:spacing w:line="360" w:lineRule="auto"/>
        <w:ind w:firstLine="420"/>
        <w:jc w:val="both"/>
        <w:textAlignment w:val="center"/>
        <w:rPr>
          <w:color w:val="000000"/>
        </w:rPr>
      </w:pPr>
      <w:r>
        <w:rPr>
          <w:rFonts w:ascii="Times New Roman" w:hAnsi="Times New Roman" w:eastAsia="Times New Roman" w:cs="Times New Roman"/>
          <w:color w:val="000000"/>
        </w:rPr>
        <w:t xml:space="preserve">Two weeks later, a(an) </w:t>
      </w:r>
      <w:r>
        <w:rPr>
          <w:color w:val="000000"/>
          <w:u w:val="single"/>
        </w:rPr>
        <w:t>___49___</w:t>
      </w:r>
      <w:r>
        <w:rPr>
          <w:rFonts w:ascii="Times New Roman" w:hAnsi="Times New Roman" w:eastAsia="Times New Roman" w:cs="Times New Roman"/>
          <w:color w:val="000000"/>
        </w:rPr>
        <w:t xml:space="preserve"> arrived. Marcus’s 8-year-old sister Lucy, who used wheelchair due to poliomyelitis, a kind of disease, had made a medal marked “True Hero”. Her letter read, “Watching you help Marcus made me </w:t>
      </w:r>
      <w:r>
        <w:rPr>
          <w:color w:val="000000"/>
          <w:u w:val="single"/>
        </w:rPr>
        <w:t>____50____</w:t>
      </w:r>
      <w:r>
        <w:rPr>
          <w:rFonts w:ascii="Times New Roman" w:hAnsi="Times New Roman" w:eastAsia="Times New Roman" w:cs="Times New Roman"/>
          <w:color w:val="000000"/>
        </w:rPr>
        <w:t xml:space="preserve"> to keep trying in physical treatment. Now I help other kids at the hospital too.”</w:t>
      </w:r>
    </w:p>
    <w:p w14:paraId="6B4F55E9">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later, coaching a youth team, Jake saw a member stop to help a fallen player. The boy </w:t>
      </w:r>
      <w:r>
        <w:rPr>
          <w:color w:val="000000"/>
          <w:u w:val="single"/>
        </w:rPr>
        <w:t>____51____</w:t>
      </w:r>
      <w:r>
        <w:rPr>
          <w:rFonts w:ascii="Times New Roman" w:hAnsi="Times New Roman" w:eastAsia="Times New Roman" w:cs="Times New Roman"/>
          <w:color w:val="000000"/>
        </w:rPr>
        <w:t xml:space="preserve"> Jake, who gave a thumbs-up. In that moment, Jake understood: the greatest victories aren’t those </w:t>
      </w:r>
      <w:r>
        <w:rPr>
          <w:color w:val="000000"/>
          <w:u w:val="single"/>
        </w:rPr>
        <w:t>____52____</w:t>
      </w:r>
      <w:r>
        <w:rPr>
          <w:rFonts w:ascii="Times New Roman" w:hAnsi="Times New Roman" w:eastAsia="Times New Roman" w:cs="Times New Roman"/>
          <w:color w:val="000000"/>
        </w:rPr>
        <w:t xml:space="preserve"> in books of honors, but the ones that </w:t>
      </w:r>
      <w:r>
        <w:rPr>
          <w:color w:val="000000"/>
          <w:u w:val="single"/>
        </w:rPr>
        <w:t>____53____</w:t>
      </w:r>
      <w:r>
        <w:rPr>
          <w:rFonts w:ascii="Times New Roman" w:hAnsi="Times New Roman" w:eastAsia="Times New Roman" w:cs="Times New Roman"/>
          <w:color w:val="000000"/>
        </w:rPr>
        <w:t xml:space="preserve"> in human hearts. That long-ago decision to </w:t>
      </w:r>
      <w:r>
        <w:rPr>
          <w:color w:val="000000"/>
          <w:u w:val="single"/>
        </w:rPr>
        <w:t>____54____</w:t>
      </w:r>
      <w:r>
        <w:rPr>
          <w:rFonts w:ascii="Times New Roman" w:hAnsi="Times New Roman" w:eastAsia="Times New Roman" w:cs="Times New Roman"/>
          <w:color w:val="000000"/>
        </w:rPr>
        <w:t xml:space="preserve"> a shot had started a chain reaction of </w:t>
      </w:r>
      <w:r>
        <w:rPr>
          <w:color w:val="000000"/>
          <w:u w:val="single"/>
        </w:rPr>
        <w:t>____55____</w:t>
      </w:r>
      <w:r>
        <w:rPr>
          <w:rFonts w:ascii="Times New Roman" w:hAnsi="Times New Roman" w:eastAsia="Times New Roman" w:cs="Times New Roman"/>
          <w:color w:val="000000"/>
        </w:rPr>
        <w:t xml:space="preserve"> that no scoreboard could measure.</w:t>
      </w:r>
    </w:p>
    <w:p w14:paraId="0B1B9D83">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medal</w:t>
      </w:r>
      <w:r>
        <w:rPr>
          <w:color w:val="000000"/>
        </w:rPr>
        <w:tab/>
      </w:r>
      <w:r>
        <w:rPr>
          <w:color w:val="000000"/>
        </w:rPr>
        <w:t xml:space="preserve">B. </w:t>
      </w:r>
      <w:r>
        <w:rPr>
          <w:rFonts w:ascii="Times New Roman" w:hAnsi="Times New Roman" w:eastAsia="Times New Roman" w:cs="Times New Roman"/>
          <w:color w:val="000000"/>
        </w:rPr>
        <w:t>shot</w:t>
      </w:r>
      <w:r>
        <w:rPr>
          <w:color w:val="000000"/>
        </w:rPr>
        <w:tab/>
      </w:r>
      <w:r>
        <w:rPr>
          <w:color w:val="000000"/>
        </w:rPr>
        <w:t xml:space="preserve">C. </w:t>
      </w:r>
      <w:r>
        <w:rPr>
          <w:rFonts w:ascii="Times New Roman" w:hAnsi="Times New Roman" w:eastAsia="Times New Roman" w:cs="Times New Roman"/>
          <w:color w:val="000000"/>
        </w:rPr>
        <w:t>strategy</w:t>
      </w:r>
      <w:r>
        <w:rPr>
          <w:color w:val="000000"/>
        </w:rPr>
        <w:tab/>
      </w:r>
      <w:r>
        <w:rPr>
          <w:color w:val="000000"/>
        </w:rPr>
        <w:t xml:space="preserve">D. </w:t>
      </w:r>
      <w:r>
        <w:rPr>
          <w:rFonts w:ascii="Times New Roman" w:hAnsi="Times New Roman" w:eastAsia="Times New Roman" w:cs="Times New Roman"/>
          <w:color w:val="000000"/>
        </w:rPr>
        <w:t>position</w:t>
      </w:r>
    </w:p>
    <w:p w14:paraId="23035AEC">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anger</w:t>
      </w:r>
      <w:r>
        <w:rPr>
          <w:color w:val="000000"/>
        </w:rPr>
        <w:tab/>
      </w:r>
      <w:r>
        <w:rPr>
          <w:color w:val="000000"/>
        </w:rPr>
        <w:t xml:space="preserve">C. </w:t>
      </w:r>
      <w:r>
        <w:rPr>
          <w:rFonts w:ascii="Times New Roman" w:hAnsi="Times New Roman" w:eastAsia="Times New Roman" w:cs="Times New Roman"/>
          <w:color w:val="000000"/>
        </w:rPr>
        <w:t>surprise</w:t>
      </w:r>
      <w:r>
        <w:rPr>
          <w:color w:val="000000"/>
        </w:rPr>
        <w:tab/>
      </w:r>
      <w:r>
        <w:rPr>
          <w:color w:val="000000"/>
        </w:rPr>
        <w:t xml:space="preserve">D. </w:t>
      </w:r>
      <w:r>
        <w:rPr>
          <w:rFonts w:ascii="Times New Roman" w:hAnsi="Times New Roman" w:eastAsia="Times New Roman" w:cs="Times New Roman"/>
          <w:color w:val="000000"/>
        </w:rPr>
        <w:t>excitement</w:t>
      </w:r>
    </w:p>
    <w:p w14:paraId="3D1FE557">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laughter</w:t>
      </w:r>
      <w:r>
        <w:rPr>
          <w:color w:val="000000"/>
        </w:rPr>
        <w:tab/>
      </w:r>
      <w:r>
        <w:rPr>
          <w:color w:val="000000"/>
        </w:rPr>
        <w:t xml:space="preserve">C. </w:t>
      </w:r>
      <w:r>
        <w:rPr>
          <w:rFonts w:ascii="Times New Roman" w:hAnsi="Times New Roman" w:eastAsia="Times New Roman" w:cs="Times New Roman"/>
          <w:color w:val="000000"/>
        </w:rPr>
        <w:t>whispers</w:t>
      </w:r>
      <w:r>
        <w:rPr>
          <w:color w:val="000000"/>
        </w:rPr>
        <w:tab/>
      </w:r>
      <w:r>
        <w:rPr>
          <w:color w:val="000000"/>
        </w:rPr>
        <w:t xml:space="preserve">D. </w:t>
      </w:r>
      <w:r>
        <w:rPr>
          <w:rFonts w:ascii="Times New Roman" w:hAnsi="Times New Roman" w:eastAsia="Times New Roman" w:cs="Times New Roman"/>
          <w:color w:val="000000"/>
        </w:rPr>
        <w:t>shouts</w:t>
      </w:r>
    </w:p>
    <w:p w14:paraId="0F8359A0">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touched</w:t>
      </w:r>
      <w:r>
        <w:rPr>
          <w:color w:val="000000"/>
        </w:rPr>
        <w:tab/>
      </w:r>
      <w:r>
        <w:rPr>
          <w:color w:val="000000"/>
        </w:rPr>
        <w:t xml:space="preserve">B. </w:t>
      </w:r>
      <w:r>
        <w:rPr>
          <w:rFonts w:ascii="Times New Roman" w:hAnsi="Times New Roman" w:eastAsia="Times New Roman" w:cs="Times New Roman"/>
          <w:color w:val="000000"/>
        </w:rPr>
        <w:t>avoided</w:t>
      </w:r>
      <w:r>
        <w:rPr>
          <w:color w:val="000000"/>
        </w:rPr>
        <w:tab/>
      </w:r>
      <w:r>
        <w:rPr>
          <w:color w:val="000000"/>
        </w:rPr>
        <w:t xml:space="preserve">C. </w:t>
      </w:r>
      <w:r>
        <w:rPr>
          <w:rFonts w:ascii="Times New Roman" w:hAnsi="Times New Roman" w:eastAsia="Times New Roman" w:cs="Times New Roman"/>
          <w:color w:val="000000"/>
        </w:rPr>
        <w:t>eyed</w:t>
      </w:r>
      <w:r>
        <w:rPr>
          <w:color w:val="000000"/>
        </w:rPr>
        <w:tab/>
      </w:r>
      <w:r>
        <w:rPr>
          <w:color w:val="000000"/>
        </w:rPr>
        <w:t xml:space="preserve">D. </w:t>
      </w:r>
      <w:r>
        <w:rPr>
          <w:rFonts w:ascii="Times New Roman" w:hAnsi="Times New Roman" w:eastAsia="Times New Roman" w:cs="Times New Roman"/>
          <w:color w:val="000000"/>
        </w:rPr>
        <w:t>sought</w:t>
      </w:r>
    </w:p>
    <w:p w14:paraId="03D833F2">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joyful</w:t>
      </w:r>
      <w:r>
        <w:rPr>
          <w:color w:val="000000"/>
        </w:rPr>
        <w:tab/>
      </w:r>
      <w:r>
        <w:rPr>
          <w:color w:val="000000"/>
        </w:rPr>
        <w:t xml:space="preserve">C. </w:t>
      </w:r>
      <w:r>
        <w:rPr>
          <w:rFonts w:ascii="Times New Roman" w:hAnsi="Times New Roman" w:eastAsia="Times New Roman" w:cs="Times New Roman"/>
          <w:color w:val="000000"/>
        </w:rPr>
        <w:t>silent</w:t>
      </w:r>
      <w:r>
        <w:rPr>
          <w:color w:val="000000"/>
        </w:rPr>
        <w:tab/>
      </w:r>
      <w:r>
        <w:rPr>
          <w:color w:val="000000"/>
        </w:rPr>
        <w:t xml:space="preserve">D. </w:t>
      </w:r>
      <w:r>
        <w:rPr>
          <w:rFonts w:ascii="Times New Roman" w:hAnsi="Times New Roman" w:eastAsia="Times New Roman" w:cs="Times New Roman"/>
          <w:color w:val="000000"/>
        </w:rPr>
        <w:t>nervous</w:t>
      </w:r>
    </w:p>
    <w:p w14:paraId="1E913D8D">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typically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merrily</w:t>
      </w:r>
      <w:r>
        <w:rPr>
          <w:color w:val="000000"/>
        </w:rPr>
        <w:tab/>
      </w:r>
      <w:r>
        <w:rPr>
          <w:color w:val="000000"/>
        </w:rPr>
        <w:t xml:space="preserve">D. </w:t>
      </w:r>
      <w:r>
        <w:rPr>
          <w:rFonts w:ascii="Times New Roman" w:hAnsi="Times New Roman" w:eastAsia="Times New Roman" w:cs="Times New Roman"/>
          <w:color w:val="000000"/>
        </w:rPr>
        <w:t>energetically</w:t>
      </w:r>
    </w:p>
    <w:p w14:paraId="06E0F838">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retired</w:t>
      </w:r>
      <w:r>
        <w:rPr>
          <w:color w:val="000000"/>
        </w:rPr>
        <w:tab/>
      </w:r>
      <w:r>
        <w:rPr>
          <w:color w:val="000000"/>
        </w:rPr>
        <w:t xml:space="preserve">B. </w:t>
      </w:r>
      <w:r>
        <w:rPr>
          <w:rFonts w:ascii="Times New Roman" w:hAnsi="Times New Roman" w:eastAsia="Times New Roman" w:cs="Times New Roman"/>
          <w:color w:val="000000"/>
        </w:rPr>
        <w:t>quit</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lost</w:t>
      </w:r>
    </w:p>
    <w:p w14:paraId="796DBC92">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game</w:t>
      </w:r>
      <w:r>
        <w:rPr>
          <w:color w:val="000000"/>
        </w:rPr>
        <w:tab/>
      </w:r>
      <w:r>
        <w:rPr>
          <w:color w:val="000000"/>
        </w:rPr>
        <w:t xml:space="preserve">B. </w:t>
      </w:r>
      <w:r>
        <w:rPr>
          <w:rFonts w:ascii="Times New Roman" w:hAnsi="Times New Roman" w:eastAsia="Times New Roman" w:cs="Times New Roman"/>
          <w:color w:val="000000"/>
        </w:rPr>
        <w:t>mission</w:t>
      </w:r>
      <w:r>
        <w:rPr>
          <w:color w:val="000000"/>
        </w:rPr>
        <w:tab/>
      </w:r>
      <w:r>
        <w:rPr>
          <w:color w:val="000000"/>
        </w:rPr>
        <w:t xml:space="preserve">C. </w:t>
      </w:r>
      <w:r>
        <w:rPr>
          <w:rFonts w:ascii="Times New Roman" w:hAnsi="Times New Roman" w:eastAsia="Times New Roman" w:cs="Times New Roman"/>
          <w:color w:val="000000"/>
        </w:rPr>
        <w:t>opportunity</w:t>
      </w:r>
      <w:r>
        <w:rPr>
          <w:color w:val="000000"/>
        </w:rPr>
        <w:tab/>
      </w:r>
      <w:r>
        <w:rPr>
          <w:color w:val="000000"/>
        </w:rPr>
        <w:t xml:space="preserve">D. </w:t>
      </w:r>
      <w:r>
        <w:rPr>
          <w:rFonts w:ascii="Times New Roman" w:hAnsi="Times New Roman" w:eastAsia="Times New Roman" w:cs="Times New Roman"/>
          <w:color w:val="000000"/>
        </w:rPr>
        <w:t>courage</w:t>
      </w:r>
    </w:p>
    <w:p w14:paraId="1C8D9ED8">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package</w:t>
      </w:r>
      <w:r>
        <w:rPr>
          <w:color w:val="000000"/>
        </w:rPr>
        <w:tab/>
      </w:r>
      <w:r>
        <w:rPr>
          <w:color w:val="000000"/>
        </w:rPr>
        <w:t xml:space="preserve">B. </w:t>
      </w:r>
      <w:r>
        <w:rPr>
          <w:rFonts w:ascii="Times New Roman" w:hAnsi="Times New Roman" w:eastAsia="Times New Roman" w:cs="Times New Roman"/>
          <w:color w:val="000000"/>
        </w:rPr>
        <w:t>email</w:t>
      </w:r>
      <w:r>
        <w:rPr>
          <w:color w:val="000000"/>
        </w:rPr>
        <w:tab/>
      </w:r>
      <w:r>
        <w:rPr>
          <w:color w:val="000000"/>
        </w:rPr>
        <w:t xml:space="preserve">C. </w:t>
      </w:r>
      <w:r>
        <w:rPr>
          <w:rFonts w:ascii="Times New Roman" w:hAnsi="Times New Roman" w:eastAsia="Times New Roman" w:cs="Times New Roman"/>
          <w:color w:val="000000"/>
        </w:rPr>
        <w:t>call</w:t>
      </w:r>
      <w:r>
        <w:rPr>
          <w:color w:val="000000"/>
        </w:rPr>
        <w:tab/>
      </w:r>
      <w:r>
        <w:rPr>
          <w:color w:val="000000"/>
        </w:rPr>
        <w:t xml:space="preserve">D. </w:t>
      </w:r>
      <w:r>
        <w:rPr>
          <w:rFonts w:ascii="Times New Roman" w:hAnsi="Times New Roman" w:eastAsia="Times New Roman" w:cs="Times New Roman"/>
          <w:color w:val="000000"/>
        </w:rPr>
        <w:t>message</w:t>
      </w:r>
    </w:p>
    <w:p w14:paraId="22819D35">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afraid</w:t>
      </w:r>
      <w:r>
        <w:rPr>
          <w:color w:val="000000"/>
        </w:rPr>
        <w:tab/>
      </w:r>
      <w:r>
        <w:rPr>
          <w:color w:val="000000"/>
        </w:rPr>
        <w:t xml:space="preserve">B. </w:t>
      </w:r>
      <w:r>
        <w:rPr>
          <w:rFonts w:ascii="Times New Roman" w:hAnsi="Times New Roman" w:eastAsia="Times New Roman" w:cs="Times New Roman"/>
          <w:color w:val="000000"/>
        </w:rPr>
        <w:t>unwilling</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determined</w:t>
      </w:r>
    </w:p>
    <w:p w14:paraId="16C86BB9">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called at</w:t>
      </w:r>
      <w:r>
        <w:rPr>
          <w:color w:val="000000"/>
        </w:rPr>
        <w:tab/>
      </w:r>
      <w:r>
        <w:rPr>
          <w:color w:val="000000"/>
        </w:rPr>
        <w:t xml:space="preserve">B. </w:t>
      </w:r>
      <w:r>
        <w:rPr>
          <w:rFonts w:ascii="Times New Roman" w:hAnsi="Times New Roman" w:eastAsia="Times New Roman" w:cs="Times New Roman"/>
          <w:color w:val="000000"/>
        </w:rPr>
        <w:t>smiled at</w:t>
      </w:r>
      <w:r>
        <w:rPr>
          <w:color w:val="000000"/>
        </w:rPr>
        <w:tab/>
      </w:r>
      <w:r>
        <w:rPr>
          <w:color w:val="000000"/>
        </w:rPr>
        <w:t xml:space="preserve">C. </w:t>
      </w:r>
      <w:r>
        <w:rPr>
          <w:rFonts w:ascii="Times New Roman" w:hAnsi="Times New Roman" w:eastAsia="Times New Roman" w:cs="Times New Roman"/>
          <w:color w:val="000000"/>
        </w:rPr>
        <w:t>laughed at</w:t>
      </w:r>
      <w:r>
        <w:rPr>
          <w:color w:val="000000"/>
        </w:rPr>
        <w:tab/>
      </w:r>
      <w:r>
        <w:rPr>
          <w:color w:val="000000"/>
        </w:rPr>
        <w:t xml:space="preserve">D. </w:t>
      </w:r>
      <w:r>
        <w:rPr>
          <w:rFonts w:ascii="Times New Roman" w:hAnsi="Times New Roman" w:eastAsia="Times New Roman" w:cs="Times New Roman"/>
          <w:color w:val="000000"/>
        </w:rPr>
        <w:t>shot at</w:t>
      </w:r>
    </w:p>
    <w:p w14:paraId="021DA70C">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recorded</w:t>
      </w:r>
      <w:r>
        <w:rPr>
          <w:color w:val="000000"/>
        </w:rPr>
        <w:tab/>
      </w:r>
      <w:r>
        <w:rPr>
          <w:color w:val="000000"/>
        </w:rPr>
        <w:t xml:space="preserve">B. </w:t>
      </w:r>
      <w:r>
        <w:rPr>
          <w:rFonts w:ascii="Times New Roman" w:hAnsi="Times New Roman" w:eastAsia="Times New Roman" w:cs="Times New Roman"/>
          <w:color w:val="000000"/>
        </w:rPr>
        <w:t>forgotten</w:t>
      </w:r>
      <w:r>
        <w:rPr>
          <w:color w:val="000000"/>
        </w:rPr>
        <w:tab/>
      </w:r>
      <w:r>
        <w:rPr>
          <w:color w:val="000000"/>
        </w:rPr>
        <w:t xml:space="preserve">C. </w:t>
      </w:r>
      <w:r>
        <w:rPr>
          <w:rFonts w:ascii="Times New Roman" w:hAnsi="Times New Roman" w:eastAsia="Times New Roman" w:cs="Times New Roman"/>
          <w:color w:val="000000"/>
        </w:rPr>
        <w:t>published</w:t>
      </w:r>
      <w:r>
        <w:rPr>
          <w:color w:val="000000"/>
        </w:rPr>
        <w:tab/>
      </w:r>
      <w:r>
        <w:rPr>
          <w:color w:val="000000"/>
        </w:rPr>
        <w:t xml:space="preserve">D. </w:t>
      </w:r>
      <w:r>
        <w:rPr>
          <w:rFonts w:ascii="Times New Roman" w:hAnsi="Times New Roman" w:eastAsia="Times New Roman" w:cs="Times New Roman"/>
          <w:color w:val="000000"/>
        </w:rPr>
        <w:t>imagined</w:t>
      </w:r>
    </w:p>
    <w:p w14:paraId="78A89CC0">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fade</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gather</w:t>
      </w:r>
    </w:p>
    <w:p w14:paraId="49F737AD">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replace</w:t>
      </w:r>
      <w:r>
        <w:rPr>
          <w:color w:val="000000"/>
        </w:rPr>
        <w:tab/>
      </w:r>
      <w:r>
        <w:rPr>
          <w:color w:val="000000"/>
        </w:rPr>
        <w:t xml:space="preserve">B. </w:t>
      </w:r>
      <w:r>
        <w:rPr>
          <w:rFonts w:ascii="Times New Roman" w:hAnsi="Times New Roman" w:eastAsia="Times New Roman" w:cs="Times New Roman"/>
          <w:color w:val="000000"/>
        </w:rPr>
        <w:t>seek</w:t>
      </w:r>
      <w:r>
        <w:rPr>
          <w:color w:val="000000"/>
        </w:rPr>
        <w:tab/>
      </w:r>
      <w:r>
        <w:rPr>
          <w:color w:val="000000"/>
        </w:rPr>
        <w:t xml:space="preserve">C. </w:t>
      </w:r>
      <w:r>
        <w:rPr>
          <w:rFonts w:ascii="Times New Roman" w:hAnsi="Times New Roman" w:eastAsia="Times New Roman" w:cs="Times New Roman"/>
          <w:color w:val="000000"/>
        </w:rPr>
        <w:t>practice</w:t>
      </w:r>
      <w:r>
        <w:rPr>
          <w:color w:val="000000"/>
        </w:rPr>
        <w:tab/>
      </w:r>
      <w:r>
        <w:rPr>
          <w:color w:val="000000"/>
        </w:rPr>
        <w:t xml:space="preserve">D. </w:t>
      </w:r>
      <w:r>
        <w:rPr>
          <w:rFonts w:ascii="Times New Roman" w:hAnsi="Times New Roman" w:eastAsia="Times New Roman" w:cs="Times New Roman"/>
          <w:color w:val="000000"/>
        </w:rPr>
        <w:t>miss</w:t>
      </w:r>
    </w:p>
    <w:p w14:paraId="03FEB2FE">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points</w:t>
      </w:r>
      <w:r>
        <w:rPr>
          <w:color w:val="000000"/>
        </w:rPr>
        <w:tab/>
      </w:r>
      <w:r>
        <w:rPr>
          <w:color w:val="000000"/>
        </w:rPr>
        <w:t xml:space="preserve">B. </w:t>
      </w:r>
      <w:r>
        <w:rPr>
          <w:rFonts w:ascii="Times New Roman" w:hAnsi="Times New Roman" w:eastAsia="Times New Roman" w:cs="Times New Roman"/>
          <w:color w:val="000000"/>
        </w:rPr>
        <w:t>kindness</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rules</w:t>
      </w:r>
    </w:p>
    <w:p w14:paraId="2BF31E61">
      <w:pPr>
        <w:spacing w:line="285" w:lineRule="auto"/>
        <w:jc w:val="center"/>
        <w:textAlignment w:val="center"/>
        <w:rPr>
          <w:color w:val="000000"/>
        </w:rPr>
      </w:pPr>
      <w:r>
        <w:rPr>
          <w:rFonts w:ascii="宋体" w:hAnsi="宋体" w:eastAsia="宋体" w:cs="宋体"/>
          <w:b/>
          <w:color w:val="000000"/>
          <w:sz w:val="24"/>
        </w:rPr>
        <w:t>第Ⅱ卷</w:t>
      </w:r>
    </w:p>
    <w:p w14:paraId="484B248B">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AAFDD5">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DC8004D">
      <w:pPr>
        <w:spacing w:line="360" w:lineRule="auto"/>
        <w:ind w:firstLine="420"/>
        <w:jc w:val="left"/>
        <w:textAlignment w:val="center"/>
        <w:rPr>
          <w:color w:val="000000"/>
        </w:rPr>
      </w:pPr>
      <w:r>
        <w:rPr>
          <w:rFonts w:ascii="Times New Roman" w:hAnsi="Times New Roman" w:eastAsia="Times New Roman" w:cs="Times New Roman"/>
          <w:color w:val="000000"/>
        </w:rPr>
        <w:t xml:space="preserve">Imagine having the opportunity to sing together with hundreds of other people while you are at home alone. You can do this in a virtual choir. Virtual choir members record </w:t>
      </w:r>
      <w:r>
        <w:rPr>
          <w:color w:val="000000"/>
          <w:u w:val="single"/>
        </w:rPr>
        <w:t>___56___</w:t>
      </w:r>
      <w:r>
        <w:rPr>
          <w:rFonts w:ascii="Times New Roman" w:hAnsi="Times New Roman" w:eastAsia="Times New Roman" w:cs="Times New Roman"/>
          <w:color w:val="000000"/>
        </w:rPr>
        <w:t xml:space="preserve"> (they) while they perform alone on video. These videos </w:t>
      </w:r>
      <w:r>
        <w:rPr>
          <w:color w:val="000000"/>
          <w:u w:val="single"/>
        </w:rPr>
        <w:t>___57___</w:t>
      </w:r>
      <w:r>
        <w:rPr>
          <w:rFonts w:ascii="Times New Roman" w:hAnsi="Times New Roman" w:eastAsia="Times New Roman" w:cs="Times New Roman"/>
          <w:color w:val="000000"/>
        </w:rPr>
        <w:t xml:space="preserve"> (upload) onto the Internet, and then they are put together into one video that you can see online. A virtual choir enables them </w:t>
      </w:r>
      <w:r>
        <w:rPr>
          <w:color w:val="000000"/>
          <w:u w:val="single"/>
        </w:rPr>
        <w:t>___58___</w:t>
      </w:r>
      <w:r>
        <w:rPr>
          <w:rFonts w:ascii="Times New Roman" w:hAnsi="Times New Roman" w:eastAsia="Times New Roman" w:cs="Times New Roman"/>
          <w:color w:val="000000"/>
        </w:rPr>
        <w:t xml:space="preserve"> (add) their voices to those of others and become part of the global community.</w:t>
      </w:r>
    </w:p>
    <w:p w14:paraId="7A42DF97">
      <w:pPr>
        <w:spacing w:line="360" w:lineRule="auto"/>
        <w:ind w:firstLine="420"/>
        <w:jc w:val="left"/>
        <w:textAlignment w:val="center"/>
        <w:rPr>
          <w:color w:val="000000"/>
        </w:rPr>
      </w:pPr>
      <w:r>
        <w:rPr>
          <w:rFonts w:ascii="Times New Roman" w:hAnsi="Times New Roman" w:eastAsia="Times New Roman" w:cs="Times New Roman"/>
          <w:color w:val="000000"/>
        </w:rPr>
        <w:t xml:space="preserve">Virtual choir was </w:t>
      </w:r>
      <w:r>
        <w:rPr>
          <w:color w:val="000000"/>
          <w:u w:val="single"/>
        </w:rPr>
        <w:t>___59___</w:t>
      </w:r>
      <w:r>
        <w:rPr>
          <w:rFonts w:ascii="Times New Roman" w:hAnsi="Times New Roman" w:eastAsia="Times New Roman" w:cs="Times New Roman"/>
          <w:color w:val="000000"/>
        </w:rPr>
        <w:t xml:space="preserve"> idea of award-winning composer and conductor Eric Whitacre. Born in the USA on 2 January 1970, Whitacre began studying music at the University of Nevada in 1988. Over the next 20 years, Whitacre’s </w:t>
      </w:r>
      <w:r>
        <w:rPr>
          <w:color w:val="000000"/>
          <w:u w:val="single"/>
        </w:rPr>
        <w:t>___60___</w:t>
      </w:r>
      <w:r>
        <w:rPr>
          <w:rFonts w:ascii="Times New Roman" w:hAnsi="Times New Roman" w:eastAsia="Times New Roman" w:cs="Times New Roman"/>
          <w:color w:val="000000"/>
        </w:rPr>
        <w:t xml:space="preserve"> (origin) compositions began to become quite popular among choirs and singers. This led to the </w:t>
      </w:r>
      <w:r>
        <w:rPr>
          <w:color w:val="000000"/>
          <w:u w:val="single"/>
        </w:rPr>
        <w:t>___61___</w:t>
      </w:r>
      <w:r>
        <w:rPr>
          <w:rFonts w:ascii="Times New Roman" w:hAnsi="Times New Roman" w:eastAsia="Times New Roman" w:cs="Times New Roman"/>
          <w:color w:val="000000"/>
        </w:rPr>
        <w:t xml:space="preserve"> (create) of the virtual choir.</w:t>
      </w:r>
    </w:p>
    <w:p w14:paraId="18B88710">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2009, Whitacre received a video of a girl who was singing one of his works. </w:t>
      </w:r>
      <w:r>
        <w:rPr>
          <w:color w:val="000000"/>
          <w:u w:val="single"/>
        </w:rPr>
        <w:t>___62___</w:t>
      </w:r>
      <w:r>
        <w:rPr>
          <w:rFonts w:ascii="Times New Roman" w:hAnsi="Times New Roman" w:eastAsia="Times New Roman" w:cs="Times New Roman"/>
          <w:color w:val="000000"/>
        </w:rPr>
        <w:t xml:space="preserve"> (inspire), he asked his fans to make videos, </w:t>
      </w:r>
      <w:r>
        <w:rPr>
          <w:color w:val="000000"/>
          <w:u w:val="single"/>
        </w:rPr>
        <w:t>___63___</w:t>
      </w:r>
      <w:r>
        <w:rPr>
          <w:rFonts w:ascii="Times New Roman" w:hAnsi="Times New Roman" w:eastAsia="Times New Roman" w:cs="Times New Roman"/>
          <w:color w:val="000000"/>
        </w:rPr>
        <w:t xml:space="preserve"> he then joined together into one performance. His first virtual choir, “Lux Aurumque”, had 185 singers from 12 different countries. It has received millions of views on the Internet. Since then, the virtual choir </w:t>
      </w:r>
      <w:r>
        <w:rPr>
          <w:color w:val="000000"/>
          <w:u w:val="single"/>
        </w:rPr>
        <w:t>___64___</w:t>
      </w:r>
      <w:r>
        <w:rPr>
          <w:rFonts w:ascii="Times New Roman" w:hAnsi="Times New Roman" w:eastAsia="Times New Roman" w:cs="Times New Roman"/>
          <w:color w:val="000000"/>
        </w:rPr>
        <w:t xml:space="preserve"> (become) a worldwide phenomenon.</w:t>
      </w:r>
    </w:p>
    <w:p w14:paraId="33BAD2D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virtual choir is a wonderful way for people around the world to sing with one voice </w:t>
      </w:r>
      <w:r>
        <w:rPr>
          <w:color w:val="000000"/>
          <w:u w:val="single"/>
        </w:rPr>
        <w:t>____65____</w:t>
      </w:r>
      <w:r>
        <w:rPr>
          <w:rFonts w:ascii="Times New Roman" w:hAnsi="Times New Roman" w:eastAsia="Times New Roman" w:cs="Times New Roman"/>
          <w:color w:val="000000"/>
        </w:rPr>
        <w:t xml:space="preserve"> thus make the world a better place.</w:t>
      </w:r>
    </w:p>
    <w:p w14:paraId="71E0EC3F">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写作（共二节，满分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E1635B2">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E65A1E9">
      <w:pPr>
        <w:spacing w:line="360" w:lineRule="auto"/>
        <w:jc w:val="both"/>
        <w:textAlignment w:val="center"/>
        <w:rPr>
          <w:color w:val="000000"/>
        </w:rPr>
      </w:pPr>
      <w:r>
        <w:rPr>
          <w:color w:val="000000"/>
        </w:rPr>
        <w:t xml:space="preserve">66. </w:t>
      </w:r>
      <w:r>
        <w:rPr>
          <w:rFonts w:ascii="宋体" w:hAnsi="宋体" w:eastAsia="宋体" w:cs="宋体"/>
          <w:color w:val="000000"/>
        </w:rPr>
        <w:t>鉴于部分同学英语书写不佳，校学生会将举行主题为“</w:t>
      </w:r>
      <w:r>
        <w:rPr>
          <w:rFonts w:ascii="Times New Roman" w:hAnsi="Times New Roman" w:eastAsia="Times New Roman" w:cs="Times New Roman"/>
          <w:color w:val="000000"/>
        </w:rPr>
        <w:t>How to Improve English Handwriting</w:t>
      </w:r>
      <w:r>
        <w:rPr>
          <w:rFonts w:ascii="宋体" w:hAnsi="宋体" w:eastAsia="宋体" w:cs="宋体"/>
          <w:color w:val="000000"/>
        </w:rPr>
        <w:t>”的英文演讲比赛。请你写一篇演讲稿参加此次活动，内容包括：</w:t>
      </w:r>
    </w:p>
    <w:p w14:paraId="209FF15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陈述现状；</w:t>
      </w:r>
    </w:p>
    <w:p w14:paraId="61DBBB3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提出建议。</w:t>
      </w:r>
    </w:p>
    <w:p w14:paraId="49175317">
      <w:pPr>
        <w:spacing w:line="360" w:lineRule="auto"/>
        <w:jc w:val="both"/>
        <w:textAlignment w:val="center"/>
        <w:rPr>
          <w:color w:val="000000"/>
        </w:rPr>
      </w:pPr>
      <w:r>
        <w:rPr>
          <w:rFonts w:ascii="宋体" w:hAnsi="宋体" w:eastAsia="宋体" w:cs="宋体"/>
          <w:color w:val="000000"/>
        </w:rPr>
        <w:t>注意：</w:t>
      </w:r>
    </w:p>
    <w:p w14:paraId="48EF2B62">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100</w:t>
      </w:r>
      <w:r>
        <w:rPr>
          <w:rFonts w:ascii="宋体" w:hAnsi="宋体" w:eastAsia="宋体" w:cs="宋体"/>
          <w:color w:val="000000"/>
        </w:rPr>
        <w:t>个左右；</w:t>
      </w:r>
    </w:p>
    <w:p w14:paraId="69FFE98B">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E8C9440">
      <w:pPr>
        <w:spacing w:line="360" w:lineRule="auto"/>
        <w:jc w:val="center"/>
        <w:textAlignment w:val="center"/>
        <w:rPr>
          <w:color w:val="000000"/>
        </w:rPr>
      </w:pPr>
      <w:r>
        <w:rPr>
          <w:rFonts w:ascii="Times New Roman" w:hAnsi="Times New Roman" w:eastAsia="Times New Roman" w:cs="Times New Roman"/>
          <w:color w:val="000000"/>
        </w:rPr>
        <w:t>How to Improve English Handwriting</w:t>
      </w:r>
    </w:p>
    <w:p w14:paraId="38AA284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5CF611">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71A7575">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3E513325">
      <w:pPr>
        <w:spacing w:line="360" w:lineRule="auto"/>
        <w:ind w:firstLine="420"/>
        <w:jc w:val="left"/>
        <w:textAlignment w:val="center"/>
        <w:rPr>
          <w:color w:val="000000"/>
        </w:rPr>
      </w:pPr>
      <w:r>
        <w:rPr>
          <w:rFonts w:ascii="Times New Roman" w:hAnsi="Times New Roman" w:eastAsia="Times New Roman" w:cs="Times New Roman"/>
          <w:color w:val="000000"/>
        </w:rPr>
        <w:t>The final exam bell rang as I sat in my usual seat. Sunlight streamed through the windows, lighting up Lily’s pencil box. The words “Honor First, Victory (</w:t>
      </w:r>
      <w:r>
        <w:rPr>
          <w:rFonts w:ascii="宋体" w:hAnsi="宋体" w:eastAsia="宋体" w:cs="宋体"/>
          <w:color w:val="000000"/>
        </w:rPr>
        <w:t>胜利</w:t>
      </w:r>
      <w:r>
        <w:rPr>
          <w:rFonts w:ascii="Times New Roman" w:hAnsi="Times New Roman" w:eastAsia="Times New Roman" w:cs="Times New Roman"/>
          <w:color w:val="000000"/>
        </w:rPr>
        <w:t>) Follows” shone like gold. These words had always been our belief. We’d been study partners since high school started, sharing sandwiches and celebrating tests under the old oak tree in the courtyard.</w:t>
      </w:r>
    </w:p>
    <w:p w14:paraId="0FDE0965">
      <w:pPr>
        <w:spacing w:line="360" w:lineRule="auto"/>
        <w:ind w:firstLine="420"/>
        <w:jc w:val="left"/>
        <w:textAlignment w:val="center"/>
        <w:rPr>
          <w:color w:val="000000"/>
        </w:rPr>
      </w:pPr>
      <w:r>
        <w:rPr>
          <w:rFonts w:ascii="Times New Roman" w:hAnsi="Times New Roman" w:eastAsia="Times New Roman" w:cs="Times New Roman"/>
          <w:color w:val="000000"/>
        </w:rPr>
        <w:t>I was busy with my exam when her strawberry-shaped eraser, a gift from me last birthday, which once saw our late-night study, rolled near my math paper. Just one seat away, Lily took a deep breath. Her eyes darted (</w:t>
      </w:r>
      <w:r>
        <w:rPr>
          <w:rFonts w:ascii="宋体" w:hAnsi="宋体" w:eastAsia="宋体" w:cs="宋体"/>
          <w:color w:val="000000"/>
        </w:rPr>
        <w:t>来回扫视</w:t>
      </w:r>
      <w:r>
        <w:rPr>
          <w:rFonts w:ascii="Times New Roman" w:hAnsi="Times New Roman" w:eastAsia="Times New Roman" w:cs="Times New Roman"/>
          <w:color w:val="000000"/>
        </w:rPr>
        <w:t>) between the teacher and a folded paper in her grey sweater sleeve. It seemed that the words on the note she prepared beforehand had become unclear. So, Lily tapped my knee with her foot—our silent signal from soccer practices, then pushed another paper with several words toward me. Its edge caught the light, sharp and bright.</w:t>
      </w:r>
    </w:p>
    <w:p w14:paraId="0E2E338A">
      <w:pPr>
        <w:spacing w:line="360" w:lineRule="auto"/>
        <w:ind w:firstLine="420"/>
        <w:jc w:val="left"/>
        <w:textAlignment w:val="center"/>
        <w:rPr>
          <w:color w:val="000000"/>
        </w:rPr>
      </w:pPr>
      <w:r>
        <w:rPr>
          <w:rFonts w:ascii="Times New Roman" w:hAnsi="Times New Roman" w:eastAsia="Times New Roman" w:cs="Times New Roman"/>
          <w:color w:val="000000"/>
        </w:rPr>
        <w:t>Raising my head, I saw Teacher Rivera pacing between desks, her glasses sliding down her nose. Out of nervousness, I felt my mouth dry. My pencil slipped from my sweaty fingers, dropping to the floor. The clock ticked loudly. Twenty minutes left, each second heavier.</w:t>
      </w:r>
    </w:p>
    <w:p w14:paraId="09FE3461">
      <w:pPr>
        <w:spacing w:line="360" w:lineRule="auto"/>
        <w:ind w:firstLine="420"/>
        <w:jc w:val="left"/>
        <w:textAlignment w:val="center"/>
        <w:rPr>
          <w:color w:val="000000"/>
        </w:rPr>
      </w:pPr>
      <w:r>
        <w:rPr>
          <w:rFonts w:ascii="Times New Roman" w:hAnsi="Times New Roman" w:eastAsia="Times New Roman" w:cs="Times New Roman"/>
          <w:color w:val="000000"/>
        </w:rPr>
        <w:t>The room was silent except for the clock. Telling on (</w:t>
      </w:r>
      <w:r>
        <w:rPr>
          <w:rFonts w:ascii="宋体" w:hAnsi="宋体" w:eastAsia="宋体" w:cs="宋体"/>
          <w:color w:val="000000"/>
        </w:rPr>
        <w:t>告发</w:t>
      </w:r>
      <w:r>
        <w:rPr>
          <w:rFonts w:ascii="Times New Roman" w:hAnsi="Times New Roman" w:eastAsia="Times New Roman" w:cs="Times New Roman"/>
          <w:color w:val="000000"/>
        </w:rPr>
        <w:t>) Lily meant losing three years of memories: movie nights, soccer games, and the snowy morning she brought me homework. Staying silent would break our promise of honesty. A fly buzzed against the window, like my thoughts.</w:t>
      </w:r>
    </w:p>
    <w:p w14:paraId="0BC2CD07">
      <w:pPr>
        <w:spacing w:line="360" w:lineRule="auto"/>
        <w:ind w:firstLine="420"/>
        <w:jc w:val="left"/>
        <w:textAlignment w:val="center"/>
        <w:rPr>
          <w:color w:val="000000"/>
        </w:rPr>
      </w:pPr>
      <w:r>
        <w:rPr>
          <w:rFonts w:ascii="Times New Roman" w:hAnsi="Times New Roman" w:eastAsia="Times New Roman" w:cs="Times New Roman"/>
          <w:color w:val="000000"/>
        </w:rPr>
        <w:t>I remembered a soccer game in the rain. Lily fell in the mud. “Honor first!” she said, refusing my help as she got up with bleeding elbows. Now her shoe pushed the paper closer. Her eyes begged through her hair.</w:t>
      </w:r>
    </w:p>
    <w:p w14:paraId="5D352A61">
      <w:pPr>
        <w:spacing w:line="360" w:lineRule="auto"/>
        <w:jc w:val="left"/>
        <w:textAlignment w:val="center"/>
        <w:rPr>
          <w:color w:val="000000"/>
        </w:rPr>
      </w:pPr>
      <w:r>
        <w:rPr>
          <w:rFonts w:ascii="宋体" w:hAnsi="宋体" w:eastAsia="宋体" w:cs="宋体"/>
          <w:color w:val="000000"/>
        </w:rPr>
        <w:t>注意：</w:t>
      </w:r>
    </w:p>
    <w:p w14:paraId="60256DF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5DDB287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04939132">
      <w:pPr>
        <w:spacing w:line="360" w:lineRule="auto"/>
        <w:ind w:firstLine="420"/>
        <w:jc w:val="left"/>
        <w:textAlignment w:val="center"/>
        <w:rPr>
          <w:color w:val="000000"/>
        </w:rPr>
      </w:pPr>
      <w:r>
        <w:rPr>
          <w:rFonts w:ascii="Times New Roman" w:hAnsi="Times New Roman" w:eastAsia="Times New Roman" w:cs="Times New Roman"/>
          <w:color w:val="000000"/>
        </w:rPr>
        <w:t>With fifteen minutes left, I knew I had to make a choice.</w:t>
      </w:r>
    </w:p>
    <w:p w14:paraId="564DCD1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B8A6B7">
      <w:pPr>
        <w:spacing w:line="360" w:lineRule="auto"/>
        <w:ind w:firstLine="420"/>
        <w:jc w:val="left"/>
        <w:textAlignment w:val="center"/>
        <w:rPr>
          <w:color w:val="000000"/>
        </w:rPr>
      </w:pPr>
      <w:r>
        <w:rPr>
          <w:rFonts w:ascii="Times New Roman" w:hAnsi="Times New Roman" w:eastAsia="Times New Roman" w:cs="Times New Roman"/>
          <w:color w:val="000000"/>
        </w:rPr>
        <w:t>After the exam, Lily and I sat in silence under the old oak tree.</w:t>
      </w:r>
    </w:p>
    <w:p w14:paraId="510A9A3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CFE6E5">
      <w:pPr>
        <w:spacing w:line="360" w:lineRule="auto"/>
        <w:jc w:val="left"/>
        <w:textAlignment w:val="center"/>
        <w:rPr>
          <w:color w:val="000000"/>
        </w:rPr>
      </w:pPr>
      <w:r>
        <w:rPr>
          <w:color w:val="000000"/>
        </w:rPr>
        <w:br w:type="textWrapping"/>
      </w:r>
    </w:p>
    <w:p w14:paraId="12908358">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4E7D0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3659</Words>
  <Characters>14591</Characters>
  <Lines>0</Lines>
  <Paragraphs>0</Paragraphs>
  <TotalTime>5</TotalTime>
  <ScaleCrop>false</ScaleCrop>
  <LinksUpToDate>false</LinksUpToDate>
  <CharactersWithSpaces>17240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2025-06-29T19:30:00Z</dcterms:created>
  <dc:creator>学科网试题生产平台</dc:creator>
  <dc:description>3781237623013376</dc:description>
  <cp:lastModifiedBy>A、大美娜 </cp:lastModifiedBy>
  <dcterms:modified xsi:type="dcterms:W3CDTF">2025-07-03T01:31:41Z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2270D2E0B0B5465CB04E19F315425749_12</vt:lpwstr>
  </property>
</Properties>
</file>