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DA296D">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12458700</wp:posOffset>
            </wp:positionH>
            <wp:positionV relativeFrom="topMargin">
              <wp:posOffset>12661900</wp:posOffset>
            </wp:positionV>
            <wp:extent cx="419100" cy="419100"/>
            <wp:effectExtent l="0" t="0" r="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6"/>
                    <a:stretch>
                      <a:fillRect/>
                    </a:stretch>
                  </pic:blipFill>
                  <pic:spPr>
                    <a:xfrm>
                      <a:off x="0" y="0"/>
                      <a:ext cx="419100" cy="419100"/>
                    </a:xfrm>
                    <a:prstGeom prst="rect">
                      <a:avLst/>
                    </a:prstGeom>
                  </pic:spPr>
                </pic:pic>
              </a:graphicData>
            </a:graphic>
          </wp:anchor>
        </w:drawing>
      </w:r>
      <w:r>
        <w:rPr>
          <w:rFonts w:ascii="宋体" w:hAnsi="宋体" w:eastAsia="宋体" w:cs="宋体"/>
          <w:b/>
          <w:color w:val="auto"/>
          <w:sz w:val="32"/>
        </w:rPr>
        <w:t>四川省名校联盟高</w:t>
      </w:r>
      <w:r>
        <w:rPr>
          <w:rFonts w:ascii="Times New Roman" w:hAnsi="Times New Roman" w:eastAsia="Times New Roman" w:cs="Times New Roman"/>
          <w:b/>
          <w:color w:val="auto"/>
          <w:sz w:val="32"/>
        </w:rPr>
        <w:t>2022</w:t>
      </w:r>
      <w:r>
        <w:rPr>
          <w:rFonts w:ascii="宋体" w:hAnsi="宋体" w:eastAsia="宋体" w:cs="宋体"/>
          <w:b/>
          <w:color w:val="auto"/>
          <w:sz w:val="32"/>
        </w:rPr>
        <w:t>级</w:t>
      </w:r>
      <w:r>
        <w:rPr>
          <w:rFonts w:ascii="Times New Roman" w:hAnsi="Times New Roman" w:eastAsia="Times New Roman" w:cs="Times New Roman"/>
          <w:b/>
          <w:color w:val="auto"/>
          <w:sz w:val="32"/>
        </w:rPr>
        <w:t>12</w:t>
      </w:r>
      <w:r>
        <w:rPr>
          <w:rFonts w:ascii="宋体" w:hAnsi="宋体" w:eastAsia="宋体" w:cs="宋体"/>
          <w:b/>
          <w:color w:val="auto"/>
          <w:sz w:val="32"/>
        </w:rPr>
        <w:t>月联考</w:t>
      </w:r>
    </w:p>
    <w:p w14:paraId="7D482B5D">
      <w:pPr>
        <w:spacing w:line="360" w:lineRule="auto"/>
        <w:jc w:val="center"/>
      </w:pPr>
      <w:r>
        <w:rPr>
          <w:rFonts w:ascii="宋体" w:hAnsi="宋体" w:eastAsia="宋体" w:cs="宋体"/>
          <w:b/>
          <w:color w:val="auto"/>
          <w:sz w:val="32"/>
        </w:rPr>
        <w:t>英语试卷</w:t>
      </w:r>
    </w:p>
    <w:p w14:paraId="5F08EB4B">
      <w:pPr>
        <w:spacing w:line="360" w:lineRule="auto"/>
        <w:jc w:val="both"/>
      </w:pPr>
      <w:r>
        <w:rPr>
          <w:rFonts w:ascii="宋体" w:hAnsi="宋体" w:eastAsia="宋体" w:cs="宋体"/>
          <w:b/>
          <w:color w:val="auto"/>
          <w:sz w:val="24"/>
        </w:rPr>
        <w:t>本试卷分为试题卷和答题卡两部分，其中试题卷共</w:t>
      </w:r>
      <w:r>
        <w:rPr>
          <w:rFonts w:ascii="Times New Roman" w:hAnsi="Times New Roman" w:eastAsia="Times New Roman" w:cs="Times New Roman"/>
          <w:b/>
          <w:color w:val="auto"/>
          <w:sz w:val="24"/>
        </w:rPr>
        <w:t>12</w:t>
      </w:r>
      <w:r>
        <w:rPr>
          <w:rFonts w:ascii="宋体" w:hAnsi="宋体" w:eastAsia="宋体" w:cs="宋体"/>
          <w:b/>
          <w:color w:val="auto"/>
          <w:sz w:val="24"/>
        </w:rPr>
        <w:t>页，答题卡共</w:t>
      </w:r>
      <w:r>
        <w:rPr>
          <w:rFonts w:ascii="Times New Roman" w:hAnsi="Times New Roman" w:eastAsia="Times New Roman" w:cs="Times New Roman"/>
          <w:b/>
          <w:color w:val="auto"/>
          <w:sz w:val="24"/>
        </w:rPr>
        <w:t>2</w:t>
      </w:r>
      <w:r>
        <w:rPr>
          <w:rFonts w:ascii="宋体" w:hAnsi="宋体" w:eastAsia="宋体" w:cs="宋体"/>
          <w:b/>
          <w:color w:val="auto"/>
          <w:sz w:val="24"/>
        </w:rPr>
        <w:t>页。满分</w:t>
      </w:r>
      <w:r>
        <w:rPr>
          <w:rFonts w:ascii="Times New Roman" w:hAnsi="Times New Roman" w:eastAsia="Times New Roman" w:cs="Times New Roman"/>
          <w:b/>
          <w:color w:val="auto"/>
          <w:sz w:val="24"/>
        </w:rPr>
        <w:t>150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7865A760">
      <w:pPr>
        <w:spacing w:line="360" w:lineRule="auto"/>
        <w:jc w:val="center"/>
      </w:pPr>
      <w:r>
        <w:rPr>
          <w:rFonts w:ascii="宋体" w:hAnsi="宋体" w:eastAsia="宋体" w:cs="宋体"/>
          <w:b/>
          <w:color w:val="auto"/>
          <w:sz w:val="24"/>
        </w:rPr>
        <w:t>第</w:t>
      </w:r>
      <w:r>
        <w:rPr>
          <w:rFonts w:ascii="Times New Roman" w:hAnsi="Times New Roman" w:eastAsia="Times New Roman" w:cs="Times New Roman"/>
          <w:b/>
          <w:color w:val="auto"/>
          <w:sz w:val="24"/>
        </w:rPr>
        <w:t>Ⅰ</w:t>
      </w:r>
      <w:r>
        <w:rPr>
          <w:rFonts w:ascii="宋体" w:hAnsi="宋体" w:eastAsia="宋体" w:cs="宋体"/>
          <w:b/>
          <w:color w:val="auto"/>
          <w:sz w:val="24"/>
        </w:rPr>
        <w:t>卷（选择题共</w:t>
      </w:r>
      <w:r>
        <w:rPr>
          <w:rFonts w:ascii="Times New Roman" w:hAnsi="Times New Roman" w:eastAsia="Times New Roman" w:cs="Times New Roman"/>
          <w:b/>
          <w:color w:val="auto"/>
          <w:sz w:val="24"/>
        </w:rPr>
        <w:t xml:space="preserve"> 95</w:t>
      </w:r>
      <w:r>
        <w:rPr>
          <w:rFonts w:ascii="宋体" w:hAnsi="宋体" w:eastAsia="宋体" w:cs="宋体"/>
          <w:b/>
          <w:color w:val="auto"/>
          <w:sz w:val="24"/>
        </w:rPr>
        <w:t>分）</w:t>
      </w:r>
    </w:p>
    <w:p w14:paraId="214E93C4">
      <w:pPr>
        <w:spacing w:line="360" w:lineRule="auto"/>
        <w:jc w:val="both"/>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w:t>
      </w:r>
      <w:r>
        <w:rPr>
          <w:rFonts w:ascii="Times New Roman" w:hAnsi="Times New Roman" w:eastAsia="Times New Roman" w:cs="Times New Roman"/>
          <w:b/>
          <w:color w:val="auto"/>
          <w:sz w:val="24"/>
        </w:rPr>
        <w:t xml:space="preserve"> </w:t>
      </w:r>
      <w:r>
        <w:rPr>
          <w:rFonts w:ascii="宋体" w:hAnsi="宋体" w:eastAsia="宋体" w:cs="宋体"/>
          <w:b/>
          <w:color w:val="auto"/>
          <w:sz w:val="24"/>
        </w:rPr>
        <w:t>（共两节，满分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10F6F61A">
      <w:pPr>
        <w:spacing w:line="360" w:lineRule="auto"/>
        <w:jc w:val="both"/>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p>
    <w:p w14:paraId="75CE7803">
      <w:pPr>
        <w:spacing w:line="360" w:lineRule="auto"/>
        <w:jc w:val="both"/>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秒钟的时间来回答有关小题和阅读下一小题。每段对话仅读一遍。</w:t>
      </w:r>
    </w:p>
    <w:p w14:paraId="6E02B3BC">
      <w:pPr>
        <w:spacing w:line="360" w:lineRule="auto"/>
        <w:jc w:val="both"/>
      </w:pPr>
      <w:r>
        <w:rPr>
          <w:rFonts w:ascii="Times New Roman" w:hAnsi="Times New Roman" w:eastAsia="Times New Roman" w:cs="Times New Roman"/>
          <w:color w:val="auto"/>
          <w:sz w:val="21"/>
        </w:rPr>
        <w:t>1</w:t>
      </w:r>
      <w:r>
        <w:rPr>
          <w:rFonts w:ascii="宋体" w:hAnsi="宋体" w:eastAsia="宋体" w:cs="宋体"/>
          <w:color w:val="auto"/>
          <w:sz w:val="21"/>
        </w:rPr>
        <w:t>．</w:t>
      </w:r>
      <w:r>
        <w:rPr>
          <w:rFonts w:ascii="Times New Roman" w:hAnsi="Times New Roman" w:eastAsia="Times New Roman" w:cs="Times New Roman"/>
          <w:color w:val="auto"/>
          <w:sz w:val="21"/>
        </w:rPr>
        <w:t>How will the speakers go to the airport?</w:t>
      </w:r>
    </w:p>
    <w:p w14:paraId="3A789E12">
      <w:pPr>
        <w:spacing w:line="360"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By taxi.    B</w:t>
      </w:r>
      <w:r>
        <w:rPr>
          <w:rFonts w:ascii="宋体" w:hAnsi="宋体" w:eastAsia="宋体" w:cs="宋体"/>
          <w:color w:val="auto"/>
          <w:sz w:val="21"/>
        </w:rPr>
        <w:t>．</w:t>
      </w:r>
      <w:r>
        <w:rPr>
          <w:rFonts w:ascii="Times New Roman" w:hAnsi="Times New Roman" w:eastAsia="Times New Roman" w:cs="Times New Roman"/>
          <w:color w:val="auto"/>
          <w:sz w:val="21"/>
        </w:rPr>
        <w:t>By subway.    C</w:t>
      </w:r>
      <w:r>
        <w:rPr>
          <w:rFonts w:ascii="宋体" w:hAnsi="宋体" w:eastAsia="宋体" w:cs="宋体"/>
          <w:color w:val="auto"/>
          <w:sz w:val="21"/>
        </w:rPr>
        <w:t>．</w:t>
      </w:r>
      <w:r>
        <w:rPr>
          <w:rFonts w:ascii="Times New Roman" w:hAnsi="Times New Roman" w:eastAsia="Times New Roman" w:cs="Times New Roman"/>
          <w:color w:val="auto"/>
          <w:sz w:val="21"/>
        </w:rPr>
        <w:t>By bus.</w:t>
      </w:r>
    </w:p>
    <w:p w14:paraId="7A2C0F37">
      <w:pPr>
        <w:spacing w:line="360" w:lineRule="auto"/>
        <w:jc w:val="both"/>
      </w:pPr>
      <w:r>
        <w:rPr>
          <w:rFonts w:ascii="Times New Roman" w:hAnsi="Times New Roman" w:eastAsia="Times New Roman" w:cs="Times New Roman"/>
          <w:color w:val="auto"/>
          <w:sz w:val="21"/>
        </w:rPr>
        <w:t>2</w:t>
      </w:r>
      <w:r>
        <w:rPr>
          <w:rFonts w:ascii="宋体" w:hAnsi="宋体" w:eastAsia="宋体" w:cs="宋体"/>
          <w:color w:val="auto"/>
          <w:sz w:val="21"/>
        </w:rPr>
        <w:t>．</w:t>
      </w:r>
      <w:r>
        <w:rPr>
          <w:rFonts w:ascii="Times New Roman" w:hAnsi="Times New Roman" w:eastAsia="Times New Roman" w:cs="Times New Roman"/>
          <w:color w:val="auto"/>
          <w:sz w:val="21"/>
        </w:rPr>
        <w:t>What does the man do to play the violin better?</w:t>
      </w:r>
    </w:p>
    <w:p w14:paraId="6F830440">
      <w:pPr>
        <w:spacing w:line="360"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He has more practice.</w:t>
      </w:r>
    </w:p>
    <w:p w14:paraId="1F919FF2">
      <w:pPr>
        <w:spacing w:line="360" w:lineRule="auto"/>
        <w:jc w:val="both"/>
      </w:pPr>
      <w:r>
        <w:rPr>
          <w:rFonts w:ascii="Times New Roman" w:hAnsi="Times New Roman" w:eastAsia="Times New Roman" w:cs="Times New Roman"/>
          <w:color w:val="auto"/>
          <w:sz w:val="21"/>
        </w:rPr>
        <w:t>B</w:t>
      </w:r>
      <w:r>
        <w:rPr>
          <w:rFonts w:ascii="宋体" w:hAnsi="宋体" w:eastAsia="宋体" w:cs="宋体"/>
          <w:color w:val="auto"/>
          <w:sz w:val="21"/>
        </w:rPr>
        <w:t>．</w:t>
      </w:r>
      <w:r>
        <w:rPr>
          <w:rFonts w:ascii="Times New Roman" w:hAnsi="Times New Roman" w:eastAsia="Times New Roman" w:cs="Times New Roman"/>
          <w:color w:val="auto"/>
          <w:sz w:val="21"/>
        </w:rPr>
        <w:t>He takes more lessons.</w:t>
      </w:r>
    </w:p>
    <w:p w14:paraId="300418B9">
      <w:pPr>
        <w:spacing w:line="360" w:lineRule="auto"/>
        <w:jc w:val="both"/>
      </w:pPr>
      <w:r>
        <w:rPr>
          <w:rFonts w:ascii="Times New Roman" w:hAnsi="Times New Roman" w:eastAsia="Times New Roman" w:cs="Times New Roman"/>
          <w:color w:val="auto"/>
          <w:sz w:val="21"/>
        </w:rPr>
        <w:t>C</w:t>
      </w:r>
      <w:r>
        <w:rPr>
          <w:rFonts w:ascii="宋体" w:hAnsi="宋体" w:eastAsia="宋体" w:cs="宋体"/>
          <w:color w:val="auto"/>
          <w:sz w:val="21"/>
        </w:rPr>
        <w:t>．</w:t>
      </w:r>
      <w:r>
        <w:rPr>
          <w:rFonts w:ascii="Times New Roman" w:hAnsi="Times New Roman" w:eastAsia="Times New Roman" w:cs="Times New Roman"/>
          <w:color w:val="auto"/>
          <w:sz w:val="21"/>
        </w:rPr>
        <w:t>He has a violin of a better quality.</w:t>
      </w:r>
    </w:p>
    <w:p w14:paraId="2891C122">
      <w:pPr>
        <w:spacing w:line="360" w:lineRule="auto"/>
        <w:jc w:val="both"/>
      </w:pPr>
      <w:r>
        <w:rPr>
          <w:rFonts w:ascii="Times New Roman" w:hAnsi="Times New Roman" w:eastAsia="Times New Roman" w:cs="Times New Roman"/>
          <w:color w:val="auto"/>
          <w:sz w:val="21"/>
        </w:rPr>
        <w:t>3</w:t>
      </w:r>
      <w:r>
        <w:rPr>
          <w:rFonts w:ascii="宋体" w:hAnsi="宋体" w:eastAsia="宋体" w:cs="宋体"/>
          <w:color w:val="auto"/>
          <w:sz w:val="21"/>
        </w:rPr>
        <w:t>．</w:t>
      </w:r>
      <w:r>
        <w:rPr>
          <w:rFonts w:ascii="Times New Roman" w:hAnsi="Times New Roman" w:eastAsia="Times New Roman" w:cs="Times New Roman"/>
          <w:color w:val="auto"/>
          <w:sz w:val="21"/>
        </w:rPr>
        <w:t>In which city did the woman stay for the longest time?</w:t>
      </w:r>
    </w:p>
    <w:p w14:paraId="1E605AC9">
      <w:pPr>
        <w:spacing w:line="360"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Miami.    B</w:t>
      </w:r>
      <w:r>
        <w:rPr>
          <w:rFonts w:ascii="宋体" w:hAnsi="宋体" w:eastAsia="宋体" w:cs="宋体"/>
          <w:color w:val="auto"/>
          <w:sz w:val="21"/>
        </w:rPr>
        <w:t>．</w:t>
      </w:r>
      <w:r>
        <w:rPr>
          <w:rFonts w:ascii="Times New Roman" w:hAnsi="Times New Roman" w:eastAsia="Times New Roman" w:cs="Times New Roman"/>
          <w:color w:val="auto"/>
          <w:sz w:val="21"/>
        </w:rPr>
        <w:t>New York.    C</w:t>
      </w:r>
      <w:r>
        <w:rPr>
          <w:rFonts w:ascii="宋体" w:hAnsi="宋体" w:eastAsia="宋体" w:cs="宋体"/>
          <w:color w:val="auto"/>
          <w:sz w:val="21"/>
        </w:rPr>
        <w:t>．</w:t>
      </w:r>
      <w:r>
        <w:rPr>
          <w:rFonts w:ascii="Times New Roman" w:hAnsi="Times New Roman" w:eastAsia="Times New Roman" w:cs="Times New Roman"/>
          <w:color w:val="auto"/>
          <w:sz w:val="21"/>
        </w:rPr>
        <w:t>San Francisco.</w:t>
      </w:r>
    </w:p>
    <w:p w14:paraId="72D16610">
      <w:pPr>
        <w:spacing w:line="360" w:lineRule="auto"/>
        <w:jc w:val="both"/>
      </w:pPr>
      <w:r>
        <w:rPr>
          <w:rFonts w:ascii="Times New Roman" w:hAnsi="Times New Roman" w:eastAsia="Times New Roman" w:cs="Times New Roman"/>
          <w:color w:val="auto"/>
          <w:sz w:val="21"/>
        </w:rPr>
        <w:t>4</w:t>
      </w:r>
      <w:r>
        <w:rPr>
          <w:rFonts w:ascii="宋体" w:hAnsi="宋体" w:eastAsia="宋体" w:cs="宋体"/>
          <w:color w:val="auto"/>
          <w:sz w:val="21"/>
        </w:rPr>
        <w:t>．</w:t>
      </w:r>
      <w:r>
        <w:rPr>
          <w:rFonts w:ascii="Times New Roman" w:hAnsi="Times New Roman" w:eastAsia="Times New Roman" w:cs="Times New Roman"/>
          <w:color w:val="auto"/>
          <w:sz w:val="21"/>
        </w:rPr>
        <w:t>Where was Luke last night?</w:t>
      </w:r>
    </w:p>
    <w:p w14:paraId="2D3471AC">
      <w:pPr>
        <w:spacing w:line="360"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He was at home.    B</w:t>
      </w:r>
      <w:r>
        <w:rPr>
          <w:rFonts w:ascii="宋体" w:hAnsi="宋体" w:eastAsia="宋体" w:cs="宋体"/>
          <w:color w:val="auto"/>
          <w:sz w:val="21"/>
        </w:rPr>
        <w:t>．</w:t>
      </w:r>
      <w:r>
        <w:rPr>
          <w:rFonts w:ascii="Times New Roman" w:hAnsi="Times New Roman" w:eastAsia="Times New Roman" w:cs="Times New Roman"/>
          <w:color w:val="auto"/>
          <w:sz w:val="21"/>
        </w:rPr>
        <w:t>He was at school.    C</w:t>
      </w:r>
      <w:r>
        <w:rPr>
          <w:rFonts w:ascii="宋体" w:hAnsi="宋体" w:eastAsia="宋体" w:cs="宋体"/>
          <w:color w:val="auto"/>
          <w:sz w:val="21"/>
        </w:rPr>
        <w:t>．</w:t>
      </w:r>
      <w:r>
        <w:rPr>
          <w:rFonts w:ascii="Times New Roman" w:hAnsi="Times New Roman" w:eastAsia="Times New Roman" w:cs="Times New Roman"/>
          <w:color w:val="auto"/>
          <w:sz w:val="21"/>
        </w:rPr>
        <w:t>He was in a party.</w:t>
      </w:r>
    </w:p>
    <w:p w14:paraId="538DA6E7">
      <w:pPr>
        <w:spacing w:line="360" w:lineRule="auto"/>
        <w:jc w:val="both"/>
      </w:pPr>
      <w:r>
        <w:rPr>
          <w:rFonts w:ascii="Times New Roman" w:hAnsi="Times New Roman" w:eastAsia="Times New Roman" w:cs="Times New Roman"/>
          <w:color w:val="auto"/>
          <w:sz w:val="21"/>
        </w:rPr>
        <w:t>5</w:t>
      </w:r>
      <w:r>
        <w:rPr>
          <w:rFonts w:ascii="宋体" w:hAnsi="宋体" w:eastAsia="宋体" w:cs="宋体"/>
          <w:color w:val="auto"/>
          <w:sz w:val="21"/>
        </w:rPr>
        <w:t>．</w:t>
      </w:r>
      <w:r>
        <w:rPr>
          <w:rFonts w:ascii="Times New Roman" w:hAnsi="Times New Roman" w:eastAsia="Times New Roman" w:cs="Times New Roman"/>
          <w:color w:val="auto"/>
          <w:sz w:val="21"/>
        </w:rPr>
        <w:t>What are the speakers mainly talking about?</w:t>
      </w:r>
    </w:p>
    <w:p w14:paraId="02B42E5C">
      <w:pPr>
        <w:spacing w:line="360"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The homeowner.    B</w:t>
      </w:r>
      <w:r>
        <w:rPr>
          <w:rFonts w:ascii="宋体" w:hAnsi="宋体" w:eastAsia="宋体" w:cs="宋体"/>
          <w:color w:val="auto"/>
          <w:sz w:val="21"/>
        </w:rPr>
        <w:t>．</w:t>
      </w:r>
      <w:r>
        <w:rPr>
          <w:rFonts w:ascii="Times New Roman" w:hAnsi="Times New Roman" w:eastAsia="Times New Roman" w:cs="Times New Roman"/>
          <w:color w:val="auto"/>
          <w:sz w:val="21"/>
        </w:rPr>
        <w:t>The rent.    C</w:t>
      </w:r>
      <w:r>
        <w:rPr>
          <w:rFonts w:ascii="宋体" w:hAnsi="宋体" w:eastAsia="宋体" w:cs="宋体"/>
          <w:color w:val="auto"/>
          <w:sz w:val="21"/>
        </w:rPr>
        <w:t>．</w:t>
      </w:r>
      <w:r>
        <w:rPr>
          <w:rFonts w:ascii="Times New Roman" w:hAnsi="Times New Roman" w:eastAsia="Times New Roman" w:cs="Times New Roman"/>
          <w:color w:val="auto"/>
          <w:sz w:val="21"/>
        </w:rPr>
        <w:t>The job.</w:t>
      </w:r>
    </w:p>
    <w:p w14:paraId="59553E29">
      <w:pPr>
        <w:spacing w:line="360" w:lineRule="auto"/>
        <w:jc w:val="both"/>
      </w:pPr>
      <w:r>
        <w:rPr>
          <w:rFonts w:ascii="宋体" w:hAnsi="宋体" w:eastAsia="宋体" w:cs="宋体"/>
          <w:b/>
          <w:color w:val="auto"/>
          <w:sz w:val="24"/>
        </w:rPr>
        <w:t>第二节</w:t>
      </w:r>
    </w:p>
    <w:p w14:paraId="16A54A40">
      <w:pPr>
        <w:spacing w:line="360" w:lineRule="auto"/>
        <w:jc w:val="both"/>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段对话或独白。每段对话或独白后有几个小题，从题中所给的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三个选项中选出最佳选项。听每段对话或独白前，你将有时间阅读各个小题，每小题</w:t>
      </w:r>
      <w:r>
        <w:rPr>
          <w:rFonts w:ascii="Times New Roman" w:hAnsi="Times New Roman" w:eastAsia="Times New Roman" w:cs="Times New Roman"/>
          <w:b/>
          <w:color w:val="auto"/>
          <w:sz w:val="24"/>
        </w:rPr>
        <w:t>5</w:t>
      </w:r>
      <w:r>
        <w:rPr>
          <w:rFonts w:ascii="宋体" w:hAnsi="宋体" w:eastAsia="宋体" w:cs="宋体"/>
          <w:b/>
          <w:color w:val="auto"/>
          <w:sz w:val="24"/>
        </w:rPr>
        <w:t>秒钟；听完后，各小题将给出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秒钟的作答时间。每段对话或独白读两遍。</w:t>
      </w:r>
    </w:p>
    <w:p w14:paraId="72B46B5B">
      <w:pPr>
        <w:spacing w:line="360" w:lineRule="auto"/>
        <w:jc w:val="both"/>
      </w:pPr>
      <w:r>
        <w:rPr>
          <w:rFonts w:ascii="宋体" w:hAnsi="宋体" w:eastAsia="宋体" w:cs="宋体"/>
          <w:b/>
          <w:color w:val="auto"/>
          <w:sz w:val="24"/>
        </w:rPr>
        <w:t>听第</w:t>
      </w:r>
      <w:r>
        <w:rPr>
          <w:rFonts w:ascii="Times New Roman" w:hAnsi="Times New Roman" w:eastAsia="Times New Roman" w:cs="Times New Roman"/>
          <w:b/>
          <w:color w:val="auto"/>
          <w:sz w:val="24"/>
        </w:rPr>
        <w:t>6</w:t>
      </w:r>
      <w:r>
        <w:rPr>
          <w:rFonts w:ascii="宋体" w:hAnsi="宋体" w:eastAsia="宋体" w:cs="宋体"/>
          <w:b/>
          <w:color w:val="auto"/>
          <w:sz w:val="24"/>
        </w:rPr>
        <w:t>段材料，回答第</w:t>
      </w:r>
      <w:r>
        <w:rPr>
          <w:rFonts w:ascii="Times New Roman" w:hAnsi="Times New Roman" w:eastAsia="Times New Roman" w:cs="Times New Roman"/>
          <w:b/>
          <w:color w:val="auto"/>
          <w:sz w:val="24"/>
        </w:rPr>
        <w:t>6</w:t>
      </w:r>
      <w:r>
        <w:rPr>
          <w:rFonts w:ascii="宋体" w:hAnsi="宋体" w:eastAsia="宋体" w:cs="宋体"/>
          <w:b/>
          <w:color w:val="auto"/>
          <w:sz w:val="24"/>
        </w:rPr>
        <w:t>、</w:t>
      </w:r>
      <w:r>
        <w:rPr>
          <w:rFonts w:ascii="Times New Roman" w:hAnsi="Times New Roman" w:eastAsia="Times New Roman" w:cs="Times New Roman"/>
          <w:b/>
          <w:color w:val="auto"/>
          <w:sz w:val="24"/>
        </w:rPr>
        <w:t>7</w:t>
      </w:r>
      <w:r>
        <w:rPr>
          <w:rFonts w:ascii="宋体" w:hAnsi="宋体" w:eastAsia="宋体" w:cs="宋体"/>
          <w:b/>
          <w:color w:val="auto"/>
          <w:sz w:val="24"/>
        </w:rPr>
        <w:t>题。</w:t>
      </w:r>
    </w:p>
    <w:p w14:paraId="6D997E1B">
      <w:pPr>
        <w:spacing w:line="360" w:lineRule="auto"/>
        <w:jc w:val="both"/>
      </w:pPr>
      <w:r>
        <w:rPr>
          <w:rFonts w:ascii="Times New Roman" w:hAnsi="Times New Roman" w:eastAsia="Times New Roman" w:cs="Times New Roman"/>
          <w:color w:val="auto"/>
          <w:sz w:val="21"/>
        </w:rPr>
        <w:t>6</w:t>
      </w:r>
      <w:r>
        <w:rPr>
          <w:rFonts w:ascii="宋体" w:hAnsi="宋体" w:eastAsia="宋体" w:cs="宋体"/>
          <w:color w:val="auto"/>
          <w:sz w:val="21"/>
        </w:rPr>
        <w:t>．</w:t>
      </w:r>
      <w:r>
        <w:rPr>
          <w:rFonts w:ascii="Times New Roman" w:hAnsi="Times New Roman" w:eastAsia="Times New Roman" w:cs="Times New Roman"/>
          <w:color w:val="auto"/>
          <w:sz w:val="21"/>
        </w:rPr>
        <w:t>Why did Angelina quit her job?</w:t>
      </w:r>
    </w:p>
    <w:p w14:paraId="5D355CEB">
      <w:pPr>
        <w:spacing w:line="360"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She had found a better job.</w:t>
      </w:r>
    </w:p>
    <w:p w14:paraId="02DFA071">
      <w:pPr>
        <w:spacing w:line="360" w:lineRule="auto"/>
        <w:jc w:val="both"/>
      </w:pPr>
      <w:r>
        <w:rPr>
          <w:rFonts w:ascii="Times New Roman" w:hAnsi="Times New Roman" w:eastAsia="Times New Roman" w:cs="Times New Roman"/>
          <w:color w:val="auto"/>
          <w:sz w:val="21"/>
        </w:rPr>
        <w:t>B</w:t>
      </w:r>
      <w:r>
        <w:rPr>
          <w:rFonts w:ascii="宋体" w:hAnsi="宋体" w:eastAsia="宋体" w:cs="宋体"/>
          <w:color w:val="auto"/>
          <w:sz w:val="21"/>
        </w:rPr>
        <w:t>．</w:t>
      </w:r>
      <w:r>
        <w:rPr>
          <w:rFonts w:ascii="Times New Roman" w:hAnsi="Times New Roman" w:eastAsia="Times New Roman" w:cs="Times New Roman"/>
          <w:color w:val="auto"/>
          <w:sz w:val="21"/>
        </w:rPr>
        <w:t>She was not likely to be promoted.</w:t>
      </w:r>
    </w:p>
    <w:p w14:paraId="6EEA9748">
      <w:pPr>
        <w:spacing w:line="360" w:lineRule="auto"/>
        <w:jc w:val="both"/>
      </w:pPr>
      <w:r>
        <w:rPr>
          <w:rFonts w:ascii="Times New Roman" w:hAnsi="Times New Roman" w:eastAsia="Times New Roman" w:cs="Times New Roman"/>
          <w:color w:val="auto"/>
          <w:sz w:val="21"/>
        </w:rPr>
        <w:t>C</w:t>
      </w:r>
      <w:r>
        <w:rPr>
          <w:rFonts w:ascii="宋体" w:hAnsi="宋体" w:eastAsia="宋体" w:cs="宋体"/>
          <w:color w:val="auto"/>
          <w:sz w:val="21"/>
        </w:rPr>
        <w:t>．</w:t>
      </w:r>
      <w:r>
        <w:rPr>
          <w:rFonts w:ascii="Times New Roman" w:hAnsi="Times New Roman" w:eastAsia="Times New Roman" w:cs="Times New Roman"/>
          <w:color w:val="auto"/>
          <w:sz w:val="21"/>
        </w:rPr>
        <w:t>She couldn’t get along with her colleagues.</w:t>
      </w:r>
    </w:p>
    <w:p w14:paraId="57E47891">
      <w:pPr>
        <w:spacing w:line="360" w:lineRule="auto"/>
        <w:jc w:val="both"/>
      </w:pPr>
      <w:r>
        <w:rPr>
          <w:rFonts w:ascii="Times New Roman" w:hAnsi="Times New Roman" w:eastAsia="Times New Roman" w:cs="Times New Roman"/>
          <w:color w:val="auto"/>
          <w:sz w:val="21"/>
        </w:rPr>
        <w:t>7</w:t>
      </w:r>
      <w:r>
        <w:rPr>
          <w:rFonts w:ascii="宋体" w:hAnsi="宋体" w:eastAsia="宋体" w:cs="宋体"/>
          <w:color w:val="auto"/>
          <w:sz w:val="21"/>
        </w:rPr>
        <w:t>．</w:t>
      </w:r>
      <w:r>
        <w:rPr>
          <w:rFonts w:ascii="Times New Roman" w:hAnsi="Times New Roman" w:eastAsia="Times New Roman" w:cs="Times New Roman"/>
          <w:color w:val="auto"/>
          <w:sz w:val="21"/>
        </w:rPr>
        <w:t>How does Angelina sound in the end?</w:t>
      </w:r>
    </w:p>
    <w:p w14:paraId="43F26485">
      <w:pPr>
        <w:spacing w:line="360"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Worried.    B</w:t>
      </w:r>
      <w:r>
        <w:rPr>
          <w:rFonts w:ascii="宋体" w:hAnsi="宋体" w:eastAsia="宋体" w:cs="宋体"/>
          <w:color w:val="auto"/>
          <w:sz w:val="21"/>
        </w:rPr>
        <w:t>．</w:t>
      </w:r>
      <w:r>
        <w:rPr>
          <w:rFonts w:ascii="Times New Roman" w:hAnsi="Times New Roman" w:eastAsia="Times New Roman" w:cs="Times New Roman"/>
          <w:color w:val="auto"/>
          <w:sz w:val="21"/>
        </w:rPr>
        <w:t>Disappointed.    C</w:t>
      </w:r>
      <w:r>
        <w:rPr>
          <w:rFonts w:ascii="宋体" w:hAnsi="宋体" w:eastAsia="宋体" w:cs="宋体"/>
          <w:color w:val="auto"/>
          <w:sz w:val="21"/>
        </w:rPr>
        <w:t>．</w:t>
      </w:r>
      <w:r>
        <w:rPr>
          <w:rFonts w:ascii="Times New Roman" w:hAnsi="Times New Roman" w:eastAsia="Times New Roman" w:cs="Times New Roman"/>
          <w:color w:val="auto"/>
          <w:sz w:val="21"/>
        </w:rPr>
        <w:t>Motivated.</w:t>
      </w:r>
    </w:p>
    <w:p w14:paraId="73F9C2CC">
      <w:pPr>
        <w:spacing w:line="360" w:lineRule="auto"/>
        <w:jc w:val="both"/>
      </w:pPr>
      <w:r>
        <w:rPr>
          <w:rFonts w:ascii="宋体" w:hAnsi="宋体" w:eastAsia="宋体" w:cs="宋体"/>
          <w:b/>
          <w:color w:val="auto"/>
          <w:sz w:val="24"/>
        </w:rPr>
        <w:t>听第</w:t>
      </w:r>
      <w:r>
        <w:rPr>
          <w:rFonts w:ascii="Times New Roman" w:hAnsi="Times New Roman" w:eastAsia="Times New Roman" w:cs="Times New Roman"/>
          <w:b/>
          <w:color w:val="auto"/>
          <w:sz w:val="24"/>
        </w:rPr>
        <w:t>7</w:t>
      </w:r>
      <w:r>
        <w:rPr>
          <w:rFonts w:ascii="宋体" w:hAnsi="宋体" w:eastAsia="宋体" w:cs="宋体"/>
          <w:b/>
          <w:color w:val="auto"/>
          <w:sz w:val="24"/>
        </w:rPr>
        <w:t>段材料，回答第</w:t>
      </w:r>
      <w:r>
        <w:rPr>
          <w:rFonts w:ascii="Times New Roman" w:hAnsi="Times New Roman" w:eastAsia="Times New Roman" w:cs="Times New Roman"/>
          <w:b/>
          <w:color w:val="auto"/>
          <w:sz w:val="24"/>
        </w:rPr>
        <w:t>8</w:t>
      </w:r>
      <w:r>
        <w:rPr>
          <w:rFonts w:ascii="宋体" w:hAnsi="宋体" w:eastAsia="宋体" w:cs="宋体"/>
          <w:b/>
          <w:color w:val="auto"/>
          <w:sz w:val="24"/>
        </w:rPr>
        <w:t>至</w:t>
      </w:r>
      <w:r>
        <w:rPr>
          <w:rFonts w:ascii="Times New Roman" w:hAnsi="Times New Roman" w:eastAsia="Times New Roman" w:cs="Times New Roman"/>
          <w:b/>
          <w:color w:val="auto"/>
          <w:sz w:val="24"/>
        </w:rPr>
        <w:t>10</w:t>
      </w:r>
      <w:r>
        <w:rPr>
          <w:rFonts w:ascii="宋体" w:hAnsi="宋体" w:eastAsia="宋体" w:cs="宋体"/>
          <w:b/>
          <w:color w:val="auto"/>
          <w:sz w:val="24"/>
        </w:rPr>
        <w:t>题。</w:t>
      </w:r>
    </w:p>
    <w:p w14:paraId="072FC6DD">
      <w:pPr>
        <w:spacing w:line="360" w:lineRule="auto"/>
        <w:jc w:val="both"/>
      </w:pPr>
      <w:r>
        <w:rPr>
          <w:rFonts w:ascii="Times New Roman" w:hAnsi="Times New Roman" w:eastAsia="Times New Roman" w:cs="Times New Roman"/>
          <w:color w:val="auto"/>
          <w:sz w:val="21"/>
        </w:rPr>
        <w:t>8</w:t>
      </w:r>
      <w:r>
        <w:rPr>
          <w:rFonts w:ascii="宋体" w:hAnsi="宋体" w:eastAsia="宋体" w:cs="宋体"/>
          <w:color w:val="auto"/>
          <w:sz w:val="21"/>
        </w:rPr>
        <w:t>．</w:t>
      </w:r>
      <w:r>
        <w:rPr>
          <w:rFonts w:ascii="Times New Roman" w:hAnsi="Times New Roman" w:eastAsia="Times New Roman" w:cs="Times New Roman"/>
          <w:color w:val="auto"/>
          <w:sz w:val="21"/>
        </w:rPr>
        <w:t>What is the man’s problem?</w:t>
      </w:r>
    </w:p>
    <w:p w14:paraId="77CE72A3">
      <w:pPr>
        <w:spacing w:line="360"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He might get the flu.    B</w:t>
      </w:r>
      <w:r>
        <w:rPr>
          <w:rFonts w:ascii="宋体" w:hAnsi="宋体" w:eastAsia="宋体" w:cs="宋体"/>
          <w:color w:val="auto"/>
          <w:sz w:val="21"/>
        </w:rPr>
        <w:t>．</w:t>
      </w:r>
      <w:r>
        <w:rPr>
          <w:rFonts w:ascii="Times New Roman" w:hAnsi="Times New Roman" w:eastAsia="Times New Roman" w:cs="Times New Roman"/>
          <w:color w:val="auto"/>
          <w:sz w:val="21"/>
        </w:rPr>
        <w:t>He isn’t good at cleaning.    C</w:t>
      </w:r>
      <w:r>
        <w:rPr>
          <w:rFonts w:ascii="宋体" w:hAnsi="宋体" w:eastAsia="宋体" w:cs="宋体"/>
          <w:color w:val="auto"/>
          <w:sz w:val="21"/>
        </w:rPr>
        <w:t>．</w:t>
      </w:r>
      <w:r>
        <w:rPr>
          <w:rFonts w:ascii="Times New Roman" w:hAnsi="Times New Roman" w:eastAsia="Times New Roman" w:cs="Times New Roman"/>
          <w:color w:val="auto"/>
          <w:sz w:val="21"/>
        </w:rPr>
        <w:t>He doesn’t come back home on time.</w:t>
      </w:r>
    </w:p>
    <w:p w14:paraId="418308EF">
      <w:pPr>
        <w:spacing w:line="360" w:lineRule="auto"/>
        <w:jc w:val="both"/>
      </w:pPr>
      <w:r>
        <w:rPr>
          <w:rFonts w:ascii="Times New Roman" w:hAnsi="Times New Roman" w:eastAsia="Times New Roman" w:cs="Times New Roman"/>
          <w:color w:val="auto"/>
          <w:sz w:val="21"/>
        </w:rPr>
        <w:t>9</w:t>
      </w:r>
      <w:r>
        <w:rPr>
          <w:rFonts w:ascii="宋体" w:hAnsi="宋体" w:eastAsia="宋体" w:cs="宋体"/>
          <w:color w:val="auto"/>
          <w:sz w:val="21"/>
        </w:rPr>
        <w:t>．</w:t>
      </w:r>
      <w:r>
        <w:rPr>
          <w:rFonts w:ascii="Times New Roman" w:hAnsi="Times New Roman" w:eastAsia="Times New Roman" w:cs="Times New Roman"/>
          <w:color w:val="auto"/>
          <w:sz w:val="21"/>
        </w:rPr>
        <w:t>What will the man do next?</w:t>
      </w:r>
    </w:p>
    <w:p w14:paraId="0930C9E9">
      <w:pPr>
        <w:spacing w:line="360"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Return a book.    B</w:t>
      </w:r>
      <w:r>
        <w:rPr>
          <w:rFonts w:ascii="宋体" w:hAnsi="宋体" w:eastAsia="宋体" w:cs="宋体"/>
          <w:color w:val="auto"/>
          <w:sz w:val="21"/>
        </w:rPr>
        <w:t>．</w:t>
      </w:r>
      <w:r>
        <w:rPr>
          <w:rFonts w:ascii="Times New Roman" w:hAnsi="Times New Roman" w:eastAsia="Times New Roman" w:cs="Times New Roman"/>
          <w:color w:val="auto"/>
          <w:sz w:val="21"/>
        </w:rPr>
        <w:t>Write a novel.    C</w:t>
      </w:r>
      <w:r>
        <w:rPr>
          <w:rFonts w:ascii="宋体" w:hAnsi="宋体" w:eastAsia="宋体" w:cs="宋体"/>
          <w:color w:val="auto"/>
          <w:sz w:val="21"/>
        </w:rPr>
        <w:t>．</w:t>
      </w:r>
      <w:r>
        <w:rPr>
          <w:rFonts w:ascii="Times New Roman" w:hAnsi="Times New Roman" w:eastAsia="Times New Roman" w:cs="Times New Roman"/>
          <w:color w:val="auto"/>
          <w:sz w:val="21"/>
        </w:rPr>
        <w:t>Take some medicine.</w:t>
      </w:r>
    </w:p>
    <w:p w14:paraId="07F43897">
      <w:pPr>
        <w:spacing w:line="360" w:lineRule="auto"/>
        <w:jc w:val="both"/>
      </w:pPr>
      <w:r>
        <w:rPr>
          <w:rFonts w:ascii="Times New Roman" w:hAnsi="Times New Roman" w:eastAsia="Times New Roman" w:cs="Times New Roman"/>
          <w:color w:val="auto"/>
          <w:sz w:val="21"/>
        </w:rPr>
        <w:t>10</w:t>
      </w:r>
      <w:r>
        <w:rPr>
          <w:rFonts w:ascii="宋体" w:hAnsi="宋体" w:eastAsia="宋体" w:cs="宋体"/>
          <w:color w:val="auto"/>
          <w:sz w:val="21"/>
        </w:rPr>
        <w:t>．</w:t>
      </w:r>
      <w:r>
        <w:rPr>
          <w:rFonts w:ascii="Times New Roman" w:hAnsi="Times New Roman" w:eastAsia="Times New Roman" w:cs="Times New Roman"/>
          <w:color w:val="auto"/>
          <w:sz w:val="21"/>
        </w:rPr>
        <w:t>What is the probable relationship between the speakers?</w:t>
      </w:r>
    </w:p>
    <w:p w14:paraId="4FCB5005">
      <w:pPr>
        <w:spacing w:line="360"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Husband and wife.    B</w:t>
      </w:r>
      <w:r>
        <w:rPr>
          <w:rFonts w:ascii="宋体" w:hAnsi="宋体" w:eastAsia="宋体" w:cs="宋体"/>
          <w:color w:val="auto"/>
          <w:sz w:val="21"/>
        </w:rPr>
        <w:t>．</w:t>
      </w:r>
      <w:r>
        <w:rPr>
          <w:rFonts w:ascii="Times New Roman" w:hAnsi="Times New Roman" w:eastAsia="Times New Roman" w:cs="Times New Roman"/>
          <w:color w:val="auto"/>
          <w:sz w:val="21"/>
        </w:rPr>
        <w:t>Doctor and patient.    C</w:t>
      </w:r>
      <w:r>
        <w:rPr>
          <w:rFonts w:ascii="宋体" w:hAnsi="宋体" w:eastAsia="宋体" w:cs="宋体"/>
          <w:color w:val="auto"/>
          <w:sz w:val="21"/>
        </w:rPr>
        <w:t>．</w:t>
      </w:r>
      <w:r>
        <w:rPr>
          <w:rFonts w:ascii="Times New Roman" w:hAnsi="Times New Roman" w:eastAsia="Times New Roman" w:cs="Times New Roman"/>
          <w:color w:val="auto"/>
          <w:sz w:val="21"/>
        </w:rPr>
        <w:t>Roommates.</w:t>
      </w:r>
    </w:p>
    <w:p w14:paraId="12A11653">
      <w:pPr>
        <w:spacing w:line="360" w:lineRule="auto"/>
        <w:jc w:val="both"/>
      </w:pPr>
      <w:r>
        <w:rPr>
          <w:rFonts w:ascii="宋体" w:hAnsi="宋体" w:eastAsia="宋体" w:cs="宋体"/>
          <w:b/>
          <w:color w:val="auto"/>
          <w:sz w:val="24"/>
        </w:rPr>
        <w:t>听第</w:t>
      </w:r>
      <w:r>
        <w:rPr>
          <w:rFonts w:ascii="Times New Roman" w:hAnsi="Times New Roman" w:eastAsia="Times New Roman" w:cs="Times New Roman"/>
          <w:b/>
          <w:color w:val="auto"/>
          <w:sz w:val="24"/>
        </w:rPr>
        <w:t>8</w:t>
      </w:r>
      <w:r>
        <w:rPr>
          <w:rFonts w:ascii="宋体" w:hAnsi="宋体" w:eastAsia="宋体" w:cs="宋体"/>
          <w:b/>
          <w:color w:val="auto"/>
          <w:sz w:val="24"/>
        </w:rPr>
        <w:t>段材料，回答第</w:t>
      </w:r>
      <w:r>
        <w:rPr>
          <w:rFonts w:ascii="Times New Roman" w:hAnsi="Times New Roman" w:eastAsia="Times New Roman" w:cs="Times New Roman"/>
          <w:b/>
          <w:color w:val="auto"/>
          <w:sz w:val="24"/>
        </w:rPr>
        <w:t>11</w:t>
      </w:r>
      <w:r>
        <w:rPr>
          <w:rFonts w:ascii="宋体" w:hAnsi="宋体" w:eastAsia="宋体" w:cs="宋体"/>
          <w:b/>
          <w:color w:val="auto"/>
          <w:sz w:val="24"/>
        </w:rPr>
        <w:t>至</w:t>
      </w:r>
      <w:r>
        <w:rPr>
          <w:rFonts w:ascii="Times New Roman" w:hAnsi="Times New Roman" w:eastAsia="Times New Roman" w:cs="Times New Roman"/>
          <w:b/>
          <w:color w:val="auto"/>
          <w:sz w:val="24"/>
        </w:rPr>
        <w:t>13</w:t>
      </w:r>
      <w:r>
        <w:rPr>
          <w:rFonts w:ascii="宋体" w:hAnsi="宋体" w:eastAsia="宋体" w:cs="宋体"/>
          <w:b/>
          <w:color w:val="auto"/>
          <w:sz w:val="24"/>
        </w:rPr>
        <w:t>题。</w:t>
      </w:r>
    </w:p>
    <w:p w14:paraId="06A7B713">
      <w:pPr>
        <w:spacing w:line="360" w:lineRule="auto"/>
        <w:jc w:val="both"/>
      </w:pPr>
      <w:r>
        <w:rPr>
          <w:rFonts w:ascii="Times New Roman" w:hAnsi="Times New Roman" w:eastAsia="Times New Roman" w:cs="Times New Roman"/>
          <w:color w:val="auto"/>
          <w:sz w:val="21"/>
        </w:rPr>
        <w:t>11</w:t>
      </w:r>
      <w:r>
        <w:rPr>
          <w:rFonts w:ascii="宋体" w:hAnsi="宋体" w:eastAsia="宋体" w:cs="宋体"/>
          <w:color w:val="auto"/>
          <w:sz w:val="21"/>
        </w:rPr>
        <w:t>．</w:t>
      </w:r>
      <w:r>
        <w:rPr>
          <w:rFonts w:ascii="Times New Roman" w:hAnsi="Times New Roman" w:eastAsia="Times New Roman" w:cs="Times New Roman"/>
          <w:color w:val="auto"/>
          <w:sz w:val="21"/>
        </w:rPr>
        <w:t>What kind of room does the man want?</w:t>
      </w:r>
    </w:p>
    <w:p w14:paraId="6CC7E6DD">
      <w:pPr>
        <w:spacing w:line="360"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A double room.    B</w:t>
      </w:r>
      <w:r>
        <w:rPr>
          <w:rFonts w:ascii="宋体" w:hAnsi="宋体" w:eastAsia="宋体" w:cs="宋体"/>
          <w:color w:val="auto"/>
          <w:sz w:val="21"/>
        </w:rPr>
        <w:t>．</w:t>
      </w:r>
      <w:r>
        <w:rPr>
          <w:rFonts w:ascii="Times New Roman" w:hAnsi="Times New Roman" w:eastAsia="Times New Roman" w:cs="Times New Roman"/>
          <w:color w:val="auto"/>
          <w:sz w:val="21"/>
        </w:rPr>
        <w:t>A single room.    C</w:t>
      </w:r>
      <w:r>
        <w:rPr>
          <w:rFonts w:ascii="宋体" w:hAnsi="宋体" w:eastAsia="宋体" w:cs="宋体"/>
          <w:color w:val="auto"/>
          <w:sz w:val="21"/>
        </w:rPr>
        <w:t>．</w:t>
      </w:r>
      <w:r>
        <w:rPr>
          <w:rFonts w:ascii="Times New Roman" w:hAnsi="Times New Roman" w:eastAsia="Times New Roman" w:cs="Times New Roman"/>
          <w:color w:val="auto"/>
          <w:sz w:val="21"/>
        </w:rPr>
        <w:t>A suite.</w:t>
      </w:r>
    </w:p>
    <w:p w14:paraId="09022CE5">
      <w:pPr>
        <w:spacing w:line="360" w:lineRule="auto"/>
        <w:jc w:val="both"/>
      </w:pPr>
      <w:r>
        <w:rPr>
          <w:rFonts w:ascii="Times New Roman" w:hAnsi="Times New Roman" w:eastAsia="Times New Roman" w:cs="Times New Roman"/>
          <w:color w:val="auto"/>
          <w:sz w:val="21"/>
        </w:rPr>
        <w:t>12</w:t>
      </w:r>
      <w:r>
        <w:rPr>
          <w:rFonts w:ascii="宋体" w:hAnsi="宋体" w:eastAsia="宋体" w:cs="宋体"/>
          <w:color w:val="auto"/>
          <w:sz w:val="21"/>
        </w:rPr>
        <w:t>．</w:t>
      </w:r>
      <w:r>
        <w:rPr>
          <w:rFonts w:ascii="Times New Roman" w:hAnsi="Times New Roman" w:eastAsia="Times New Roman" w:cs="Times New Roman"/>
          <w:color w:val="auto"/>
          <w:sz w:val="21"/>
        </w:rPr>
        <w:t>How much will the man pay for the room in total?</w:t>
      </w:r>
    </w:p>
    <w:p w14:paraId="6D032C2A">
      <w:pPr>
        <w:spacing w:line="360"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$1,200.    B</w:t>
      </w:r>
      <w:r>
        <w:rPr>
          <w:rFonts w:ascii="宋体" w:hAnsi="宋体" w:eastAsia="宋体" w:cs="宋体"/>
          <w:color w:val="auto"/>
          <w:sz w:val="21"/>
        </w:rPr>
        <w:t>．</w:t>
      </w:r>
      <w:r>
        <w:rPr>
          <w:rFonts w:ascii="Times New Roman" w:hAnsi="Times New Roman" w:eastAsia="Times New Roman" w:cs="Times New Roman"/>
          <w:color w:val="auto"/>
          <w:sz w:val="21"/>
        </w:rPr>
        <w:t>$1,080.    C</w:t>
      </w:r>
      <w:r>
        <w:rPr>
          <w:rFonts w:ascii="宋体" w:hAnsi="宋体" w:eastAsia="宋体" w:cs="宋体"/>
          <w:color w:val="auto"/>
          <w:sz w:val="21"/>
        </w:rPr>
        <w:t>．</w:t>
      </w:r>
      <w:r>
        <w:rPr>
          <w:rFonts w:ascii="Times New Roman" w:hAnsi="Times New Roman" w:eastAsia="Times New Roman" w:cs="Times New Roman"/>
          <w:color w:val="auto"/>
          <w:sz w:val="21"/>
        </w:rPr>
        <w:t>$1,000.</w:t>
      </w:r>
    </w:p>
    <w:p w14:paraId="38DE217D">
      <w:pPr>
        <w:spacing w:line="360" w:lineRule="auto"/>
        <w:jc w:val="both"/>
      </w:pPr>
      <w:r>
        <w:rPr>
          <w:rFonts w:ascii="Times New Roman" w:hAnsi="Times New Roman" w:eastAsia="Times New Roman" w:cs="Times New Roman"/>
          <w:color w:val="auto"/>
          <w:sz w:val="21"/>
        </w:rPr>
        <w:t>13</w:t>
      </w:r>
      <w:r>
        <w:rPr>
          <w:rFonts w:ascii="宋体" w:hAnsi="宋体" w:eastAsia="宋体" w:cs="宋体"/>
          <w:color w:val="auto"/>
          <w:sz w:val="21"/>
        </w:rPr>
        <w:t>．</w:t>
      </w:r>
      <w:r>
        <w:rPr>
          <w:rFonts w:ascii="Times New Roman" w:hAnsi="Times New Roman" w:eastAsia="Times New Roman" w:cs="Times New Roman"/>
          <w:color w:val="auto"/>
          <w:sz w:val="21"/>
        </w:rPr>
        <w:t>What is included in the room rate?</w:t>
      </w:r>
    </w:p>
    <w:p w14:paraId="573DC61A">
      <w:pPr>
        <w:spacing w:line="360"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A free ticket to the park.</w:t>
      </w:r>
    </w:p>
    <w:p w14:paraId="7A265B85">
      <w:pPr>
        <w:spacing w:line="360" w:lineRule="auto"/>
        <w:jc w:val="both"/>
      </w:pPr>
      <w:r>
        <w:rPr>
          <w:rFonts w:ascii="Times New Roman" w:hAnsi="Times New Roman" w:eastAsia="Times New Roman" w:cs="Times New Roman"/>
          <w:color w:val="auto"/>
          <w:sz w:val="21"/>
        </w:rPr>
        <w:t>B</w:t>
      </w:r>
      <w:r>
        <w:rPr>
          <w:rFonts w:ascii="宋体" w:hAnsi="宋体" w:eastAsia="宋体" w:cs="宋体"/>
          <w:color w:val="auto"/>
          <w:sz w:val="21"/>
        </w:rPr>
        <w:t>．</w:t>
      </w:r>
      <w:r>
        <w:rPr>
          <w:rFonts w:ascii="Times New Roman" w:hAnsi="Times New Roman" w:eastAsia="Times New Roman" w:cs="Times New Roman"/>
          <w:color w:val="auto"/>
          <w:sz w:val="21"/>
        </w:rPr>
        <w:t>Pick-up service at the airport.</w:t>
      </w:r>
    </w:p>
    <w:p w14:paraId="338A760C">
      <w:pPr>
        <w:spacing w:line="360" w:lineRule="auto"/>
        <w:jc w:val="both"/>
      </w:pPr>
      <w:r>
        <w:rPr>
          <w:rFonts w:ascii="Times New Roman" w:hAnsi="Times New Roman" w:eastAsia="Times New Roman" w:cs="Times New Roman"/>
          <w:color w:val="auto"/>
          <w:sz w:val="21"/>
        </w:rPr>
        <w:t>C</w:t>
      </w:r>
      <w:r>
        <w:rPr>
          <w:rFonts w:ascii="宋体" w:hAnsi="宋体" w:eastAsia="宋体" w:cs="宋体"/>
          <w:color w:val="auto"/>
          <w:sz w:val="21"/>
        </w:rPr>
        <w:t>．</w:t>
      </w:r>
      <w:r>
        <w:rPr>
          <w:rFonts w:ascii="Times New Roman" w:hAnsi="Times New Roman" w:eastAsia="Times New Roman" w:cs="Times New Roman"/>
          <w:color w:val="auto"/>
          <w:sz w:val="21"/>
        </w:rPr>
        <w:t>A car ride through the park.</w:t>
      </w:r>
    </w:p>
    <w:p w14:paraId="48CD0F06">
      <w:pPr>
        <w:spacing w:line="360" w:lineRule="auto"/>
        <w:jc w:val="both"/>
      </w:pPr>
      <w:r>
        <w:rPr>
          <w:rFonts w:ascii="宋体" w:hAnsi="宋体" w:eastAsia="宋体" w:cs="宋体"/>
          <w:b/>
          <w:color w:val="auto"/>
          <w:sz w:val="24"/>
        </w:rPr>
        <w:t>听第</w:t>
      </w:r>
      <w:r>
        <w:rPr>
          <w:rFonts w:ascii="Times New Roman" w:hAnsi="Times New Roman" w:eastAsia="Times New Roman" w:cs="Times New Roman"/>
          <w:b/>
          <w:color w:val="auto"/>
          <w:sz w:val="24"/>
        </w:rPr>
        <w:t>9</w:t>
      </w:r>
      <w:r>
        <w:rPr>
          <w:rFonts w:ascii="宋体" w:hAnsi="宋体" w:eastAsia="宋体" w:cs="宋体"/>
          <w:b/>
          <w:color w:val="auto"/>
          <w:sz w:val="24"/>
        </w:rPr>
        <w:t>段材料，回答第</w:t>
      </w:r>
      <w:r>
        <w:rPr>
          <w:rFonts w:ascii="Times New Roman" w:hAnsi="Times New Roman" w:eastAsia="Times New Roman" w:cs="Times New Roman"/>
          <w:b/>
          <w:color w:val="auto"/>
          <w:sz w:val="24"/>
        </w:rPr>
        <w:t>14</w:t>
      </w:r>
      <w:r>
        <w:rPr>
          <w:rFonts w:ascii="宋体" w:hAnsi="宋体" w:eastAsia="宋体" w:cs="宋体"/>
          <w:b/>
          <w:color w:val="auto"/>
          <w:sz w:val="24"/>
        </w:rPr>
        <w:t>至</w:t>
      </w:r>
      <w:r>
        <w:rPr>
          <w:rFonts w:ascii="Times New Roman" w:hAnsi="Times New Roman" w:eastAsia="Times New Roman" w:cs="Times New Roman"/>
          <w:b/>
          <w:color w:val="auto"/>
          <w:sz w:val="24"/>
        </w:rPr>
        <w:t xml:space="preserve"> 16</w:t>
      </w:r>
      <w:r>
        <w:rPr>
          <w:rFonts w:ascii="宋体" w:hAnsi="宋体" w:eastAsia="宋体" w:cs="宋体"/>
          <w:b/>
          <w:color w:val="auto"/>
          <w:sz w:val="24"/>
        </w:rPr>
        <w:t>题。</w:t>
      </w:r>
    </w:p>
    <w:p w14:paraId="0BD06236">
      <w:pPr>
        <w:spacing w:line="360" w:lineRule="auto"/>
        <w:jc w:val="both"/>
      </w:pPr>
      <w:r>
        <w:rPr>
          <w:rFonts w:ascii="Times New Roman" w:hAnsi="Times New Roman" w:eastAsia="Times New Roman" w:cs="Times New Roman"/>
          <w:color w:val="auto"/>
          <w:sz w:val="21"/>
        </w:rPr>
        <w:t>14</w:t>
      </w:r>
      <w:r>
        <w:rPr>
          <w:rFonts w:ascii="宋体" w:hAnsi="宋体" w:eastAsia="宋体" w:cs="宋体"/>
          <w:color w:val="auto"/>
          <w:sz w:val="21"/>
        </w:rPr>
        <w:t>．</w:t>
      </w:r>
      <w:r>
        <w:rPr>
          <w:rFonts w:ascii="Times New Roman" w:hAnsi="Times New Roman" w:eastAsia="Times New Roman" w:cs="Times New Roman"/>
          <w:color w:val="auto"/>
          <w:sz w:val="21"/>
        </w:rPr>
        <w:t>What was Mrs. Hill doing right before the flood?</w:t>
      </w:r>
    </w:p>
    <w:p w14:paraId="511B9D74">
      <w:pPr>
        <w:spacing w:line="360"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She was driving to her office.</w:t>
      </w:r>
    </w:p>
    <w:p w14:paraId="36E5BF84">
      <w:pPr>
        <w:spacing w:line="360" w:lineRule="auto"/>
        <w:jc w:val="both"/>
      </w:pPr>
      <w:r>
        <w:rPr>
          <w:rFonts w:ascii="Times New Roman" w:hAnsi="Times New Roman" w:eastAsia="Times New Roman" w:cs="Times New Roman"/>
          <w:color w:val="auto"/>
          <w:sz w:val="21"/>
        </w:rPr>
        <w:t>B</w:t>
      </w:r>
      <w:r>
        <w:rPr>
          <w:rFonts w:ascii="宋体" w:hAnsi="宋体" w:eastAsia="宋体" w:cs="宋体"/>
          <w:color w:val="auto"/>
          <w:sz w:val="21"/>
        </w:rPr>
        <w:t>．</w:t>
      </w:r>
      <w:r>
        <w:rPr>
          <w:rFonts w:ascii="Times New Roman" w:hAnsi="Times New Roman" w:eastAsia="Times New Roman" w:cs="Times New Roman"/>
          <w:color w:val="auto"/>
          <w:sz w:val="21"/>
        </w:rPr>
        <w:t>She was talking on the phone.</w:t>
      </w:r>
    </w:p>
    <w:p w14:paraId="6689CC18">
      <w:pPr>
        <w:spacing w:line="360" w:lineRule="auto"/>
        <w:jc w:val="both"/>
      </w:pPr>
      <w:r>
        <w:rPr>
          <w:rFonts w:ascii="Times New Roman" w:hAnsi="Times New Roman" w:eastAsia="Times New Roman" w:cs="Times New Roman"/>
          <w:color w:val="auto"/>
          <w:sz w:val="21"/>
        </w:rPr>
        <w:t>C</w:t>
      </w:r>
      <w:r>
        <w:rPr>
          <w:rFonts w:ascii="宋体" w:hAnsi="宋体" w:eastAsia="宋体" w:cs="宋体"/>
          <w:color w:val="auto"/>
          <w:sz w:val="21"/>
        </w:rPr>
        <w:t>．</w:t>
      </w:r>
      <w:r>
        <w:rPr>
          <w:rFonts w:ascii="Times New Roman" w:hAnsi="Times New Roman" w:eastAsia="Times New Roman" w:cs="Times New Roman"/>
          <w:color w:val="auto"/>
          <w:sz w:val="21"/>
        </w:rPr>
        <w:t>She was working at home.</w:t>
      </w:r>
    </w:p>
    <w:p w14:paraId="53F714ED">
      <w:pPr>
        <w:spacing w:line="360" w:lineRule="auto"/>
        <w:jc w:val="both"/>
      </w:pPr>
      <w:r>
        <w:rPr>
          <w:rFonts w:ascii="Times New Roman" w:hAnsi="Times New Roman" w:eastAsia="Times New Roman" w:cs="Times New Roman"/>
          <w:color w:val="auto"/>
          <w:sz w:val="21"/>
        </w:rPr>
        <w:t>15</w:t>
      </w:r>
      <w:r>
        <w:rPr>
          <w:rFonts w:ascii="宋体" w:hAnsi="宋体" w:eastAsia="宋体" w:cs="宋体"/>
          <w:color w:val="auto"/>
          <w:sz w:val="21"/>
        </w:rPr>
        <w:t>．</w:t>
      </w:r>
      <w:r>
        <w:rPr>
          <w:rFonts w:ascii="Times New Roman" w:hAnsi="Times New Roman" w:eastAsia="Times New Roman" w:cs="Times New Roman"/>
          <w:color w:val="auto"/>
          <w:sz w:val="21"/>
        </w:rPr>
        <w:t>What enabled Mrs. Hill to stay calm in the disaster?</w:t>
      </w:r>
    </w:p>
    <w:p w14:paraId="79B02933">
      <w:pPr>
        <w:spacing w:line="360"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She was fully prepared.    B</w:t>
      </w:r>
      <w:r>
        <w:rPr>
          <w:rFonts w:ascii="宋体" w:hAnsi="宋体" w:eastAsia="宋体" w:cs="宋体"/>
          <w:color w:val="auto"/>
          <w:sz w:val="21"/>
        </w:rPr>
        <w:t>．</w:t>
      </w:r>
      <w:r>
        <w:rPr>
          <w:rFonts w:ascii="Times New Roman" w:hAnsi="Times New Roman" w:eastAsia="Times New Roman" w:cs="Times New Roman"/>
          <w:color w:val="auto"/>
          <w:sz w:val="21"/>
        </w:rPr>
        <w:t>The flood didn’t last long.    C</w:t>
      </w:r>
      <w:r>
        <w:rPr>
          <w:rFonts w:ascii="宋体" w:hAnsi="宋体" w:eastAsia="宋体" w:cs="宋体"/>
          <w:color w:val="auto"/>
          <w:sz w:val="21"/>
        </w:rPr>
        <w:t>．</w:t>
      </w:r>
      <w:r>
        <w:rPr>
          <w:rFonts w:ascii="Times New Roman" w:hAnsi="Times New Roman" w:eastAsia="Times New Roman" w:cs="Times New Roman"/>
          <w:color w:val="auto"/>
          <w:sz w:val="21"/>
        </w:rPr>
        <w:t>Her husband was at her side.</w:t>
      </w:r>
    </w:p>
    <w:p w14:paraId="4AD6FCD3">
      <w:pPr>
        <w:spacing w:line="360" w:lineRule="auto"/>
        <w:jc w:val="both"/>
      </w:pPr>
      <w:r>
        <w:rPr>
          <w:rFonts w:ascii="Times New Roman" w:hAnsi="Times New Roman" w:eastAsia="Times New Roman" w:cs="Times New Roman"/>
          <w:color w:val="auto"/>
          <w:sz w:val="21"/>
        </w:rPr>
        <w:t>16</w:t>
      </w:r>
      <w:r>
        <w:rPr>
          <w:rFonts w:ascii="宋体" w:hAnsi="宋体" w:eastAsia="宋体" w:cs="宋体"/>
          <w:color w:val="auto"/>
          <w:sz w:val="21"/>
        </w:rPr>
        <w:t>．</w:t>
      </w:r>
      <w:r>
        <w:rPr>
          <w:rFonts w:ascii="Times New Roman" w:hAnsi="Times New Roman" w:eastAsia="Times New Roman" w:cs="Times New Roman"/>
          <w:color w:val="auto"/>
          <w:sz w:val="21"/>
        </w:rPr>
        <w:t>What does the man probably do?</w:t>
      </w:r>
    </w:p>
    <w:p w14:paraId="0EB72D41">
      <w:pPr>
        <w:spacing w:line="360"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A weatherman.    B</w:t>
      </w:r>
      <w:r>
        <w:rPr>
          <w:rFonts w:ascii="宋体" w:hAnsi="宋体" w:eastAsia="宋体" w:cs="宋体"/>
          <w:color w:val="auto"/>
          <w:sz w:val="21"/>
        </w:rPr>
        <w:t>．</w:t>
      </w:r>
      <w:r>
        <w:rPr>
          <w:rFonts w:ascii="Times New Roman" w:hAnsi="Times New Roman" w:eastAsia="Times New Roman" w:cs="Times New Roman"/>
          <w:color w:val="auto"/>
          <w:sz w:val="21"/>
        </w:rPr>
        <w:t>A journalist.    C</w:t>
      </w:r>
      <w:r>
        <w:rPr>
          <w:rFonts w:ascii="宋体" w:hAnsi="宋体" w:eastAsia="宋体" w:cs="宋体"/>
          <w:color w:val="auto"/>
          <w:sz w:val="21"/>
        </w:rPr>
        <w:t>．</w:t>
      </w:r>
      <w:r>
        <w:rPr>
          <w:rFonts w:ascii="Times New Roman" w:hAnsi="Times New Roman" w:eastAsia="Times New Roman" w:cs="Times New Roman"/>
          <w:color w:val="auto"/>
          <w:sz w:val="21"/>
        </w:rPr>
        <w:t>A rescue worker.</w:t>
      </w:r>
    </w:p>
    <w:p w14:paraId="2BB3080B">
      <w:pPr>
        <w:spacing w:line="360" w:lineRule="auto"/>
        <w:jc w:val="both"/>
      </w:pPr>
      <w:r>
        <w:rPr>
          <w:rFonts w:ascii="宋体" w:hAnsi="宋体" w:eastAsia="宋体" w:cs="宋体"/>
          <w:b/>
          <w:color w:val="auto"/>
          <w:sz w:val="24"/>
        </w:rPr>
        <w:t>听第</w:t>
      </w:r>
      <w:r>
        <w:rPr>
          <w:rFonts w:ascii="Times New Roman" w:hAnsi="Times New Roman" w:eastAsia="Times New Roman" w:cs="Times New Roman"/>
          <w:b/>
          <w:color w:val="auto"/>
          <w:sz w:val="24"/>
        </w:rPr>
        <w:t>10</w:t>
      </w:r>
      <w:r>
        <w:rPr>
          <w:rFonts w:ascii="宋体" w:hAnsi="宋体" w:eastAsia="宋体" w:cs="宋体"/>
          <w:b/>
          <w:color w:val="auto"/>
          <w:sz w:val="24"/>
        </w:rPr>
        <w:t>段材料，回答第</w:t>
      </w:r>
      <w:r>
        <w:rPr>
          <w:rFonts w:ascii="Times New Roman" w:hAnsi="Times New Roman" w:eastAsia="Times New Roman" w:cs="Times New Roman"/>
          <w:b/>
          <w:color w:val="auto"/>
          <w:sz w:val="24"/>
        </w:rPr>
        <w:t>17</w:t>
      </w:r>
      <w:r>
        <w:rPr>
          <w:rFonts w:ascii="宋体" w:hAnsi="宋体" w:eastAsia="宋体" w:cs="宋体"/>
          <w:b/>
          <w:color w:val="auto"/>
          <w:sz w:val="24"/>
        </w:rPr>
        <w:t>至</w:t>
      </w:r>
      <w:r>
        <w:rPr>
          <w:rFonts w:ascii="Times New Roman" w:hAnsi="Times New Roman" w:eastAsia="Times New Roman" w:cs="Times New Roman"/>
          <w:b/>
          <w:color w:val="auto"/>
          <w:sz w:val="24"/>
        </w:rPr>
        <w:t>20</w:t>
      </w:r>
      <w:r>
        <w:rPr>
          <w:rFonts w:ascii="宋体" w:hAnsi="宋体" w:eastAsia="宋体" w:cs="宋体"/>
          <w:b/>
          <w:color w:val="auto"/>
          <w:sz w:val="24"/>
        </w:rPr>
        <w:t>题。</w:t>
      </w:r>
    </w:p>
    <w:p w14:paraId="230C9677">
      <w:pPr>
        <w:spacing w:line="360" w:lineRule="auto"/>
        <w:jc w:val="both"/>
      </w:pPr>
      <w:r>
        <w:rPr>
          <w:rFonts w:ascii="Times New Roman" w:hAnsi="Times New Roman" w:eastAsia="Times New Roman" w:cs="Times New Roman"/>
          <w:color w:val="auto"/>
          <w:sz w:val="21"/>
        </w:rPr>
        <w:t>17</w:t>
      </w:r>
      <w:r>
        <w:rPr>
          <w:rFonts w:ascii="宋体" w:hAnsi="宋体" w:eastAsia="宋体" w:cs="宋体"/>
          <w:color w:val="auto"/>
          <w:sz w:val="21"/>
        </w:rPr>
        <w:t>．</w:t>
      </w:r>
      <w:r>
        <w:rPr>
          <w:rFonts w:ascii="Times New Roman" w:hAnsi="Times New Roman" w:eastAsia="Times New Roman" w:cs="Times New Roman"/>
          <w:color w:val="auto"/>
          <w:sz w:val="21"/>
        </w:rPr>
        <w:t>What is the speaker doing?</w:t>
      </w:r>
    </w:p>
    <w:p w14:paraId="31CF4B59">
      <w:pPr>
        <w:spacing w:line="360"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Enjoying a show.    B</w:t>
      </w:r>
      <w:r>
        <w:rPr>
          <w:rFonts w:ascii="宋体" w:hAnsi="宋体" w:eastAsia="宋体" w:cs="宋体"/>
          <w:color w:val="auto"/>
          <w:sz w:val="21"/>
        </w:rPr>
        <w:t>．</w:t>
      </w:r>
      <w:r>
        <w:rPr>
          <w:rFonts w:ascii="Times New Roman" w:hAnsi="Times New Roman" w:eastAsia="Times New Roman" w:cs="Times New Roman"/>
          <w:color w:val="auto"/>
          <w:sz w:val="21"/>
        </w:rPr>
        <w:t>Introducing a festival.    C</w:t>
      </w:r>
      <w:r>
        <w:rPr>
          <w:rFonts w:ascii="宋体" w:hAnsi="宋体" w:eastAsia="宋体" w:cs="宋体"/>
          <w:color w:val="auto"/>
          <w:sz w:val="21"/>
        </w:rPr>
        <w:t>．</w:t>
      </w:r>
      <w:r>
        <w:rPr>
          <w:rFonts w:ascii="Times New Roman" w:hAnsi="Times New Roman" w:eastAsia="Times New Roman" w:cs="Times New Roman"/>
          <w:color w:val="auto"/>
          <w:sz w:val="21"/>
        </w:rPr>
        <w:t>Hosting a competition.</w:t>
      </w:r>
    </w:p>
    <w:p w14:paraId="0EF7D6ED">
      <w:pPr>
        <w:spacing w:line="360" w:lineRule="auto"/>
        <w:jc w:val="both"/>
      </w:pPr>
      <w:r>
        <w:rPr>
          <w:rFonts w:ascii="Times New Roman" w:hAnsi="Times New Roman" w:eastAsia="Times New Roman" w:cs="Times New Roman"/>
          <w:color w:val="auto"/>
          <w:sz w:val="21"/>
        </w:rPr>
        <w:t>18</w:t>
      </w:r>
      <w:r>
        <w:rPr>
          <w:rFonts w:ascii="宋体" w:hAnsi="宋体" w:eastAsia="宋体" w:cs="宋体"/>
          <w:color w:val="auto"/>
          <w:sz w:val="21"/>
        </w:rPr>
        <w:t>．</w:t>
      </w:r>
      <w:r>
        <w:rPr>
          <w:rFonts w:ascii="Times New Roman" w:hAnsi="Times New Roman" w:eastAsia="Times New Roman" w:cs="Times New Roman"/>
          <w:color w:val="auto"/>
          <w:sz w:val="21"/>
        </w:rPr>
        <w:t>What will the competitors do in the beginning?</w:t>
      </w:r>
    </w:p>
    <w:p w14:paraId="72BA0317">
      <w:pPr>
        <w:spacing w:line="360"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Gather at the stands.    B</w:t>
      </w:r>
      <w:r>
        <w:rPr>
          <w:rFonts w:ascii="宋体" w:hAnsi="宋体" w:eastAsia="宋体" w:cs="宋体"/>
          <w:color w:val="auto"/>
          <w:sz w:val="21"/>
        </w:rPr>
        <w:t>．</w:t>
      </w:r>
      <w:r>
        <w:rPr>
          <w:rFonts w:ascii="Times New Roman" w:hAnsi="Times New Roman" w:eastAsia="Times New Roman" w:cs="Times New Roman"/>
          <w:color w:val="auto"/>
          <w:sz w:val="21"/>
        </w:rPr>
        <w:t>Prepare dishes.    C</w:t>
      </w:r>
      <w:r>
        <w:rPr>
          <w:rFonts w:ascii="宋体" w:hAnsi="宋体" w:eastAsia="宋体" w:cs="宋体"/>
          <w:color w:val="auto"/>
          <w:sz w:val="21"/>
        </w:rPr>
        <w:t>．</w:t>
      </w:r>
      <w:r>
        <w:rPr>
          <w:rFonts w:ascii="Times New Roman" w:hAnsi="Times New Roman" w:eastAsia="Times New Roman" w:cs="Times New Roman"/>
          <w:color w:val="auto"/>
          <w:sz w:val="21"/>
        </w:rPr>
        <w:t>Mourn.</w:t>
      </w:r>
    </w:p>
    <w:p w14:paraId="7BBD4CCB">
      <w:pPr>
        <w:spacing w:line="360" w:lineRule="auto"/>
        <w:jc w:val="both"/>
      </w:pPr>
      <w:r>
        <w:rPr>
          <w:rFonts w:ascii="Times New Roman" w:hAnsi="Times New Roman" w:eastAsia="Times New Roman" w:cs="Times New Roman"/>
          <w:color w:val="auto"/>
          <w:sz w:val="21"/>
        </w:rPr>
        <w:t>19</w:t>
      </w:r>
      <w:r>
        <w:rPr>
          <w:rFonts w:ascii="宋体" w:hAnsi="宋体" w:eastAsia="宋体" w:cs="宋体"/>
          <w:color w:val="auto"/>
          <w:sz w:val="21"/>
        </w:rPr>
        <w:t>．</w:t>
      </w:r>
      <w:r>
        <w:rPr>
          <w:rFonts w:ascii="Times New Roman" w:hAnsi="Times New Roman" w:eastAsia="Times New Roman" w:cs="Times New Roman"/>
          <w:color w:val="auto"/>
          <w:sz w:val="21"/>
        </w:rPr>
        <w:t>How much time will each participant have in total before being evaluated?</w:t>
      </w:r>
    </w:p>
    <w:p w14:paraId="11BE2B1B">
      <w:pPr>
        <w:spacing w:line="360"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40 minutes.    B</w:t>
      </w:r>
      <w:r>
        <w:rPr>
          <w:rFonts w:ascii="宋体" w:hAnsi="宋体" w:eastAsia="宋体" w:cs="宋体"/>
          <w:color w:val="auto"/>
          <w:sz w:val="21"/>
        </w:rPr>
        <w:t>．</w:t>
      </w:r>
      <w:r>
        <w:rPr>
          <w:rFonts w:ascii="Times New Roman" w:hAnsi="Times New Roman" w:eastAsia="Times New Roman" w:cs="Times New Roman"/>
          <w:color w:val="auto"/>
          <w:sz w:val="21"/>
        </w:rPr>
        <w:t>30 minutes.    C</w:t>
      </w:r>
      <w:r>
        <w:rPr>
          <w:rFonts w:ascii="宋体" w:hAnsi="宋体" w:eastAsia="宋体" w:cs="宋体"/>
          <w:color w:val="auto"/>
          <w:sz w:val="21"/>
        </w:rPr>
        <w:t>．</w:t>
      </w:r>
      <w:r>
        <w:rPr>
          <w:rFonts w:ascii="Times New Roman" w:hAnsi="Times New Roman" w:eastAsia="Times New Roman" w:cs="Times New Roman"/>
          <w:color w:val="auto"/>
          <w:sz w:val="21"/>
        </w:rPr>
        <w:t>10 minutes.</w:t>
      </w:r>
    </w:p>
    <w:p w14:paraId="28FFC166">
      <w:pPr>
        <w:spacing w:line="360" w:lineRule="auto"/>
        <w:jc w:val="both"/>
      </w:pPr>
      <w:r>
        <w:rPr>
          <w:rFonts w:ascii="Times New Roman" w:hAnsi="Times New Roman" w:eastAsia="Times New Roman" w:cs="Times New Roman"/>
          <w:color w:val="auto"/>
          <w:sz w:val="21"/>
        </w:rPr>
        <w:t>20</w:t>
      </w:r>
      <w:r>
        <w:rPr>
          <w:rFonts w:ascii="宋体" w:hAnsi="宋体" w:eastAsia="宋体" w:cs="宋体"/>
          <w:color w:val="auto"/>
          <w:sz w:val="21"/>
        </w:rPr>
        <w:t>．</w:t>
      </w:r>
      <w:r>
        <w:rPr>
          <w:rFonts w:ascii="Times New Roman" w:hAnsi="Times New Roman" w:eastAsia="Times New Roman" w:cs="Times New Roman"/>
          <w:color w:val="auto"/>
          <w:sz w:val="21"/>
        </w:rPr>
        <w:t>Who will receive some cash through the competition?</w:t>
      </w:r>
    </w:p>
    <w:p w14:paraId="060D4E2C">
      <w:pPr>
        <w:spacing w:line="360"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The first-place winner.    B</w:t>
      </w:r>
      <w:r>
        <w:rPr>
          <w:rFonts w:ascii="宋体" w:hAnsi="宋体" w:eastAsia="宋体" w:cs="宋体"/>
          <w:color w:val="auto"/>
          <w:sz w:val="21"/>
        </w:rPr>
        <w:t>．</w:t>
      </w:r>
      <w:r>
        <w:rPr>
          <w:rFonts w:ascii="Times New Roman" w:hAnsi="Times New Roman" w:eastAsia="Times New Roman" w:cs="Times New Roman"/>
          <w:color w:val="auto"/>
          <w:sz w:val="21"/>
        </w:rPr>
        <w:t>The second-place winner.    C</w:t>
      </w:r>
      <w:r>
        <w:rPr>
          <w:rFonts w:ascii="宋体" w:hAnsi="宋体" w:eastAsia="宋体" w:cs="宋体"/>
          <w:color w:val="auto"/>
          <w:sz w:val="21"/>
        </w:rPr>
        <w:t>．</w:t>
      </w:r>
      <w:r>
        <w:rPr>
          <w:rFonts w:ascii="Times New Roman" w:hAnsi="Times New Roman" w:eastAsia="Times New Roman" w:cs="Times New Roman"/>
          <w:color w:val="auto"/>
          <w:sz w:val="21"/>
        </w:rPr>
        <w:t>The third-place winner.</w:t>
      </w:r>
    </w:p>
    <w:p w14:paraId="5B0026CC">
      <w:pPr>
        <w:spacing w:line="360" w:lineRule="auto"/>
        <w:jc w:val="both"/>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阅读（共两节，满分</w:t>
      </w:r>
      <w:r>
        <w:rPr>
          <w:rFonts w:ascii="Times New Roman" w:hAnsi="Times New Roman" w:eastAsia="Times New Roman" w:cs="Times New Roman"/>
          <w:b/>
          <w:color w:val="auto"/>
          <w:sz w:val="24"/>
        </w:rPr>
        <w:t xml:space="preserve"> 50</w:t>
      </w:r>
      <w:r>
        <w:rPr>
          <w:rFonts w:ascii="宋体" w:hAnsi="宋体" w:eastAsia="宋体" w:cs="宋体"/>
          <w:b/>
          <w:color w:val="auto"/>
          <w:sz w:val="24"/>
        </w:rPr>
        <w:t>分）</w:t>
      </w:r>
    </w:p>
    <w:p w14:paraId="5DB082DA">
      <w:pPr>
        <w:spacing w:line="360" w:lineRule="auto"/>
        <w:jc w:val="both"/>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2.5</w:t>
      </w:r>
      <w:r>
        <w:rPr>
          <w:rFonts w:ascii="宋体" w:hAnsi="宋体" w:eastAsia="宋体" w:cs="宋体"/>
          <w:b/>
          <w:color w:val="auto"/>
          <w:sz w:val="24"/>
        </w:rPr>
        <w:t>分，满分</w:t>
      </w:r>
      <w:r>
        <w:rPr>
          <w:rFonts w:ascii="Times New Roman" w:hAnsi="Times New Roman" w:eastAsia="Times New Roman" w:cs="Times New Roman"/>
          <w:b/>
          <w:color w:val="auto"/>
          <w:sz w:val="24"/>
        </w:rPr>
        <w:t>37.5</w:t>
      </w:r>
      <w:r>
        <w:rPr>
          <w:rFonts w:ascii="宋体" w:hAnsi="宋体" w:eastAsia="宋体" w:cs="宋体"/>
          <w:b/>
          <w:color w:val="auto"/>
          <w:sz w:val="24"/>
        </w:rPr>
        <w:t>分）</w:t>
      </w:r>
    </w:p>
    <w:p w14:paraId="2879DF53">
      <w:pPr>
        <w:spacing w:line="360" w:lineRule="auto"/>
        <w:jc w:val="both"/>
      </w:pPr>
      <w:r>
        <w:rPr>
          <w:rFonts w:ascii="宋体" w:hAnsi="宋体" w:eastAsia="宋体" w:cs="宋体"/>
          <w:b/>
          <w:color w:val="auto"/>
          <w:sz w:val="24"/>
        </w:rPr>
        <w:t>阅读下列短文，从每题所给的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四个选项中选出最佳选项。</w:t>
      </w:r>
    </w:p>
    <w:p w14:paraId="24881462">
      <w:pPr>
        <w:spacing w:line="360" w:lineRule="auto"/>
        <w:jc w:val="center"/>
      </w:pPr>
      <w:r>
        <w:rPr>
          <w:rFonts w:ascii="Times New Roman" w:hAnsi="Times New Roman" w:eastAsia="Times New Roman" w:cs="Times New Roman"/>
          <w:b/>
          <w:color w:val="auto"/>
          <w:sz w:val="24"/>
        </w:rPr>
        <w:t>A</w:t>
      </w:r>
    </w:p>
    <w:p w14:paraId="69372AD7">
      <w:pPr>
        <w:spacing w:line="360" w:lineRule="auto"/>
        <w:jc w:val="center"/>
      </w:pPr>
      <w:r>
        <w:rPr>
          <w:rFonts w:ascii="Times New Roman" w:hAnsi="Times New Roman" w:eastAsia="Times New Roman" w:cs="Times New Roman"/>
          <w:b/>
          <w:color w:val="auto"/>
        </w:rPr>
        <w:t>AMAZON CHARTS</w:t>
      </w:r>
    </w:p>
    <w:p w14:paraId="3A385BC5">
      <w:pPr>
        <w:spacing w:line="360" w:lineRule="auto"/>
        <w:jc w:val="both"/>
      </w:pPr>
      <w:r>
        <w:rPr>
          <w:rFonts w:ascii="Times New Roman" w:hAnsi="Times New Roman" w:eastAsia="Times New Roman" w:cs="Times New Roman"/>
          <w:b/>
          <w:i/>
          <w:color w:val="auto"/>
        </w:rPr>
        <w:t xml:space="preserve">Atomic Habits: An Easy &amp; Proven Way to Build Good Habits &amp; Break Bad Ones </w:t>
      </w:r>
      <w:r>
        <w:rPr>
          <w:rFonts w:ascii="Times New Roman" w:hAnsi="Times New Roman" w:eastAsia="Times New Roman" w:cs="Times New Roman"/>
          <w:color w:val="auto"/>
        </w:rPr>
        <w:t>$14.99</w:t>
      </w:r>
    </w:p>
    <w:p w14:paraId="325373DC">
      <w:pPr>
        <w:spacing w:line="360" w:lineRule="auto"/>
        <w:jc w:val="both"/>
      </w:pPr>
      <w:r>
        <w:rPr>
          <w:rFonts w:ascii="Times New Roman" w:hAnsi="Times New Roman" w:eastAsia="Times New Roman" w:cs="Times New Roman"/>
          <w:color w:val="auto"/>
        </w:rPr>
        <w:t>James Clear (Author, Narrator)</w:t>
      </w:r>
    </w:p>
    <w:p w14:paraId="0073C432">
      <w:pPr>
        <w:spacing w:line="360" w:lineRule="auto"/>
        <w:ind w:firstLine="420"/>
        <w:jc w:val="both"/>
      </w:pPr>
      <w:r>
        <w:rPr>
          <w:rFonts w:ascii="Times New Roman" w:hAnsi="Times New Roman" w:eastAsia="Times New Roman" w:cs="Times New Roman"/>
          <w:color w:val="auto"/>
        </w:rPr>
        <w:t>The number one New York Times best seller. Over one million copies sold!</w:t>
      </w:r>
    </w:p>
    <w:p w14:paraId="47324B6D">
      <w:pPr>
        <w:spacing w:line="360" w:lineRule="auto"/>
        <w:ind w:firstLine="420"/>
        <w:jc w:val="both"/>
      </w:pPr>
      <w:r>
        <w:rPr>
          <w:rFonts w:ascii="Times New Roman" w:hAnsi="Times New Roman" w:eastAsia="Times New Roman" w:cs="Times New Roman"/>
          <w:color w:val="auto"/>
        </w:rPr>
        <w:t>Tiny Changes, Remarkable Results. Whatever your goals, Atomic Habits offers a proven framework for improving every day.</w:t>
      </w:r>
    </w:p>
    <w:p w14:paraId="50731217">
      <w:pPr>
        <w:spacing w:line="360" w:lineRule="auto"/>
        <w:ind w:firstLine="420"/>
        <w:jc w:val="both"/>
      </w:pPr>
      <w:r>
        <w:rPr>
          <w:rFonts w:ascii="Times New Roman" w:hAnsi="Times New Roman" w:eastAsia="Times New Roman" w:cs="Times New Roman"/>
          <w:color w:val="auto"/>
        </w:rPr>
        <w:t>Learn how to:</w:t>
      </w:r>
    </w:p>
    <w:p w14:paraId="1796DB0D">
      <w:pPr>
        <w:spacing w:line="360" w:lineRule="auto"/>
        <w:ind w:firstLine="420"/>
        <w:jc w:val="both"/>
      </w:pPr>
      <w:r>
        <w:rPr>
          <w:rFonts w:ascii="Times New Roman" w:hAnsi="Times New Roman" w:eastAsia="Times New Roman" w:cs="Times New Roman"/>
          <w:color w:val="auto"/>
        </w:rPr>
        <w:t>● Make time for new habits.</w:t>
      </w:r>
    </w:p>
    <w:p w14:paraId="572752C1">
      <w:pPr>
        <w:spacing w:line="360" w:lineRule="auto"/>
        <w:ind w:firstLine="420"/>
        <w:jc w:val="both"/>
      </w:pPr>
      <w:r>
        <w:rPr>
          <w:rFonts w:ascii="Times New Roman" w:hAnsi="Times New Roman" w:eastAsia="Times New Roman" w:cs="Times New Roman"/>
          <w:color w:val="auto"/>
        </w:rPr>
        <w:t>● Overcome a lack of motivation and willpower.</w:t>
      </w:r>
    </w:p>
    <w:p w14:paraId="1A50BDFD">
      <w:pPr>
        <w:spacing w:line="360" w:lineRule="auto"/>
        <w:ind w:firstLine="420"/>
        <w:jc w:val="both"/>
      </w:pPr>
      <w:r>
        <w:rPr>
          <w:rFonts w:ascii="Times New Roman" w:hAnsi="Times New Roman" w:eastAsia="Times New Roman" w:cs="Times New Roman"/>
          <w:color w:val="auto"/>
        </w:rPr>
        <w:t>● Design your environment to make success easier.</w:t>
      </w:r>
    </w:p>
    <w:p w14:paraId="6F7A771F">
      <w:pPr>
        <w:spacing w:line="360" w:lineRule="auto"/>
        <w:jc w:val="both"/>
      </w:pPr>
      <w:r>
        <w:rPr>
          <w:rFonts w:ascii="Times New Roman" w:hAnsi="Times New Roman" w:eastAsia="Times New Roman" w:cs="Times New Roman"/>
          <w:b/>
          <w:i/>
          <w:color w:val="auto"/>
        </w:rPr>
        <w:t xml:space="preserve">Lonely Planet Switzerland </w:t>
      </w:r>
      <w:r>
        <w:rPr>
          <w:rFonts w:ascii="Times New Roman" w:hAnsi="Times New Roman" w:eastAsia="Times New Roman" w:cs="Times New Roman"/>
          <w:color w:val="auto"/>
        </w:rPr>
        <w:t>$19.94</w:t>
      </w:r>
    </w:p>
    <w:p w14:paraId="4638ECE0">
      <w:pPr>
        <w:spacing w:line="360" w:lineRule="auto"/>
        <w:jc w:val="both"/>
      </w:pPr>
      <w:r>
        <w:rPr>
          <w:rFonts w:ascii="Times New Roman" w:hAnsi="Times New Roman" w:eastAsia="Times New Roman" w:cs="Times New Roman"/>
          <w:color w:val="auto"/>
        </w:rPr>
        <w:t>Nicola Williams (Author) plus other five</w:t>
      </w:r>
    </w:p>
    <w:p w14:paraId="3C120449">
      <w:pPr>
        <w:spacing w:line="360" w:lineRule="auto"/>
        <w:ind w:firstLine="420"/>
        <w:jc w:val="both"/>
      </w:pPr>
      <w:r>
        <w:rPr>
          <w:rFonts w:ascii="Times New Roman" w:hAnsi="Times New Roman" w:eastAsia="Times New Roman" w:cs="Times New Roman"/>
          <w:color w:val="auto"/>
        </w:rPr>
        <w:t>National most popular travel guide. Lonely Planet’s local travel experts reveal all you need to know to plan the trip of a lifetime to Switzerland. Create a trip that’s uniquely yours and get to the heart of this extraordinary country with this book.</w:t>
      </w:r>
    </w:p>
    <w:p w14:paraId="68E981C5">
      <w:pPr>
        <w:spacing w:line="360" w:lineRule="auto"/>
        <w:ind w:firstLine="420"/>
        <w:jc w:val="both"/>
      </w:pPr>
      <w:r>
        <w:rPr>
          <w:rFonts w:ascii="Times New Roman" w:hAnsi="Times New Roman" w:eastAsia="Times New Roman" w:cs="Times New Roman"/>
          <w:color w:val="auto"/>
        </w:rPr>
        <w:t>● Our classic guidebook format provides you with the most comprehensive level of information for planning multi-week trips.</w:t>
      </w:r>
    </w:p>
    <w:p w14:paraId="01152187">
      <w:pPr>
        <w:spacing w:line="360" w:lineRule="auto"/>
        <w:ind w:firstLine="420"/>
        <w:jc w:val="both"/>
      </w:pPr>
      <w:r>
        <w:rPr>
          <w:rFonts w:ascii="Times New Roman" w:hAnsi="Times New Roman" w:eastAsia="Times New Roman" w:cs="Times New Roman"/>
          <w:color w:val="auto"/>
        </w:rPr>
        <w:t>● Get fresh takes on must-visit sights including the First Cliff Walk at Grindelwald.</w:t>
      </w:r>
    </w:p>
    <w:p w14:paraId="06C42DC0">
      <w:pPr>
        <w:spacing w:line="360" w:lineRule="auto"/>
        <w:ind w:firstLine="420"/>
        <w:jc w:val="both"/>
      </w:pPr>
      <w:r>
        <w:rPr>
          <w:rFonts w:ascii="Times New Roman" w:hAnsi="Times New Roman" w:eastAsia="Times New Roman" w:cs="Times New Roman"/>
          <w:color w:val="auto"/>
        </w:rPr>
        <w:t>● Special features on hiking the Aletsch.</w:t>
      </w:r>
    </w:p>
    <w:p w14:paraId="1E4DBDD9">
      <w:pPr>
        <w:spacing w:line="360" w:lineRule="auto"/>
        <w:jc w:val="both"/>
      </w:pPr>
      <w:r>
        <w:rPr>
          <w:rFonts w:ascii="Times New Roman" w:hAnsi="Times New Roman" w:eastAsia="Times New Roman" w:cs="Times New Roman"/>
          <w:b/>
          <w:i/>
          <w:color w:val="auto"/>
        </w:rPr>
        <w:t>From Here to the Great Unknown: A Memoir</w:t>
      </w:r>
      <w:r>
        <w:rPr>
          <w:rFonts w:ascii="Times New Roman" w:hAnsi="Times New Roman" w:eastAsia="Times New Roman" w:cs="Times New Roman"/>
          <w:b/>
          <w:color w:val="auto"/>
        </w:rPr>
        <w:t xml:space="preserve"> </w:t>
      </w:r>
      <w:r>
        <w:rPr>
          <w:rFonts w:ascii="Times New Roman" w:hAnsi="Times New Roman" w:eastAsia="Times New Roman" w:cs="Times New Roman"/>
          <w:color w:val="auto"/>
        </w:rPr>
        <w:t>$18.60</w:t>
      </w:r>
    </w:p>
    <w:p w14:paraId="64F1D32B">
      <w:pPr>
        <w:spacing w:line="360" w:lineRule="auto"/>
        <w:jc w:val="both"/>
      </w:pPr>
      <w:r>
        <w:rPr>
          <w:rFonts w:ascii="Times New Roman" w:hAnsi="Times New Roman" w:eastAsia="Times New Roman" w:cs="Times New Roman"/>
          <w:color w:val="auto"/>
        </w:rPr>
        <w:t>Lisa Marie Presley (Author)</w:t>
      </w:r>
    </w:p>
    <w:p w14:paraId="2C846E3B">
      <w:pPr>
        <w:spacing w:line="360" w:lineRule="auto"/>
        <w:ind w:firstLine="420"/>
        <w:jc w:val="both"/>
      </w:pPr>
      <w:r>
        <w:rPr>
          <w:rFonts w:ascii="Times New Roman" w:hAnsi="Times New Roman" w:eastAsia="Times New Roman" w:cs="Times New Roman"/>
          <w:color w:val="auto"/>
        </w:rPr>
        <w:t>National best seller. Lisa Marie Presley tells her whole story for the first time in this raw, riveting, one-of-a-kind memoir faithfully completed by her daughter, Riley Keough. This extraordinary book is written in both Lisa Marie’ s and Riley’ s voices, a mother and daughter communicating — from this world to the one beyond — as they try to heal each other. Profoundly moving and deeply revealing, it is a book like no other— the last words of the only child of an American icon.</w:t>
      </w:r>
    </w:p>
    <w:p w14:paraId="21D8A18B">
      <w:pPr>
        <w:spacing w:line="360" w:lineRule="auto"/>
        <w:ind w:firstLine="420"/>
        <w:jc w:val="both"/>
      </w:pPr>
      <w:r>
        <w:rPr>
          <w:rFonts w:ascii="Times New Roman" w:hAnsi="Times New Roman" w:eastAsia="Times New Roman" w:cs="Times New Roman"/>
          <w:color w:val="auto"/>
        </w:rPr>
        <w:t xml:space="preserve">Please log on our website </w:t>
      </w:r>
      <w:r>
        <w:rPr>
          <w:rFonts w:ascii="Times New Roman" w:hAnsi="Times New Roman" w:eastAsia="Times New Roman" w:cs="Times New Roman"/>
          <w:i/>
          <w:color w:val="auto"/>
        </w:rPr>
        <w:t>Amazon.com</w:t>
      </w:r>
      <w:r>
        <w:rPr>
          <w:rFonts w:ascii="Times New Roman" w:hAnsi="Times New Roman" w:eastAsia="Times New Roman" w:cs="Times New Roman"/>
          <w:color w:val="auto"/>
        </w:rPr>
        <w:t xml:space="preserve"> for more information and discounts about the books.</w:t>
      </w:r>
    </w:p>
    <w:p w14:paraId="231611DC">
      <w:pPr>
        <w:spacing w:line="360" w:lineRule="auto"/>
        <w:jc w:val="left"/>
      </w:pPr>
      <w:r>
        <w:rPr>
          <w:color w:val="auto"/>
        </w:rPr>
        <w:t xml:space="preserve">1. </w:t>
      </w:r>
      <w:r>
        <w:rPr>
          <w:rFonts w:ascii="Times New Roman" w:hAnsi="Times New Roman" w:eastAsia="Times New Roman" w:cs="Times New Roman"/>
          <w:color w:val="auto"/>
        </w:rPr>
        <w:t>Who might find Atomic Habits helpful?</w:t>
      </w:r>
    </w:p>
    <w:p w14:paraId="068B758D">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Tomas wanting to better hiking skills.</w:t>
      </w:r>
      <w:r>
        <w:tab/>
      </w:r>
      <w:r>
        <w:t xml:space="preserve">B. </w:t>
      </w:r>
      <w:r>
        <w:rPr>
          <w:rFonts w:ascii="Times New Roman" w:hAnsi="Times New Roman" w:eastAsia="Times New Roman" w:cs="Times New Roman"/>
          <w:color w:val="auto"/>
        </w:rPr>
        <w:t>Harley upset by his seriously ill mother.</w:t>
      </w:r>
    </w:p>
    <w:p w14:paraId="0815F675">
      <w:pPr>
        <w:tabs>
          <w:tab w:val="left" w:pos="4873"/>
        </w:tabs>
        <w:spacing w:line="360" w:lineRule="auto"/>
        <w:jc w:val="left"/>
        <w:textAlignment w:val="center"/>
        <w:rPr>
          <w:color w:val="auto"/>
        </w:rPr>
      </w:pPr>
      <w:r>
        <w:t xml:space="preserve">C. </w:t>
      </w:r>
      <w:r>
        <w:rPr>
          <w:rFonts w:ascii="Times New Roman" w:hAnsi="Times New Roman" w:eastAsia="Times New Roman" w:cs="Times New Roman"/>
          <w:color w:val="auto"/>
        </w:rPr>
        <w:t>John planning a family weekend getaway.</w:t>
      </w:r>
      <w:r>
        <w:tab/>
      </w:r>
      <w:r>
        <w:t xml:space="preserve">D. </w:t>
      </w:r>
      <w:r>
        <w:rPr>
          <w:rFonts w:ascii="Times New Roman" w:hAnsi="Times New Roman" w:eastAsia="Times New Roman" w:cs="Times New Roman"/>
          <w:color w:val="auto"/>
        </w:rPr>
        <w:t>Catherine eager to quit network addiction.</w:t>
      </w:r>
    </w:p>
    <w:p w14:paraId="5D05050D">
      <w:pPr>
        <w:spacing w:line="360" w:lineRule="auto"/>
        <w:jc w:val="left"/>
      </w:pPr>
      <w:r>
        <w:rPr>
          <w:color w:val="auto"/>
        </w:rPr>
        <w:t xml:space="preserve">2. </w:t>
      </w:r>
      <w:r>
        <w:rPr>
          <w:rFonts w:ascii="Times New Roman" w:hAnsi="Times New Roman" w:eastAsia="Times New Roman" w:cs="Times New Roman"/>
          <w:color w:val="auto"/>
        </w:rPr>
        <w:t>Which of the following can best describe Lonely Planet Switzerland?</w:t>
      </w:r>
    </w:p>
    <w:p w14:paraId="00CEDABA">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Useful and practical.</w:t>
      </w:r>
      <w:r>
        <w:tab/>
      </w:r>
      <w:r>
        <w:t xml:space="preserve">B. </w:t>
      </w:r>
      <w:r>
        <w:rPr>
          <w:rFonts w:ascii="Times New Roman" w:hAnsi="Times New Roman" w:eastAsia="Times New Roman" w:cs="Times New Roman"/>
          <w:color w:val="auto"/>
        </w:rPr>
        <w:t>Engaging and insightful.</w:t>
      </w:r>
    </w:p>
    <w:p w14:paraId="3F72CEBE">
      <w:pPr>
        <w:tabs>
          <w:tab w:val="left" w:pos="4873"/>
        </w:tabs>
        <w:spacing w:line="360" w:lineRule="auto"/>
        <w:jc w:val="left"/>
        <w:textAlignment w:val="center"/>
        <w:rPr>
          <w:color w:val="auto"/>
        </w:rPr>
      </w:pPr>
      <w:r>
        <w:t>C</w:t>
      </w:r>
      <w:r>
        <w:rPr>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t xml:space="preserve"> </w:t>
      </w:r>
      <w:r>
        <w:rPr>
          <w:rFonts w:ascii="Times New Roman" w:hAnsi="Times New Roman" w:eastAsia="Times New Roman" w:cs="Times New Roman"/>
          <w:color w:val="auto"/>
        </w:rPr>
        <w:t>Fictional and entertaining.</w:t>
      </w:r>
      <w:r>
        <w:tab/>
      </w:r>
      <w:r>
        <w:t xml:space="preserve">D. </w:t>
      </w:r>
      <w:r>
        <w:rPr>
          <w:rFonts w:ascii="Times New Roman" w:hAnsi="Times New Roman" w:eastAsia="Times New Roman" w:cs="Times New Roman"/>
          <w:color w:val="auto"/>
        </w:rPr>
        <w:t>Informative and academic.</w:t>
      </w:r>
    </w:p>
    <w:p w14:paraId="4F7A8C8F">
      <w:pPr>
        <w:spacing w:line="360" w:lineRule="auto"/>
        <w:jc w:val="left"/>
      </w:pPr>
      <w:r>
        <w:rPr>
          <w:color w:val="auto"/>
        </w:rPr>
        <w:t xml:space="preserve">3. </w:t>
      </w:r>
      <w:r>
        <w:rPr>
          <w:rFonts w:ascii="Times New Roman" w:hAnsi="Times New Roman" w:eastAsia="Times New Roman" w:cs="Times New Roman"/>
          <w:color w:val="auto"/>
        </w:rPr>
        <w:t>What does the passage serve as?</w:t>
      </w:r>
    </w:p>
    <w:p w14:paraId="64862550">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A notice.</w:t>
      </w:r>
      <w:r>
        <w:tab/>
      </w:r>
      <w:r>
        <w:t xml:space="preserve">B. </w:t>
      </w:r>
      <w:r>
        <w:rPr>
          <w:rFonts w:ascii="Times New Roman" w:hAnsi="Times New Roman" w:eastAsia="Times New Roman" w:cs="Times New Roman"/>
          <w:color w:val="auto"/>
        </w:rPr>
        <w:t>An advertisement.</w:t>
      </w:r>
      <w:r>
        <w:tab/>
      </w:r>
      <w:r>
        <w:t xml:space="preserve">C. </w:t>
      </w:r>
      <w:r>
        <w:rPr>
          <w:rFonts w:ascii="Times New Roman" w:hAnsi="Times New Roman" w:eastAsia="Times New Roman" w:cs="Times New Roman"/>
          <w:color w:val="auto"/>
        </w:rPr>
        <w:t>A guidance.</w:t>
      </w:r>
      <w:r>
        <w:tab/>
      </w:r>
      <w:r>
        <w:t xml:space="preserve">D. </w:t>
      </w:r>
      <w:r>
        <w:rPr>
          <w:rFonts w:ascii="Times New Roman" w:hAnsi="Times New Roman" w:eastAsia="Times New Roman" w:cs="Times New Roman"/>
          <w:color w:val="auto"/>
        </w:rPr>
        <w:t>An introduction.</w:t>
      </w:r>
    </w:p>
    <w:p w14:paraId="30F27C7E">
      <w:pPr>
        <w:spacing w:line="360" w:lineRule="auto"/>
        <w:textAlignment w:val="center"/>
        <w:rPr>
          <w:color w:val="000000"/>
        </w:rPr>
      </w:pPr>
      <w:r>
        <w:rPr>
          <w:color w:val="2E75B6"/>
        </w:rPr>
        <w:t>【答案】</w:t>
      </w:r>
      <w:r>
        <w:rPr>
          <w:color w:val="000000"/>
        </w:rPr>
        <w:t>1. D    2. A    3. B</w:t>
      </w:r>
    </w:p>
    <w:p w14:paraId="4E195B8E">
      <w:pPr>
        <w:spacing w:line="360" w:lineRule="auto"/>
        <w:textAlignment w:val="center"/>
        <w:rPr>
          <w:color w:val="000000"/>
        </w:rPr>
      </w:pPr>
      <w:r>
        <w:rPr>
          <w:color w:val="2E75B6"/>
        </w:rPr>
        <w:t>【解析】</w:t>
      </w:r>
    </w:p>
    <w:p w14:paraId="6799DF4D">
      <w:pPr>
        <w:spacing w:line="360" w:lineRule="auto"/>
        <w:jc w:val="both"/>
        <w:textAlignment w:val="center"/>
        <w:rPr>
          <w:color w:val="000000"/>
        </w:rPr>
      </w:pPr>
      <w:r>
        <w:rPr>
          <w:color w:val="000000"/>
        </w:rPr>
        <w:t>【导语】</w:t>
      </w:r>
      <w:r>
        <w:rPr>
          <w:rFonts w:ascii="宋体" w:hAnsi="宋体" w:eastAsia="宋体" w:cs="宋体"/>
          <w:color w:val="000000"/>
        </w:rPr>
        <w:t>本文为一篇应用文，主要介绍了三本畅销书籍。</w:t>
      </w:r>
    </w:p>
    <w:p w14:paraId="1940A181">
      <w:pPr>
        <w:spacing w:line="360" w:lineRule="auto"/>
        <w:jc w:val="both"/>
        <w:textAlignment w:val="center"/>
        <w:rPr>
          <w:color w:val="000000"/>
        </w:rPr>
      </w:pPr>
      <w:r>
        <w:rPr>
          <w:color w:val="000000"/>
        </w:rPr>
        <w:t>【1题详解】</w:t>
      </w:r>
    </w:p>
    <w:p w14:paraId="4E3A9BE1">
      <w:pPr>
        <w:spacing w:line="360" w:lineRule="auto"/>
        <w:jc w:val="both"/>
        <w:textAlignment w:val="center"/>
        <w:rPr>
          <w:color w:val="000000"/>
        </w:rPr>
      </w:pPr>
      <w:r>
        <w:rPr>
          <w:rFonts w:ascii="宋体" w:hAnsi="宋体" w:eastAsia="宋体" w:cs="宋体"/>
          <w:color w:val="000000"/>
        </w:rPr>
        <w:t>推理判断题。根据</w:t>
      </w:r>
      <w:r>
        <w:rPr>
          <w:rFonts w:ascii="Times New Roman" w:hAnsi="Times New Roman" w:eastAsia="Times New Roman" w:cs="Times New Roman"/>
          <w:b/>
          <w:i/>
          <w:color w:val="000000"/>
        </w:rPr>
        <w:t>Atomic Habits: An Easy &amp; Proven Way to Build Good Habits &amp; Break Bad Ones</w:t>
      </w:r>
      <w:r>
        <w:rPr>
          <w:rFonts w:ascii="宋体" w:hAnsi="宋体" w:eastAsia="宋体" w:cs="宋体"/>
          <w:color w:val="000000"/>
        </w:rPr>
        <w:t>中关键信息“</w:t>
      </w:r>
      <w:r>
        <w:rPr>
          <w:rFonts w:ascii="Times New Roman" w:hAnsi="Times New Roman" w:eastAsia="Times New Roman" w:cs="Times New Roman"/>
          <w:color w:val="000000"/>
        </w:rPr>
        <w:t>Learn how to: Overcome a lack of motivation and willpower.(</w:t>
      </w:r>
      <w:r>
        <w:rPr>
          <w:rFonts w:ascii="宋体" w:hAnsi="宋体" w:eastAsia="宋体" w:cs="宋体"/>
          <w:color w:val="000000"/>
        </w:rPr>
        <w:t>学习如何：克服缺乏动力和意志力的问题</w:t>
      </w:r>
      <w:r>
        <w:rPr>
          <w:rFonts w:ascii="Times New Roman" w:hAnsi="Times New Roman" w:eastAsia="Times New Roman" w:cs="Times New Roman"/>
          <w:color w:val="000000"/>
        </w:rPr>
        <w:t>)</w:t>
      </w:r>
      <w:r>
        <w:rPr>
          <w:rFonts w:ascii="宋体" w:hAnsi="宋体" w:eastAsia="宋体" w:cs="宋体"/>
          <w:color w:val="000000"/>
        </w:rPr>
        <w:t>”可知，</w:t>
      </w:r>
      <w:r>
        <w:rPr>
          <w:rFonts w:ascii="Times New Roman" w:hAnsi="Times New Roman" w:eastAsia="Times New Roman" w:cs="Times New Roman"/>
          <w:b/>
          <w:i/>
          <w:color w:val="000000"/>
        </w:rPr>
        <w:t>Atomic Habits</w:t>
      </w:r>
      <w:r>
        <w:rPr>
          <w:rFonts w:ascii="宋体" w:hAnsi="宋体" w:eastAsia="宋体" w:cs="宋体"/>
          <w:color w:val="000000"/>
        </w:rPr>
        <w:t>帮助人如何克服缺乏动力和意志力，打破坏习惯，建立好习惯，因此，渴望戒除网瘾的凯瑟琳可能会觉得这本书有用。故选</w:t>
      </w:r>
      <w:r>
        <w:rPr>
          <w:rFonts w:ascii="Times New Roman" w:hAnsi="Times New Roman" w:eastAsia="Times New Roman" w:cs="Times New Roman"/>
          <w:color w:val="000000"/>
        </w:rPr>
        <w:t>D</w:t>
      </w:r>
      <w:r>
        <w:rPr>
          <w:rFonts w:ascii="宋体" w:hAnsi="宋体" w:eastAsia="宋体" w:cs="宋体"/>
          <w:color w:val="000000"/>
        </w:rPr>
        <w:t>。</w:t>
      </w:r>
    </w:p>
    <w:p w14:paraId="777B7E26">
      <w:pPr>
        <w:spacing w:line="360" w:lineRule="auto"/>
        <w:jc w:val="both"/>
        <w:textAlignment w:val="center"/>
        <w:rPr>
          <w:color w:val="000000"/>
        </w:rPr>
      </w:pPr>
      <w:r>
        <w:rPr>
          <w:color w:val="000000"/>
          <w:position w:val="0"/>
        </w:rPr>
        <w:drawing>
          <wp:inline distT="0" distB="0" distL="114300" distR="114300">
            <wp:extent cx="95250" cy="17145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8"/>
                    <a:stretch>
                      <a:fillRect/>
                    </a:stretch>
                  </pic:blipFill>
                  <pic:spPr>
                    <a:xfrm>
                      <a:off x="0" y="0"/>
                      <a:ext cx="95250" cy="171450"/>
                    </a:xfrm>
                    <a:prstGeom prst="rect">
                      <a:avLst/>
                    </a:prstGeom>
                  </pic:spPr>
                </pic:pic>
              </a:graphicData>
            </a:graphic>
          </wp:inline>
        </w:drawing>
      </w:r>
      <w:r>
        <w:rPr>
          <w:color w:val="000000"/>
        </w:rPr>
        <w:t>2题详解】</w:t>
      </w:r>
    </w:p>
    <w:p w14:paraId="6EC565EE">
      <w:pPr>
        <w:spacing w:line="360" w:lineRule="auto"/>
        <w:jc w:val="both"/>
        <w:textAlignment w:val="center"/>
        <w:rPr>
          <w:color w:val="000000"/>
        </w:rPr>
      </w:pPr>
      <w:r>
        <w:rPr>
          <w:rFonts w:ascii="宋体" w:hAnsi="宋体" w:eastAsia="宋体" w:cs="宋体"/>
          <w:color w:val="000000"/>
        </w:rPr>
        <w:t>推理判断题。根据</w:t>
      </w:r>
      <w:r>
        <w:rPr>
          <w:rFonts w:ascii="Times New Roman" w:hAnsi="Times New Roman" w:eastAsia="Times New Roman" w:cs="Times New Roman"/>
          <w:b/>
          <w:i/>
          <w:color w:val="000000"/>
        </w:rPr>
        <w:t>Lonely Planet Switzerland</w:t>
      </w:r>
      <w:r>
        <w:rPr>
          <w:rFonts w:ascii="宋体" w:hAnsi="宋体" w:eastAsia="宋体" w:cs="宋体"/>
          <w:color w:val="000000"/>
        </w:rPr>
        <w:t>中“</w:t>
      </w:r>
      <w:r>
        <w:rPr>
          <w:rFonts w:ascii="Times New Roman" w:hAnsi="Times New Roman" w:eastAsia="Times New Roman" w:cs="Times New Roman"/>
          <w:color w:val="000000"/>
        </w:rPr>
        <w:t xml:space="preserve">Lonely Planet’s local travel experts reveal all you need to know to plan the trip of a lifetime to Switzerland.( </w:t>
      </w:r>
      <w:r>
        <w:rPr>
          <w:rFonts w:ascii="宋体" w:hAnsi="宋体" w:eastAsia="宋体" w:cs="宋体"/>
          <w:color w:val="000000"/>
        </w:rPr>
        <w:t>《孤独星球·瑞士》的当地旅游专家为你揭示了在瑞士计划一生之旅所需要知道的一切</w:t>
      </w:r>
      <w:r>
        <w:rPr>
          <w:rFonts w:ascii="Times New Roman" w:hAnsi="Times New Roman" w:eastAsia="Times New Roman" w:cs="Times New Roman"/>
          <w:color w:val="000000"/>
        </w:rPr>
        <w:t>)</w:t>
      </w:r>
      <w:r>
        <w:rPr>
          <w:rFonts w:ascii="宋体" w:hAnsi="宋体" w:eastAsia="宋体" w:cs="宋体"/>
          <w:color w:val="000000"/>
        </w:rPr>
        <w:t>”及“</w:t>
      </w:r>
      <w:r>
        <w:rPr>
          <w:rFonts w:ascii="Times New Roman" w:hAnsi="Times New Roman" w:eastAsia="Times New Roman" w:cs="Times New Roman"/>
          <w:color w:val="000000"/>
        </w:rPr>
        <w:t>Our classic guidebook format provides you with the most comprehensive level of information for planning multi-week trips.(</w:t>
      </w:r>
      <w:r>
        <w:rPr>
          <w:rFonts w:ascii="宋体" w:hAnsi="宋体" w:eastAsia="宋体" w:cs="宋体"/>
          <w:color w:val="000000"/>
        </w:rPr>
        <w:t>我们的经典指南格式为您提供最全面的信息，以计划多周的旅行</w:t>
      </w:r>
      <w:r>
        <w:rPr>
          <w:rFonts w:ascii="Times New Roman" w:hAnsi="Times New Roman" w:eastAsia="Times New Roman" w:cs="Times New Roman"/>
          <w:color w:val="000000"/>
        </w:rPr>
        <w:t>)</w:t>
      </w:r>
      <w:r>
        <w:rPr>
          <w:rFonts w:ascii="宋体" w:hAnsi="宋体" w:eastAsia="宋体" w:cs="宋体"/>
          <w:color w:val="000000"/>
        </w:rPr>
        <w:t>”可知，《孤独星球·瑞士》能提供旅行需要的全面信息，所以是有用和实用的。故选</w:t>
      </w:r>
      <w:r>
        <w:rPr>
          <w:rFonts w:ascii="Times New Roman" w:hAnsi="Times New Roman" w:eastAsia="Times New Roman" w:cs="Times New Roman"/>
          <w:color w:val="000000"/>
        </w:rPr>
        <w:t>A</w:t>
      </w:r>
      <w:r>
        <w:rPr>
          <w:rFonts w:ascii="宋体" w:hAnsi="宋体" w:eastAsia="宋体" w:cs="宋体"/>
          <w:color w:val="000000"/>
        </w:rPr>
        <w:t>。</w:t>
      </w:r>
    </w:p>
    <w:p w14:paraId="7C6ED795">
      <w:pPr>
        <w:spacing w:line="360" w:lineRule="auto"/>
        <w:jc w:val="both"/>
        <w:textAlignment w:val="center"/>
        <w:rPr>
          <w:color w:val="000000"/>
        </w:rPr>
      </w:pPr>
      <w:r>
        <w:rPr>
          <w:color w:val="000000"/>
        </w:rPr>
        <w:t>【3题详解】</w:t>
      </w:r>
    </w:p>
    <w:p w14:paraId="24B71174">
      <w:pPr>
        <w:spacing w:line="360" w:lineRule="auto"/>
        <w:jc w:val="left"/>
        <w:textAlignment w:val="center"/>
        <w:rPr>
          <w:color w:val="000000"/>
        </w:rPr>
      </w:pPr>
      <w:r>
        <w:rPr>
          <w:rFonts w:ascii="宋体" w:hAnsi="宋体" w:eastAsia="宋体" w:cs="宋体"/>
          <w:color w:val="000000"/>
        </w:rPr>
        <w:t>推理判断题。本文介绍了三本书籍信息，包括内容，价格，作者等，再结合最后一段“</w:t>
      </w:r>
      <w:r>
        <w:rPr>
          <w:rFonts w:ascii="Times New Roman" w:hAnsi="Times New Roman" w:eastAsia="Times New Roman" w:cs="Times New Roman"/>
          <w:color w:val="000000"/>
        </w:rPr>
        <w:t xml:space="preserve">Please log on our website </w:t>
      </w:r>
      <w:r>
        <w:rPr>
          <w:rFonts w:ascii="Times New Roman" w:hAnsi="Times New Roman" w:eastAsia="Times New Roman" w:cs="Times New Roman"/>
          <w:i/>
          <w:color w:val="000000"/>
        </w:rPr>
        <w:t>Amazon.com</w:t>
      </w:r>
      <w:r>
        <w:rPr>
          <w:rFonts w:ascii="Times New Roman" w:hAnsi="Times New Roman" w:eastAsia="Times New Roman" w:cs="Times New Roman"/>
          <w:color w:val="000000"/>
        </w:rPr>
        <w:t xml:space="preserve"> for more information and discounts about the books.( </w:t>
      </w:r>
      <w:r>
        <w:rPr>
          <w:rFonts w:ascii="宋体" w:hAnsi="宋体" w:eastAsia="宋体" w:cs="宋体"/>
          <w:color w:val="000000"/>
        </w:rPr>
        <w:t>请登录我们的网站</w:t>
      </w:r>
      <w:r>
        <w:rPr>
          <w:rFonts w:ascii="Times New Roman" w:hAnsi="Times New Roman" w:eastAsia="Times New Roman" w:cs="Times New Roman"/>
          <w:color w:val="000000"/>
        </w:rPr>
        <w:t>Amazon.com</w:t>
      </w:r>
      <w:r>
        <w:rPr>
          <w:rFonts w:ascii="宋体" w:hAnsi="宋体" w:eastAsia="宋体" w:cs="宋体"/>
          <w:color w:val="000000"/>
        </w:rPr>
        <w:t>了解更多的信息和关于书籍的折扣</w:t>
      </w:r>
      <w:r>
        <w:rPr>
          <w:rFonts w:ascii="Times New Roman" w:hAnsi="Times New Roman" w:eastAsia="Times New Roman" w:cs="Times New Roman"/>
          <w:color w:val="000000"/>
        </w:rPr>
        <w:t>)</w:t>
      </w:r>
      <w:r>
        <w:rPr>
          <w:rFonts w:ascii="宋体" w:hAnsi="宋体" w:eastAsia="宋体" w:cs="宋体"/>
          <w:color w:val="000000"/>
        </w:rPr>
        <w:t>”可知，本文为亚马逊网站的广告。故选</w:t>
      </w:r>
      <w:r>
        <w:rPr>
          <w:rFonts w:ascii="Times New Roman" w:hAnsi="Times New Roman" w:eastAsia="Times New Roman" w:cs="Times New Roman"/>
          <w:color w:val="000000"/>
        </w:rPr>
        <w:t>B</w:t>
      </w:r>
      <w:r>
        <w:rPr>
          <w:rFonts w:ascii="宋体" w:hAnsi="宋体" w:eastAsia="宋体" w:cs="宋体"/>
          <w:color w:val="000000"/>
        </w:rPr>
        <w:t>。</w:t>
      </w:r>
    </w:p>
    <w:p w14:paraId="3AA8990D">
      <w:pPr>
        <w:spacing w:line="360" w:lineRule="auto"/>
        <w:jc w:val="center"/>
        <w:textAlignment w:val="center"/>
        <w:rPr>
          <w:color w:val="000000"/>
        </w:rPr>
      </w:pPr>
      <w:r>
        <w:rPr>
          <w:rFonts w:ascii="Times New Roman" w:hAnsi="Times New Roman" w:eastAsia="Times New Roman" w:cs="Times New Roman"/>
          <w:b/>
          <w:color w:val="000000"/>
          <w:sz w:val="24"/>
        </w:rPr>
        <w:t>B</w:t>
      </w:r>
    </w:p>
    <w:p w14:paraId="6A8C7EA9">
      <w:pPr>
        <w:spacing w:line="360" w:lineRule="auto"/>
        <w:ind w:firstLine="420"/>
        <w:jc w:val="both"/>
        <w:textAlignment w:val="center"/>
        <w:rPr>
          <w:color w:val="000000"/>
        </w:rPr>
      </w:pPr>
      <w:r>
        <w:rPr>
          <w:rFonts w:ascii="Times New Roman" w:hAnsi="Times New Roman" w:eastAsia="Times New Roman" w:cs="Times New Roman"/>
          <w:color w:val="000000"/>
        </w:rPr>
        <w:t>I write this on a spring morning, in the van I have called home for two years now.</w:t>
      </w:r>
    </w:p>
    <w:p w14:paraId="719356F7">
      <w:pPr>
        <w:spacing w:line="360" w:lineRule="auto"/>
        <w:ind w:firstLine="420"/>
        <w:jc w:val="both"/>
        <w:textAlignment w:val="center"/>
        <w:rPr>
          <w:color w:val="000000"/>
        </w:rPr>
      </w:pPr>
      <w:r>
        <w:rPr>
          <w:rFonts w:ascii="Times New Roman" w:hAnsi="Times New Roman" w:eastAsia="Times New Roman" w:cs="Times New Roman"/>
          <w:color w:val="000000"/>
        </w:rPr>
        <w:t>From one small window, I have a view of joggers pounding the sunny path by the Oxford Canal, and the other looks onto the busy railway line along which trains travel from Southampton Docks to Birmingham.</w:t>
      </w:r>
    </w:p>
    <w:p w14:paraId="1355C479">
      <w:pPr>
        <w:spacing w:line="360" w:lineRule="auto"/>
        <w:ind w:firstLine="420"/>
        <w:jc w:val="both"/>
        <w:textAlignment w:val="center"/>
        <w:rPr>
          <w:color w:val="000000"/>
        </w:rPr>
      </w:pPr>
      <w:r>
        <w:rPr>
          <w:rFonts w:ascii="Times New Roman" w:hAnsi="Times New Roman" w:eastAsia="Times New Roman" w:cs="Times New Roman"/>
          <w:color w:val="000000"/>
        </w:rPr>
        <w:t>The woods where I’ve parked my van have grown up between them. This ancient van, a vehicle designed for freedom and the open road, has proved a stable solution for surviving the current housing crisis.</w:t>
      </w:r>
    </w:p>
    <w:p w14:paraId="0DABDA41">
      <w:pPr>
        <w:spacing w:line="360" w:lineRule="auto"/>
        <w:ind w:firstLine="420"/>
        <w:jc w:val="both"/>
        <w:textAlignment w:val="center"/>
        <w:rPr>
          <w:color w:val="000000"/>
        </w:rPr>
      </w:pPr>
      <w:r>
        <w:rPr>
          <w:rFonts w:ascii="Times New Roman" w:hAnsi="Times New Roman" w:eastAsia="Times New Roman" w:cs="Times New Roman"/>
          <w:color w:val="000000"/>
        </w:rPr>
        <w:t>I became a travel writer after my studies ended, committing to brief “residencies” with museums and art centres — where temporary accommodation is often provided in exchange for producing new work about a community. Over the years that followed, living and working on location in the polar regions or Scandinavia or the Alps, not settling down for very long, meant wherever I landed was always “home”.</w:t>
      </w:r>
    </w:p>
    <w:p w14:paraId="37679F78">
      <w:pPr>
        <w:spacing w:line="360" w:lineRule="auto"/>
        <w:ind w:firstLine="420"/>
        <w:jc w:val="both"/>
        <w:textAlignment w:val="center"/>
        <w:rPr>
          <w:color w:val="000000"/>
        </w:rPr>
      </w:pPr>
      <w:r>
        <w:rPr>
          <w:rFonts w:ascii="Times New Roman" w:hAnsi="Times New Roman" w:eastAsia="Times New Roman" w:cs="Times New Roman"/>
          <w:color w:val="000000"/>
        </w:rPr>
        <w:t>It takes a surprising amount of work to keep a tiny home in order: buying a used van online; ensuring the smooth running of a gas cooker and car batteries; fetching water and emptying the mobile toilet. I began to enjoy taking care of my immediate surroundings. Over the summer, I worked to turn wilderness into a wild garden, replacing weeds with wild plants.</w:t>
      </w:r>
    </w:p>
    <w:p w14:paraId="5EE70140">
      <w:pPr>
        <w:spacing w:line="360" w:lineRule="auto"/>
        <w:ind w:firstLine="420"/>
        <w:jc w:val="both"/>
        <w:textAlignment w:val="center"/>
        <w:rPr>
          <w:color w:val="000000"/>
        </w:rPr>
      </w:pPr>
      <w:r>
        <w:rPr>
          <w:rFonts w:ascii="Times New Roman" w:hAnsi="Times New Roman" w:eastAsia="Times New Roman" w:cs="Times New Roman"/>
          <w:color w:val="000000"/>
        </w:rPr>
        <w:t>I made friends with the self-sufficient boaters living nearby, always ready to share knowledge on the low-carbon simplicity of life without electricity. I’ve learnt that comfort can be found away from the bright infrastructure of urban life: in watching the birds that nest in the tree and the foxes playing in the woods at dawn, in making a cup of coffee on a spring morning.</w:t>
      </w:r>
    </w:p>
    <w:p w14:paraId="0BB93B4D">
      <w:pPr>
        <w:spacing w:line="360" w:lineRule="auto"/>
        <w:ind w:firstLine="420"/>
        <w:jc w:val="both"/>
        <w:textAlignment w:val="center"/>
        <w:rPr>
          <w:color w:val="000000"/>
        </w:rPr>
      </w:pPr>
      <w:r>
        <w:rPr>
          <w:rFonts w:ascii="Times New Roman" w:hAnsi="Times New Roman" w:eastAsia="Times New Roman" w:cs="Times New Roman"/>
          <w:color w:val="000000"/>
        </w:rPr>
        <w:t>My step away from conventional housing has been a necessary act of personal economy, but the benefits include taking nothing for granted, and unexpected delight.</w:t>
      </w:r>
    </w:p>
    <w:p w14:paraId="152781B8">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Why did the author choose to live in the van?</w:t>
      </w:r>
    </w:p>
    <w:p w14:paraId="04E0B787">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design vehicles.</w:t>
      </w:r>
      <w:r>
        <w:rPr>
          <w:color w:val="000000"/>
        </w:rPr>
        <w:tab/>
      </w:r>
      <w:r>
        <w:rPr>
          <w:color w:val="000000"/>
        </w:rPr>
        <w:t xml:space="preserve">B. </w:t>
      </w:r>
      <w:r>
        <w:rPr>
          <w:rFonts w:ascii="Times New Roman" w:hAnsi="Times New Roman" w:eastAsia="Times New Roman" w:cs="Times New Roman"/>
          <w:color w:val="000000"/>
        </w:rPr>
        <w:t>To get close to nature.</w:t>
      </w:r>
    </w:p>
    <w:p w14:paraId="25A986AF">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become a travel writer.</w:t>
      </w:r>
      <w:r>
        <w:rPr>
          <w:color w:val="000000"/>
        </w:rPr>
        <w:tab/>
      </w:r>
      <w:r>
        <w:rPr>
          <w:color w:val="000000"/>
        </w:rPr>
        <w:t xml:space="preserve">D. </w:t>
      </w:r>
      <w:r>
        <w:rPr>
          <w:rFonts w:ascii="Times New Roman" w:hAnsi="Times New Roman" w:eastAsia="Times New Roman" w:cs="Times New Roman"/>
          <w:color w:val="000000"/>
        </w:rPr>
        <w:t>To ease personal financial pressure.</w:t>
      </w:r>
    </w:p>
    <w:p w14:paraId="74D9EA80">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What does the author think of making a tiny home properly organized?</w:t>
      </w:r>
    </w:p>
    <w:p w14:paraId="018BC6E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Costly.</w:t>
      </w:r>
      <w:r>
        <w:rPr>
          <w:color w:val="000000"/>
        </w:rPr>
        <w:tab/>
      </w:r>
      <w:r>
        <w:rPr>
          <w:color w:val="000000"/>
        </w:rPr>
        <w:t xml:space="preserve">B. </w:t>
      </w:r>
      <w:r>
        <w:rPr>
          <w:rFonts w:ascii="Times New Roman" w:hAnsi="Times New Roman" w:eastAsia="Times New Roman" w:cs="Times New Roman"/>
          <w:color w:val="000000"/>
        </w:rPr>
        <w:t>Risky.</w:t>
      </w:r>
      <w:r>
        <w:rPr>
          <w:color w:val="000000"/>
        </w:rPr>
        <w:tab/>
      </w:r>
      <w:r>
        <w:rPr>
          <w:color w:val="000000"/>
        </w:rPr>
        <w:t xml:space="preserve">C. </w:t>
      </w:r>
      <w:r>
        <w:rPr>
          <w:rFonts w:ascii="Times New Roman" w:hAnsi="Times New Roman" w:eastAsia="Times New Roman" w:cs="Times New Roman"/>
          <w:color w:val="000000"/>
        </w:rPr>
        <w:t>Demanding.</w:t>
      </w:r>
      <w:r>
        <w:rPr>
          <w:color w:val="000000"/>
        </w:rPr>
        <w:tab/>
      </w:r>
      <w:r>
        <w:rPr>
          <w:color w:val="000000"/>
        </w:rPr>
        <w:t xml:space="preserve">D. </w:t>
      </w:r>
      <w:r>
        <w:rPr>
          <w:rFonts w:ascii="Times New Roman" w:hAnsi="Times New Roman" w:eastAsia="Times New Roman" w:cs="Times New Roman"/>
          <w:color w:val="000000"/>
        </w:rPr>
        <w:t>Boring.</w:t>
      </w:r>
    </w:p>
    <w:p w14:paraId="35F72D09">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What can we know about the local boaters?</w:t>
      </w:r>
    </w:p>
    <w:p w14:paraId="0132C912">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live in harmony with animals.</w:t>
      </w:r>
      <w:r>
        <w:rPr>
          <w:color w:val="000000"/>
        </w:rPr>
        <w:tab/>
      </w:r>
      <w:r>
        <w:rPr>
          <w:color w:val="000000"/>
        </w:rPr>
        <w:t xml:space="preserve">B. </w:t>
      </w:r>
      <w:r>
        <w:rPr>
          <w:rFonts w:ascii="Times New Roman" w:hAnsi="Times New Roman" w:eastAsia="Times New Roman" w:cs="Times New Roman"/>
          <w:color w:val="000000"/>
        </w:rPr>
        <w:t>They may advocate living with less.</w:t>
      </w:r>
    </w:p>
    <w:p w14:paraId="145D4D3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are expert at interacting with people.</w:t>
      </w:r>
      <w:r>
        <w:rPr>
          <w:color w:val="000000"/>
        </w:rPr>
        <w:tab/>
      </w:r>
      <w:r>
        <w:rPr>
          <w:color w:val="000000"/>
        </w:rPr>
        <w:t xml:space="preserve">D. </w:t>
      </w:r>
      <w:r>
        <w:rPr>
          <w:rFonts w:ascii="Times New Roman" w:hAnsi="Times New Roman" w:eastAsia="Times New Roman" w:cs="Times New Roman"/>
          <w:color w:val="000000"/>
        </w:rPr>
        <w:t>They feel comfortable living in the mountain.</w:t>
      </w:r>
    </w:p>
    <w:p w14:paraId="5D723074">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Which can best describe the author’s experience?</w:t>
      </w:r>
    </w:p>
    <w:p w14:paraId="2F32F5B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Look before you leap.</w:t>
      </w:r>
      <w:r>
        <w:rPr>
          <w:color w:val="000000"/>
        </w:rPr>
        <w:tab/>
      </w:r>
      <w:r>
        <w:rPr>
          <w:color w:val="000000"/>
        </w:rPr>
        <w:t xml:space="preserve">B. </w:t>
      </w:r>
      <w:r>
        <w:rPr>
          <w:rFonts w:ascii="Times New Roman" w:hAnsi="Times New Roman" w:eastAsia="Times New Roman" w:cs="Times New Roman"/>
          <w:color w:val="000000"/>
        </w:rPr>
        <w:t>It’s no use crying over spilt milk.</w:t>
      </w:r>
    </w:p>
    <w:p w14:paraId="6210982F">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knows most who speaks least.</w:t>
      </w:r>
      <w:r>
        <w:rPr>
          <w:color w:val="000000"/>
        </w:rPr>
        <w:tab/>
      </w:r>
      <w:r>
        <w:rPr>
          <w:color w:val="000000"/>
        </w:rPr>
        <w:t xml:space="preserve">D. </w:t>
      </w:r>
      <w:r>
        <w:rPr>
          <w:rFonts w:ascii="Times New Roman" w:hAnsi="Times New Roman" w:eastAsia="Times New Roman" w:cs="Times New Roman"/>
          <w:color w:val="000000"/>
        </w:rPr>
        <w:t>Every disadvantage has its advantage.</w:t>
      </w:r>
    </w:p>
    <w:p w14:paraId="012AF97B">
      <w:pPr>
        <w:spacing w:line="360" w:lineRule="auto"/>
        <w:textAlignment w:val="center"/>
        <w:rPr>
          <w:color w:val="000000"/>
        </w:rPr>
      </w:pPr>
      <w:r>
        <w:rPr>
          <w:color w:val="2E75B6"/>
        </w:rPr>
        <w:t>【答案】</w:t>
      </w:r>
      <w:r>
        <w:rPr>
          <w:color w:val="000000"/>
        </w:rPr>
        <w:t>4. D    5. C    6. B    7. D</w:t>
      </w:r>
    </w:p>
    <w:p w14:paraId="21564DBD">
      <w:pPr>
        <w:spacing w:line="360" w:lineRule="auto"/>
        <w:textAlignment w:val="center"/>
        <w:rPr>
          <w:color w:val="000000"/>
        </w:rPr>
      </w:pPr>
      <w:r>
        <w:rPr>
          <w:color w:val="2E75B6"/>
        </w:rPr>
        <w:t>【解析】</w:t>
      </w:r>
    </w:p>
    <w:p w14:paraId="50892F30">
      <w:pPr>
        <w:spacing w:line="360" w:lineRule="auto"/>
        <w:jc w:val="left"/>
        <w:textAlignment w:val="center"/>
        <w:rPr>
          <w:color w:val="000000"/>
        </w:rPr>
      </w:pPr>
      <w:r>
        <w:rPr>
          <w:color w:val="000000"/>
        </w:rPr>
        <w:t>【导语】本文为一篇记叙文。讲述了作者作为旅行作家以面包车为家的体验和感受。</w:t>
      </w:r>
    </w:p>
    <w:p w14:paraId="7FFB3494">
      <w:pPr>
        <w:spacing w:line="360" w:lineRule="auto"/>
        <w:jc w:val="left"/>
        <w:textAlignment w:val="center"/>
        <w:rPr>
          <w:color w:val="000000"/>
        </w:rPr>
      </w:pPr>
      <w:r>
        <w:rPr>
          <w:color w:val="000000"/>
        </w:rPr>
        <w:t>【4题详解】</w:t>
      </w:r>
    </w:p>
    <w:p w14:paraId="632ABBF9">
      <w:pPr>
        <w:spacing w:line="360" w:lineRule="auto"/>
        <w:jc w:val="left"/>
        <w:textAlignment w:val="center"/>
        <w:rPr>
          <w:color w:val="000000"/>
        </w:rPr>
      </w:pPr>
      <w:r>
        <w:rPr>
          <w:color w:val="000000"/>
        </w:rPr>
        <w:t>细节理解题。根据文章第三段</w:t>
      </w:r>
      <w:r>
        <w:rPr>
          <w:rFonts w:ascii="宋体" w:hAnsi="宋体" w:eastAsia="宋体" w:cs="宋体"/>
          <w:color w:val="000000"/>
        </w:rPr>
        <w:t>“</w:t>
      </w:r>
      <w:r>
        <w:rPr>
          <w:color w:val="000000"/>
        </w:rPr>
        <w:t>This ancient van, a vehicle designed for freedom and the open road, has proved a stable solution for surviving the current housing crisis.(这种古老的货车，一种为自由和开放道路而设计的车辆，被证明是在当前的住房危机中生存下来的一个稳定的解决方案)</w:t>
      </w:r>
      <w:r>
        <w:rPr>
          <w:rFonts w:ascii="宋体" w:hAnsi="宋体" w:eastAsia="宋体" w:cs="宋体"/>
          <w:color w:val="000000"/>
        </w:rPr>
        <w:t>”</w:t>
      </w:r>
      <w:r>
        <w:rPr>
          <w:color w:val="000000"/>
        </w:rPr>
        <w:t>可知，作者选择住在货车里是为了缓解个人经济压力。故选D。</w:t>
      </w:r>
    </w:p>
    <w:p w14:paraId="0749260E">
      <w:pPr>
        <w:spacing w:line="360" w:lineRule="auto"/>
        <w:jc w:val="left"/>
        <w:textAlignment w:val="center"/>
        <w:rPr>
          <w:color w:val="000000"/>
        </w:rPr>
      </w:pPr>
      <w:r>
        <w:rPr>
          <w:color w:val="000000"/>
        </w:rPr>
        <w:t>【5题详解】</w:t>
      </w:r>
    </w:p>
    <w:p w14:paraId="03F48E9E">
      <w:pPr>
        <w:spacing w:line="360" w:lineRule="auto"/>
        <w:jc w:val="left"/>
        <w:textAlignment w:val="center"/>
        <w:rPr>
          <w:color w:val="000000"/>
        </w:rPr>
      </w:pPr>
      <w:r>
        <w:rPr>
          <w:color w:val="000000"/>
        </w:rPr>
        <w:t>细节理解题。根据文章第五段</w:t>
      </w:r>
      <w:r>
        <w:rPr>
          <w:rFonts w:ascii="宋体" w:hAnsi="宋体" w:eastAsia="宋体" w:cs="宋体"/>
          <w:color w:val="000000"/>
        </w:rPr>
        <w:t>“</w:t>
      </w:r>
      <w:r>
        <w:rPr>
          <w:color w:val="000000"/>
        </w:rPr>
        <w:t>It takes a surprising amount of work to keep a tiny home in order: buying a used van online; ensuring the smooth running of a gas cooker and car batteries; fetching water and emptying the mobile toilet. I began to enjoy taking care of my immediate surroundings. Over the summer, I worked to turn wilderness into a wild garden, replacing weeds with wild plants.(要把一个小小的家打理得井井有条，工作量惊人：在网上买一辆二手货车；确保煤气灶和汽车电池顺利运转；打水和排空移动厕所。我开始喜欢照顾我周围的环境。整个夏天，我努力把荒野变成一个野生花园，用野生植物取代杂草)</w:t>
      </w:r>
      <w:r>
        <w:rPr>
          <w:rFonts w:ascii="宋体" w:hAnsi="宋体" w:eastAsia="宋体" w:cs="宋体"/>
          <w:color w:val="000000"/>
        </w:rPr>
        <w:t>”可知，作者认为妥善安排一个小型家庭让其井井有条需要很多工作，要求很高。</w:t>
      </w:r>
      <w:r>
        <w:rPr>
          <w:color w:val="000000"/>
        </w:rPr>
        <w:t>故选C。</w:t>
      </w:r>
    </w:p>
    <w:p w14:paraId="6083B1B1">
      <w:pPr>
        <w:spacing w:line="360" w:lineRule="auto"/>
        <w:jc w:val="left"/>
        <w:textAlignment w:val="center"/>
        <w:rPr>
          <w:color w:val="000000"/>
        </w:rPr>
      </w:pPr>
      <w:r>
        <w:rPr>
          <w:color w:val="000000"/>
        </w:rPr>
        <w:t>【6题详解】</w:t>
      </w:r>
    </w:p>
    <w:p w14:paraId="6FAB1B8E">
      <w:pPr>
        <w:spacing w:line="360" w:lineRule="auto"/>
        <w:jc w:val="left"/>
        <w:textAlignment w:val="center"/>
        <w:rPr>
          <w:color w:val="000000"/>
        </w:rPr>
      </w:pPr>
      <w:r>
        <w:rPr>
          <w:color w:val="000000"/>
        </w:rPr>
        <w:t>细节理解题。根据文章倒数第二段</w:t>
      </w:r>
      <w:r>
        <w:rPr>
          <w:rFonts w:ascii="宋体" w:hAnsi="宋体" w:eastAsia="宋体" w:cs="宋体"/>
          <w:color w:val="000000"/>
        </w:rPr>
        <w:t>“</w:t>
      </w:r>
      <w:r>
        <w:rPr>
          <w:color w:val="000000"/>
        </w:rPr>
        <w:t>I made friends with the self-sufficient boaters living nearby, always ready to share knowledge on the low-carbon simplicity of life without electricity. I’ve learnt that comfort can be found away from the bright infrastructure of urban life: in watching the birds that nest in the tree and the foxes playing in the woods at dawn, in making a cup of coffee on a spring morning.(我与附近的自给自足的船民交上了朋友，他们总是乐于分享在没有电力的情况下过着低碳简朴生活的知识。我明白了，舒适感可以在远离城市亮丽的基础设施的地方找到：比如在清晨观察栖息在树上的鸟儿和在树林里嬉戏的狐狸，比如在一个春天的早晨煮一杯咖啡)</w:t>
      </w:r>
      <w:r>
        <w:rPr>
          <w:rFonts w:ascii="宋体" w:hAnsi="宋体" w:eastAsia="宋体" w:cs="宋体"/>
          <w:color w:val="000000"/>
        </w:rPr>
        <w:t>”可知，当地的船民倡导简单生活，减少物质依赖。</w:t>
      </w:r>
      <w:r>
        <w:rPr>
          <w:color w:val="000000"/>
        </w:rPr>
        <w:t>故选B。</w:t>
      </w:r>
    </w:p>
    <w:p w14:paraId="0906B475">
      <w:pPr>
        <w:spacing w:line="360" w:lineRule="auto"/>
        <w:jc w:val="left"/>
        <w:textAlignment w:val="center"/>
        <w:rPr>
          <w:color w:val="000000"/>
        </w:rPr>
      </w:pPr>
      <w:r>
        <w:rPr>
          <w:color w:val="000000"/>
        </w:rPr>
        <w:t>【7题详解】</w:t>
      </w:r>
    </w:p>
    <w:p w14:paraId="64E955BD">
      <w:pPr>
        <w:spacing w:line="360" w:lineRule="auto"/>
        <w:jc w:val="left"/>
        <w:textAlignment w:val="center"/>
        <w:rPr>
          <w:color w:val="000000"/>
        </w:rPr>
      </w:pPr>
      <w:r>
        <w:rPr>
          <w:color w:val="000000"/>
        </w:rPr>
        <w:t>推理判断题。根据文章最后一段</w:t>
      </w:r>
      <w:r>
        <w:rPr>
          <w:rFonts w:ascii="宋体" w:hAnsi="宋体" w:eastAsia="宋体" w:cs="宋体"/>
          <w:color w:val="000000"/>
        </w:rPr>
        <w:t>“</w:t>
      </w:r>
      <w:r>
        <w:rPr>
          <w:color w:val="000000"/>
        </w:rPr>
        <w:t>My step away from conventional housing has been a necessary act of personal economy, but the benefits include taking nothing for granted, and unexpected delight.(我远离传统住房的行为是一种必要的个人经济行为，但其中的益处包括不认为任何事情是理所当然的，以及意想不到的快乐)</w:t>
      </w:r>
      <w:r>
        <w:rPr>
          <w:rFonts w:ascii="宋体" w:hAnsi="宋体" w:eastAsia="宋体" w:cs="宋体"/>
          <w:color w:val="000000"/>
        </w:rPr>
        <w:t>”</w:t>
      </w:r>
      <w:r>
        <w:rPr>
          <w:color w:val="000000"/>
        </w:rPr>
        <w:t>可知，作者因为经济危机住在货车里，但是却获得了收获和快乐，因此，</w:t>
      </w:r>
      <w:r>
        <w:rPr>
          <w:rFonts w:ascii="宋体" w:hAnsi="宋体" w:eastAsia="宋体" w:cs="宋体"/>
          <w:color w:val="000000"/>
        </w:rPr>
        <w:t>每一</w:t>
      </w:r>
      <w:r>
        <w:rPr>
          <w:color w:val="000000"/>
        </w:rPr>
        <w:t>个缺点都有它的优点，D选项符合作者的经历描述。故选D。</w:t>
      </w:r>
    </w:p>
    <w:p w14:paraId="60CB506A">
      <w:pPr>
        <w:spacing w:line="360" w:lineRule="auto"/>
        <w:jc w:val="center"/>
        <w:textAlignment w:val="center"/>
        <w:rPr>
          <w:color w:val="000000"/>
        </w:rPr>
      </w:pPr>
      <w:r>
        <w:rPr>
          <w:rFonts w:ascii="Times New Roman" w:hAnsi="Times New Roman" w:eastAsia="Times New Roman" w:cs="Times New Roman"/>
          <w:b/>
          <w:color w:val="000000"/>
          <w:sz w:val="24"/>
        </w:rPr>
        <w:t>C</w:t>
      </w:r>
    </w:p>
    <w:p w14:paraId="070A69D4">
      <w:pPr>
        <w:spacing w:line="360" w:lineRule="auto"/>
        <w:ind w:firstLine="420"/>
        <w:jc w:val="both"/>
        <w:textAlignment w:val="center"/>
        <w:rPr>
          <w:color w:val="000000"/>
        </w:rPr>
      </w:pPr>
      <w:r>
        <w:rPr>
          <w:rFonts w:ascii="Times New Roman" w:hAnsi="Times New Roman" w:eastAsia="Times New Roman" w:cs="Times New Roman"/>
          <w:color w:val="000000"/>
        </w:rPr>
        <w:t xml:space="preserve">Take care of your plants! They may “scream” if you treat them badly. Although this is an exaggeration, plants can make sounds when they are stressed, according to a recent paper published in Cell. “Plants interact with insects and other animals all the time, and many of these organisms use sound for communication, so it would be very </w:t>
      </w:r>
      <w:r>
        <w:rPr>
          <w:rFonts w:ascii="Times New Roman" w:hAnsi="Times New Roman" w:eastAsia="Times New Roman" w:cs="Times New Roman"/>
          <w:b/>
          <w:color w:val="000000"/>
          <w:u w:val="single"/>
        </w:rPr>
        <w:t>suboptimal</w:t>
      </w:r>
      <w:r>
        <w:rPr>
          <w:rFonts w:ascii="Times New Roman" w:hAnsi="Times New Roman" w:eastAsia="Times New Roman" w:cs="Times New Roman"/>
          <w:color w:val="000000"/>
        </w:rPr>
        <w:t xml:space="preserve"> for plants not to use sound at all,” Lilach Hadany, co-author of the study, told </w:t>
      </w:r>
      <w:r>
        <w:rPr>
          <w:rFonts w:ascii="Times New Roman" w:hAnsi="Times New Roman" w:eastAsia="Times New Roman" w:cs="Times New Roman"/>
          <w:i/>
          <w:color w:val="000000"/>
        </w:rPr>
        <w:t>Science Focus</w:t>
      </w:r>
      <w:r>
        <w:rPr>
          <w:rFonts w:ascii="Times New Roman" w:hAnsi="Times New Roman" w:eastAsia="Times New Roman" w:cs="Times New Roman"/>
          <w:color w:val="000000"/>
        </w:rPr>
        <w:t>.</w:t>
      </w:r>
    </w:p>
    <w:p w14:paraId="6A064CD3">
      <w:pPr>
        <w:spacing w:line="360" w:lineRule="auto"/>
        <w:ind w:firstLine="420"/>
        <w:jc w:val="both"/>
        <w:textAlignment w:val="center"/>
        <w:rPr>
          <w:color w:val="000000"/>
        </w:rPr>
      </w:pPr>
      <w:r>
        <w:rPr>
          <w:rFonts w:ascii="Times New Roman" w:hAnsi="Times New Roman" w:eastAsia="Times New Roman" w:cs="Times New Roman"/>
          <w:color w:val="000000"/>
        </w:rPr>
        <w:t>With this in mind, the research team started by recording plants’ sounds. They placed tobacco and tomato plants in soundproof boxes to shut off the noise in the environment. Several ultrasonic microphones were then put near the plants, which can record at frequencies between 20 and 250 kilohertz. The maximum frequency that a human adult’s ear can hear is about 16 kilohertz.</w:t>
      </w:r>
    </w:p>
    <w:p w14:paraId="1D455129">
      <w:pPr>
        <w:spacing w:line="360" w:lineRule="auto"/>
        <w:ind w:firstLine="420"/>
        <w:jc w:val="both"/>
        <w:textAlignment w:val="center"/>
        <w:rPr>
          <w:color w:val="000000"/>
        </w:rPr>
      </w:pPr>
      <w:r>
        <w:rPr>
          <w:rFonts w:ascii="Times New Roman" w:hAnsi="Times New Roman" w:eastAsia="Times New Roman" w:cs="Times New Roman"/>
          <w:color w:val="000000"/>
        </w:rPr>
        <w:t>There were three groups of plants: One group wasn’t watered for five days, another group had the stems cut off and the last group was untouched. The microphones caught sounds at a frequency of 40 to 80 kilohertz from the first two groups. The sound, which was similar to the noise of popcorn popping when “translated” into a frequency humans can hear, grew louder and louder during the five days of water stress. They then began to decline as the plants dried out. The researchers found that a stressed plant produced the popping sound around 30 to 50 times per hour, while the untouched group only produced around once per hour, according to the study.</w:t>
      </w:r>
    </w:p>
    <w:p w14:paraId="05889E32">
      <w:pPr>
        <w:spacing w:line="360" w:lineRule="auto"/>
        <w:ind w:firstLine="420"/>
        <w:jc w:val="both"/>
        <w:textAlignment w:val="center"/>
        <w:rPr>
          <w:color w:val="000000"/>
        </w:rPr>
      </w:pPr>
      <w:r>
        <w:rPr>
          <w:rFonts w:ascii="Times New Roman" w:hAnsi="Times New Roman" w:eastAsia="Times New Roman" w:cs="Times New Roman"/>
          <w:color w:val="000000"/>
        </w:rPr>
        <w:t>The researchers haven’t yet discovered how the sounds are made. One theory is that they could be made during cavitation (</w:t>
      </w:r>
      <w:r>
        <w:rPr>
          <w:rFonts w:ascii="宋体" w:hAnsi="宋体" w:eastAsia="宋体" w:cs="宋体"/>
          <w:color w:val="000000"/>
        </w:rPr>
        <w:t>气穴现象</w:t>
      </w:r>
      <w:r>
        <w:rPr>
          <w:rFonts w:ascii="Times New Roman" w:hAnsi="Times New Roman" w:eastAsia="Times New Roman" w:cs="Times New Roman"/>
          <w:color w:val="000000"/>
        </w:rPr>
        <w:t>), which is a process of an air bubble in the plant collapsing under some kind of pressure. After the experiment, the team gathered the data on stressed plants and then made machine-learning software that could tell how plants “feel”. It could differentiate between unstressed plants, thirsty plants and cut plants, which can be useful for farmers in monitoring the conditions of their crops.</w:t>
      </w:r>
    </w:p>
    <w:p w14:paraId="56FF3971">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What does the underlined word “suboptimal” mean in the first paragraph?</w:t>
      </w:r>
    </w:p>
    <w:p w14:paraId="419F095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Unfavorable.</w:t>
      </w:r>
      <w:r>
        <w:rPr>
          <w:color w:val="000000"/>
        </w:rPr>
        <w:tab/>
      </w:r>
      <w:r>
        <w:rPr>
          <w:color w:val="000000"/>
        </w:rPr>
        <w:t xml:space="preserve">B. </w:t>
      </w:r>
      <w:r>
        <w:rPr>
          <w:rFonts w:ascii="Times New Roman" w:hAnsi="Times New Roman" w:eastAsia="Times New Roman" w:cs="Times New Roman"/>
          <w:color w:val="000000"/>
        </w:rPr>
        <w:t>Accessible.</w:t>
      </w:r>
      <w:r>
        <w:rPr>
          <w:color w:val="000000"/>
        </w:rPr>
        <w:tab/>
      </w:r>
      <w:r>
        <w:rPr>
          <w:color w:val="000000"/>
        </w:rPr>
        <w:t xml:space="preserve">C. </w:t>
      </w:r>
      <w:r>
        <w:rPr>
          <w:rFonts w:ascii="Times New Roman" w:hAnsi="Times New Roman" w:eastAsia="Times New Roman" w:cs="Times New Roman"/>
          <w:color w:val="000000"/>
        </w:rPr>
        <w:t>Reasonable.</w:t>
      </w:r>
      <w:r>
        <w:rPr>
          <w:color w:val="000000"/>
        </w:rPr>
        <w:tab/>
      </w:r>
      <w:r>
        <w:rPr>
          <w:color w:val="000000"/>
        </w:rPr>
        <w:t xml:space="preserve">D. </w:t>
      </w:r>
      <w:r>
        <w:rPr>
          <w:rFonts w:ascii="Times New Roman" w:hAnsi="Times New Roman" w:eastAsia="Times New Roman" w:cs="Times New Roman"/>
          <w:color w:val="000000"/>
        </w:rPr>
        <w:t>Doubtful.</w:t>
      </w:r>
    </w:p>
    <w:p w14:paraId="670FDBB9">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What can we know from paragraph 3?</w:t>
      </w:r>
    </w:p>
    <w:p w14:paraId="3C2F83B2">
      <w:pPr>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Dried plants make louder sound.</w:t>
      </w:r>
    </w:p>
    <w:p w14:paraId="779A9B08">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Untouched plants won’t produce sound.</w:t>
      </w:r>
    </w:p>
    <w:p w14:paraId="5511B4AF">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more stressed plants cry with higher frequency.</w:t>
      </w:r>
    </w:p>
    <w:p w14:paraId="74985A66">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Plants’ sound is similar to the noise of popcorn popping.</w:t>
      </w:r>
    </w:p>
    <w:p w14:paraId="45BA0A0A">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How did the researchers get the findings?</w:t>
      </w:r>
    </w:p>
    <w:p w14:paraId="62253B21">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Reference— modeling— conclusion.</w:t>
      </w:r>
      <w:r>
        <w:rPr>
          <w:color w:val="000000"/>
        </w:rPr>
        <w:tab/>
      </w:r>
      <w:r>
        <w:rPr>
          <w:color w:val="000000"/>
        </w:rPr>
        <w:t xml:space="preserve">B. </w:t>
      </w:r>
      <w:r>
        <w:rPr>
          <w:rFonts w:ascii="Times New Roman" w:hAnsi="Times New Roman" w:eastAsia="Times New Roman" w:cs="Times New Roman"/>
          <w:color w:val="000000"/>
        </w:rPr>
        <w:t>Reference— consulting— conclusion.</w:t>
      </w:r>
    </w:p>
    <w:p w14:paraId="57927AEA">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Assumption— analyzing— conclusion.</w:t>
      </w:r>
      <w:r>
        <w:rPr>
          <w:color w:val="000000"/>
        </w:rPr>
        <w:tab/>
      </w:r>
      <w:r>
        <w:rPr>
          <w:color w:val="000000"/>
        </w:rPr>
        <w:t xml:space="preserve">D. </w:t>
      </w:r>
      <w:r>
        <w:rPr>
          <w:rFonts w:ascii="Times New Roman" w:hAnsi="Times New Roman" w:eastAsia="Times New Roman" w:cs="Times New Roman"/>
          <w:color w:val="000000"/>
        </w:rPr>
        <w:t>Assumption— experimenting— conclusion.</w:t>
      </w:r>
    </w:p>
    <w:p w14:paraId="101B8250">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What is the significance of the research?</w:t>
      </w:r>
    </w:p>
    <w:p w14:paraId="04828E6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Relieving plants’ pressure.</w:t>
      </w:r>
      <w:r>
        <w:rPr>
          <w:color w:val="000000"/>
        </w:rPr>
        <w:tab/>
      </w:r>
      <w:r>
        <w:rPr>
          <w:color w:val="000000"/>
        </w:rPr>
        <w:t xml:space="preserve">B. </w:t>
      </w:r>
      <w:r>
        <w:rPr>
          <w:rFonts w:ascii="Times New Roman" w:hAnsi="Times New Roman" w:eastAsia="Times New Roman" w:cs="Times New Roman"/>
          <w:color w:val="000000"/>
        </w:rPr>
        <w:t>Regulating crops’ state.</w:t>
      </w:r>
    </w:p>
    <w:p w14:paraId="41204374">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Classifying plant species.</w:t>
      </w:r>
      <w:r>
        <w:rPr>
          <w:color w:val="000000"/>
        </w:rPr>
        <w:tab/>
      </w:r>
      <w:r>
        <w:rPr>
          <w:color w:val="000000"/>
        </w:rPr>
        <w:t xml:space="preserve">D. </w:t>
      </w:r>
      <w:r>
        <w:rPr>
          <w:rFonts w:ascii="Times New Roman" w:hAnsi="Times New Roman" w:eastAsia="Times New Roman" w:cs="Times New Roman"/>
          <w:color w:val="000000"/>
        </w:rPr>
        <w:t>Increasing crop production.</w:t>
      </w:r>
    </w:p>
    <w:p w14:paraId="495AEF2D">
      <w:pPr>
        <w:spacing w:line="360" w:lineRule="auto"/>
        <w:textAlignment w:val="center"/>
        <w:rPr>
          <w:color w:val="000000"/>
        </w:rPr>
      </w:pPr>
      <w:r>
        <w:rPr>
          <w:color w:val="2E75B6"/>
        </w:rPr>
        <w:t>【答案】</w:t>
      </w:r>
      <w:r>
        <w:rPr>
          <w:color w:val="000000"/>
        </w:rPr>
        <w:t>8. A    9. C    10. D    11. B</w:t>
      </w:r>
    </w:p>
    <w:p w14:paraId="65CE2943">
      <w:pPr>
        <w:spacing w:line="360" w:lineRule="auto"/>
        <w:textAlignment w:val="center"/>
        <w:rPr>
          <w:color w:val="000000"/>
        </w:rPr>
      </w:pPr>
      <w:r>
        <w:rPr>
          <w:color w:val="2E75B6"/>
        </w:rPr>
        <w:t>【解析】</w:t>
      </w:r>
    </w:p>
    <w:p w14:paraId="4FD098C9">
      <w:pPr>
        <w:spacing w:line="360" w:lineRule="auto"/>
        <w:jc w:val="left"/>
        <w:textAlignment w:val="center"/>
        <w:rPr>
          <w:color w:val="000000"/>
        </w:rPr>
      </w:pPr>
      <w:r>
        <w:rPr>
          <w:color w:val="000000"/>
        </w:rPr>
        <w:t>【导语】本文是说明文。文章主要介绍了关于植物在受到压力时会发出声音的研究发现。</w:t>
      </w:r>
    </w:p>
    <w:p w14:paraId="6C45EE01">
      <w:pPr>
        <w:spacing w:line="360" w:lineRule="auto"/>
        <w:jc w:val="left"/>
        <w:textAlignment w:val="center"/>
        <w:rPr>
          <w:color w:val="000000"/>
        </w:rPr>
      </w:pPr>
      <w:r>
        <w:rPr>
          <w:color w:val="000000"/>
        </w:rPr>
        <w:t>【8题详解】</w:t>
      </w:r>
    </w:p>
    <w:p w14:paraId="35C3BB76">
      <w:pPr>
        <w:spacing w:line="360" w:lineRule="auto"/>
        <w:jc w:val="left"/>
        <w:textAlignment w:val="center"/>
        <w:rPr>
          <w:color w:val="000000"/>
        </w:rPr>
      </w:pPr>
      <w:r>
        <w:rPr>
          <w:color w:val="000000"/>
        </w:rPr>
        <w:t>词句猜测题。根据前文</w:t>
      </w:r>
      <w:r>
        <w:rPr>
          <w:rFonts w:ascii="宋体" w:hAnsi="宋体" w:eastAsia="宋体" w:cs="宋体"/>
          <w:color w:val="000000"/>
        </w:rPr>
        <w:t>“</w:t>
      </w:r>
      <w:r>
        <w:rPr>
          <w:color w:val="000000"/>
        </w:rPr>
        <w:t>Plants interact with insects and other animals all the time, and many of these organisms use sound for communication(植物一直与昆虫和其他动物相互作用，其中许多生物使用声音进行交流)</w:t>
      </w:r>
      <w:r>
        <w:rPr>
          <w:rFonts w:ascii="宋体" w:hAnsi="宋体" w:eastAsia="宋体" w:cs="宋体"/>
          <w:color w:val="000000"/>
        </w:rPr>
        <w:t>”</w:t>
      </w:r>
      <w:r>
        <w:rPr>
          <w:color w:val="000000"/>
        </w:rPr>
        <w:t>可知，植物一直与其他动物相互作用，而其中许多生物使用声音进行交流，所以植物根本不使用声音是非常不理想的，推知suboptimal应</w:t>
      </w:r>
      <w:r>
        <w:rPr>
          <w:rFonts w:ascii="宋体" w:hAnsi="宋体" w:eastAsia="宋体" w:cs="宋体"/>
          <w:color w:val="000000"/>
        </w:rPr>
        <w:t>是“不理想的”</w:t>
      </w:r>
      <w:r>
        <w:rPr>
          <w:color w:val="000000"/>
        </w:rPr>
        <w:t>和A项意思相近。故选A项。</w:t>
      </w:r>
    </w:p>
    <w:p w14:paraId="28A14CD2">
      <w:pPr>
        <w:spacing w:line="360" w:lineRule="auto"/>
        <w:jc w:val="left"/>
        <w:textAlignment w:val="center"/>
        <w:rPr>
          <w:color w:val="000000"/>
        </w:rPr>
      </w:pPr>
      <w:r>
        <w:rPr>
          <w:color w:val="000000"/>
        </w:rPr>
        <w:t>【9题详解】</w:t>
      </w:r>
    </w:p>
    <w:p w14:paraId="6EEAD7E4">
      <w:pPr>
        <w:spacing w:line="360" w:lineRule="auto"/>
        <w:jc w:val="left"/>
        <w:textAlignment w:val="center"/>
        <w:rPr>
          <w:color w:val="000000"/>
        </w:rPr>
      </w:pPr>
      <w:r>
        <w:rPr>
          <w:color w:val="000000"/>
        </w:rPr>
        <w:t>细节理解题。根据第三段</w:t>
      </w:r>
      <w:r>
        <w:rPr>
          <w:rFonts w:ascii="宋体" w:hAnsi="宋体" w:eastAsia="宋体" w:cs="宋体"/>
          <w:color w:val="000000"/>
        </w:rPr>
        <w:t>“</w:t>
      </w:r>
      <w:r>
        <w:rPr>
          <w:color w:val="000000"/>
        </w:rPr>
        <w:t>The researchers found that a stressed plant produced the popping sound around 30 to 50 times per hour, while the untouched group only produced around once per hour, according to the study.(研究人员发现，受压力的植物每小时会发出30到50次的爆裂声，而未受压力的植物每小时只会发出一次)</w:t>
      </w:r>
      <w:r>
        <w:rPr>
          <w:rFonts w:ascii="宋体" w:hAnsi="宋体" w:eastAsia="宋体" w:cs="宋体"/>
          <w:color w:val="000000"/>
        </w:rPr>
        <w:t>”</w:t>
      </w:r>
      <w:r>
        <w:rPr>
          <w:color w:val="000000"/>
        </w:rPr>
        <w:t>可知，压力越大的植物哭的频率越高。故选C项。</w:t>
      </w:r>
    </w:p>
    <w:p w14:paraId="4498147F">
      <w:pPr>
        <w:spacing w:line="360" w:lineRule="auto"/>
        <w:jc w:val="left"/>
        <w:textAlignment w:val="center"/>
        <w:rPr>
          <w:color w:val="000000"/>
        </w:rPr>
      </w:pPr>
      <w:r>
        <w:rPr>
          <w:color w:val="000000"/>
        </w:rPr>
        <w:t>【10题详解】</w:t>
      </w:r>
    </w:p>
    <w:p w14:paraId="6A78421C">
      <w:pPr>
        <w:spacing w:line="360" w:lineRule="auto"/>
        <w:jc w:val="left"/>
        <w:textAlignment w:val="center"/>
        <w:rPr>
          <w:color w:val="000000"/>
        </w:rPr>
      </w:pPr>
      <w:r>
        <w:rPr>
          <w:color w:val="000000"/>
        </w:rPr>
        <w:t>推理判断题。根据第一段</w:t>
      </w:r>
      <w:r>
        <w:rPr>
          <w:rFonts w:ascii="宋体" w:hAnsi="宋体" w:eastAsia="宋体" w:cs="宋体"/>
          <w:color w:val="000000"/>
        </w:rPr>
        <w:t>“</w:t>
      </w:r>
      <w:r>
        <w:rPr>
          <w:color w:val="000000"/>
        </w:rPr>
        <w:t>“Plants interact with insects and other animals all the time, and many of these organisms use sound for communication, so it would be very suboptimal for plants not to use sound at all,” Lilach Hadany, co-author of the study, told Science Focus.(</w:t>
      </w:r>
      <w:r>
        <w:rPr>
          <w:rFonts w:ascii="宋体" w:hAnsi="宋体" w:eastAsia="宋体" w:cs="宋体"/>
          <w:color w:val="000000"/>
        </w:rPr>
        <w:t>“</w:t>
      </w:r>
      <w:r>
        <w:rPr>
          <w:color w:val="000000"/>
        </w:rPr>
        <w:t>植物一直与昆虫和其他动物相互作用，其中许多生物使用声音进行交流，所以植物根本不使用声音是非常不理想的，</w:t>
      </w:r>
      <w:r>
        <w:rPr>
          <w:rFonts w:ascii="宋体" w:hAnsi="宋体" w:eastAsia="宋体" w:cs="宋体"/>
          <w:color w:val="000000"/>
        </w:rPr>
        <w:t>”</w:t>
      </w:r>
      <w:r>
        <w:rPr>
          <w:color w:val="000000"/>
        </w:rPr>
        <w:t>该研究的合著者Lilach Hadany告诉Science Focus)</w:t>
      </w:r>
      <w:r>
        <w:rPr>
          <w:rFonts w:ascii="宋体" w:hAnsi="宋体" w:eastAsia="宋体" w:cs="宋体"/>
          <w:color w:val="000000"/>
        </w:rPr>
        <w:t>”</w:t>
      </w:r>
      <w:r>
        <w:rPr>
          <w:color w:val="000000"/>
        </w:rPr>
        <w:t>可知，研究人员先提出假设，根据第二段</w:t>
      </w:r>
      <w:r>
        <w:rPr>
          <w:rFonts w:ascii="宋体" w:hAnsi="宋体" w:eastAsia="宋体" w:cs="宋体"/>
          <w:color w:val="000000"/>
        </w:rPr>
        <w:t>“</w:t>
      </w:r>
      <w:r>
        <w:rPr>
          <w:color w:val="000000"/>
        </w:rPr>
        <w:t>With this in mind, the research team started by recording plants’ sounds.(考虑到这一点，研究小组从记录植物的声音开始)</w:t>
      </w:r>
      <w:r>
        <w:rPr>
          <w:rFonts w:ascii="宋体" w:hAnsi="宋体" w:eastAsia="宋体" w:cs="宋体"/>
          <w:color w:val="000000"/>
        </w:rPr>
        <w:t>”</w:t>
      </w:r>
      <w:r>
        <w:rPr>
          <w:color w:val="000000"/>
        </w:rPr>
        <w:t>以及第三段内容可知，研究人员开始实验证明，根据第三段</w:t>
      </w:r>
      <w:r>
        <w:rPr>
          <w:rFonts w:ascii="宋体" w:hAnsi="宋体" w:eastAsia="宋体" w:cs="宋体"/>
          <w:color w:val="000000"/>
        </w:rPr>
        <w:t>“</w:t>
      </w:r>
      <w:r>
        <w:rPr>
          <w:color w:val="000000"/>
        </w:rPr>
        <w:t>The researchers found that a stressed plant produced the popping sound around 30 to 50 times per hour, while the untouched group only produced around once per hour, according to the study.(研究人员发现，受压力的植物每小时会发出30到50次的爆裂声，而未受压力的植物每小时只会发出一次)</w:t>
      </w:r>
      <w:r>
        <w:rPr>
          <w:rFonts w:ascii="宋体" w:hAnsi="宋体" w:eastAsia="宋体" w:cs="宋体"/>
          <w:color w:val="000000"/>
        </w:rPr>
        <w:t>”</w:t>
      </w:r>
      <w:r>
        <w:rPr>
          <w:color w:val="000000"/>
        </w:rPr>
        <w:t>可知，最后得出结论。故选D项。</w:t>
      </w:r>
    </w:p>
    <w:p w14:paraId="6B090BF7">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8"/>
                    <a:stretch>
                      <a:fillRect/>
                    </a:stretch>
                  </pic:blipFill>
                  <pic:spPr>
                    <a:xfrm>
                      <a:off x="0" y="0"/>
                      <a:ext cx="95250" cy="171450"/>
                    </a:xfrm>
                    <a:prstGeom prst="rect">
                      <a:avLst/>
                    </a:prstGeom>
                  </pic:spPr>
                </pic:pic>
              </a:graphicData>
            </a:graphic>
          </wp:inline>
        </w:drawing>
      </w:r>
      <w:r>
        <w:rPr>
          <w:color w:val="000000"/>
        </w:rPr>
        <w:t>11题详解】</w:t>
      </w:r>
    </w:p>
    <w:p w14:paraId="04049964">
      <w:pPr>
        <w:spacing w:line="360" w:lineRule="auto"/>
        <w:jc w:val="left"/>
        <w:textAlignment w:val="center"/>
        <w:rPr>
          <w:color w:val="000000"/>
        </w:rPr>
      </w:pPr>
      <w:r>
        <w:rPr>
          <w:color w:val="000000"/>
        </w:rPr>
        <w:t>推理判断题。根据最后一段</w:t>
      </w:r>
      <w:r>
        <w:rPr>
          <w:rFonts w:ascii="宋体" w:hAnsi="宋体" w:eastAsia="宋体" w:cs="宋体"/>
          <w:color w:val="000000"/>
        </w:rPr>
        <w:t>“</w:t>
      </w:r>
      <w:r>
        <w:rPr>
          <w:color w:val="000000"/>
        </w:rPr>
        <w:t>After the experiment, the team gathered the data on stressed plants and then made machine-learning software that could tell how plants “feel”. It could differentiate between unstressed plants, thirsty plants and cut plants, which can be useful for farmers in monitoring the conditions of their crops.(实验结束后，研究小组收集了压力植物的数据，然后制作了机器学习软件，可以告诉植物</w:t>
      </w:r>
      <w:r>
        <w:rPr>
          <w:rFonts w:ascii="宋体" w:hAnsi="宋体" w:eastAsia="宋体" w:cs="宋体"/>
          <w:color w:val="000000"/>
        </w:rPr>
        <w:t>“感觉”</w:t>
      </w:r>
      <w:r>
        <w:rPr>
          <w:color w:val="000000"/>
        </w:rPr>
        <w:t>如何。它可以区分未受胁迫的植物、口渴的植物和被割下的植物，这对农民监测作物的生长状况很有用)</w:t>
      </w:r>
      <w:r>
        <w:rPr>
          <w:rFonts w:ascii="宋体" w:hAnsi="宋体" w:eastAsia="宋体" w:cs="宋体"/>
          <w:color w:val="000000"/>
        </w:rPr>
        <w:t>”</w:t>
      </w:r>
      <w:r>
        <w:rPr>
          <w:color w:val="000000"/>
        </w:rPr>
        <w:t>可知，研究的意义是调节作物状态。故选B项。</w:t>
      </w:r>
    </w:p>
    <w:p w14:paraId="475EF1A4">
      <w:pPr>
        <w:spacing w:line="360" w:lineRule="auto"/>
        <w:jc w:val="center"/>
        <w:textAlignment w:val="center"/>
        <w:rPr>
          <w:color w:val="000000"/>
        </w:rPr>
      </w:pPr>
      <w:r>
        <w:rPr>
          <w:rFonts w:ascii="Times New Roman" w:hAnsi="Times New Roman" w:eastAsia="Times New Roman" w:cs="Times New Roman"/>
          <w:b/>
          <w:color w:val="000000"/>
          <w:sz w:val="24"/>
        </w:rPr>
        <w:t>D</w:t>
      </w:r>
    </w:p>
    <w:p w14:paraId="02D98A62">
      <w:pPr>
        <w:spacing w:line="360" w:lineRule="auto"/>
        <w:ind w:firstLine="420"/>
        <w:jc w:val="both"/>
        <w:textAlignment w:val="center"/>
        <w:rPr>
          <w:color w:val="000000"/>
        </w:rPr>
      </w:pPr>
      <w:r>
        <w:rPr>
          <w:rFonts w:ascii="Times New Roman" w:hAnsi="Times New Roman" w:eastAsia="Times New Roman" w:cs="Times New Roman"/>
          <w:color w:val="000000"/>
        </w:rPr>
        <w:t>The human brain is a powerful natural computer that has evolved over tens of thousands of years. But what would you get if you combined this biological computer with a real one?</w:t>
      </w:r>
    </w:p>
    <w:p w14:paraId="27CF68B7">
      <w:pPr>
        <w:spacing w:line="360" w:lineRule="auto"/>
        <w:ind w:firstLine="420"/>
        <w:jc w:val="both"/>
        <w:textAlignment w:val="center"/>
        <w:rPr>
          <w:color w:val="000000"/>
        </w:rPr>
      </w:pPr>
      <w:r>
        <w:rPr>
          <w:rFonts w:ascii="Times New Roman" w:hAnsi="Times New Roman" w:eastAsia="Times New Roman" w:cs="Times New Roman"/>
          <w:color w:val="000000"/>
        </w:rPr>
        <w:t>Researchers at Indiana University Bloomington in the US have linked human brain-like tissues to an electronic chip, which can perform simple computer tasks. Their creation, named Brainoware, is part of a growing field called biological computing that might one day outperform current computers, according to Nature.</w:t>
      </w:r>
    </w:p>
    <w:p w14:paraId="099B7CC5">
      <w:pPr>
        <w:spacing w:line="360" w:lineRule="auto"/>
        <w:ind w:firstLine="420"/>
        <w:jc w:val="both"/>
        <w:textAlignment w:val="center"/>
        <w:rPr>
          <w:color w:val="000000"/>
        </w:rPr>
      </w:pPr>
      <w:r>
        <w:rPr>
          <w:rFonts w:ascii="Times New Roman" w:hAnsi="Times New Roman" w:eastAsia="Times New Roman" w:cs="Times New Roman"/>
          <w:color w:val="000000"/>
        </w:rPr>
        <w:t>The brain-like tissues the researchers used, also known as brain organoids (</w:t>
      </w:r>
      <w:r>
        <w:rPr>
          <w:rFonts w:ascii="宋体" w:hAnsi="宋体" w:eastAsia="宋体" w:cs="宋体"/>
          <w:color w:val="000000"/>
        </w:rPr>
        <w:t>类器官</w:t>
      </w:r>
      <w:r>
        <w:rPr>
          <w:rFonts w:ascii="Times New Roman" w:hAnsi="Times New Roman" w:eastAsia="Times New Roman" w:cs="Times New Roman"/>
          <w:color w:val="000000"/>
        </w:rPr>
        <w:t>), weren’t part of a living person’s brain. They were “grown” from human stem cells, which are capable of producing different types of cells and forming body tissues.</w:t>
      </w:r>
    </w:p>
    <w:p w14:paraId="1DC81E12">
      <w:pPr>
        <w:spacing w:line="360" w:lineRule="auto"/>
        <w:ind w:firstLine="420"/>
        <w:jc w:val="both"/>
        <w:textAlignment w:val="center"/>
        <w:rPr>
          <w:color w:val="000000"/>
        </w:rPr>
      </w:pPr>
      <w:r>
        <w:rPr>
          <w:rFonts w:ascii="Times New Roman" w:hAnsi="Times New Roman" w:eastAsia="Times New Roman" w:cs="Times New Roman"/>
          <w:color w:val="000000"/>
        </w:rPr>
        <w:t>It took two months for the stem cells to mature into an organoid. The researchers then placed one organoid onto an electronic chip with thousands of electrodes (</w:t>
      </w:r>
      <w:r>
        <w:rPr>
          <w:rFonts w:ascii="宋体" w:hAnsi="宋体" w:eastAsia="宋体" w:cs="宋体"/>
          <w:color w:val="000000"/>
        </w:rPr>
        <w:t>电极</w:t>
      </w:r>
      <w:r>
        <w:rPr>
          <w:rFonts w:ascii="Times New Roman" w:hAnsi="Times New Roman" w:eastAsia="Times New Roman" w:cs="Times New Roman"/>
          <w:color w:val="000000"/>
        </w:rPr>
        <w:t>). Although organoids are much simpler and smaller than an actual brain, they act similarly to human brains, such as responding to electrical signals, which is what our brain does all the time. These responses lead to changes in the brain, which fuel our ability to learn.</w:t>
      </w:r>
    </w:p>
    <w:p w14:paraId="7D082090">
      <w:pPr>
        <w:spacing w:line="360" w:lineRule="auto"/>
        <w:ind w:firstLine="420"/>
        <w:jc w:val="both"/>
        <w:textAlignment w:val="center"/>
        <w:rPr>
          <w:color w:val="000000"/>
        </w:rPr>
      </w:pPr>
      <w:r>
        <w:rPr>
          <w:rFonts w:ascii="Times New Roman" w:hAnsi="Times New Roman" w:eastAsia="Times New Roman" w:cs="Times New Roman"/>
          <w:color w:val="000000"/>
        </w:rPr>
        <w:t>To test Brainoware, the researchers used it for voice recognition by training it with 240 Japanese recordings spoken by eight speakers. They found that the organoid reacted differently toward each voice. With an accuracy of 78 percent, it successfully identified the speakers by showing different neural activities. What’s special about Brainoware is that researchers can take advantage of the organoid’s complexity without understanding its cell networks, according to Daily Mail. In other words, scientists don’t need to know exactly how the organoid works in order to use it.</w:t>
      </w:r>
    </w:p>
    <w:p w14:paraId="2AF5F0A2">
      <w:pPr>
        <w:spacing w:line="360" w:lineRule="auto"/>
        <w:ind w:firstLine="420"/>
        <w:jc w:val="both"/>
        <w:textAlignment w:val="center"/>
        <w:rPr>
          <w:color w:val="000000"/>
        </w:rPr>
      </w:pPr>
      <w:r>
        <w:rPr>
          <w:rFonts w:ascii="Times New Roman" w:hAnsi="Times New Roman" w:eastAsia="Times New Roman" w:cs="Times New Roman"/>
          <w:color w:val="000000"/>
        </w:rPr>
        <w:t xml:space="preserve">According to the researchers’ work published in December, combining organoids and electronic chips could increase the speed and efficiency of AI in the future. Also, such models can be used to study human brains, according to </w:t>
      </w:r>
      <w:r>
        <w:rPr>
          <w:rFonts w:ascii="Times New Roman" w:hAnsi="Times New Roman" w:eastAsia="Times New Roman" w:cs="Times New Roman"/>
          <w:i/>
          <w:color w:val="000000"/>
        </w:rPr>
        <w:t>Nature</w:t>
      </w:r>
      <w:r>
        <w:rPr>
          <w:rFonts w:ascii="Times New Roman" w:hAnsi="Times New Roman" w:eastAsia="Times New Roman" w:cs="Times New Roman"/>
          <w:color w:val="000000"/>
        </w:rPr>
        <w:t xml:space="preserve">. Using Brainoware to model and study neurological disorders, such as Alzheimer’ s disease, is one example. It could also be used to test the effects of different treatments for such diseases. “That is where the promise is: using these to one day hopefully replace animal models of the brain,” Arti Ahluwalia, a researcher in Italy, told </w:t>
      </w:r>
      <w:r>
        <w:rPr>
          <w:rFonts w:ascii="Times New Roman" w:hAnsi="Times New Roman" w:eastAsia="Times New Roman" w:cs="Times New Roman"/>
          <w:i/>
          <w:color w:val="000000"/>
        </w:rPr>
        <w:t>Nature</w:t>
      </w:r>
      <w:r>
        <w:rPr>
          <w:rFonts w:ascii="Times New Roman" w:hAnsi="Times New Roman" w:eastAsia="Times New Roman" w:cs="Times New Roman"/>
          <w:color w:val="000000"/>
        </w:rPr>
        <w:t>.</w:t>
      </w:r>
    </w:p>
    <w:p w14:paraId="7EB3CE0B">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What’s the function of the question in the first paragraph?</w:t>
      </w:r>
    </w:p>
    <w:p w14:paraId="3BF07A17">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present an argument.</w:t>
      </w:r>
      <w:r>
        <w:rPr>
          <w:color w:val="000000"/>
        </w:rPr>
        <w:tab/>
      </w:r>
      <w:r>
        <w:rPr>
          <w:color w:val="000000"/>
        </w:rPr>
        <w:t xml:space="preserve">B. </w:t>
      </w:r>
      <w:r>
        <w:rPr>
          <w:rFonts w:ascii="Times New Roman" w:hAnsi="Times New Roman" w:eastAsia="Times New Roman" w:cs="Times New Roman"/>
          <w:color w:val="000000"/>
        </w:rPr>
        <w:t>To collect different answers.</w:t>
      </w:r>
    </w:p>
    <w:p w14:paraId="26D7171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introduce the relevant topic.</w:t>
      </w:r>
      <w:r>
        <w:rPr>
          <w:color w:val="000000"/>
        </w:rPr>
        <w:tab/>
      </w:r>
      <w:r>
        <w:rPr>
          <w:color w:val="000000"/>
        </w:rPr>
        <w:t xml:space="preserve">D. </w:t>
      </w:r>
      <w:r>
        <w:rPr>
          <w:rFonts w:ascii="Times New Roman" w:hAnsi="Times New Roman" w:eastAsia="Times New Roman" w:cs="Times New Roman"/>
          <w:color w:val="000000"/>
        </w:rPr>
        <w:t>To add the background information.</w:t>
      </w:r>
    </w:p>
    <w:p w14:paraId="3F1F1BAA">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What do we know about the organoids?</w:t>
      </w:r>
    </w:p>
    <w:p w14:paraId="64F368CB">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are part of biological computing.</w:t>
      </w:r>
    </w:p>
    <w:p w14:paraId="164FF80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They have the ability to produce various types of cells.</w:t>
      </w:r>
    </w:p>
    <w:p w14:paraId="05B0147B">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need two months to fully develop from the stem cells.</w:t>
      </w:r>
    </w:p>
    <w:p w14:paraId="4BEFE1AB">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They are similar to human brains but much simpler and larger.</w:t>
      </w:r>
    </w:p>
    <w:p w14:paraId="5B9E70C3">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What can Brainoware be applied to according to the research?</w:t>
      </w:r>
    </w:p>
    <w:p w14:paraId="5651E9AE">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Evaluation of treatment effect.</w:t>
      </w:r>
      <w:r>
        <w:rPr>
          <w:color w:val="000000"/>
        </w:rPr>
        <w:tab/>
      </w:r>
      <w:r>
        <w:rPr>
          <w:color w:val="000000"/>
        </w:rPr>
        <w:t xml:space="preserve">B. </w:t>
      </w:r>
      <w:r>
        <w:rPr>
          <w:rFonts w:ascii="Times New Roman" w:hAnsi="Times New Roman" w:eastAsia="Times New Roman" w:cs="Times New Roman"/>
          <w:color w:val="000000"/>
        </w:rPr>
        <w:t>Prevention of neurological diseases.</w:t>
      </w:r>
    </w:p>
    <w:p w14:paraId="5695BEC6">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Research on human and animal brains.</w:t>
      </w:r>
      <w:r>
        <w:rPr>
          <w:color w:val="000000"/>
        </w:rPr>
        <w:tab/>
      </w:r>
      <w:r>
        <w:rPr>
          <w:color w:val="000000"/>
        </w:rPr>
        <w:t xml:space="preserve">D. </w:t>
      </w:r>
      <w:r>
        <w:rPr>
          <w:rFonts w:ascii="Times New Roman" w:hAnsi="Times New Roman" w:eastAsia="Times New Roman" w:cs="Times New Roman"/>
          <w:color w:val="000000"/>
        </w:rPr>
        <w:t>Improvement on artificial intelligence.</w:t>
      </w:r>
    </w:p>
    <w:p w14:paraId="47A0E683">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What could be the best title for the passage?</w:t>
      </w:r>
    </w:p>
    <w:p w14:paraId="108FB8E5">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Brainoware: From Mind to Machine</w:t>
      </w:r>
    </w:p>
    <w:p w14:paraId="693B1BD9">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Electronic Chips: Biological Computing</w:t>
      </w:r>
    </w:p>
    <w:p w14:paraId="33CCD8C1">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Human Brain: A Powerful Natural Computer</w:t>
      </w:r>
    </w:p>
    <w:p w14:paraId="337918B4">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Brain Organoids: From Stem Cells to Smaller Brains</w:t>
      </w:r>
    </w:p>
    <w:p w14:paraId="684D7BCE">
      <w:pPr>
        <w:spacing w:line="360" w:lineRule="auto"/>
        <w:textAlignment w:val="center"/>
        <w:rPr>
          <w:color w:val="000000"/>
        </w:rPr>
      </w:pPr>
      <w:r>
        <w:rPr>
          <w:color w:val="2E75B6"/>
        </w:rPr>
        <w:t>【答案】</w:t>
      </w:r>
      <w:r>
        <w:rPr>
          <w:color w:val="000000"/>
        </w:rPr>
        <w:t>12. C    13. C    14. D    15. A</w:t>
      </w:r>
    </w:p>
    <w:p w14:paraId="69BD9CD9">
      <w:pPr>
        <w:spacing w:line="360" w:lineRule="auto"/>
        <w:textAlignment w:val="center"/>
        <w:rPr>
          <w:color w:val="000000"/>
        </w:rPr>
      </w:pPr>
      <w:r>
        <w:rPr>
          <w:color w:val="2E75B6"/>
        </w:rPr>
        <w:t>【解析】</w:t>
      </w:r>
    </w:p>
    <w:p w14:paraId="79111A78">
      <w:pPr>
        <w:spacing w:line="360" w:lineRule="auto"/>
        <w:jc w:val="left"/>
        <w:textAlignment w:val="center"/>
        <w:rPr>
          <w:color w:val="000000"/>
        </w:rPr>
      </w:pPr>
      <w:r>
        <w:rPr>
          <w:color w:val="000000"/>
        </w:rPr>
        <w:t>【导语】本文是说明文。美国印第安纳大学的研究团队开发了一种名为Brainoware的技术，将类似人脑的组织与电子芯片相结合，实现了简单的计算任务，如声音识别，为生物计算领域带来了新进展。</w:t>
      </w:r>
    </w:p>
    <w:p w14:paraId="0907DE68">
      <w:pPr>
        <w:spacing w:line="360" w:lineRule="auto"/>
        <w:jc w:val="left"/>
        <w:textAlignment w:val="center"/>
        <w:rPr>
          <w:color w:val="000000"/>
        </w:rPr>
      </w:pPr>
      <w:r>
        <w:rPr>
          <w:color w:val="000000"/>
        </w:rPr>
        <w:t>【12题详解】</w:t>
      </w:r>
    </w:p>
    <w:p w14:paraId="430698C6">
      <w:pPr>
        <w:spacing w:line="360" w:lineRule="auto"/>
        <w:jc w:val="left"/>
        <w:textAlignment w:val="center"/>
        <w:rPr>
          <w:color w:val="000000"/>
        </w:rPr>
      </w:pPr>
      <w:r>
        <w:rPr>
          <w:color w:val="000000"/>
        </w:rPr>
        <w:t>推理判断题。根据第一段</w:t>
      </w:r>
      <w:r>
        <w:rPr>
          <w:rFonts w:ascii="宋体" w:hAnsi="宋体" w:eastAsia="宋体" w:cs="宋体"/>
          <w:color w:val="000000"/>
        </w:rPr>
        <w:t>“</w:t>
      </w:r>
      <w:r>
        <w:rPr>
          <w:color w:val="000000"/>
        </w:rPr>
        <w:t>The human brain is a powerful natural computer that has evolved over tens of thousands of years. But what would you get if you combined this biological computer with a real one?(人类的大脑是一台强大的自然计算机，已经进化了数万年。但是如果你把这个生物计算机和一个真正的计算机结合起来，你会得到什么呢？)</w:t>
      </w:r>
      <w:r>
        <w:rPr>
          <w:rFonts w:ascii="宋体" w:hAnsi="宋体" w:eastAsia="宋体" w:cs="宋体"/>
          <w:color w:val="000000"/>
        </w:rPr>
        <w:t>”</w:t>
      </w:r>
      <w:r>
        <w:rPr>
          <w:color w:val="000000"/>
        </w:rPr>
        <w:t>以及下文可知，本文主要讲述了美国印第安纳大学的研究团队开发了一种名为Brainoware的技术，将类似人脑的组织与电子芯片相结合，所以本段提问是介绍相关话题。故选C项。</w:t>
      </w:r>
    </w:p>
    <w:p w14:paraId="4B4168E5">
      <w:pPr>
        <w:spacing w:line="360" w:lineRule="auto"/>
        <w:jc w:val="left"/>
        <w:textAlignment w:val="center"/>
        <w:rPr>
          <w:color w:val="000000"/>
        </w:rPr>
      </w:pPr>
      <w:r>
        <w:rPr>
          <w:color w:val="000000"/>
        </w:rPr>
        <w:t>【13题详解】</w:t>
      </w:r>
    </w:p>
    <w:p w14:paraId="0F08B4BB">
      <w:pPr>
        <w:spacing w:line="360" w:lineRule="auto"/>
        <w:jc w:val="left"/>
        <w:textAlignment w:val="center"/>
        <w:rPr>
          <w:color w:val="000000"/>
        </w:rPr>
      </w:pPr>
      <w:r>
        <w:rPr>
          <w:color w:val="000000"/>
        </w:rPr>
        <w:t>细节理解题。根据第三段</w:t>
      </w:r>
      <w:r>
        <w:rPr>
          <w:rFonts w:ascii="宋体" w:hAnsi="宋体" w:eastAsia="宋体" w:cs="宋体"/>
          <w:color w:val="000000"/>
        </w:rPr>
        <w:t>“</w:t>
      </w:r>
      <w:r>
        <w:rPr>
          <w:color w:val="000000"/>
        </w:rPr>
        <w:t>The brain-like tissues the researchers used, also known as brain organoids (类器官), weren’t part of a living person’s brain. They were “grown” from human stem cells, which are capable of producing different types of cells and forming body tissues.(研究人员使用的类脑组织，也被称为脑类器官，并不是活人大脑的一部分。它们是从人类干细胞中“培养”出来的，这些干细胞能够产生不同类型的细胞并形成身体组织)</w:t>
      </w:r>
      <w:r>
        <w:rPr>
          <w:rFonts w:ascii="宋体" w:hAnsi="宋体" w:eastAsia="宋体" w:cs="宋体"/>
          <w:color w:val="000000"/>
        </w:rPr>
        <w:t>”</w:t>
      </w:r>
      <w:r>
        <w:rPr>
          <w:color w:val="000000"/>
        </w:rPr>
        <w:t>以及第四段</w:t>
      </w:r>
      <w:r>
        <w:rPr>
          <w:rFonts w:ascii="宋体" w:hAnsi="宋体" w:eastAsia="宋体" w:cs="宋体"/>
          <w:color w:val="000000"/>
        </w:rPr>
        <w:t>“</w:t>
      </w:r>
      <w:r>
        <w:rPr>
          <w:color w:val="000000"/>
        </w:rPr>
        <w:t>It took two months for the stem cells to mature into an organoid.(干细胞花了两个月的时间成熟为类器官)</w:t>
      </w:r>
      <w:r>
        <w:rPr>
          <w:rFonts w:ascii="宋体" w:hAnsi="宋体" w:eastAsia="宋体" w:cs="宋体"/>
          <w:color w:val="000000"/>
        </w:rPr>
        <w:t>”</w:t>
      </w:r>
      <w:r>
        <w:rPr>
          <w:color w:val="000000"/>
        </w:rPr>
        <w:t>可知，类器官需要两个月的时间从干细胞完全发育。故选C项。</w:t>
      </w:r>
    </w:p>
    <w:p w14:paraId="2D35B396">
      <w:pPr>
        <w:spacing w:line="360" w:lineRule="auto"/>
        <w:jc w:val="left"/>
        <w:textAlignment w:val="center"/>
        <w:rPr>
          <w:color w:val="000000"/>
        </w:rPr>
      </w:pPr>
      <w:r>
        <w:rPr>
          <w:color w:val="000000"/>
        </w:rPr>
        <w:t>【14题详解】</w:t>
      </w:r>
    </w:p>
    <w:p w14:paraId="0715C48F">
      <w:pPr>
        <w:spacing w:line="360" w:lineRule="auto"/>
        <w:jc w:val="left"/>
        <w:textAlignment w:val="center"/>
        <w:rPr>
          <w:color w:val="000000"/>
        </w:rPr>
      </w:pPr>
      <w:r>
        <w:rPr>
          <w:color w:val="000000"/>
        </w:rPr>
        <w:t>推理判断题。根据最后一段</w:t>
      </w:r>
      <w:r>
        <w:rPr>
          <w:rFonts w:ascii="宋体" w:hAnsi="宋体" w:eastAsia="宋体" w:cs="宋体"/>
          <w:color w:val="000000"/>
        </w:rPr>
        <w:t>“</w:t>
      </w:r>
      <w:r>
        <w:rPr>
          <w:color w:val="000000"/>
        </w:rPr>
        <w:t>According to the researchers’ work published in December, combining organoids and electronic chips could increase the speed and efficiency of AI in the future.(根据研究人员去年12月发表的研究成果，将类器官和电子芯片结合起来，未来可以提高人工智能的速度和效率)</w:t>
      </w:r>
      <w:r>
        <w:rPr>
          <w:rFonts w:ascii="宋体" w:hAnsi="宋体" w:eastAsia="宋体" w:cs="宋体"/>
          <w:color w:val="000000"/>
        </w:rPr>
        <w:t>”</w:t>
      </w:r>
      <w:r>
        <w:rPr>
          <w:color w:val="000000"/>
        </w:rPr>
        <w:t>可知，根据研究，brainware可以应用于人工智能的改进。故选D项。</w:t>
      </w:r>
    </w:p>
    <w:p w14:paraId="67565A70">
      <w:pPr>
        <w:spacing w:line="360" w:lineRule="auto"/>
        <w:jc w:val="left"/>
        <w:textAlignment w:val="center"/>
        <w:rPr>
          <w:color w:val="000000"/>
        </w:rPr>
      </w:pPr>
      <w:r>
        <w:rPr>
          <w:color w:val="000000"/>
        </w:rPr>
        <w:t>【15题详解】</w:t>
      </w:r>
    </w:p>
    <w:p w14:paraId="01F4965F">
      <w:pPr>
        <w:spacing w:line="360" w:lineRule="auto"/>
        <w:jc w:val="left"/>
        <w:textAlignment w:val="center"/>
        <w:rPr>
          <w:color w:val="000000"/>
        </w:rPr>
      </w:pPr>
      <w:r>
        <w:rPr>
          <w:color w:val="000000"/>
        </w:rPr>
        <w:t>主旨大意题。根据第二段</w:t>
      </w:r>
      <w:r>
        <w:rPr>
          <w:rFonts w:ascii="宋体" w:hAnsi="宋体" w:eastAsia="宋体" w:cs="宋体"/>
          <w:color w:val="000000"/>
        </w:rPr>
        <w:t>“</w:t>
      </w:r>
      <w:r>
        <w:rPr>
          <w:color w:val="000000"/>
        </w:rPr>
        <w:t>Researchers at Indiana University Bloomington in the US have linked human brain-like tissues to an electronic chip, which can perform simple computer tasks. Their creation, named Brainoware, is part of a growing field called biological computing that might one day outperform current computers, according to Nature.(国印第安纳大学布卢明顿分校的研究人员将类似人脑的组织与电子芯片连接起来，该芯片可以执行简单的计算机任务。据《自然》杂志报道，他们的发明名为Brainoware，是生物计算这一新兴领域的一部分，有朝一日可能会超越目前的计算机)</w:t>
      </w:r>
      <w:r>
        <w:rPr>
          <w:rFonts w:ascii="宋体" w:hAnsi="宋体" w:eastAsia="宋体" w:cs="宋体"/>
          <w:color w:val="000000"/>
        </w:rPr>
        <w:t>”</w:t>
      </w:r>
      <w:r>
        <w:rPr>
          <w:color w:val="000000"/>
        </w:rPr>
        <w:t>以及纵观全文可知，本文主要讲述了美国印第安纳大学的研究团队开发了一种名为Brainoware的技术，将类似人脑的组织与电子芯片相结合，实现了简单的计算任务，所以A项</w:t>
      </w:r>
      <w:r>
        <w:rPr>
          <w:rFonts w:ascii="宋体" w:hAnsi="宋体" w:eastAsia="宋体" w:cs="宋体"/>
          <w:color w:val="000000"/>
        </w:rPr>
        <w:t>“</w:t>
      </w:r>
      <w:r>
        <w:rPr>
          <w:color w:val="000000"/>
        </w:rPr>
        <w:t>Brainoware: From Mind to Machine(Brainoware：从思维到机器)</w:t>
      </w:r>
      <w:r>
        <w:rPr>
          <w:rFonts w:ascii="宋体" w:hAnsi="宋体" w:eastAsia="宋体" w:cs="宋体"/>
          <w:color w:val="000000"/>
        </w:rPr>
        <w:t>”</w:t>
      </w:r>
      <w:r>
        <w:rPr>
          <w:color w:val="000000"/>
        </w:rPr>
        <w:t>是本文最好的标题。故选A项。</w:t>
      </w:r>
    </w:p>
    <w:p w14:paraId="6491AA15">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p>
    <w:p w14:paraId="39F2817E">
      <w:pPr>
        <w:spacing w:line="360" w:lineRule="auto"/>
        <w:jc w:val="both"/>
        <w:textAlignment w:val="center"/>
        <w:rPr>
          <w:color w:val="000000"/>
        </w:rPr>
      </w:pPr>
      <w:r>
        <w:rPr>
          <w:rFonts w:ascii="宋体" w:hAnsi="宋体" w:eastAsia="宋体" w:cs="宋体"/>
          <w:b/>
          <w:color w:val="000000"/>
          <w:sz w:val="24"/>
        </w:rPr>
        <w:t>阅读下面短文，从短文后的选项中选出可以填入空白处的最佳选项。选项中有两项为多余选项</w:t>
      </w:r>
    </w:p>
    <w:p w14:paraId="4C5BFF7A">
      <w:pPr>
        <w:spacing w:line="360" w:lineRule="auto"/>
        <w:jc w:val="center"/>
        <w:textAlignment w:val="center"/>
        <w:rPr>
          <w:color w:val="000000"/>
        </w:rPr>
      </w:pPr>
      <w:r>
        <w:rPr>
          <w:rFonts w:ascii="Times New Roman" w:hAnsi="Times New Roman" w:eastAsia="Times New Roman" w:cs="Times New Roman"/>
          <w:b/>
          <w:color w:val="000000"/>
        </w:rPr>
        <w:t>How to avoid falling sunk cost fallacies (</w:t>
      </w:r>
      <w:r>
        <w:rPr>
          <w:rFonts w:ascii="宋体" w:hAnsi="宋体" w:eastAsia="宋体" w:cs="宋体"/>
          <w:b/>
          <w:color w:val="000000"/>
        </w:rPr>
        <w:t>缪论</w:t>
      </w:r>
      <w:r>
        <w:rPr>
          <w:rFonts w:ascii="Times New Roman" w:hAnsi="Times New Roman" w:eastAsia="Times New Roman" w:cs="Times New Roman"/>
          <w:b/>
          <w:color w:val="000000"/>
        </w:rPr>
        <w:t>)?</w:t>
      </w:r>
    </w:p>
    <w:p w14:paraId="4E4F16D2">
      <w:pPr>
        <w:spacing w:line="360" w:lineRule="auto"/>
        <w:ind w:firstLine="420"/>
        <w:jc w:val="both"/>
        <w:textAlignment w:val="center"/>
        <w:rPr>
          <w:color w:val="000000"/>
        </w:rPr>
      </w:pPr>
      <w:r>
        <w:rPr>
          <w:rFonts w:ascii="Times New Roman" w:hAnsi="Times New Roman" w:eastAsia="Times New Roman" w:cs="Times New Roman"/>
          <w:color w:val="000000"/>
        </w:rPr>
        <w:t xml:space="preserve">A sunk cost is an expense that cannot be recovered by additional spending or investment. The term “sunk cost fallacy” might not sound familiar, but you’ve likely fallen victim to it. Maybe you’ve continued watching a movie you didn’t like simply because you already bought a ticket. </w:t>
      </w:r>
      <w:r>
        <w:rPr>
          <w:color w:val="000000"/>
          <w:u w:val="single"/>
        </w:rPr>
        <w:t>___16___</w:t>
      </w:r>
    </w:p>
    <w:p w14:paraId="1F3C11A7">
      <w:pPr>
        <w:spacing w:line="360" w:lineRule="auto"/>
        <w:jc w:val="both"/>
        <w:textAlignment w:val="center"/>
        <w:rPr>
          <w:color w:val="000000"/>
        </w:rPr>
      </w:pPr>
      <w:r>
        <w:rPr>
          <w:rFonts w:ascii="Times New Roman" w:hAnsi="Times New Roman" w:eastAsia="Times New Roman" w:cs="Times New Roman"/>
          <w:b/>
          <w:color w:val="000000"/>
        </w:rPr>
        <w:t>Reflect on your emotions</w:t>
      </w:r>
      <w:r>
        <w:rPr>
          <w:rFonts w:ascii="Times New Roman" w:hAnsi="Times New Roman" w:eastAsia="Times New Roman" w:cs="Times New Roman"/>
          <w:b/>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7"/>
                    <a:stretch>
                      <a:fillRect/>
                    </a:stretch>
                  </pic:blipFill>
                  <pic:spPr>
                    <a:xfrm>
                      <a:off x="0" y="0"/>
                      <a:ext cx="31750" cy="88900"/>
                    </a:xfrm>
                    <a:prstGeom prst="rect">
                      <a:avLst/>
                    </a:prstGeom>
                  </pic:spPr>
                </pic:pic>
              </a:graphicData>
            </a:graphic>
          </wp:inline>
        </w:drawing>
      </w:r>
    </w:p>
    <w:p w14:paraId="3E453D64">
      <w:pPr>
        <w:spacing w:line="360" w:lineRule="auto"/>
        <w:ind w:firstLine="420"/>
        <w:jc w:val="both"/>
        <w:textAlignment w:val="center"/>
        <w:rPr>
          <w:color w:val="000000"/>
        </w:rPr>
      </w:pPr>
      <w:r>
        <w:rPr>
          <w:rFonts w:ascii="Times New Roman" w:hAnsi="Times New Roman" w:eastAsia="Times New Roman" w:cs="Times New Roman"/>
          <w:color w:val="000000"/>
        </w:rPr>
        <w:t xml:space="preserve">Making sound, logical decisions requires self-reflection. Assess your feelings and goals and allow them to inform your actions. </w:t>
      </w:r>
      <w:r>
        <w:rPr>
          <w:color w:val="000000"/>
          <w:u w:val="single"/>
        </w:rPr>
        <w:t>___17___</w:t>
      </w:r>
      <w:r>
        <w:rPr>
          <w:color w:val="000000"/>
        </w:rPr>
        <w:t>,</w:t>
      </w:r>
      <w:r>
        <w:rPr>
          <w:rFonts w:ascii="Times New Roman" w:hAnsi="Times New Roman" w:eastAsia="Times New Roman" w:cs="Times New Roman"/>
          <w:color w:val="000000"/>
        </w:rPr>
        <w:t xml:space="preserve"> the more likely you’ll make decisions with these factors in mind. The self-reflection process helps you understand your decision-making style and how you weigh your options.</w:t>
      </w:r>
    </w:p>
    <w:p w14:paraId="294BAC8C">
      <w:pPr>
        <w:spacing w:line="360" w:lineRule="auto"/>
        <w:jc w:val="both"/>
        <w:textAlignment w:val="center"/>
        <w:rPr>
          <w:color w:val="000000"/>
        </w:rPr>
      </w:pPr>
      <w:r>
        <w:rPr>
          <w:color w:val="000000"/>
          <w:u w:val="single"/>
        </w:rPr>
        <w:t>___18___</w:t>
      </w:r>
    </w:p>
    <w:p w14:paraId="254DDA19">
      <w:pPr>
        <w:spacing w:line="360" w:lineRule="auto"/>
        <w:ind w:firstLine="420"/>
        <w:jc w:val="both"/>
        <w:textAlignment w:val="center"/>
        <w:rPr>
          <w:color w:val="000000"/>
        </w:rPr>
      </w:pPr>
      <w:r>
        <w:rPr>
          <w:rFonts w:ascii="Times New Roman" w:hAnsi="Times New Roman" w:eastAsia="Times New Roman" w:cs="Times New Roman"/>
          <w:color w:val="000000"/>
        </w:rPr>
        <w:t>It’s easy to get caught up in emotions in the present. Try to work around your current feelings by focusing on which decision will bring you the most value down the road. Making a pros and cons list for future decisions can help you uncover which choice will bring more value to your life.</w:t>
      </w:r>
    </w:p>
    <w:p w14:paraId="4551974F">
      <w:pPr>
        <w:spacing w:line="360" w:lineRule="auto"/>
        <w:jc w:val="both"/>
        <w:textAlignment w:val="center"/>
        <w:rPr>
          <w:color w:val="000000"/>
        </w:rPr>
      </w:pPr>
      <w:r>
        <w:rPr>
          <w:rFonts w:ascii="Times New Roman" w:hAnsi="Times New Roman" w:eastAsia="Times New Roman" w:cs="Times New Roman"/>
          <w:b/>
          <w:color w:val="000000"/>
        </w:rPr>
        <w:t>Seek objective advice</w:t>
      </w:r>
    </w:p>
    <w:p w14:paraId="78B4972E">
      <w:pPr>
        <w:spacing w:line="360" w:lineRule="auto"/>
        <w:ind w:firstLine="420"/>
        <w:jc w:val="both"/>
        <w:textAlignment w:val="center"/>
        <w:rPr>
          <w:color w:val="000000"/>
        </w:rPr>
      </w:pPr>
      <w:r>
        <w:rPr>
          <w:rFonts w:ascii="Times New Roman" w:hAnsi="Times New Roman" w:eastAsia="Times New Roman" w:cs="Times New Roman"/>
          <w:color w:val="000000"/>
        </w:rPr>
        <w:t xml:space="preserve">Even when you follow the above steps to weigh a decision, you might need an outside opinion to help confirm you’ re not blinded by your own emotions. </w:t>
      </w:r>
      <w:r>
        <w:rPr>
          <w:color w:val="000000"/>
          <w:u w:val="single"/>
        </w:rPr>
        <w:t>___19___</w:t>
      </w:r>
      <w:r>
        <w:rPr>
          <w:rFonts w:ascii="Times New Roman" w:hAnsi="Times New Roman" w:eastAsia="Times New Roman" w:cs="Times New Roman"/>
          <w:color w:val="000000"/>
        </w:rPr>
        <w:t xml:space="preserve"> Express your feelings and concerns, and ask them for honest feedback.</w:t>
      </w:r>
    </w:p>
    <w:p w14:paraId="3DA66F92">
      <w:pPr>
        <w:spacing w:line="360" w:lineRule="auto"/>
        <w:ind w:firstLine="420"/>
        <w:jc w:val="both"/>
        <w:textAlignment w:val="center"/>
        <w:rPr>
          <w:color w:val="000000"/>
        </w:rPr>
      </w:pPr>
      <w:r>
        <w:rPr>
          <w:rFonts w:ascii="Times New Roman" w:hAnsi="Times New Roman" w:eastAsia="Times New Roman" w:cs="Times New Roman"/>
          <w:color w:val="000000"/>
        </w:rPr>
        <w:t xml:space="preserve">At the end of the day, you’re still human. </w:t>
      </w:r>
      <w:r>
        <w:rPr>
          <w:color w:val="000000"/>
          <w:u w:val="single"/>
        </w:rPr>
        <w:t>___20___</w:t>
      </w:r>
      <w:r>
        <w:rPr>
          <w:rFonts w:ascii="Times New Roman" w:hAnsi="Times New Roman" w:eastAsia="Times New Roman" w:cs="Times New Roman"/>
          <w:color w:val="000000"/>
        </w:rPr>
        <w:t xml:space="preserve"> Having sunk costs into a project doesn’t mean you have to go down with the ship. It’s how you debate your options and respond that matters.</w:t>
      </w:r>
    </w:p>
    <w:p w14:paraId="550E173A">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more aware you are</w:t>
      </w:r>
    </w:p>
    <w:p w14:paraId="59203D7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more emotional you are</w:t>
      </w:r>
    </w:p>
    <w:p w14:paraId="7C466EF8">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Confront your emotional attachment</w:t>
      </w:r>
    </w:p>
    <w:p w14:paraId="4A310AB5">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Evaluate decisions based on future value</w:t>
      </w:r>
    </w:p>
    <w:p w14:paraId="05EB6E2D">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Here are some tips to prevent your own sunk cost fallacies</w:t>
      </w:r>
    </w:p>
    <w:p w14:paraId="7B9DA473">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Try running your idea through a trusted family member or friend</w:t>
      </w:r>
    </w:p>
    <w:p w14:paraId="29B3F416">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Most people are likely to be influenced by sunk cost fallacies, and that’s OK</w:t>
      </w:r>
    </w:p>
    <w:p w14:paraId="1CDF7CB9">
      <w:pPr>
        <w:spacing w:line="360" w:lineRule="auto"/>
        <w:textAlignment w:val="center"/>
        <w:rPr>
          <w:color w:val="000000"/>
        </w:rPr>
      </w:pPr>
      <w:r>
        <w:rPr>
          <w:color w:val="2E75B6"/>
        </w:rPr>
        <w:t>【答案】</w:t>
      </w:r>
      <w:r>
        <w:rPr>
          <w:color w:val="000000"/>
        </w:rPr>
        <w:t>16. E    17. A    18. D    19. F    20. G</w:t>
      </w:r>
    </w:p>
    <w:p w14:paraId="0C0E2372">
      <w:pPr>
        <w:spacing w:line="360" w:lineRule="auto"/>
        <w:textAlignment w:val="center"/>
        <w:rPr>
          <w:color w:val="000000"/>
        </w:rPr>
      </w:pPr>
      <w:r>
        <w:rPr>
          <w:color w:val="2E75B6"/>
        </w:rPr>
        <w:t>【解析】</w:t>
      </w:r>
    </w:p>
    <w:p w14:paraId="124B0D1F">
      <w:pPr>
        <w:spacing w:line="360" w:lineRule="auto"/>
        <w:jc w:val="left"/>
        <w:textAlignment w:val="center"/>
        <w:rPr>
          <w:color w:val="000000"/>
        </w:rPr>
      </w:pPr>
      <w:r>
        <w:rPr>
          <w:color w:val="000000"/>
        </w:rPr>
        <w:t>【导语】本文是说明文。文章主要介绍了如何避免陷入沉没成本谬误，给出了具体的建议和方法。</w:t>
      </w:r>
    </w:p>
    <w:p w14:paraId="64387DEF">
      <w:pPr>
        <w:spacing w:line="360" w:lineRule="auto"/>
        <w:jc w:val="left"/>
        <w:textAlignment w:val="center"/>
        <w:rPr>
          <w:color w:val="000000"/>
        </w:rPr>
      </w:pPr>
      <w:r>
        <w:rPr>
          <w:color w:val="000000"/>
        </w:rPr>
        <w:t>【16题详解】</w:t>
      </w:r>
    </w:p>
    <w:p w14:paraId="652B6F50">
      <w:pPr>
        <w:spacing w:line="360" w:lineRule="auto"/>
        <w:jc w:val="left"/>
        <w:textAlignment w:val="center"/>
        <w:rPr>
          <w:color w:val="000000"/>
        </w:rPr>
      </w:pPr>
      <w:r>
        <w:rPr>
          <w:color w:val="000000"/>
        </w:rPr>
        <w:t>设空位于首段段尾，一般是引出出题的作用，根据本文标题</w:t>
      </w:r>
      <w:r>
        <w:rPr>
          <w:rFonts w:ascii="宋体" w:hAnsi="宋体" w:eastAsia="宋体" w:cs="宋体"/>
          <w:color w:val="000000"/>
        </w:rPr>
        <w:t>“</w:t>
      </w:r>
      <w:r>
        <w:rPr>
          <w:color w:val="000000"/>
        </w:rPr>
        <w:t>How to avoid falling sunk cost fallacies (缪论)?(如何避免沉没成本谬误？)</w:t>
      </w:r>
      <w:r>
        <w:rPr>
          <w:rFonts w:ascii="宋体" w:hAnsi="宋体" w:eastAsia="宋体" w:cs="宋体"/>
          <w:color w:val="000000"/>
        </w:rPr>
        <w:t>”</w:t>
      </w:r>
      <w:r>
        <w:rPr>
          <w:color w:val="000000"/>
        </w:rPr>
        <w:t>可知，E项</w:t>
      </w:r>
      <w:r>
        <w:rPr>
          <w:rFonts w:ascii="宋体" w:hAnsi="宋体" w:eastAsia="宋体" w:cs="宋体"/>
          <w:color w:val="000000"/>
        </w:rPr>
        <w:t>“</w:t>
      </w:r>
      <w:r>
        <w:rPr>
          <w:color w:val="000000"/>
        </w:rPr>
        <w:t>Here are some tips to prevent your own sunk cost fallacies(这里有一些建议可以防止你自己的沉没成本谬误)</w:t>
      </w:r>
      <w:r>
        <w:rPr>
          <w:rFonts w:ascii="宋体" w:hAnsi="宋体" w:eastAsia="宋体" w:cs="宋体"/>
          <w:color w:val="000000"/>
        </w:rPr>
        <w:t>”</w:t>
      </w:r>
      <w:r>
        <w:rPr>
          <w:color w:val="000000"/>
        </w:rPr>
        <w:t>点出本文主题，引出下文。故选E项。</w:t>
      </w:r>
    </w:p>
    <w:p w14:paraId="3C5DD655">
      <w:pPr>
        <w:spacing w:line="360" w:lineRule="auto"/>
        <w:jc w:val="left"/>
        <w:textAlignment w:val="center"/>
        <w:rPr>
          <w:color w:val="000000"/>
        </w:rPr>
      </w:pPr>
      <w:r>
        <w:rPr>
          <w:color w:val="000000"/>
        </w:rPr>
        <w:t>【17题详解】</w:t>
      </w:r>
    </w:p>
    <w:p w14:paraId="0B8AC653">
      <w:pPr>
        <w:spacing w:line="360" w:lineRule="auto"/>
        <w:jc w:val="left"/>
        <w:textAlignment w:val="center"/>
        <w:rPr>
          <w:color w:val="000000"/>
        </w:rPr>
      </w:pPr>
      <w:r>
        <w:rPr>
          <w:color w:val="000000"/>
        </w:rPr>
        <w:t>根据前文</w:t>
      </w:r>
      <w:r>
        <w:rPr>
          <w:rFonts w:ascii="宋体" w:hAnsi="宋体" w:eastAsia="宋体" w:cs="宋体"/>
          <w:color w:val="000000"/>
        </w:rPr>
        <w:t>“</w:t>
      </w:r>
      <w:r>
        <w:rPr>
          <w:color w:val="000000"/>
        </w:rPr>
        <w:t>Making sound, logical decisions requires self-reflection. Assess your feelings and goals and allow them to inform your actions.(做出合理合理的决定需要自我反省。评估你的感受和目标，让它们指引你的行动)</w:t>
      </w:r>
      <w:r>
        <w:rPr>
          <w:rFonts w:ascii="宋体" w:hAnsi="宋体" w:eastAsia="宋体" w:cs="宋体"/>
          <w:color w:val="000000"/>
        </w:rPr>
        <w:t>”</w:t>
      </w:r>
      <w:r>
        <w:rPr>
          <w:color w:val="000000"/>
        </w:rPr>
        <w:t>可知，本段讲述需要弄清自己的意识，所以A项“The more aware you are(你意识得越清楚)”符合本段主题，并和后文</w:t>
      </w:r>
      <w:r>
        <w:rPr>
          <w:rFonts w:ascii="宋体" w:hAnsi="宋体" w:eastAsia="宋体" w:cs="宋体"/>
          <w:color w:val="000000"/>
        </w:rPr>
        <w:t>“</w:t>
      </w:r>
      <w:r>
        <w:rPr>
          <w:color w:val="000000"/>
        </w:rPr>
        <w:t>the more likely you’ll make decisions with these factors in mind.(你就越有可能在做决定时考虑到这些因素)</w:t>
      </w:r>
      <w:r>
        <w:rPr>
          <w:rFonts w:ascii="宋体" w:hAnsi="宋体" w:eastAsia="宋体" w:cs="宋体"/>
          <w:color w:val="000000"/>
        </w:rPr>
        <w:t>”</w:t>
      </w:r>
      <w:r>
        <w:rPr>
          <w:color w:val="000000"/>
        </w:rPr>
        <w:t>构成固定搭配：the more..., the more...意为</w:t>
      </w:r>
      <w:r>
        <w:rPr>
          <w:rFonts w:ascii="宋体" w:hAnsi="宋体" w:eastAsia="宋体" w:cs="宋体"/>
          <w:color w:val="000000"/>
        </w:rPr>
        <w:t>“越……就越……”</w:t>
      </w:r>
      <w:r>
        <w:rPr>
          <w:color w:val="000000"/>
        </w:rPr>
        <w:t>。故选A项。</w:t>
      </w:r>
    </w:p>
    <w:p w14:paraId="59E5F727">
      <w:pPr>
        <w:spacing w:line="360" w:lineRule="auto"/>
        <w:jc w:val="left"/>
        <w:textAlignment w:val="center"/>
        <w:rPr>
          <w:color w:val="000000"/>
        </w:rPr>
      </w:pPr>
      <w:r>
        <w:rPr>
          <w:color w:val="000000"/>
        </w:rPr>
        <w:t>【18题详解】</w:t>
      </w:r>
    </w:p>
    <w:p w14:paraId="2551CEF4">
      <w:pPr>
        <w:spacing w:line="360" w:lineRule="auto"/>
        <w:jc w:val="left"/>
        <w:textAlignment w:val="center"/>
        <w:rPr>
          <w:color w:val="000000"/>
        </w:rPr>
      </w:pPr>
      <w:r>
        <w:rPr>
          <w:color w:val="000000"/>
        </w:rPr>
        <w:t>分析设空，为本段小标题，根据后文</w:t>
      </w:r>
      <w:r>
        <w:rPr>
          <w:rFonts w:ascii="宋体" w:hAnsi="宋体" w:eastAsia="宋体" w:cs="宋体"/>
          <w:color w:val="000000"/>
        </w:rPr>
        <w:t>“</w:t>
      </w:r>
      <w:r>
        <w:rPr>
          <w:color w:val="000000"/>
        </w:rPr>
        <w:t>It’s easy to get caught up in emotions in the present. Try to work around your current feelings by focusing on which decision will bring you the most value down the road. Making a pros and cons list for future decisions can help you uncover which choice will bring more value to your life.(现在很容易陷入情绪之中。试着绕开你现在的感觉，把注意力集中在哪个决定会给你带来最大的价值上。为未来的决定做一个利弊清单可以帮助你发现哪些选择会给你的生活带来更多的价值)</w:t>
      </w:r>
      <w:r>
        <w:rPr>
          <w:rFonts w:ascii="宋体" w:hAnsi="宋体" w:eastAsia="宋体" w:cs="宋体"/>
          <w:color w:val="000000"/>
        </w:rPr>
        <w:t>”</w:t>
      </w:r>
      <w:r>
        <w:rPr>
          <w:color w:val="000000"/>
        </w:rPr>
        <w:t>可知，本段主要讲述为未来的决定做一个利弊清单可以帮助你发现哪些选择会给你的生活带来更多的价值，所以D项</w:t>
      </w:r>
      <w:r>
        <w:rPr>
          <w:rFonts w:ascii="宋体" w:hAnsi="宋体" w:eastAsia="宋体" w:cs="宋体"/>
          <w:color w:val="000000"/>
        </w:rPr>
        <w:t>“</w:t>
      </w:r>
      <w:r>
        <w:rPr>
          <w:color w:val="000000"/>
        </w:rPr>
        <w:t>Evaluate decisions based on future value(基于未来价值评估决策)</w:t>
      </w:r>
      <w:r>
        <w:rPr>
          <w:rFonts w:ascii="宋体" w:hAnsi="宋体" w:eastAsia="宋体" w:cs="宋体"/>
          <w:color w:val="000000"/>
        </w:rPr>
        <w:t>”</w:t>
      </w:r>
      <w:r>
        <w:rPr>
          <w:color w:val="000000"/>
        </w:rPr>
        <w:t>符合本段主题。故选D项。</w:t>
      </w:r>
    </w:p>
    <w:p w14:paraId="1F3E9C69">
      <w:pPr>
        <w:spacing w:line="360" w:lineRule="auto"/>
        <w:jc w:val="left"/>
        <w:textAlignment w:val="center"/>
        <w:rPr>
          <w:color w:val="000000"/>
        </w:rPr>
      </w:pPr>
      <w:r>
        <w:rPr>
          <w:color w:val="000000"/>
        </w:rPr>
        <w:t>【19题详解】</w:t>
      </w:r>
    </w:p>
    <w:p w14:paraId="7886CC8E">
      <w:pPr>
        <w:spacing w:line="360" w:lineRule="auto"/>
        <w:jc w:val="left"/>
        <w:textAlignment w:val="center"/>
        <w:rPr>
          <w:color w:val="000000"/>
        </w:rPr>
      </w:pPr>
      <w:r>
        <w:rPr>
          <w:color w:val="000000"/>
        </w:rPr>
        <w:t>根据前文</w:t>
      </w:r>
      <w:r>
        <w:rPr>
          <w:rFonts w:ascii="宋体" w:hAnsi="宋体" w:eastAsia="宋体" w:cs="宋体"/>
          <w:color w:val="000000"/>
        </w:rPr>
        <w:t>“</w:t>
      </w:r>
      <w:r>
        <w:rPr>
          <w:color w:val="000000"/>
        </w:rPr>
        <w:t>Even when you follow the above steps to weigh a decision, you might need an outside opinion to help confirm you’ re not blinded by your own emotions.(即使你按照上面的步骤来权衡一个决定，你也可能需要一个外界的意见来帮助确认你没有被自己的情绪蒙蔽)</w:t>
      </w:r>
      <w:r>
        <w:rPr>
          <w:rFonts w:ascii="宋体" w:hAnsi="宋体" w:eastAsia="宋体" w:cs="宋体"/>
          <w:color w:val="000000"/>
        </w:rPr>
        <w:t>”</w:t>
      </w:r>
      <w:r>
        <w:rPr>
          <w:color w:val="000000"/>
        </w:rPr>
        <w:t>可知，本段主要讲述寻求客观的建议，所以F项</w:t>
      </w:r>
      <w:r>
        <w:rPr>
          <w:rFonts w:ascii="宋体" w:hAnsi="宋体" w:eastAsia="宋体" w:cs="宋体"/>
          <w:color w:val="000000"/>
        </w:rPr>
        <w:t>“</w:t>
      </w:r>
      <w:r>
        <w:rPr>
          <w:color w:val="000000"/>
        </w:rPr>
        <w:t>Try running your idea through a trusted family member or friend(试着把你的想法告诉你信任的家人或朋友)</w:t>
      </w:r>
      <w:r>
        <w:rPr>
          <w:rFonts w:ascii="宋体" w:hAnsi="宋体" w:eastAsia="宋体" w:cs="宋体"/>
          <w:color w:val="000000"/>
        </w:rPr>
        <w:t>”</w:t>
      </w:r>
      <w:r>
        <w:rPr>
          <w:color w:val="000000"/>
        </w:rPr>
        <w:t>符合本段主题，并引出下文</w:t>
      </w:r>
      <w:r>
        <w:rPr>
          <w:rFonts w:ascii="宋体" w:hAnsi="宋体" w:eastAsia="宋体" w:cs="宋体"/>
          <w:color w:val="000000"/>
        </w:rPr>
        <w:t>“</w:t>
      </w:r>
      <w:r>
        <w:rPr>
          <w:color w:val="000000"/>
        </w:rPr>
        <w:t>Express your feelings and concerns, and ask them for honest feedback.(表达你的感受和担忧，并要求他们诚实的反馈)</w:t>
      </w:r>
      <w:r>
        <w:rPr>
          <w:rFonts w:ascii="宋体" w:hAnsi="宋体" w:eastAsia="宋体" w:cs="宋体"/>
          <w:color w:val="000000"/>
        </w:rPr>
        <w:t>”</w:t>
      </w:r>
      <w:r>
        <w:rPr>
          <w:color w:val="000000"/>
        </w:rPr>
        <w:t>。故选F项。</w:t>
      </w:r>
    </w:p>
    <w:p w14:paraId="78FEF683">
      <w:pPr>
        <w:spacing w:line="360" w:lineRule="auto"/>
        <w:jc w:val="left"/>
        <w:textAlignment w:val="center"/>
        <w:rPr>
          <w:color w:val="000000"/>
        </w:rPr>
      </w:pPr>
      <w:r>
        <w:rPr>
          <w:color w:val="000000"/>
        </w:rPr>
        <w:t>【20题详解】</w:t>
      </w:r>
    </w:p>
    <w:p w14:paraId="39F47162">
      <w:pPr>
        <w:spacing w:line="360" w:lineRule="auto"/>
        <w:jc w:val="left"/>
        <w:textAlignment w:val="center"/>
        <w:rPr>
          <w:color w:val="000000"/>
        </w:rPr>
      </w:pPr>
      <w:r>
        <w:rPr>
          <w:color w:val="000000"/>
        </w:rPr>
        <w:t>根据前文</w:t>
      </w:r>
      <w:r>
        <w:rPr>
          <w:rFonts w:ascii="宋体" w:hAnsi="宋体" w:eastAsia="宋体" w:cs="宋体"/>
          <w:color w:val="000000"/>
        </w:rPr>
        <w:t>“</w:t>
      </w:r>
      <w:r>
        <w:rPr>
          <w:color w:val="000000"/>
        </w:rPr>
        <w:t>At the end of the day, you’re still human.(说到底，你还是个人类)</w:t>
      </w:r>
      <w:r>
        <w:rPr>
          <w:rFonts w:ascii="宋体" w:hAnsi="宋体" w:eastAsia="宋体" w:cs="宋体"/>
          <w:color w:val="000000"/>
        </w:rPr>
        <w:t>”</w:t>
      </w:r>
      <w:r>
        <w:rPr>
          <w:color w:val="000000"/>
        </w:rPr>
        <w:t>，以及后文</w:t>
      </w:r>
      <w:r>
        <w:rPr>
          <w:rFonts w:ascii="宋体" w:hAnsi="宋体" w:eastAsia="宋体" w:cs="宋体"/>
          <w:color w:val="000000"/>
        </w:rPr>
        <w:t>“</w:t>
      </w:r>
      <w:r>
        <w:rPr>
          <w:color w:val="000000"/>
        </w:rPr>
        <w:t>Having sunk costs into a project doesn’t mean you have to go down with the ship. It’s how you debate your options and respond that matters.(在一个项目中投入成本并不意味着你必须随波逐流。重要的是你如何讨论你的选择和回应)</w:t>
      </w:r>
      <w:r>
        <w:rPr>
          <w:rFonts w:ascii="宋体" w:hAnsi="宋体" w:eastAsia="宋体" w:cs="宋体"/>
          <w:color w:val="000000"/>
        </w:rPr>
        <w:t>”</w:t>
      </w:r>
      <w:r>
        <w:rPr>
          <w:color w:val="000000"/>
        </w:rPr>
        <w:t>可知，此处对前文作总结，讲述沉没成本不可避免，所以G项</w:t>
      </w:r>
      <w:r>
        <w:rPr>
          <w:rFonts w:ascii="宋体" w:hAnsi="宋体" w:eastAsia="宋体" w:cs="宋体"/>
          <w:color w:val="000000"/>
        </w:rPr>
        <w:t>“</w:t>
      </w:r>
      <w:r>
        <w:rPr>
          <w:color w:val="000000"/>
        </w:rPr>
        <w:t>Most people are likely to be influenced by sunk cost fallacies, and that’s OK(大多数人可能会受到沉没成本谬论的影响，这没关系)</w:t>
      </w:r>
      <w:r>
        <w:rPr>
          <w:rFonts w:ascii="宋体" w:hAnsi="宋体" w:eastAsia="宋体" w:cs="宋体"/>
          <w:color w:val="000000"/>
        </w:rPr>
        <w:t>”</w:t>
      </w:r>
      <w:r>
        <w:rPr>
          <w:color w:val="000000"/>
        </w:rPr>
        <w:t>符合本段主题。故选G项。</w:t>
      </w:r>
    </w:p>
    <w:p w14:paraId="1BD2B94E">
      <w:pPr>
        <w:spacing w:line="360" w:lineRule="auto"/>
        <w:jc w:val="both"/>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语言知识运用（共两节，满分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750E0F2A">
      <w:pPr>
        <w:spacing w:line="360"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42D9CB73">
      <w:pPr>
        <w:spacing w:line="360" w:lineRule="auto"/>
        <w:jc w:val="both"/>
        <w:textAlignment w:val="center"/>
        <w:rPr>
          <w:color w:val="000000"/>
        </w:rPr>
      </w:pPr>
      <w:r>
        <w:rPr>
          <w:rFonts w:ascii="宋体" w:hAnsi="宋体" w:eastAsia="宋体" w:cs="宋体"/>
          <w:b/>
          <w:color w:val="000000"/>
          <w:sz w:val="24"/>
        </w:rPr>
        <w:t>阅读下面短文，从短文后各题所给的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和</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四个选项中，选出可以填入空白处的最佳选项。</w:t>
      </w:r>
    </w:p>
    <w:p w14:paraId="6AD901DF">
      <w:pPr>
        <w:spacing w:line="360" w:lineRule="auto"/>
        <w:ind w:firstLine="420"/>
        <w:jc w:val="both"/>
        <w:textAlignment w:val="center"/>
        <w:rPr>
          <w:color w:val="000000"/>
        </w:rPr>
      </w:pPr>
      <w:r>
        <w:rPr>
          <w:rFonts w:ascii="Times New Roman" w:hAnsi="Times New Roman" w:eastAsia="Times New Roman" w:cs="Times New Roman"/>
          <w:color w:val="000000"/>
        </w:rPr>
        <w:t xml:space="preserve">I was sitting beside Tim in my art class when Mr. Phoenix declared a new assignment. In groups, we were to make a poster. We got down the names of three classmates we </w:t>
      </w:r>
      <w:r>
        <w:rPr>
          <w:color w:val="000000"/>
          <w:u w:val="single"/>
        </w:rPr>
        <w:t>___21___</w:t>
      </w:r>
      <w:r>
        <w:rPr>
          <w:rFonts w:ascii="Times New Roman" w:hAnsi="Times New Roman" w:eastAsia="Times New Roman" w:cs="Times New Roman"/>
          <w:color w:val="000000"/>
        </w:rPr>
        <w:t xml:space="preserve"> in our group. I was a top all-round student and Tim was one of the few sociably </w:t>
      </w:r>
      <w:r>
        <w:rPr>
          <w:color w:val="000000"/>
          <w:u w:val="single"/>
        </w:rPr>
        <w:t>___22___</w:t>
      </w:r>
      <w:r>
        <w:rPr>
          <w:rFonts w:ascii="Times New Roman" w:hAnsi="Times New Roman" w:eastAsia="Times New Roman" w:cs="Times New Roman"/>
          <w:color w:val="000000"/>
        </w:rPr>
        <w:t xml:space="preserve"> classmates in the class. So we would deservedly be in the same group.</w:t>
      </w:r>
    </w:p>
    <w:p w14:paraId="792F784D">
      <w:pPr>
        <w:spacing w:line="360" w:lineRule="auto"/>
        <w:ind w:firstLine="420"/>
        <w:jc w:val="both"/>
        <w:textAlignment w:val="center"/>
        <w:rPr>
          <w:color w:val="000000"/>
        </w:rPr>
      </w:pPr>
      <w:r>
        <w:rPr>
          <w:rFonts w:ascii="Times New Roman" w:hAnsi="Times New Roman" w:eastAsia="Times New Roman" w:cs="Times New Roman"/>
          <w:color w:val="000000"/>
        </w:rPr>
        <w:t xml:space="preserve">The next day, Mr. Phoenix started to call out names. When he </w:t>
      </w:r>
      <w:r>
        <w:rPr>
          <w:color w:val="000000"/>
          <w:u w:val="single"/>
        </w:rPr>
        <w:t>___23___</w:t>
      </w:r>
      <w:r>
        <w:rPr>
          <w:rFonts w:ascii="Times New Roman" w:hAnsi="Times New Roman" w:eastAsia="Times New Roman" w:cs="Times New Roman"/>
          <w:color w:val="000000"/>
        </w:rPr>
        <w:t xml:space="preserve"> group three, Tim’s name was called together with the other three. </w:t>
      </w:r>
      <w:r>
        <w:rPr>
          <w:color w:val="000000"/>
          <w:u w:val="single"/>
        </w:rPr>
        <w:t>___24___</w:t>
      </w:r>
      <w:r>
        <w:rPr>
          <w:rFonts w:ascii="Times New Roman" w:hAnsi="Times New Roman" w:eastAsia="Times New Roman" w:cs="Times New Roman"/>
          <w:color w:val="000000"/>
        </w:rPr>
        <w:t xml:space="preserve">, my name was included in group four: “Romulo, Palacios, Jones, Felipe.” I could feel the tears </w:t>
      </w:r>
      <w:r>
        <w:rPr>
          <w:color w:val="000000"/>
          <w:u w:val="single"/>
        </w:rPr>
        <w:t>___25___</w:t>
      </w:r>
      <w:r>
        <w:rPr>
          <w:rFonts w:ascii="Times New Roman" w:hAnsi="Times New Roman" w:eastAsia="Times New Roman" w:cs="Times New Roman"/>
          <w:color w:val="000000"/>
        </w:rPr>
        <w:t xml:space="preserve"> in my eyes. How could I face being in that group </w:t>
      </w:r>
      <w:r>
        <w:rPr>
          <w:rFonts w:ascii="宋体" w:hAnsi="宋体" w:eastAsia="宋体" w:cs="宋体"/>
          <w:color w:val="000000"/>
        </w:rPr>
        <w:t>—</w:t>
      </w:r>
      <w:r>
        <w:rPr>
          <w:rFonts w:ascii="Times New Roman" w:hAnsi="Times New Roman" w:eastAsia="Times New Roman" w:cs="Times New Roman"/>
          <w:color w:val="000000"/>
        </w:rPr>
        <w:t xml:space="preserve"> the boy </w:t>
      </w:r>
      <w:r>
        <w:rPr>
          <w:color w:val="000000"/>
          <w:u w:val="single"/>
        </w:rPr>
        <w:t>___26___</w:t>
      </w:r>
      <w:r>
        <w:rPr>
          <w:rFonts w:ascii="Times New Roman" w:hAnsi="Times New Roman" w:eastAsia="Times New Roman" w:cs="Times New Roman"/>
          <w:color w:val="000000"/>
        </w:rPr>
        <w:t xml:space="preserve"> speaking English, the one girl always covered by odd-looking skirts, and the other girl often wearing worn-out clothes. They were considered misfits (</w:t>
      </w:r>
      <w:r>
        <w:rPr>
          <w:rFonts w:ascii="宋体" w:hAnsi="宋体" w:eastAsia="宋体" w:cs="宋体"/>
          <w:color w:val="000000"/>
        </w:rPr>
        <w:t>不合群的人</w:t>
      </w:r>
      <w:r>
        <w:rPr>
          <w:rFonts w:ascii="Times New Roman" w:hAnsi="Times New Roman" w:eastAsia="Times New Roman" w:cs="Times New Roman"/>
          <w:color w:val="000000"/>
        </w:rPr>
        <w:t>)!</w:t>
      </w:r>
    </w:p>
    <w:p w14:paraId="631BB390">
      <w:pPr>
        <w:spacing w:line="360" w:lineRule="auto"/>
        <w:ind w:firstLine="420"/>
        <w:jc w:val="both"/>
        <w:textAlignment w:val="center"/>
        <w:rPr>
          <w:color w:val="000000"/>
        </w:rPr>
      </w:pPr>
      <w:r>
        <w:rPr>
          <w:rFonts w:ascii="Times New Roman" w:hAnsi="Times New Roman" w:eastAsia="Times New Roman" w:cs="Times New Roman"/>
          <w:color w:val="000000"/>
        </w:rPr>
        <w:t xml:space="preserve">I held back tears and expressed my </w:t>
      </w:r>
      <w:r>
        <w:rPr>
          <w:color w:val="000000"/>
          <w:u w:val="single"/>
        </w:rPr>
        <w:t>___27___</w:t>
      </w:r>
      <w:r>
        <w:rPr>
          <w:rFonts w:ascii="Times New Roman" w:hAnsi="Times New Roman" w:eastAsia="Times New Roman" w:cs="Times New Roman"/>
          <w:color w:val="000000"/>
        </w:rPr>
        <w:t xml:space="preserve">. “I was supposed to be in group three with Tim.” Mr. Phoenix looked at me </w:t>
      </w:r>
      <w:r>
        <w:rPr>
          <w:color w:val="000000"/>
          <w:u w:val="single"/>
        </w:rPr>
        <w:t>___28___</w:t>
      </w:r>
      <w:r>
        <w:rPr>
          <w:rFonts w:ascii="Times New Roman" w:hAnsi="Times New Roman" w:eastAsia="Times New Roman" w:cs="Times New Roman"/>
          <w:color w:val="000000"/>
        </w:rPr>
        <w:t xml:space="preserve">. “I know your expectation, but I want you to have a go and </w:t>
      </w:r>
      <w:r>
        <w:rPr>
          <w:color w:val="000000"/>
          <w:u w:val="single"/>
        </w:rPr>
        <w:t>___29___</w:t>
      </w:r>
      <w:r>
        <w:rPr>
          <w:rFonts w:ascii="Times New Roman" w:hAnsi="Times New Roman" w:eastAsia="Times New Roman" w:cs="Times New Roman"/>
          <w:color w:val="000000"/>
        </w:rPr>
        <w:t xml:space="preserve"> from it.” Reluctantly, I joined the group. At first, I found myself struggling to </w:t>
      </w:r>
      <w:r>
        <w:rPr>
          <w:color w:val="000000"/>
          <w:u w:val="single"/>
        </w:rPr>
        <w:t>___30___</w:t>
      </w:r>
      <w:r>
        <w:rPr>
          <w:rFonts w:ascii="Times New Roman" w:hAnsi="Times New Roman" w:eastAsia="Times New Roman" w:cs="Times New Roman"/>
          <w:color w:val="000000"/>
        </w:rPr>
        <w:t xml:space="preserve"> them because of completely different interests.</w:t>
      </w:r>
    </w:p>
    <w:p w14:paraId="56622C39">
      <w:pPr>
        <w:spacing w:line="360" w:lineRule="auto"/>
        <w:ind w:firstLine="420"/>
        <w:jc w:val="both"/>
        <w:textAlignment w:val="center"/>
        <w:rPr>
          <w:color w:val="000000"/>
        </w:rPr>
      </w:pPr>
      <w:r>
        <w:rPr>
          <w:rFonts w:ascii="Times New Roman" w:hAnsi="Times New Roman" w:eastAsia="Times New Roman" w:cs="Times New Roman"/>
          <w:color w:val="000000"/>
        </w:rPr>
        <w:t xml:space="preserve">By midweek, I felt myself </w:t>
      </w:r>
      <w:r>
        <w:rPr>
          <w:color w:val="000000"/>
          <w:u w:val="single"/>
        </w:rPr>
        <w:t>___31___</w:t>
      </w:r>
      <w:r>
        <w:rPr>
          <w:rFonts w:ascii="Times New Roman" w:hAnsi="Times New Roman" w:eastAsia="Times New Roman" w:cs="Times New Roman"/>
          <w:color w:val="000000"/>
        </w:rPr>
        <w:t xml:space="preserve"> the company of them. Romulo </w:t>
      </w:r>
      <w:r>
        <w:rPr>
          <w:color w:val="000000"/>
          <w:u w:val="single"/>
        </w:rPr>
        <w:t>___32___</w:t>
      </w:r>
      <w:r>
        <w:rPr>
          <w:rFonts w:ascii="Times New Roman" w:hAnsi="Times New Roman" w:eastAsia="Times New Roman" w:cs="Times New Roman"/>
          <w:color w:val="000000"/>
        </w:rPr>
        <w:t xml:space="preserve"> his love for soccer, Palacios showed me her </w:t>
      </w:r>
      <w:r>
        <w:rPr>
          <w:color w:val="000000"/>
          <w:u w:val="single"/>
        </w:rPr>
        <w:t>___33___</w:t>
      </w:r>
      <w:r>
        <w:rPr>
          <w:rFonts w:ascii="Times New Roman" w:hAnsi="Times New Roman" w:eastAsia="Times New Roman" w:cs="Times New Roman"/>
          <w:color w:val="000000"/>
        </w:rPr>
        <w:t xml:space="preserve"> for art, and Jones introduced me to her interest in science. What’s more, our </w:t>
      </w:r>
      <w:r>
        <w:rPr>
          <w:color w:val="000000"/>
          <w:u w:val="single"/>
        </w:rPr>
        <w:t>___34___</w:t>
      </w:r>
      <w:r>
        <w:rPr>
          <w:rFonts w:ascii="Times New Roman" w:hAnsi="Times New Roman" w:eastAsia="Times New Roman" w:cs="Times New Roman"/>
          <w:color w:val="000000"/>
        </w:rPr>
        <w:t xml:space="preserve"> perspectives on the assignment added a fresh dimension to our presentation. It dawned on me that being in a group with diverse individuals can be a </w:t>
      </w:r>
      <w:r>
        <w:rPr>
          <w:color w:val="000000"/>
          <w:u w:val="single"/>
        </w:rPr>
        <w:t>___35___</w:t>
      </w:r>
      <w:r>
        <w:rPr>
          <w:rFonts w:ascii="Times New Roman" w:hAnsi="Times New Roman" w:eastAsia="Times New Roman" w:cs="Times New Roman"/>
          <w:color w:val="000000"/>
        </w:rPr>
        <w:t xml:space="preserve"> experience.</w:t>
      </w:r>
    </w:p>
    <w:p w14:paraId="5E2877F7">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worried</w:t>
      </w:r>
      <w:r>
        <w:rPr>
          <w:color w:val="000000"/>
        </w:rPr>
        <w:tab/>
      </w:r>
      <w:r>
        <w:rPr>
          <w:color w:val="000000"/>
        </w:rPr>
        <w:t xml:space="preserve">B. </w:t>
      </w:r>
      <w:r>
        <w:rPr>
          <w:rFonts w:ascii="Times New Roman" w:hAnsi="Times New Roman" w:eastAsia="Times New Roman" w:cs="Times New Roman"/>
          <w:color w:val="000000"/>
        </w:rPr>
        <w:t>suspected</w:t>
      </w:r>
      <w:r>
        <w:rPr>
          <w:color w:val="000000"/>
        </w:rPr>
        <w:tab/>
      </w:r>
      <w:r>
        <w:rPr>
          <w:color w:val="000000"/>
        </w:rPr>
        <w:t xml:space="preserve">C. </w:t>
      </w:r>
      <w:r>
        <w:rPr>
          <w:rFonts w:ascii="Times New Roman" w:hAnsi="Times New Roman" w:eastAsia="Times New Roman" w:cs="Times New Roman"/>
          <w:color w:val="000000"/>
        </w:rPr>
        <w:t>desired</w:t>
      </w:r>
      <w:r>
        <w:rPr>
          <w:color w:val="000000"/>
        </w:rPr>
        <w:tab/>
      </w:r>
      <w:r>
        <w:rPr>
          <w:color w:val="000000"/>
        </w:rPr>
        <w:t xml:space="preserve">D. </w:t>
      </w:r>
      <w:r>
        <w:rPr>
          <w:rFonts w:ascii="Times New Roman" w:hAnsi="Times New Roman" w:eastAsia="Times New Roman" w:cs="Times New Roman"/>
          <w:color w:val="000000"/>
        </w:rPr>
        <w:t>disliked</w:t>
      </w:r>
    </w:p>
    <w:p w14:paraId="5E5A8BA2">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well-conducted</w:t>
      </w:r>
      <w:r>
        <w:rPr>
          <w:color w:val="000000"/>
        </w:rPr>
        <w:tab/>
      </w:r>
      <w:r>
        <w:rPr>
          <w:color w:val="000000"/>
        </w:rPr>
        <w:t xml:space="preserve">B. </w:t>
      </w:r>
      <w:r>
        <w:rPr>
          <w:rFonts w:ascii="Times New Roman" w:hAnsi="Times New Roman" w:eastAsia="Times New Roman" w:cs="Times New Roman"/>
          <w:color w:val="000000"/>
        </w:rPr>
        <w:t>good-tempered</w:t>
      </w:r>
      <w:r>
        <w:rPr>
          <w:color w:val="000000"/>
        </w:rPr>
        <w:tab/>
      </w:r>
      <w:r>
        <w:rPr>
          <w:color w:val="000000"/>
        </w:rPr>
        <w:t xml:space="preserve">C. </w:t>
      </w:r>
      <w:r>
        <w:rPr>
          <w:rFonts w:ascii="Times New Roman" w:hAnsi="Times New Roman" w:eastAsia="Times New Roman" w:cs="Times New Roman"/>
          <w:color w:val="000000"/>
        </w:rPr>
        <w:t>big-headed</w:t>
      </w:r>
      <w:r>
        <w:rPr>
          <w:color w:val="000000"/>
        </w:rPr>
        <w:tab/>
      </w:r>
      <w:r>
        <w:rPr>
          <w:color w:val="000000"/>
        </w:rPr>
        <w:t xml:space="preserve">D. </w:t>
      </w:r>
      <w:r>
        <w:rPr>
          <w:rFonts w:ascii="Times New Roman" w:hAnsi="Times New Roman" w:eastAsia="Times New Roman" w:cs="Times New Roman"/>
          <w:color w:val="000000"/>
        </w:rPr>
        <w:t>absent-minded</w:t>
      </w:r>
    </w:p>
    <w:p w14:paraId="65CDEEB7">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judged</w:t>
      </w:r>
      <w:r>
        <w:rPr>
          <w:color w:val="000000"/>
        </w:rPr>
        <w:tab/>
      </w:r>
      <w:r>
        <w:rPr>
          <w:color w:val="000000"/>
        </w:rPr>
        <w:t xml:space="preserve">B. </w:t>
      </w:r>
      <w:r>
        <w:rPr>
          <w:rFonts w:ascii="Times New Roman" w:hAnsi="Times New Roman" w:eastAsia="Times New Roman" w:cs="Times New Roman"/>
          <w:color w:val="000000"/>
        </w:rPr>
        <w:t>announced</w:t>
      </w:r>
      <w:r>
        <w:rPr>
          <w:color w:val="000000"/>
        </w:rPr>
        <w:tab/>
      </w:r>
      <w:r>
        <w:rPr>
          <w:color w:val="000000"/>
        </w:rPr>
        <w:t xml:space="preserve">C. </w:t>
      </w:r>
      <w:r>
        <w:rPr>
          <w:rFonts w:ascii="Times New Roman" w:hAnsi="Times New Roman" w:eastAsia="Times New Roman" w:cs="Times New Roman"/>
          <w:color w:val="000000"/>
        </w:rPr>
        <w:t>interviewed</w:t>
      </w:r>
      <w:r>
        <w:rPr>
          <w:color w:val="000000"/>
        </w:rPr>
        <w:tab/>
      </w:r>
      <w:r>
        <w:rPr>
          <w:color w:val="000000"/>
        </w:rPr>
        <w:t xml:space="preserve">D. </w:t>
      </w:r>
      <w:r>
        <w:rPr>
          <w:rFonts w:ascii="Times New Roman" w:hAnsi="Times New Roman" w:eastAsia="Times New Roman" w:cs="Times New Roman"/>
          <w:color w:val="000000"/>
        </w:rPr>
        <w:t>instructed</w:t>
      </w:r>
    </w:p>
    <w:p w14:paraId="3583D8AC">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Hopefully</w:t>
      </w:r>
      <w:r>
        <w:rPr>
          <w:color w:val="000000"/>
        </w:rPr>
        <w:tab/>
      </w:r>
      <w:r>
        <w:rPr>
          <w:color w:val="000000"/>
        </w:rPr>
        <w:t xml:space="preserve">B. </w:t>
      </w:r>
      <w:r>
        <w:rPr>
          <w:rFonts w:ascii="Times New Roman" w:hAnsi="Times New Roman" w:eastAsia="Times New Roman" w:cs="Times New Roman"/>
          <w:color w:val="000000"/>
        </w:rPr>
        <w:t>Sadly</w:t>
      </w:r>
      <w:r>
        <w:rPr>
          <w:color w:val="000000"/>
        </w:rPr>
        <w:tab/>
      </w:r>
      <w:r>
        <w:rPr>
          <w:color w:val="000000"/>
        </w:rPr>
        <w:t xml:space="preserve">C. </w:t>
      </w:r>
      <w:r>
        <w:rPr>
          <w:rFonts w:ascii="Times New Roman" w:hAnsi="Times New Roman" w:eastAsia="Times New Roman" w:cs="Times New Roman"/>
          <w:color w:val="000000"/>
        </w:rPr>
        <w:t>Luckily</w:t>
      </w:r>
      <w:r>
        <w:rPr>
          <w:color w:val="000000"/>
        </w:rPr>
        <w:tab/>
      </w:r>
      <w:r>
        <w:rPr>
          <w:color w:val="000000"/>
        </w:rPr>
        <w:t xml:space="preserve">D. </w:t>
      </w:r>
      <w:r>
        <w:rPr>
          <w:rFonts w:ascii="Times New Roman" w:hAnsi="Times New Roman" w:eastAsia="Times New Roman" w:cs="Times New Roman"/>
          <w:color w:val="000000"/>
        </w:rPr>
        <w:t>Interestingly</w:t>
      </w:r>
    </w:p>
    <w:p w14:paraId="362627FD">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well</w:t>
      </w:r>
      <w:r>
        <w:rPr>
          <w:color w:val="000000"/>
        </w:rPr>
        <w:tab/>
      </w:r>
      <w:r>
        <w:rPr>
          <w:color w:val="000000"/>
        </w:rPr>
        <w:t xml:space="preserve">B. </w:t>
      </w:r>
      <w:r>
        <w:rPr>
          <w:rFonts w:ascii="Times New Roman" w:hAnsi="Times New Roman" w:eastAsia="Times New Roman" w:cs="Times New Roman"/>
          <w:color w:val="000000"/>
        </w:rPr>
        <w:t>drop</w:t>
      </w:r>
      <w:r>
        <w:rPr>
          <w:color w:val="000000"/>
        </w:rPr>
        <w:tab/>
      </w:r>
      <w:r>
        <w:rPr>
          <w:color w:val="000000"/>
        </w:rPr>
        <w:t xml:space="preserve">C. </w:t>
      </w:r>
      <w:r>
        <w:rPr>
          <w:rFonts w:ascii="Times New Roman" w:hAnsi="Times New Roman" w:eastAsia="Times New Roman" w:cs="Times New Roman"/>
          <w:color w:val="000000"/>
        </w:rPr>
        <w:t>stop</w:t>
      </w:r>
      <w:r>
        <w:rPr>
          <w:color w:val="000000"/>
        </w:rPr>
        <w:tab/>
      </w:r>
      <w:r>
        <w:rPr>
          <w:color w:val="000000"/>
        </w:rPr>
        <w:t xml:space="preserve">D. </w:t>
      </w:r>
      <w:r>
        <w:rPr>
          <w:rFonts w:ascii="Times New Roman" w:hAnsi="Times New Roman" w:eastAsia="Times New Roman" w:cs="Times New Roman"/>
          <w:color w:val="000000"/>
        </w:rPr>
        <w:t>rest</w:t>
      </w:r>
    </w:p>
    <w:p w14:paraId="73B5E3D6">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often</w:t>
      </w:r>
      <w:r>
        <w:rPr>
          <w:color w:val="000000"/>
        </w:rPr>
        <w:tab/>
      </w:r>
      <w:r>
        <w:rPr>
          <w:color w:val="000000"/>
        </w:rPr>
        <w:t xml:space="preserve">B. </w:t>
      </w:r>
      <w:r>
        <w:rPr>
          <w:rFonts w:ascii="Times New Roman" w:hAnsi="Times New Roman" w:eastAsia="Times New Roman" w:cs="Times New Roman"/>
          <w:color w:val="000000"/>
        </w:rPr>
        <w:t>hardly</w:t>
      </w:r>
      <w:r>
        <w:rPr>
          <w:color w:val="000000"/>
        </w:rPr>
        <w:tab/>
      </w:r>
      <w:r>
        <w:rPr>
          <w:color w:val="000000"/>
        </w:rPr>
        <w:t xml:space="preserve">C. </w:t>
      </w:r>
      <w:r>
        <w:rPr>
          <w:rFonts w:ascii="Times New Roman" w:hAnsi="Times New Roman" w:eastAsia="Times New Roman" w:cs="Times New Roman"/>
          <w:color w:val="000000"/>
        </w:rPr>
        <w:t>never</w:t>
      </w:r>
      <w:r>
        <w:rPr>
          <w:color w:val="000000"/>
        </w:rPr>
        <w:tab/>
      </w:r>
      <w:r>
        <w:rPr>
          <w:color w:val="000000"/>
        </w:rPr>
        <w:t xml:space="preserve">D. </w:t>
      </w:r>
      <w:r>
        <w:rPr>
          <w:rFonts w:ascii="Times New Roman" w:hAnsi="Times New Roman" w:eastAsia="Times New Roman" w:cs="Times New Roman"/>
          <w:color w:val="000000"/>
        </w:rPr>
        <w:t>frequently</w:t>
      </w:r>
    </w:p>
    <w:p w14:paraId="7E8161B1">
      <w:pPr>
        <w:tabs>
          <w:tab w:val="left" w:pos="2436"/>
          <w:tab w:val="left" w:pos="4873"/>
          <w:tab w:val="left" w:pos="7309"/>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discontent</w:t>
      </w:r>
      <w:r>
        <w:rPr>
          <w:color w:val="000000"/>
        </w:rPr>
        <w:tab/>
      </w:r>
      <w:r>
        <w:rPr>
          <w:color w:val="000000"/>
        </w:rPr>
        <w:t xml:space="preserve">B. </w:t>
      </w:r>
      <w:r>
        <w:rPr>
          <w:rFonts w:ascii="Times New Roman" w:hAnsi="Times New Roman" w:eastAsia="Times New Roman" w:cs="Times New Roman"/>
          <w:color w:val="000000"/>
        </w:rPr>
        <w:t>excuse</w:t>
      </w:r>
      <w:r>
        <w:rPr>
          <w:color w:val="000000"/>
        </w:rPr>
        <w:tab/>
      </w:r>
      <w:r>
        <w:rPr>
          <w:color w:val="000000"/>
        </w:rPr>
        <w:t xml:space="preserve">C. </w:t>
      </w:r>
      <w:r>
        <w:rPr>
          <w:rFonts w:ascii="Times New Roman" w:hAnsi="Times New Roman" w:eastAsia="Times New Roman" w:cs="Times New Roman"/>
          <w:color w:val="000000"/>
        </w:rPr>
        <w:t>tricks</w:t>
      </w:r>
      <w:r>
        <w:rPr>
          <w:color w:val="000000"/>
        </w:rPr>
        <w:tab/>
      </w:r>
      <w:r>
        <w:rPr>
          <w:color w:val="000000"/>
        </w:rPr>
        <w:t xml:space="preserve">D. </w:t>
      </w:r>
      <w:r>
        <w:rPr>
          <w:rFonts w:ascii="Times New Roman" w:hAnsi="Times New Roman" w:eastAsia="Times New Roman" w:cs="Times New Roman"/>
          <w:color w:val="000000"/>
        </w:rPr>
        <w:t>duties</w:t>
      </w:r>
    </w:p>
    <w:p w14:paraId="7591EEA9">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secretly</w:t>
      </w:r>
      <w:r>
        <w:rPr>
          <w:color w:val="000000"/>
        </w:rPr>
        <w:tab/>
      </w:r>
      <w:r>
        <w:rPr>
          <w:color w:val="000000"/>
        </w:rPr>
        <w:t xml:space="preserve">B. </w:t>
      </w:r>
      <w:r>
        <w:rPr>
          <w:rFonts w:ascii="Times New Roman" w:hAnsi="Times New Roman" w:eastAsia="Times New Roman" w:cs="Times New Roman"/>
          <w:color w:val="000000"/>
        </w:rPr>
        <w:t>desperately</w:t>
      </w:r>
      <w:r>
        <w:rPr>
          <w:color w:val="000000"/>
        </w:rPr>
        <w:tab/>
      </w:r>
      <w:r>
        <w:rPr>
          <w:color w:val="000000"/>
        </w:rPr>
        <w:t xml:space="preserve">C. </w:t>
      </w:r>
      <w:r>
        <w:rPr>
          <w:rFonts w:ascii="Times New Roman" w:hAnsi="Times New Roman" w:eastAsia="Times New Roman" w:cs="Times New Roman"/>
          <w:color w:val="000000"/>
        </w:rPr>
        <w:t>gently</w:t>
      </w:r>
      <w:r>
        <w:rPr>
          <w:color w:val="000000"/>
        </w:rPr>
        <w:tab/>
      </w:r>
      <w:r>
        <w:rPr>
          <w:color w:val="000000"/>
        </w:rPr>
        <w:t xml:space="preserve">D. </w:t>
      </w:r>
      <w:r>
        <w:rPr>
          <w:rFonts w:ascii="Times New Roman" w:hAnsi="Times New Roman" w:eastAsia="Times New Roman" w:cs="Times New Roman"/>
          <w:color w:val="000000"/>
        </w:rPr>
        <w:t>coldly</w:t>
      </w:r>
    </w:p>
    <w:p w14:paraId="719CDFB4">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escape</w:t>
      </w:r>
      <w:r>
        <w:rPr>
          <w:color w:val="000000"/>
        </w:rPr>
        <w:tab/>
      </w:r>
      <w:r>
        <w:rPr>
          <w:color w:val="000000"/>
        </w:rPr>
        <w:t xml:space="preserve">B. </w:t>
      </w:r>
      <w:r>
        <w:rPr>
          <w:rFonts w:ascii="Times New Roman" w:hAnsi="Times New Roman" w:eastAsia="Times New Roman" w:cs="Times New Roman"/>
          <w:color w:val="000000"/>
        </w:rPr>
        <w:t>suffer</w:t>
      </w:r>
      <w:r>
        <w:rPr>
          <w:color w:val="000000"/>
        </w:rPr>
        <w:tab/>
      </w:r>
      <w:r>
        <w:rPr>
          <w:color w:val="000000"/>
        </w:rPr>
        <w:t xml:space="preserve">C. </w:t>
      </w:r>
      <w:r>
        <w:rPr>
          <w:rFonts w:ascii="Times New Roman" w:hAnsi="Times New Roman" w:eastAsia="Times New Roman" w:cs="Times New Roman"/>
          <w:color w:val="000000"/>
        </w:rPr>
        <w:t>recover</w:t>
      </w:r>
      <w:r>
        <w:rPr>
          <w:color w:val="000000"/>
        </w:rPr>
        <w:tab/>
      </w:r>
      <w:r>
        <w:rPr>
          <w:color w:val="000000"/>
        </w:rPr>
        <w:t xml:space="preserve">D. </w:t>
      </w:r>
      <w:r>
        <w:rPr>
          <w:rFonts w:ascii="Times New Roman" w:hAnsi="Times New Roman" w:eastAsia="Times New Roman" w:cs="Times New Roman"/>
          <w:color w:val="000000"/>
        </w:rPr>
        <w:t>benefit</w:t>
      </w:r>
    </w:p>
    <w:p w14:paraId="416E836E">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catch up with</w:t>
      </w:r>
      <w:r>
        <w:rPr>
          <w:color w:val="000000"/>
        </w:rPr>
        <w:tab/>
      </w:r>
      <w:r>
        <w:rPr>
          <w:color w:val="000000"/>
        </w:rPr>
        <w:t xml:space="preserve">B. </w:t>
      </w:r>
      <w:r>
        <w:rPr>
          <w:rFonts w:ascii="Times New Roman" w:hAnsi="Times New Roman" w:eastAsia="Times New Roman" w:cs="Times New Roman"/>
          <w:color w:val="000000"/>
        </w:rPr>
        <w:t>take care of</w:t>
      </w:r>
      <w:r>
        <w:rPr>
          <w:color w:val="000000"/>
        </w:rPr>
        <w:tab/>
      </w:r>
      <w:r>
        <w:rPr>
          <w:color w:val="000000"/>
        </w:rPr>
        <w:t xml:space="preserve">C. </w:t>
      </w:r>
      <w:r>
        <w:rPr>
          <w:rFonts w:ascii="Times New Roman" w:hAnsi="Times New Roman" w:eastAsia="Times New Roman" w:cs="Times New Roman"/>
          <w:color w:val="000000"/>
        </w:rPr>
        <w:t>make up for</w:t>
      </w:r>
      <w:r>
        <w:rPr>
          <w:color w:val="000000"/>
        </w:rPr>
        <w:tab/>
      </w:r>
      <w:r>
        <w:rPr>
          <w:color w:val="000000"/>
        </w:rPr>
        <w:t xml:space="preserve">D. </w:t>
      </w:r>
      <w:r>
        <w:rPr>
          <w:rFonts w:ascii="Times New Roman" w:hAnsi="Times New Roman" w:eastAsia="Times New Roman" w:cs="Times New Roman"/>
          <w:color w:val="000000"/>
        </w:rPr>
        <w:t>fit in with</w:t>
      </w:r>
    </w:p>
    <w:p w14:paraId="3E78E013">
      <w:pPr>
        <w:tabs>
          <w:tab w:val="left" w:pos="2436"/>
          <w:tab w:val="left" w:pos="4873"/>
          <w:tab w:val="left" w:pos="7309"/>
        </w:tabs>
        <w:spacing w:line="360" w:lineRule="auto"/>
        <w:jc w:val="left"/>
        <w:textAlignment w:val="center"/>
        <w:rPr>
          <w:color w:val="000000"/>
        </w:rPr>
      </w:pPr>
      <w:r>
        <w:rPr>
          <w:color w:val="000000"/>
        </w:rPr>
        <w:t xml:space="preserve">31. A. </w:t>
      </w:r>
      <w:r>
        <w:rPr>
          <w:rFonts w:ascii="Times New Roman" w:hAnsi="Times New Roman" w:eastAsia="Times New Roman" w:cs="Times New Roman"/>
          <w:color w:val="000000"/>
        </w:rPr>
        <w:t>refusing</w:t>
      </w:r>
      <w:r>
        <w:rPr>
          <w:color w:val="000000"/>
        </w:rPr>
        <w:tab/>
      </w:r>
      <w:r>
        <w:rPr>
          <w:color w:val="000000"/>
        </w:rPr>
        <w:t xml:space="preserve">B. </w:t>
      </w:r>
      <w:r>
        <w:rPr>
          <w:rFonts w:ascii="Times New Roman" w:hAnsi="Times New Roman" w:eastAsia="Times New Roman" w:cs="Times New Roman"/>
          <w:color w:val="000000"/>
        </w:rPr>
        <w:t>enjoying</w:t>
      </w:r>
      <w:r>
        <w:rPr>
          <w:color w:val="000000"/>
        </w:rPr>
        <w:tab/>
      </w:r>
      <w:r>
        <w:rPr>
          <w:color w:val="000000"/>
        </w:rPr>
        <w:t xml:space="preserve">C. </w:t>
      </w:r>
      <w:r>
        <w:rPr>
          <w:rFonts w:ascii="Times New Roman" w:hAnsi="Times New Roman" w:eastAsia="Times New Roman" w:cs="Times New Roman"/>
          <w:color w:val="000000"/>
        </w:rPr>
        <w:t>keeping</w:t>
      </w:r>
      <w:r>
        <w:rPr>
          <w:color w:val="000000"/>
        </w:rPr>
        <w:tab/>
      </w:r>
      <w:r>
        <w:rPr>
          <w:color w:val="000000"/>
        </w:rPr>
        <w:t xml:space="preserve">D. </w:t>
      </w:r>
      <w:r>
        <w:rPr>
          <w:rFonts w:ascii="Times New Roman" w:hAnsi="Times New Roman" w:eastAsia="Times New Roman" w:cs="Times New Roman"/>
          <w:color w:val="000000"/>
        </w:rPr>
        <w:t>avoiding</w:t>
      </w:r>
    </w:p>
    <w:p w14:paraId="454679F0">
      <w:pPr>
        <w:tabs>
          <w:tab w:val="left" w:pos="2436"/>
          <w:tab w:val="left" w:pos="4873"/>
          <w:tab w:val="left" w:pos="7309"/>
        </w:tabs>
        <w:spacing w:line="360" w:lineRule="auto"/>
        <w:jc w:val="left"/>
        <w:textAlignment w:val="center"/>
        <w:rPr>
          <w:color w:val="000000"/>
        </w:rPr>
      </w:pPr>
      <w:r>
        <w:rPr>
          <w:color w:val="000000"/>
        </w:rPr>
        <w:t xml:space="preserve">32. A. </w:t>
      </w:r>
      <w:r>
        <w:rPr>
          <w:rFonts w:ascii="Times New Roman" w:hAnsi="Times New Roman" w:eastAsia="Times New Roman" w:cs="Times New Roman"/>
          <w:color w:val="000000"/>
        </w:rPr>
        <w:t>voiced</w:t>
      </w:r>
      <w:r>
        <w:rPr>
          <w:color w:val="000000"/>
        </w:rPr>
        <w:tab/>
      </w:r>
      <w:r>
        <w:rPr>
          <w:color w:val="000000"/>
        </w:rPr>
        <w:t xml:space="preserve">B. </w:t>
      </w:r>
      <w:r>
        <w:rPr>
          <w:rFonts w:ascii="Times New Roman" w:hAnsi="Times New Roman" w:eastAsia="Times New Roman" w:cs="Times New Roman"/>
          <w:color w:val="000000"/>
        </w:rPr>
        <w:t>hid</w:t>
      </w:r>
      <w:r>
        <w:rPr>
          <w:color w:val="000000"/>
        </w:rPr>
        <w:tab/>
      </w:r>
      <w:r>
        <w:rPr>
          <w:color w:val="000000"/>
        </w:rPr>
        <w:t xml:space="preserve">C. </w:t>
      </w:r>
      <w:r>
        <w:rPr>
          <w:rFonts w:ascii="Times New Roman" w:hAnsi="Times New Roman" w:eastAsia="Times New Roman" w:cs="Times New Roman"/>
          <w:color w:val="000000"/>
        </w:rPr>
        <w:t>quit</w:t>
      </w:r>
      <w:r>
        <w:rPr>
          <w:color w:val="000000"/>
        </w:rPr>
        <w:tab/>
      </w:r>
      <w:r>
        <w:rPr>
          <w:color w:val="000000"/>
        </w:rPr>
        <w:t xml:space="preserve">D. </w:t>
      </w:r>
      <w:r>
        <w:rPr>
          <w:rFonts w:ascii="Times New Roman" w:hAnsi="Times New Roman" w:eastAsia="Times New Roman" w:cs="Times New Roman"/>
          <w:color w:val="000000"/>
        </w:rPr>
        <w:t>forgot</w:t>
      </w:r>
    </w:p>
    <w:p w14:paraId="10924247">
      <w:pPr>
        <w:tabs>
          <w:tab w:val="left" w:pos="2436"/>
          <w:tab w:val="left" w:pos="4873"/>
          <w:tab w:val="left" w:pos="7309"/>
        </w:tabs>
        <w:spacing w:line="360" w:lineRule="auto"/>
        <w:jc w:val="left"/>
        <w:textAlignment w:val="center"/>
        <w:rPr>
          <w:color w:val="000000"/>
        </w:rPr>
      </w:pPr>
      <w:r>
        <w:rPr>
          <w:color w:val="000000"/>
        </w:rPr>
        <w:t xml:space="preserve">33. A. </w:t>
      </w:r>
      <w:r>
        <w:rPr>
          <w:rFonts w:ascii="Times New Roman" w:hAnsi="Times New Roman" w:eastAsia="Times New Roman" w:cs="Times New Roman"/>
          <w:color w:val="000000"/>
        </w:rPr>
        <w:t>confusion</w:t>
      </w:r>
      <w:r>
        <w:rPr>
          <w:color w:val="000000"/>
        </w:rPr>
        <w:tab/>
      </w:r>
      <w:r>
        <w:rPr>
          <w:color w:val="000000"/>
        </w:rPr>
        <w:t xml:space="preserve">B. </w:t>
      </w:r>
      <w:r>
        <w:rPr>
          <w:rFonts w:ascii="Times New Roman" w:hAnsi="Times New Roman" w:eastAsia="Times New Roman" w:cs="Times New Roman"/>
          <w:color w:val="000000"/>
        </w:rPr>
        <w:t>shift</w:t>
      </w:r>
      <w:r>
        <w:rPr>
          <w:color w:val="000000"/>
        </w:rPr>
        <w:tab/>
      </w:r>
      <w:r>
        <w:rPr>
          <w:color w:val="000000"/>
        </w:rPr>
        <w:t xml:space="preserve">C. </w:t>
      </w:r>
      <w:r>
        <w:rPr>
          <w:rFonts w:ascii="Times New Roman" w:hAnsi="Times New Roman" w:eastAsia="Times New Roman" w:cs="Times New Roman"/>
          <w:color w:val="000000"/>
        </w:rPr>
        <w:t>passion</w:t>
      </w:r>
      <w:r>
        <w:rPr>
          <w:color w:val="000000"/>
        </w:rPr>
        <w:tab/>
      </w:r>
      <w:r>
        <w:rPr>
          <w:color w:val="000000"/>
        </w:rPr>
        <w:t xml:space="preserve">D. </w:t>
      </w:r>
      <w:r>
        <w:rPr>
          <w:rFonts w:ascii="Times New Roman" w:hAnsi="Times New Roman" w:eastAsia="Times New Roman" w:cs="Times New Roman"/>
          <w:color w:val="000000"/>
        </w:rPr>
        <w:t>excuse</w:t>
      </w:r>
    </w:p>
    <w:p w14:paraId="2F373C39">
      <w:pPr>
        <w:tabs>
          <w:tab w:val="left" w:pos="2436"/>
          <w:tab w:val="left" w:pos="4873"/>
          <w:tab w:val="left" w:pos="7309"/>
        </w:tabs>
        <w:spacing w:line="360" w:lineRule="auto"/>
        <w:jc w:val="left"/>
        <w:textAlignment w:val="center"/>
        <w:rPr>
          <w:color w:val="000000"/>
        </w:rPr>
      </w:pPr>
      <w:r>
        <w:rPr>
          <w:color w:val="000000"/>
        </w:rPr>
        <w:t xml:space="preserve">34. A. </w:t>
      </w:r>
      <w:r>
        <w:rPr>
          <w:rFonts w:ascii="Times New Roman" w:hAnsi="Times New Roman" w:eastAsia="Times New Roman" w:cs="Times New Roman"/>
          <w:color w:val="000000"/>
        </w:rPr>
        <w:t>original</w:t>
      </w:r>
      <w:r>
        <w:rPr>
          <w:color w:val="000000"/>
        </w:rPr>
        <w:tab/>
      </w:r>
      <w:r>
        <w:rPr>
          <w:color w:val="000000"/>
        </w:rPr>
        <w:t xml:space="preserve">B. </w:t>
      </w:r>
      <w:r>
        <w:rPr>
          <w:rFonts w:ascii="Times New Roman" w:hAnsi="Times New Roman" w:eastAsia="Times New Roman" w:cs="Times New Roman"/>
          <w:color w:val="000000"/>
        </w:rPr>
        <w:t>confusing</w:t>
      </w:r>
      <w:r>
        <w:rPr>
          <w:color w:val="000000"/>
        </w:rPr>
        <w:tab/>
      </w:r>
      <w:r>
        <w:rPr>
          <w:color w:val="000000"/>
        </w:rPr>
        <w:t xml:space="preserve">C. </w:t>
      </w:r>
      <w:r>
        <w:rPr>
          <w:rFonts w:ascii="Times New Roman" w:hAnsi="Times New Roman" w:eastAsia="Times New Roman" w:cs="Times New Roman"/>
          <w:color w:val="000000"/>
        </w:rPr>
        <w:t>ordinary</w:t>
      </w:r>
      <w:r>
        <w:rPr>
          <w:color w:val="000000"/>
        </w:rPr>
        <w:tab/>
      </w:r>
      <w:r>
        <w:rPr>
          <w:color w:val="000000"/>
        </w:rPr>
        <w:t xml:space="preserve">D. </w:t>
      </w:r>
      <w:r>
        <w:rPr>
          <w:rFonts w:ascii="Times New Roman" w:hAnsi="Times New Roman" w:eastAsia="Times New Roman" w:cs="Times New Roman"/>
          <w:color w:val="000000"/>
        </w:rPr>
        <w:t>unique</w:t>
      </w:r>
    </w:p>
    <w:p w14:paraId="5C9C94E5">
      <w:pPr>
        <w:tabs>
          <w:tab w:val="left" w:pos="2436"/>
          <w:tab w:val="left" w:pos="4873"/>
          <w:tab w:val="left" w:pos="7309"/>
        </w:tabs>
        <w:spacing w:line="360" w:lineRule="auto"/>
        <w:jc w:val="left"/>
        <w:textAlignment w:val="center"/>
        <w:rPr>
          <w:color w:val="000000"/>
        </w:rPr>
      </w:pPr>
      <w:r>
        <w:rPr>
          <w:color w:val="000000"/>
        </w:rPr>
        <w:t xml:space="preserve">35. A. </w:t>
      </w:r>
      <w:r>
        <w:rPr>
          <w:rFonts w:ascii="Times New Roman" w:hAnsi="Times New Roman" w:eastAsia="Times New Roman" w:cs="Times New Roman"/>
          <w:color w:val="000000"/>
        </w:rPr>
        <w:t>complex</w:t>
      </w:r>
      <w:r>
        <w:rPr>
          <w:color w:val="000000"/>
        </w:rPr>
        <w:tab/>
      </w:r>
      <w:r>
        <w:rPr>
          <w:color w:val="000000"/>
        </w:rPr>
        <w:t xml:space="preserve">B. </w:t>
      </w:r>
      <w:r>
        <w:rPr>
          <w:rFonts w:ascii="Times New Roman" w:hAnsi="Times New Roman" w:eastAsia="Times New Roman" w:cs="Times New Roman"/>
          <w:color w:val="000000"/>
        </w:rPr>
        <w:t>terrible</w:t>
      </w:r>
      <w:r>
        <w:rPr>
          <w:color w:val="000000"/>
        </w:rPr>
        <w:tab/>
      </w:r>
      <w:r>
        <w:rPr>
          <w:color w:val="000000"/>
        </w:rPr>
        <w:t xml:space="preserve">C. </w:t>
      </w:r>
      <w:r>
        <w:rPr>
          <w:rFonts w:ascii="Times New Roman" w:hAnsi="Times New Roman" w:eastAsia="Times New Roman" w:cs="Times New Roman"/>
          <w:color w:val="000000"/>
        </w:rPr>
        <w:t>rewarding</w:t>
      </w:r>
      <w:r>
        <w:rPr>
          <w:color w:val="000000"/>
        </w:rPr>
        <w:tab/>
      </w:r>
      <w:r>
        <w:rPr>
          <w:color w:val="000000"/>
        </w:rPr>
        <w:t xml:space="preserve">D. </w:t>
      </w:r>
      <w:r>
        <w:rPr>
          <w:rFonts w:ascii="Times New Roman" w:hAnsi="Times New Roman" w:eastAsia="Times New Roman" w:cs="Times New Roman"/>
          <w:color w:val="000000"/>
        </w:rPr>
        <w:t>painful</w:t>
      </w:r>
    </w:p>
    <w:p w14:paraId="06BAE941">
      <w:pPr>
        <w:spacing w:line="360" w:lineRule="auto"/>
        <w:textAlignment w:val="center"/>
        <w:rPr>
          <w:color w:val="000000"/>
        </w:rPr>
      </w:pPr>
      <w:r>
        <w:rPr>
          <w:color w:val="2E75B6"/>
        </w:rPr>
        <w:t>【答案】</w:t>
      </w:r>
      <w:r>
        <w:rPr>
          <w:color w:val="000000"/>
        </w:rPr>
        <w:t>21. C    22. A    23. B    24. B    25. A    26. B    27. A    28. C    29. D    30. D    31. B    32. A    33. C    34. D    35. C</w:t>
      </w:r>
    </w:p>
    <w:p w14:paraId="5FB5B674">
      <w:pPr>
        <w:spacing w:line="360" w:lineRule="auto"/>
        <w:textAlignment w:val="center"/>
        <w:rPr>
          <w:color w:val="000000"/>
        </w:rPr>
      </w:pPr>
      <w:r>
        <w:rPr>
          <w:color w:val="2E75B6"/>
        </w:rPr>
        <w:t>【解析】</w:t>
      </w:r>
    </w:p>
    <w:p w14:paraId="20514CB8">
      <w:pPr>
        <w:spacing w:line="360" w:lineRule="auto"/>
        <w:jc w:val="left"/>
        <w:textAlignment w:val="center"/>
        <w:rPr>
          <w:color w:val="000000"/>
        </w:rPr>
      </w:pPr>
      <w:r>
        <w:rPr>
          <w:color w:val="000000"/>
        </w:rPr>
        <w:t>【导语】本文是记叙文。文章讲述了作者在艺术课上被分到一个与自己期望不同的小组，起初感到不满和挣扎，但随后逐渐发现这个小组的独特魅力和价值，最终认识到与不同个体组成的团队可以带来丰富和有益的经历。</w:t>
      </w:r>
    </w:p>
    <w:p w14:paraId="744B82D8">
      <w:pPr>
        <w:spacing w:line="360" w:lineRule="auto"/>
        <w:jc w:val="left"/>
        <w:textAlignment w:val="center"/>
        <w:rPr>
          <w:color w:val="000000"/>
        </w:rPr>
      </w:pPr>
      <w:r>
        <w:rPr>
          <w:color w:val="000000"/>
        </w:rPr>
        <w:t>【21题详解】</w:t>
      </w:r>
    </w:p>
    <w:p w14:paraId="01E8134B">
      <w:pPr>
        <w:spacing w:line="360" w:lineRule="auto"/>
        <w:jc w:val="left"/>
        <w:textAlignment w:val="center"/>
        <w:rPr>
          <w:color w:val="000000"/>
        </w:rPr>
      </w:pPr>
      <w:r>
        <w:rPr>
          <w:color w:val="000000"/>
        </w:rPr>
        <w:t>考查动词词义辨析。句意：我们记下了三个我们渴望加入我们小组的同学的名字。A. worried担心；B. suspected怀疑；C. desired渴望；D. disliked不喜欢。根据前文</w:t>
      </w:r>
      <w:r>
        <w:rPr>
          <w:rFonts w:ascii="宋体" w:hAnsi="宋体" w:eastAsia="宋体" w:cs="宋体"/>
          <w:color w:val="000000"/>
        </w:rPr>
        <w:t>“</w:t>
      </w:r>
      <w:r>
        <w:rPr>
          <w:color w:val="000000"/>
        </w:rPr>
        <w:t>In groups, we were to make a poster.</w:t>
      </w:r>
      <w:r>
        <w:rPr>
          <w:rFonts w:ascii="宋体" w:hAnsi="宋体" w:eastAsia="宋体" w:cs="宋体"/>
          <w:color w:val="000000"/>
        </w:rPr>
        <w:t>”</w:t>
      </w:r>
      <w:r>
        <w:rPr>
          <w:color w:val="000000"/>
        </w:rPr>
        <w:t>可知，作者全班要被分组制作海报，所以此处应是写下渴望加入我们小组的同学的名字。故选C项。</w:t>
      </w:r>
    </w:p>
    <w:p w14:paraId="3EF71994">
      <w:pPr>
        <w:spacing w:line="360" w:lineRule="auto"/>
        <w:jc w:val="left"/>
        <w:textAlignment w:val="center"/>
        <w:rPr>
          <w:color w:val="000000"/>
        </w:rPr>
      </w:pPr>
      <w:r>
        <w:rPr>
          <w:color w:val="000000"/>
        </w:rPr>
        <w:t>【22题详解】</w:t>
      </w:r>
    </w:p>
    <w:p w14:paraId="2D1BD2EF">
      <w:pPr>
        <w:spacing w:line="360" w:lineRule="auto"/>
        <w:jc w:val="left"/>
        <w:textAlignment w:val="center"/>
        <w:rPr>
          <w:color w:val="000000"/>
        </w:rPr>
      </w:pPr>
      <w:r>
        <w:rPr>
          <w:color w:val="000000"/>
        </w:rPr>
        <w:t>考查形容词词义辨析。句意：我是一个全能的优等学生，而Tim是班上为数不多的善于交际的好同学之一。A. well-conducted有教养的；B. good-tempered脾气好的；C. big-headed自负的；D. absent-minded心不在焉的。根据前文</w:t>
      </w:r>
      <w:r>
        <w:rPr>
          <w:rFonts w:ascii="宋体" w:hAnsi="宋体" w:eastAsia="宋体" w:cs="宋体"/>
          <w:color w:val="000000"/>
        </w:rPr>
        <w:t>“</w:t>
      </w:r>
      <w:r>
        <w:rPr>
          <w:color w:val="000000"/>
        </w:rPr>
        <w:t>I was a top all-round student</w:t>
      </w:r>
      <w:r>
        <w:rPr>
          <w:rFonts w:ascii="宋体" w:hAnsi="宋体" w:eastAsia="宋体" w:cs="宋体"/>
          <w:color w:val="000000"/>
        </w:rPr>
        <w:t>”</w:t>
      </w:r>
      <w:r>
        <w:rPr>
          <w:color w:val="000000"/>
        </w:rPr>
        <w:t>以及后文</w:t>
      </w:r>
      <w:r>
        <w:rPr>
          <w:rFonts w:ascii="宋体" w:hAnsi="宋体" w:eastAsia="宋体" w:cs="宋体"/>
          <w:color w:val="000000"/>
        </w:rPr>
        <w:t>“</w:t>
      </w:r>
      <w:r>
        <w:rPr>
          <w:color w:val="000000"/>
        </w:rPr>
        <w:t>So we would deservedly be in the same group.</w:t>
      </w:r>
      <w:r>
        <w:rPr>
          <w:rFonts w:ascii="宋体" w:hAnsi="宋体" w:eastAsia="宋体" w:cs="宋体"/>
          <w:color w:val="000000"/>
        </w:rPr>
        <w:t>”</w:t>
      </w:r>
      <w:r>
        <w:rPr>
          <w:color w:val="000000"/>
        </w:rPr>
        <w:t>可知，作者认为自己会和Tim分在一组，所以应是认为他和自己一样是好学生，所以是有教养的。故选A项。</w:t>
      </w:r>
    </w:p>
    <w:p w14:paraId="11C03D43">
      <w:pPr>
        <w:spacing w:line="360" w:lineRule="auto"/>
        <w:jc w:val="left"/>
        <w:textAlignment w:val="center"/>
        <w:rPr>
          <w:color w:val="000000"/>
        </w:rPr>
      </w:pPr>
      <w:r>
        <w:rPr>
          <w:color w:val="000000"/>
        </w:rPr>
        <w:t>【23题详解】</w:t>
      </w:r>
    </w:p>
    <w:p w14:paraId="0C73CEA4">
      <w:pPr>
        <w:spacing w:line="360" w:lineRule="auto"/>
        <w:jc w:val="left"/>
        <w:textAlignment w:val="center"/>
        <w:rPr>
          <w:color w:val="000000"/>
        </w:rPr>
      </w:pPr>
      <w:r>
        <w:rPr>
          <w:color w:val="000000"/>
        </w:rPr>
        <w:t>考查动词词义辨析。句意：当他宣布第三组时，蒂姆的名字和其他三个人一起被叫到。A. judged判断；B. announced宣布；C. interviewed采访；D. instructed指导。根据前文</w:t>
      </w:r>
      <w:r>
        <w:rPr>
          <w:rFonts w:ascii="宋体" w:hAnsi="宋体" w:eastAsia="宋体" w:cs="宋体"/>
          <w:color w:val="000000"/>
        </w:rPr>
        <w:t>“</w:t>
      </w:r>
      <w:r>
        <w:rPr>
          <w:color w:val="000000"/>
        </w:rPr>
        <w:t>The next day, Mr. Phoenix started to call out names.</w:t>
      </w:r>
      <w:r>
        <w:rPr>
          <w:rFonts w:ascii="宋体" w:hAnsi="宋体" w:eastAsia="宋体" w:cs="宋体"/>
          <w:color w:val="000000"/>
        </w:rPr>
        <w:t>”</w:t>
      </w:r>
      <w:r>
        <w:rPr>
          <w:color w:val="000000"/>
        </w:rPr>
        <w:t>可知，Mr. Phoenix开始宣布名单。故选B项。</w:t>
      </w:r>
    </w:p>
    <w:p w14:paraId="1E10176B">
      <w:pPr>
        <w:spacing w:line="360" w:lineRule="auto"/>
        <w:jc w:val="left"/>
        <w:textAlignment w:val="center"/>
        <w:rPr>
          <w:color w:val="000000"/>
        </w:rPr>
      </w:pPr>
      <w:r>
        <w:rPr>
          <w:color w:val="000000"/>
        </w:rPr>
        <w:t>【24题详解】</w:t>
      </w:r>
    </w:p>
    <w:p w14:paraId="512815AF">
      <w:pPr>
        <w:spacing w:line="360" w:lineRule="auto"/>
        <w:jc w:val="left"/>
        <w:textAlignment w:val="center"/>
        <w:rPr>
          <w:color w:val="000000"/>
        </w:rPr>
      </w:pPr>
      <w:r>
        <w:rPr>
          <w:color w:val="000000"/>
        </w:rPr>
        <w:t>考查副词词义辨析。句意：遗憾的是，我的名字被列入了第四组：</w:t>
      </w:r>
      <w:r>
        <w:rPr>
          <w:rFonts w:ascii="宋体" w:hAnsi="宋体" w:eastAsia="宋体" w:cs="宋体"/>
          <w:color w:val="000000"/>
        </w:rPr>
        <w:t>“</w:t>
      </w:r>
      <w:r>
        <w:rPr>
          <w:color w:val="000000"/>
        </w:rPr>
        <w:t>Romulo, Palacios, Jones, Felipe.</w:t>
      </w:r>
      <w:r>
        <w:rPr>
          <w:rFonts w:ascii="宋体" w:hAnsi="宋体" w:eastAsia="宋体" w:cs="宋体"/>
          <w:color w:val="000000"/>
        </w:rPr>
        <w:t>”</w:t>
      </w:r>
      <w:r>
        <w:rPr>
          <w:color w:val="000000"/>
        </w:rPr>
        <w:t>A. Hopefully充满希望地；B. Sadly悲伤地；C. Luckily幸运地；D. Interestingly有趣地。根据后文</w:t>
      </w:r>
      <w:r>
        <w:rPr>
          <w:rFonts w:ascii="宋体" w:hAnsi="宋体" w:eastAsia="宋体" w:cs="宋体"/>
          <w:color w:val="000000"/>
        </w:rPr>
        <w:t>“</w:t>
      </w:r>
      <w:r>
        <w:rPr>
          <w:color w:val="000000"/>
        </w:rPr>
        <w:t>I could feel the tears</w:t>
      </w:r>
      <w:r>
        <w:rPr>
          <w:color w:val="000000"/>
          <w:u w:val="single"/>
        </w:rPr>
        <w:t xml:space="preserve"> 　　　5　　　 </w:t>
      </w:r>
      <w:r>
        <w:rPr>
          <w:color w:val="000000"/>
        </w:rPr>
        <w:t>in my eyes.</w:t>
      </w:r>
      <w:r>
        <w:rPr>
          <w:rFonts w:ascii="宋体" w:hAnsi="宋体" w:eastAsia="宋体" w:cs="宋体"/>
          <w:color w:val="000000"/>
        </w:rPr>
        <w:t>”</w:t>
      </w:r>
      <w:r>
        <w:rPr>
          <w:color w:val="000000"/>
        </w:rPr>
        <w:t>可知，作者流泪了，所以是悲伤的。故选B项。</w:t>
      </w:r>
    </w:p>
    <w:p w14:paraId="69D6AFFF">
      <w:pPr>
        <w:spacing w:line="360" w:lineRule="auto"/>
        <w:jc w:val="left"/>
        <w:textAlignment w:val="center"/>
        <w:rPr>
          <w:color w:val="000000"/>
        </w:rPr>
      </w:pPr>
      <w:r>
        <w:rPr>
          <w:color w:val="000000"/>
        </w:rPr>
        <w:t>【25题详解】</w:t>
      </w:r>
    </w:p>
    <w:p w14:paraId="383D23E3">
      <w:pPr>
        <w:spacing w:line="360" w:lineRule="auto"/>
        <w:jc w:val="left"/>
        <w:textAlignment w:val="center"/>
        <w:rPr>
          <w:color w:val="000000"/>
        </w:rPr>
      </w:pPr>
      <w:r>
        <w:rPr>
          <w:color w:val="000000"/>
        </w:rPr>
        <w:t>考查动词词义辨析。句意：我能感觉到泪水在我的眼眶里打转。A. well溢出；B. drop下降；C. stop停止；D. rest休息。根据下文</w:t>
      </w:r>
      <w:r>
        <w:rPr>
          <w:rFonts w:ascii="宋体" w:hAnsi="宋体" w:eastAsia="宋体" w:cs="宋体"/>
          <w:color w:val="000000"/>
        </w:rPr>
        <w:t>“</w:t>
      </w:r>
      <w:r>
        <w:rPr>
          <w:color w:val="000000"/>
        </w:rPr>
        <w:t>They were considered misfits (不合群的人)!</w:t>
      </w:r>
      <w:r>
        <w:rPr>
          <w:rFonts w:ascii="宋体" w:hAnsi="宋体" w:eastAsia="宋体" w:cs="宋体"/>
          <w:color w:val="000000"/>
        </w:rPr>
        <w:t>”</w:t>
      </w:r>
      <w:r>
        <w:rPr>
          <w:color w:val="000000"/>
        </w:rPr>
        <w:t>可知，作者被分到和不合群的人一组，所以伤心的流出眼泪。故选A想。</w:t>
      </w:r>
    </w:p>
    <w:p w14:paraId="4F0A0889">
      <w:pPr>
        <w:spacing w:line="360" w:lineRule="auto"/>
        <w:jc w:val="left"/>
        <w:textAlignment w:val="center"/>
        <w:rPr>
          <w:color w:val="000000"/>
        </w:rPr>
      </w:pPr>
      <w:r>
        <w:rPr>
          <w:color w:val="000000"/>
        </w:rPr>
        <w:t>【26题详解】</w:t>
      </w:r>
    </w:p>
    <w:p w14:paraId="6A6FCE11">
      <w:pPr>
        <w:spacing w:line="360" w:lineRule="auto"/>
        <w:jc w:val="left"/>
        <w:textAlignment w:val="center"/>
        <w:rPr>
          <w:color w:val="000000"/>
        </w:rPr>
      </w:pPr>
      <w:r>
        <w:rPr>
          <w:color w:val="000000"/>
        </w:rPr>
        <w:t>考查副词词义辨析。句意：我怎么能面对那群人——男孩几乎不会说英语，一个女孩总是穿着奇形怪状的裙子，另一个女孩经常穿着破旧的衣服。A. often经常；B. hardly几乎不；C. never从不；D. frequently频繁地。根据后文</w:t>
      </w:r>
      <w:r>
        <w:rPr>
          <w:rFonts w:ascii="宋体" w:hAnsi="宋体" w:eastAsia="宋体" w:cs="宋体"/>
          <w:color w:val="000000"/>
        </w:rPr>
        <w:t>“</w:t>
      </w:r>
      <w:r>
        <w:rPr>
          <w:color w:val="000000"/>
        </w:rPr>
        <w:t>They were considered misfits (不合群的人)!</w:t>
      </w:r>
      <w:r>
        <w:rPr>
          <w:rFonts w:ascii="宋体" w:hAnsi="宋体" w:eastAsia="宋体" w:cs="宋体"/>
          <w:color w:val="000000"/>
        </w:rPr>
        <w:t>”</w:t>
      </w:r>
      <w:r>
        <w:rPr>
          <w:color w:val="000000"/>
        </w:rPr>
        <w:t>可知，他们都是不合群的人，推知男孩是几乎不会说英语，符合语境。故选B项。</w:t>
      </w:r>
    </w:p>
    <w:p w14:paraId="4117883F">
      <w:pPr>
        <w:spacing w:line="360" w:lineRule="auto"/>
        <w:jc w:val="left"/>
        <w:textAlignment w:val="center"/>
        <w:rPr>
          <w:color w:val="000000"/>
        </w:rPr>
      </w:pPr>
      <w:r>
        <w:rPr>
          <w:color w:val="000000"/>
        </w:rPr>
        <w:t>【27题详解】</w:t>
      </w:r>
    </w:p>
    <w:p w14:paraId="38AB1B69">
      <w:pPr>
        <w:spacing w:line="360" w:lineRule="auto"/>
        <w:jc w:val="left"/>
        <w:textAlignment w:val="center"/>
        <w:rPr>
          <w:color w:val="000000"/>
        </w:rPr>
      </w:pPr>
      <w:r>
        <w:rPr>
          <w:color w:val="000000"/>
        </w:rPr>
        <w:t>考查名词词义辨析。句意：我忍住眼泪，表达了我的不满。A. discontent不满；B. excuse借口；C. tricks诡计；D. duties职责。根据后文</w:t>
      </w:r>
      <w:r>
        <w:rPr>
          <w:rFonts w:ascii="宋体" w:hAnsi="宋体" w:eastAsia="宋体" w:cs="宋体"/>
          <w:color w:val="000000"/>
        </w:rPr>
        <w:t>“</w:t>
      </w:r>
      <w:r>
        <w:rPr>
          <w:color w:val="000000"/>
        </w:rPr>
        <w:t>I was supposed to be in group three with Tim.</w:t>
      </w:r>
      <w:r>
        <w:rPr>
          <w:rFonts w:ascii="宋体" w:hAnsi="宋体" w:eastAsia="宋体" w:cs="宋体"/>
          <w:color w:val="000000"/>
        </w:rPr>
        <w:t>”</w:t>
      </w:r>
      <w:r>
        <w:rPr>
          <w:color w:val="000000"/>
        </w:rPr>
        <w:t>可知，作者向Mr. Phoenix表达了对分组的不满。故选A项。</w:t>
      </w:r>
    </w:p>
    <w:p w14:paraId="1436C56F">
      <w:pPr>
        <w:spacing w:line="360" w:lineRule="auto"/>
        <w:jc w:val="left"/>
        <w:textAlignment w:val="center"/>
        <w:rPr>
          <w:color w:val="000000"/>
        </w:rPr>
      </w:pPr>
      <w:r>
        <w:rPr>
          <w:color w:val="000000"/>
        </w:rPr>
        <w:t>【28题详解】</w:t>
      </w:r>
    </w:p>
    <w:p w14:paraId="5BAF5886">
      <w:pPr>
        <w:spacing w:line="360" w:lineRule="auto"/>
        <w:jc w:val="left"/>
        <w:textAlignment w:val="center"/>
        <w:rPr>
          <w:color w:val="000000"/>
        </w:rPr>
      </w:pPr>
      <w:r>
        <w:rPr>
          <w:color w:val="000000"/>
        </w:rPr>
        <w:t>考查副词词义辨析。句意：Mr. Phoenix温柔地看着我。A. secretly秘密地；B. desperately绝望地；C. gently温柔地；D. coldly冷淡地。根据后文</w:t>
      </w:r>
      <w:r>
        <w:rPr>
          <w:rFonts w:ascii="宋体" w:hAnsi="宋体" w:eastAsia="宋体" w:cs="宋体"/>
          <w:color w:val="000000"/>
        </w:rPr>
        <w:t>“</w:t>
      </w:r>
      <w:r>
        <w:rPr>
          <w:color w:val="000000"/>
        </w:rPr>
        <w:t>I know your expectation, but I want you to have a go and</w:t>
      </w:r>
      <w:r>
        <w:rPr>
          <w:color w:val="000000"/>
          <w:u w:val="single"/>
        </w:rPr>
        <w:t xml:space="preserve"> 　　　9　　　 </w:t>
      </w:r>
      <w:r>
        <w:rPr>
          <w:color w:val="000000"/>
        </w:rPr>
        <w:t>from it.</w:t>
      </w:r>
      <w:r>
        <w:rPr>
          <w:rFonts w:ascii="宋体" w:hAnsi="宋体" w:eastAsia="宋体" w:cs="宋体"/>
          <w:color w:val="000000"/>
        </w:rPr>
        <w:t>”</w:t>
      </w:r>
      <w:r>
        <w:rPr>
          <w:color w:val="000000"/>
        </w:rPr>
        <w:t>可知，Mr. Phoenix在劝说作者，所以应是温柔地看着作者。故选C项。</w:t>
      </w:r>
    </w:p>
    <w:p w14:paraId="114E43E0">
      <w:pPr>
        <w:spacing w:line="360" w:lineRule="auto"/>
        <w:jc w:val="left"/>
        <w:textAlignment w:val="center"/>
        <w:rPr>
          <w:color w:val="000000"/>
        </w:rPr>
      </w:pPr>
      <w:r>
        <w:rPr>
          <w:color w:val="000000"/>
        </w:rPr>
        <w:t>【29题详解】</w:t>
      </w:r>
    </w:p>
    <w:p w14:paraId="048F32C7">
      <w:pPr>
        <w:spacing w:line="360" w:lineRule="auto"/>
        <w:jc w:val="left"/>
        <w:textAlignment w:val="center"/>
        <w:rPr>
          <w:color w:val="000000"/>
        </w:rPr>
      </w:pPr>
      <w:r>
        <w:rPr>
          <w:color w:val="000000"/>
        </w:rPr>
        <w:t>考查动词词义辨析。句意：我知道你的期望，但我希望你试一试，并从中受益。A. escape逃脱；B. suffer遭受；C. recover恢复；D. benefit受益。根据后文</w:t>
      </w:r>
      <w:r>
        <w:rPr>
          <w:rFonts w:ascii="宋体" w:hAnsi="宋体" w:eastAsia="宋体" w:cs="宋体"/>
          <w:color w:val="000000"/>
        </w:rPr>
        <w:t>“</w:t>
      </w:r>
      <w:r>
        <w:rPr>
          <w:color w:val="000000"/>
        </w:rPr>
        <w:t>Romulo</w:t>
      </w:r>
      <w:r>
        <w:rPr>
          <w:color w:val="000000"/>
          <w:u w:val="single"/>
        </w:rPr>
        <w:t xml:space="preserve"> 　　　12　　　 </w:t>
      </w:r>
      <w:r>
        <w:rPr>
          <w:color w:val="000000"/>
        </w:rPr>
        <w:t>his love for soccer, Palacios showed me her</w:t>
      </w:r>
      <w:r>
        <w:rPr>
          <w:color w:val="000000"/>
          <w:u w:val="single"/>
        </w:rPr>
        <w:t xml:space="preserve"> 　　　13　　　 </w:t>
      </w:r>
      <w:r>
        <w:rPr>
          <w:color w:val="000000"/>
        </w:rPr>
        <w:t>for art, and Jones introduced me to her interest in science.</w:t>
      </w:r>
      <w:r>
        <w:rPr>
          <w:rFonts w:ascii="宋体" w:hAnsi="宋体" w:eastAsia="宋体" w:cs="宋体"/>
          <w:color w:val="000000"/>
        </w:rPr>
        <w:t>”</w:t>
      </w:r>
      <w:r>
        <w:rPr>
          <w:color w:val="000000"/>
        </w:rPr>
        <w:t>可知，作者从同伴身上学到很多，所以是从中受益。故选D项。</w:t>
      </w:r>
    </w:p>
    <w:p w14:paraId="516C6132">
      <w:pPr>
        <w:spacing w:line="360" w:lineRule="auto"/>
        <w:jc w:val="left"/>
        <w:textAlignment w:val="center"/>
        <w:rPr>
          <w:color w:val="000000"/>
        </w:rPr>
      </w:pPr>
      <w:r>
        <w:rPr>
          <w:color w:val="000000"/>
        </w:rPr>
        <w:t>【30题详解】</w:t>
      </w:r>
    </w:p>
    <w:p w14:paraId="5431DA59">
      <w:pPr>
        <w:spacing w:line="360" w:lineRule="auto"/>
        <w:jc w:val="left"/>
        <w:textAlignment w:val="center"/>
        <w:rPr>
          <w:color w:val="000000"/>
        </w:rPr>
      </w:pPr>
      <w:r>
        <w:rPr>
          <w:color w:val="000000"/>
        </w:rPr>
        <w:t>考查动词短语辨析。句意：起初，我发现自己很难适应他们，因为我们的兴趣完全不同。A. catch up with赶上；B. take care of照顾；C. make up for弥补；D. fit in with适应。根据后文</w:t>
      </w:r>
      <w:r>
        <w:rPr>
          <w:rFonts w:ascii="宋体" w:hAnsi="宋体" w:eastAsia="宋体" w:cs="宋体"/>
          <w:color w:val="000000"/>
        </w:rPr>
        <w:t>“</w:t>
      </w:r>
      <w:r>
        <w:rPr>
          <w:color w:val="000000"/>
        </w:rPr>
        <w:t>because of completely different interests</w:t>
      </w:r>
      <w:r>
        <w:rPr>
          <w:rFonts w:ascii="宋体" w:hAnsi="宋体" w:eastAsia="宋体" w:cs="宋体"/>
          <w:color w:val="000000"/>
        </w:rPr>
        <w:t>”</w:t>
      </w:r>
      <w:r>
        <w:rPr>
          <w:color w:val="000000"/>
        </w:rPr>
        <w:t>可知，作者起初因为和同伴兴趣不同，所以很难适应。故选D项。</w:t>
      </w:r>
    </w:p>
    <w:p w14:paraId="63DF2977">
      <w:pPr>
        <w:spacing w:line="360" w:lineRule="auto"/>
        <w:jc w:val="left"/>
        <w:textAlignment w:val="center"/>
        <w:rPr>
          <w:color w:val="000000"/>
        </w:rPr>
      </w:pPr>
      <w:r>
        <w:rPr>
          <w:color w:val="000000"/>
        </w:rPr>
        <w:t>【31题详解】</w:t>
      </w:r>
    </w:p>
    <w:p w14:paraId="0E5E3921">
      <w:pPr>
        <w:spacing w:line="360" w:lineRule="auto"/>
        <w:jc w:val="left"/>
        <w:textAlignment w:val="center"/>
        <w:rPr>
          <w:color w:val="000000"/>
        </w:rPr>
      </w:pPr>
      <w:r>
        <w:rPr>
          <w:color w:val="000000"/>
        </w:rPr>
        <w:t>考查动词词义辨析。句意：到了周中，我觉得自己很喜欢和他们在一起。A. refusing拒绝；B. enjoying享受；C. keeping保持；D. avoiding避免。根据后文</w:t>
      </w:r>
      <w:r>
        <w:rPr>
          <w:rFonts w:ascii="宋体" w:hAnsi="宋体" w:eastAsia="宋体" w:cs="宋体"/>
          <w:color w:val="000000"/>
        </w:rPr>
        <w:t>“</w:t>
      </w:r>
      <w:r>
        <w:rPr>
          <w:color w:val="000000"/>
        </w:rPr>
        <w:t>Romulo</w:t>
      </w:r>
      <w:r>
        <w:rPr>
          <w:color w:val="000000"/>
          <w:u w:val="single"/>
        </w:rPr>
        <w:t xml:space="preserve"> 　　　12　　　 </w:t>
      </w:r>
      <w:r>
        <w:rPr>
          <w:color w:val="000000"/>
        </w:rPr>
        <w:t>his love for soccer, Palacios showed me her</w:t>
      </w:r>
      <w:r>
        <w:rPr>
          <w:color w:val="000000"/>
          <w:u w:val="single"/>
        </w:rPr>
        <w:t xml:space="preserve"> 　　　13　　　 </w:t>
      </w:r>
      <w:r>
        <w:rPr>
          <w:color w:val="000000"/>
        </w:rPr>
        <w:t>for art, and Jones introduced me to her interest in science.</w:t>
      </w:r>
      <w:r>
        <w:rPr>
          <w:rFonts w:ascii="宋体" w:hAnsi="宋体" w:eastAsia="宋体" w:cs="宋体"/>
          <w:color w:val="000000"/>
        </w:rPr>
        <w:t>”</w:t>
      </w:r>
      <w:r>
        <w:rPr>
          <w:color w:val="000000"/>
        </w:rPr>
        <w:t>可知，作者从同伴身上学到很多，开始喜欢和他们在一起。故选B项。</w:t>
      </w:r>
    </w:p>
    <w:p w14:paraId="0419CFCE">
      <w:pPr>
        <w:spacing w:line="360" w:lineRule="auto"/>
        <w:jc w:val="left"/>
        <w:textAlignment w:val="center"/>
        <w:rPr>
          <w:color w:val="000000"/>
        </w:rPr>
      </w:pPr>
      <w:r>
        <w:rPr>
          <w:color w:val="000000"/>
        </w:rPr>
        <w:t>【32题详解】</w:t>
      </w:r>
    </w:p>
    <w:p w14:paraId="157FEF82">
      <w:pPr>
        <w:spacing w:line="360" w:lineRule="auto"/>
        <w:jc w:val="left"/>
        <w:textAlignment w:val="center"/>
        <w:rPr>
          <w:color w:val="000000"/>
        </w:rPr>
      </w:pPr>
      <w:r>
        <w:rPr>
          <w:color w:val="000000"/>
        </w:rPr>
        <w:t>考查动词词义辨析。句意：Romulo表达了他对足球的热爱，Palacios向我展示了她对艺术的热情，Jones向我介绍了她对科学的兴趣。A. voiced表达；B. hid隐藏；C. quit退出；D. forgot忘记。根据后文</w:t>
      </w:r>
      <w:r>
        <w:rPr>
          <w:rFonts w:ascii="宋体" w:hAnsi="宋体" w:eastAsia="宋体" w:cs="宋体"/>
          <w:color w:val="000000"/>
        </w:rPr>
        <w:t>“</w:t>
      </w:r>
      <w:r>
        <w:rPr>
          <w:color w:val="000000"/>
        </w:rPr>
        <w:t>his love for soccer</w:t>
      </w:r>
      <w:r>
        <w:rPr>
          <w:rFonts w:ascii="宋体" w:hAnsi="宋体" w:eastAsia="宋体" w:cs="宋体"/>
          <w:color w:val="000000"/>
        </w:rPr>
        <w:t>”</w:t>
      </w:r>
      <w:r>
        <w:rPr>
          <w:color w:val="000000"/>
        </w:rPr>
        <w:t>结合选项，此处应是</w:t>
      </w:r>
      <w:r>
        <w:rPr>
          <w:rFonts w:ascii="宋体" w:hAnsi="宋体" w:eastAsia="宋体" w:cs="宋体"/>
          <w:color w:val="000000"/>
        </w:rPr>
        <w:t>“</w:t>
      </w:r>
      <w:r>
        <w:rPr>
          <w:color w:val="000000"/>
        </w:rPr>
        <w:t>Romulo表达了他对足球的热爱</w:t>
      </w:r>
      <w:r>
        <w:rPr>
          <w:rFonts w:ascii="宋体" w:hAnsi="宋体" w:eastAsia="宋体" w:cs="宋体"/>
          <w:color w:val="000000"/>
        </w:rPr>
        <w:t>”</w:t>
      </w:r>
      <w:r>
        <w:rPr>
          <w:color w:val="000000"/>
        </w:rPr>
        <w:t>符合语境。故选A项。</w:t>
      </w:r>
    </w:p>
    <w:p w14:paraId="4A221998">
      <w:pPr>
        <w:spacing w:line="360" w:lineRule="auto"/>
        <w:jc w:val="left"/>
        <w:textAlignment w:val="center"/>
        <w:rPr>
          <w:color w:val="000000"/>
        </w:rPr>
      </w:pPr>
      <w:r>
        <w:rPr>
          <w:color w:val="000000"/>
        </w:rPr>
        <w:t>【33题详解】</w:t>
      </w:r>
    </w:p>
    <w:p w14:paraId="09AC5167">
      <w:pPr>
        <w:spacing w:line="360" w:lineRule="auto"/>
        <w:jc w:val="left"/>
        <w:textAlignment w:val="center"/>
        <w:rPr>
          <w:color w:val="000000"/>
        </w:rPr>
      </w:pPr>
      <w:r>
        <w:rPr>
          <w:color w:val="000000"/>
        </w:rPr>
        <w:t>考查名词词义辨析。句意：Romulo表达了他对足球的热爱，Palacios向我展示了她对艺术的热情，Jones向我介绍了她对科学的兴趣。A. confusion混乱；B. shift转变；C. passion激情；D. excuse借口。根据前文后文可知，此处都是在表达自己喜欢的东西。故选C项。</w:t>
      </w:r>
    </w:p>
    <w:p w14:paraId="1A62DBC4">
      <w:pPr>
        <w:spacing w:line="360" w:lineRule="auto"/>
        <w:jc w:val="left"/>
        <w:textAlignment w:val="center"/>
        <w:rPr>
          <w:color w:val="000000"/>
        </w:rPr>
      </w:pPr>
      <w:r>
        <w:rPr>
          <w:color w:val="000000"/>
        </w:rPr>
        <w:t>【34题详解】</w:t>
      </w:r>
    </w:p>
    <w:p w14:paraId="46DC9495">
      <w:pPr>
        <w:spacing w:line="360" w:lineRule="auto"/>
        <w:jc w:val="left"/>
        <w:textAlignment w:val="center"/>
        <w:rPr>
          <w:color w:val="000000"/>
        </w:rPr>
      </w:pPr>
      <w:r>
        <w:rPr>
          <w:color w:val="000000"/>
        </w:rPr>
        <w:t>考查形容词词义辨析。句意：更重要的是，我们对任务的独特视角为我们的演讲增添了新的维度。A. original原始的；B. confusing令人困惑的；C. ordinary普通的；D. unique独特的。根据后文</w:t>
      </w:r>
      <w:r>
        <w:rPr>
          <w:rFonts w:ascii="宋体" w:hAnsi="宋体" w:eastAsia="宋体" w:cs="宋体"/>
          <w:color w:val="000000"/>
        </w:rPr>
        <w:t>“</w:t>
      </w:r>
      <w:r>
        <w:rPr>
          <w:color w:val="000000"/>
        </w:rPr>
        <w:t>added a fresh dimension to our presentation</w:t>
      </w:r>
      <w:r>
        <w:rPr>
          <w:rFonts w:ascii="宋体" w:hAnsi="宋体" w:eastAsia="宋体" w:cs="宋体"/>
          <w:color w:val="000000"/>
        </w:rPr>
        <w:t>”</w:t>
      </w:r>
      <w:r>
        <w:rPr>
          <w:color w:val="000000"/>
        </w:rPr>
        <w:t>可知，应是独特视角为我们的演讲增添了新的维度。故选D项。</w:t>
      </w:r>
    </w:p>
    <w:p w14:paraId="5879DDD5">
      <w:pPr>
        <w:spacing w:line="360" w:lineRule="auto"/>
        <w:jc w:val="left"/>
        <w:textAlignment w:val="center"/>
        <w:rPr>
          <w:color w:val="000000"/>
        </w:rPr>
      </w:pPr>
      <w:r>
        <w:rPr>
          <w:color w:val="000000"/>
        </w:rPr>
        <w:t>【35题详解】</w:t>
      </w:r>
    </w:p>
    <w:p w14:paraId="2D246D9F">
      <w:pPr>
        <w:spacing w:line="360" w:lineRule="auto"/>
        <w:jc w:val="left"/>
        <w:textAlignment w:val="center"/>
        <w:rPr>
          <w:color w:val="000000"/>
        </w:rPr>
      </w:pPr>
      <w:r>
        <w:rPr>
          <w:color w:val="000000"/>
        </w:rPr>
        <w:t>考查形容词词义辨析。句意：我开始意识到，和不同的人在一起是一种有益的经历。A. complex复杂的；B. terrible可怕的；C. rewarding有回报的；D. painful痛苦的。根据前文</w:t>
      </w:r>
      <w:r>
        <w:rPr>
          <w:rFonts w:ascii="宋体" w:hAnsi="宋体" w:eastAsia="宋体" w:cs="宋体"/>
          <w:color w:val="000000"/>
        </w:rPr>
        <w:t>“</w:t>
      </w:r>
      <w:r>
        <w:rPr>
          <w:color w:val="000000"/>
        </w:rPr>
        <w:t>I know your expectation, but I want you to have a go and</w:t>
      </w:r>
      <w:r>
        <w:rPr>
          <w:color w:val="000000"/>
          <w:u w:val="single"/>
        </w:rPr>
        <w:t xml:space="preserve"> 　　　9　　　 </w:t>
      </w:r>
      <w:r>
        <w:rPr>
          <w:color w:val="000000"/>
        </w:rPr>
        <w:t>from it.</w:t>
      </w:r>
      <w:r>
        <w:rPr>
          <w:rFonts w:ascii="宋体" w:hAnsi="宋体" w:eastAsia="宋体" w:cs="宋体"/>
          <w:color w:val="000000"/>
        </w:rPr>
        <w:t>”</w:t>
      </w:r>
      <w:r>
        <w:rPr>
          <w:color w:val="000000"/>
        </w:rPr>
        <w:t>可知，和不同的人在一起是一种有益的经历。故选C项。</w:t>
      </w:r>
    </w:p>
    <w:p w14:paraId="2B15BA73">
      <w:pPr>
        <w:spacing w:line="360" w:lineRule="auto"/>
        <w:jc w:val="center"/>
        <w:textAlignment w:val="center"/>
        <w:rPr>
          <w:color w:val="000000"/>
        </w:rPr>
      </w:pPr>
      <w:r>
        <w:rPr>
          <w:rFonts w:ascii="宋体" w:hAnsi="宋体" w:eastAsia="宋体" w:cs="宋体"/>
          <w:b/>
          <w:color w:val="000000"/>
          <w:sz w:val="24"/>
        </w:rPr>
        <w:t>第</w:t>
      </w:r>
      <w:r>
        <w:rPr>
          <w:rFonts w:ascii="Times New Roman" w:hAnsi="Times New Roman" w:eastAsia="Times New Roman" w:cs="Times New Roman"/>
          <w:b/>
          <w:color w:val="000000"/>
          <w:sz w:val="24"/>
        </w:rPr>
        <w:t>Ⅱ</w:t>
      </w:r>
      <w:r>
        <w:rPr>
          <w:rFonts w:ascii="宋体" w:hAnsi="宋体" w:eastAsia="宋体" w:cs="宋体"/>
          <w:b/>
          <w:color w:val="000000"/>
          <w:sz w:val="24"/>
        </w:rPr>
        <w:t>卷</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（非选择题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55</w:t>
      </w:r>
      <w:r>
        <w:rPr>
          <w:rFonts w:ascii="宋体" w:hAnsi="宋体" w:eastAsia="宋体" w:cs="宋体"/>
          <w:b/>
          <w:color w:val="000000"/>
          <w:sz w:val="24"/>
        </w:rPr>
        <w:t>分）</w:t>
      </w:r>
    </w:p>
    <w:p w14:paraId="5464A812">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 xml:space="preserve">10 </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59EDE042">
      <w:pPr>
        <w:spacing w:line="360" w:lineRule="auto"/>
        <w:jc w:val="both"/>
        <w:textAlignment w:val="center"/>
        <w:rPr>
          <w:color w:val="000000"/>
        </w:rPr>
      </w:pPr>
      <w:r>
        <w:rPr>
          <w:rFonts w:ascii="宋体" w:hAnsi="宋体" w:eastAsia="宋体" w:cs="宋体"/>
          <w:color w:val="000000"/>
        </w:rPr>
        <w:t>阅读下面材料，在空白处填入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14:paraId="583AECAC">
      <w:pPr>
        <w:spacing w:line="360" w:lineRule="auto"/>
        <w:ind w:firstLine="420"/>
        <w:jc w:val="both"/>
        <w:textAlignment w:val="center"/>
        <w:rPr>
          <w:color w:val="000000"/>
        </w:rPr>
      </w:pPr>
      <w:r>
        <w:rPr>
          <w:rFonts w:ascii="Times New Roman" w:hAnsi="Times New Roman" w:eastAsia="Times New Roman" w:cs="Times New Roman"/>
          <w:color w:val="000000"/>
        </w:rPr>
        <w:t xml:space="preserve">On June 3, 1983, Chongqing established sister-city relations with Seattle, </w:t>
      </w:r>
      <w:r>
        <w:rPr>
          <w:color w:val="000000"/>
          <w:u w:val="single"/>
        </w:rPr>
        <w:t>___36___</w:t>
      </w:r>
      <w:r>
        <w:rPr>
          <w:rFonts w:ascii="Times New Roman" w:hAnsi="Times New Roman" w:eastAsia="Times New Roman" w:cs="Times New Roman"/>
          <w:color w:val="000000"/>
        </w:rPr>
        <w:t xml:space="preserve"> stands as the largest city in the Pacific Northwest region of the United States, marking the beginning of a longstanding and </w:t>
      </w:r>
      <w:r>
        <w:rPr>
          <w:color w:val="000000"/>
          <w:u w:val="single"/>
        </w:rPr>
        <w:t>___37___</w:t>
      </w:r>
      <w:r>
        <w:rPr>
          <w:rFonts w:ascii="Times New Roman" w:hAnsi="Times New Roman" w:eastAsia="Times New Roman" w:cs="Times New Roman"/>
          <w:color w:val="000000"/>
        </w:rPr>
        <w:t xml:space="preserve"> (fruit) friendship. Over the past four decades, Chongqing and Seattle </w:t>
      </w:r>
      <w:r>
        <w:rPr>
          <w:color w:val="000000"/>
          <w:u w:val="single"/>
        </w:rPr>
        <w:t>___38___</w:t>
      </w:r>
      <w:r>
        <w:rPr>
          <w:rFonts w:ascii="Times New Roman" w:hAnsi="Times New Roman" w:eastAsia="Times New Roman" w:cs="Times New Roman"/>
          <w:color w:val="000000"/>
        </w:rPr>
        <w:t xml:space="preserve"> (engage) in exchanges and collaborations across various sectors, achieving significant milestones.</w:t>
      </w:r>
    </w:p>
    <w:p w14:paraId="1D842746">
      <w:pPr>
        <w:spacing w:line="360" w:lineRule="auto"/>
        <w:ind w:firstLine="420"/>
        <w:jc w:val="both"/>
        <w:textAlignment w:val="center"/>
        <w:rPr>
          <w:color w:val="000000"/>
        </w:rPr>
      </w:pPr>
      <w:r>
        <w:rPr>
          <w:rFonts w:ascii="Times New Roman" w:hAnsi="Times New Roman" w:eastAsia="Times New Roman" w:cs="Times New Roman"/>
          <w:color w:val="000000"/>
        </w:rPr>
        <w:t xml:space="preserve">At the end of last century, the first Seattle Chinese Garden— Xihua Garden </w:t>
      </w:r>
      <w:r>
        <w:rPr>
          <w:color w:val="000000"/>
          <w:u w:val="single"/>
        </w:rPr>
        <w:t>___39___</w:t>
      </w:r>
      <w:r>
        <w:rPr>
          <w:rFonts w:ascii="Times New Roman" w:hAnsi="Times New Roman" w:eastAsia="Times New Roman" w:cs="Times New Roman"/>
          <w:color w:val="000000"/>
          <w:u w:val="single"/>
        </w:rPr>
        <w:t xml:space="preserve"> </w:t>
      </w:r>
      <w:r>
        <w:rPr>
          <w:rFonts w:ascii="Times New Roman" w:hAnsi="Times New Roman" w:eastAsia="Times New Roman" w:cs="Times New Roman"/>
          <w:color w:val="000000"/>
        </w:rPr>
        <w:t xml:space="preserve">(fund) by the governments of Chongqing and Seattle and citizens passionate about Chinese culture. This garden, </w:t>
      </w:r>
      <w:r>
        <w:rPr>
          <w:color w:val="000000"/>
          <w:u w:val="single"/>
        </w:rPr>
        <w:t>___40___</w:t>
      </w:r>
      <w:r>
        <w:rPr>
          <w:rFonts w:ascii="Times New Roman" w:hAnsi="Times New Roman" w:eastAsia="Times New Roman" w:cs="Times New Roman"/>
          <w:color w:val="000000"/>
        </w:rPr>
        <w:t xml:space="preserve"> (feature) the unique architectural style of Sichuan and Chongqing, not only symbolizes the friendship between the two cities but also serves as a model of the convergence (</w:t>
      </w:r>
      <w:r>
        <w:rPr>
          <w:rFonts w:ascii="宋体" w:hAnsi="宋体" w:eastAsia="宋体" w:cs="宋体"/>
          <w:color w:val="000000"/>
        </w:rPr>
        <w:t>交融</w:t>
      </w:r>
      <w:r>
        <w:rPr>
          <w:rFonts w:ascii="Times New Roman" w:hAnsi="Times New Roman" w:eastAsia="Times New Roman" w:cs="Times New Roman"/>
          <w:color w:val="000000"/>
        </w:rPr>
        <w:t xml:space="preserve">) of Chinese and American cultures. Xihua Garden has become a crucial site for foreign </w:t>
      </w:r>
      <w:r>
        <w:rPr>
          <w:color w:val="000000"/>
          <w:u w:val="single"/>
        </w:rPr>
        <w:t>___41___</w:t>
      </w:r>
      <w:r>
        <w:rPr>
          <w:rFonts w:ascii="Times New Roman" w:hAnsi="Times New Roman" w:eastAsia="Times New Roman" w:cs="Times New Roman"/>
          <w:color w:val="000000"/>
        </w:rPr>
        <w:t xml:space="preserve"> (visitor) to understand and learn about Chinese culture, acting as </w:t>
      </w:r>
      <w:r>
        <w:rPr>
          <w:color w:val="000000"/>
          <w:u w:val="single"/>
        </w:rPr>
        <w:t>___42___</w:t>
      </w:r>
      <w:r>
        <w:rPr>
          <w:rFonts w:ascii="Times New Roman" w:hAnsi="Times New Roman" w:eastAsia="Times New Roman" w:cs="Times New Roman"/>
          <w:color w:val="000000"/>
        </w:rPr>
        <w:t xml:space="preserve"> vital window for deepening cultural exchanges between the two cities.</w:t>
      </w:r>
    </w:p>
    <w:p w14:paraId="2576C093">
      <w:pPr>
        <w:spacing w:line="360" w:lineRule="auto"/>
        <w:ind w:firstLine="420"/>
        <w:jc w:val="both"/>
        <w:textAlignment w:val="center"/>
        <w:rPr>
          <w:color w:val="000000"/>
        </w:rPr>
      </w:pPr>
      <w:r>
        <w:rPr>
          <w:rFonts w:ascii="Times New Roman" w:hAnsi="Times New Roman" w:eastAsia="Times New Roman" w:cs="Times New Roman"/>
          <w:color w:val="000000"/>
        </w:rPr>
        <w:t xml:space="preserve">Chongqing Municipal Education Commission cooperated with the University of Washington and the Seattle School District </w:t>
      </w:r>
      <w:r>
        <w:rPr>
          <w:color w:val="000000"/>
          <w:u w:val="single"/>
        </w:rPr>
        <w:t>___43___</w:t>
      </w:r>
      <w:r>
        <w:rPr>
          <w:rFonts w:ascii="Times New Roman" w:hAnsi="Times New Roman" w:eastAsia="Times New Roman" w:cs="Times New Roman"/>
          <w:color w:val="000000"/>
        </w:rPr>
        <w:t xml:space="preserve"> (establish) the Confucius Institute in Washington State. </w:t>
      </w:r>
      <w:r>
        <w:rPr>
          <w:color w:val="000000"/>
          <w:u w:val="single"/>
        </w:rPr>
        <w:t>___44___</w:t>
      </w:r>
      <w:r>
        <w:rPr>
          <w:rFonts w:ascii="Times New Roman" w:hAnsi="Times New Roman" w:eastAsia="Times New Roman" w:cs="Times New Roman"/>
          <w:color w:val="000000"/>
        </w:rPr>
        <w:t xml:space="preserve"> (additional), Southwest University and the University of Washington jointly established the International Joint Research Center for Drug Activity Evaluation.</w:t>
      </w:r>
    </w:p>
    <w:p w14:paraId="772D05EA">
      <w:pPr>
        <w:spacing w:line="360" w:lineRule="auto"/>
        <w:ind w:firstLine="420"/>
        <w:jc w:val="both"/>
        <w:textAlignment w:val="center"/>
        <w:rPr>
          <w:color w:val="000000"/>
        </w:rPr>
      </w:pPr>
      <w:r>
        <w:rPr>
          <w:rFonts w:ascii="Times New Roman" w:hAnsi="Times New Roman" w:eastAsia="Times New Roman" w:cs="Times New Roman"/>
          <w:color w:val="000000"/>
        </w:rPr>
        <w:t xml:space="preserve">In recent years, Chongqing has seized the opportunity to accelerate the pace of building the city </w:t>
      </w:r>
      <w:r>
        <w:rPr>
          <w:color w:val="000000"/>
          <w:u w:val="single"/>
        </w:rPr>
        <w:t>_____45_____</w:t>
      </w:r>
      <w:r>
        <w:rPr>
          <w:rFonts w:ascii="Times New Roman" w:hAnsi="Times New Roman" w:eastAsia="Times New Roman" w:cs="Times New Roman"/>
          <w:color w:val="000000"/>
        </w:rPr>
        <w:t xml:space="preserve"> a Hub for International Exchanges in Central and Western China, continuously integrating and expanding foreign affairs resources.</w:t>
      </w:r>
    </w:p>
    <w:p w14:paraId="011CF482">
      <w:pPr>
        <w:spacing w:line="360" w:lineRule="auto"/>
        <w:textAlignment w:val="center"/>
        <w:rPr>
          <w:color w:val="000000"/>
        </w:rPr>
      </w:pPr>
      <w:r>
        <w:rPr>
          <w:color w:val="2E75B6"/>
        </w:rPr>
        <w:t>【答案】</w:t>
      </w:r>
      <w:r>
        <w:rPr>
          <w:color w:val="000000"/>
        </w:rPr>
        <w:t xml:space="preserve">36. </w:t>
      </w:r>
      <w:r>
        <w:rPr>
          <w:rFonts w:ascii="Times New Roman" w:hAnsi="Times New Roman" w:eastAsia="Times New Roman" w:cs="Times New Roman"/>
          <w:color w:val="000000"/>
        </w:rPr>
        <w:t>which</w:t>
      </w:r>
      <w:r>
        <w:rPr>
          <w:color w:val="000000"/>
        </w:rPr>
        <w:t xml:space="preserve">    </w:t>
      </w:r>
    </w:p>
    <w:p w14:paraId="66860C27">
      <w:pPr>
        <w:spacing w:line="360" w:lineRule="auto"/>
        <w:textAlignment w:val="center"/>
        <w:rPr>
          <w:color w:val="000000"/>
        </w:rPr>
      </w:pPr>
      <w:r>
        <w:rPr>
          <w:color w:val="000000"/>
        </w:rPr>
        <w:t xml:space="preserve">37. </w:t>
      </w:r>
      <w:r>
        <w:rPr>
          <w:rFonts w:ascii="Times New Roman" w:hAnsi="Times New Roman" w:eastAsia="Times New Roman" w:cs="Times New Roman"/>
          <w:color w:val="000000"/>
        </w:rPr>
        <w:t>fruitful</w:t>
      </w:r>
      <w:r>
        <w:rPr>
          <w:color w:val="000000"/>
        </w:rPr>
        <w:t xml:space="preserve">    </w:t>
      </w:r>
    </w:p>
    <w:p w14:paraId="73A7D5CE">
      <w:pPr>
        <w:spacing w:line="360" w:lineRule="auto"/>
        <w:textAlignment w:val="center"/>
        <w:rPr>
          <w:color w:val="000000"/>
        </w:rPr>
      </w:pPr>
      <w:r>
        <w:rPr>
          <w:color w:val="000000"/>
        </w:rPr>
        <w:t xml:space="preserve">38. </w:t>
      </w:r>
      <w:r>
        <w:rPr>
          <w:rFonts w:ascii="Times New Roman" w:hAnsi="Times New Roman" w:eastAsia="Times New Roman" w:cs="Times New Roman"/>
          <w:color w:val="000000"/>
        </w:rPr>
        <w:t>have engaged</w:t>
      </w:r>
      <w:r>
        <w:rPr>
          <w:color w:val="000000"/>
        </w:rPr>
        <w:t xml:space="preserve">    </w:t>
      </w:r>
    </w:p>
    <w:p w14:paraId="25C93528">
      <w:pPr>
        <w:spacing w:line="360" w:lineRule="auto"/>
        <w:textAlignment w:val="center"/>
        <w:rPr>
          <w:color w:val="000000"/>
        </w:rPr>
      </w:pPr>
      <w:r>
        <w:rPr>
          <w:color w:val="000000"/>
        </w:rPr>
        <w:t xml:space="preserve">39. </w:t>
      </w:r>
      <w:r>
        <w:rPr>
          <w:rFonts w:ascii="Times New Roman" w:hAnsi="Times New Roman" w:eastAsia="Times New Roman" w:cs="Times New Roman"/>
          <w:color w:val="000000"/>
        </w:rPr>
        <w:t>was funded</w:t>
      </w:r>
      <w:r>
        <w:rPr>
          <w:color w:val="000000"/>
        </w:rPr>
        <w:t xml:space="preserve">    </w:t>
      </w:r>
    </w:p>
    <w:p w14:paraId="68A7FA10">
      <w:pPr>
        <w:spacing w:line="360" w:lineRule="auto"/>
        <w:textAlignment w:val="center"/>
        <w:rPr>
          <w:color w:val="000000"/>
        </w:rPr>
      </w:pPr>
      <w:r>
        <w:rPr>
          <w:color w:val="000000"/>
        </w:rPr>
        <w:t xml:space="preserve">40. </w:t>
      </w:r>
      <w:r>
        <w:rPr>
          <w:rFonts w:ascii="Times New Roman" w:hAnsi="Times New Roman" w:eastAsia="Times New Roman" w:cs="Times New Roman"/>
          <w:color w:val="000000"/>
        </w:rPr>
        <w:t>featuring</w:t>
      </w:r>
      <w:r>
        <w:rPr>
          <w:color w:val="000000"/>
        </w:rPr>
        <w:t xml:space="preserve">    </w:t>
      </w:r>
    </w:p>
    <w:p w14:paraId="080C5EF4">
      <w:pPr>
        <w:spacing w:line="360" w:lineRule="auto"/>
        <w:textAlignment w:val="center"/>
        <w:rPr>
          <w:color w:val="000000"/>
        </w:rPr>
      </w:pPr>
      <w:r>
        <w:rPr>
          <w:color w:val="000000"/>
        </w:rPr>
        <w:t xml:space="preserve">41. </w:t>
      </w:r>
      <w:r>
        <w:rPr>
          <w:rFonts w:ascii="Times New Roman" w:hAnsi="Times New Roman" w:eastAsia="Times New Roman" w:cs="Times New Roman"/>
          <w:color w:val="000000"/>
        </w:rPr>
        <w:t>visitors</w:t>
      </w:r>
      <w:r>
        <w:rPr>
          <w:color w:val="000000"/>
        </w:rPr>
        <w:t xml:space="preserve">    </w:t>
      </w:r>
    </w:p>
    <w:p w14:paraId="4C320308">
      <w:pPr>
        <w:spacing w:line="360" w:lineRule="auto"/>
        <w:textAlignment w:val="center"/>
        <w:rPr>
          <w:color w:val="000000"/>
        </w:rPr>
      </w:pPr>
      <w:r>
        <w:rPr>
          <w:color w:val="000000"/>
        </w:rPr>
        <w:t xml:space="preserve">42. </w:t>
      </w:r>
      <w:r>
        <w:rPr>
          <w:rFonts w:ascii="Times New Roman" w:hAnsi="Times New Roman" w:eastAsia="Times New Roman" w:cs="Times New Roman"/>
          <w:color w:val="000000"/>
        </w:rPr>
        <w:t>a</w:t>
      </w:r>
      <w:r>
        <w:rPr>
          <w:color w:val="000000"/>
        </w:rPr>
        <w:t xml:space="preserve">    43. </w:t>
      </w:r>
      <w:r>
        <w:rPr>
          <w:rFonts w:ascii="Times New Roman" w:hAnsi="Times New Roman" w:eastAsia="Times New Roman" w:cs="Times New Roman"/>
          <w:color w:val="000000"/>
        </w:rPr>
        <w:t>to establish</w:t>
      </w:r>
      <w:r>
        <w:rPr>
          <w:color w:val="000000"/>
        </w:rPr>
        <w:t xml:space="preserve">    </w:t>
      </w:r>
    </w:p>
    <w:p w14:paraId="059E8841">
      <w:pPr>
        <w:spacing w:line="360" w:lineRule="auto"/>
        <w:textAlignment w:val="center"/>
        <w:rPr>
          <w:color w:val="000000"/>
        </w:rPr>
      </w:pPr>
      <w:r>
        <w:rPr>
          <w:color w:val="000000"/>
        </w:rPr>
        <w:t xml:space="preserve">44. </w:t>
      </w:r>
      <w:r>
        <w:rPr>
          <w:rFonts w:ascii="Times New Roman" w:hAnsi="Times New Roman" w:eastAsia="Times New Roman" w:cs="Times New Roman"/>
          <w:color w:val="000000"/>
        </w:rPr>
        <w:t>Additionally</w:t>
      </w:r>
      <w:r>
        <w:rPr>
          <w:color w:val="000000"/>
        </w:rPr>
        <w:t xml:space="preserve">    </w:t>
      </w:r>
    </w:p>
    <w:p w14:paraId="1435C0B7">
      <w:pPr>
        <w:spacing w:line="360" w:lineRule="auto"/>
        <w:textAlignment w:val="center"/>
        <w:rPr>
          <w:color w:val="000000"/>
        </w:rPr>
      </w:pPr>
      <w:r>
        <w:rPr>
          <w:color w:val="000000"/>
        </w:rPr>
        <w:t xml:space="preserve">45. </w:t>
      </w:r>
      <w:r>
        <w:rPr>
          <w:rFonts w:ascii="Times New Roman" w:hAnsi="Times New Roman" w:eastAsia="Times New Roman" w:cs="Times New Roman"/>
          <w:color w:val="000000"/>
        </w:rPr>
        <w:t>into</w:t>
      </w:r>
    </w:p>
    <w:p w14:paraId="4CEAF0C7">
      <w:pPr>
        <w:spacing w:line="360" w:lineRule="auto"/>
        <w:textAlignment w:val="center"/>
        <w:rPr>
          <w:color w:val="000000"/>
        </w:rPr>
      </w:pPr>
      <w:r>
        <w:rPr>
          <w:color w:val="2E75B6"/>
        </w:rPr>
        <w:t>【解析】</w:t>
      </w:r>
    </w:p>
    <w:p w14:paraId="3EABD062">
      <w:pPr>
        <w:spacing w:line="360" w:lineRule="auto"/>
        <w:jc w:val="left"/>
        <w:textAlignment w:val="center"/>
        <w:rPr>
          <w:color w:val="000000"/>
        </w:rPr>
      </w:pPr>
      <w:r>
        <w:rPr>
          <w:color w:val="000000"/>
        </w:rPr>
        <w:t>【导语】</w:t>
      </w:r>
      <w:r>
        <w:rPr>
          <w:rFonts w:ascii="宋体" w:hAnsi="宋体" w:eastAsia="宋体" w:cs="宋体"/>
          <w:color w:val="000000"/>
        </w:rPr>
        <w:t>本文为一篇新闻报道，报道了重庆与美国西北太平洋地区最大的城市西雅图建立了友好城市关系，</w:t>
      </w:r>
      <w:r>
        <w:rPr>
          <w:rFonts w:ascii="Times New Roman" w:hAnsi="Times New Roman" w:eastAsia="Times New Roman" w:cs="Times New Roman"/>
          <w:color w:val="000000"/>
        </w:rPr>
        <w:t>40</w:t>
      </w:r>
      <w:r>
        <w:rPr>
          <w:rFonts w:ascii="宋体" w:hAnsi="宋体" w:eastAsia="宋体" w:cs="宋体"/>
          <w:color w:val="000000"/>
        </w:rPr>
        <w:t>年来，两所城市在各领域开展了广泛交流与合作，取得了重要成就。文章介绍了几项重要的举措。</w:t>
      </w:r>
    </w:p>
    <w:p w14:paraId="60A8B856">
      <w:pPr>
        <w:spacing w:line="360" w:lineRule="auto"/>
        <w:jc w:val="left"/>
        <w:textAlignment w:val="center"/>
        <w:rPr>
          <w:color w:val="000000"/>
        </w:rPr>
      </w:pPr>
      <w:r>
        <w:rPr>
          <w:color w:val="000000"/>
        </w:rPr>
        <w:t>【36题详解】</w:t>
      </w:r>
    </w:p>
    <w:p w14:paraId="58E5FD7A">
      <w:pPr>
        <w:spacing w:line="360" w:lineRule="auto"/>
        <w:jc w:val="left"/>
        <w:textAlignment w:val="center"/>
        <w:rPr>
          <w:color w:val="000000"/>
        </w:rPr>
      </w:pPr>
      <w:r>
        <w:rPr>
          <w:rFonts w:ascii="宋体" w:hAnsi="宋体" w:eastAsia="宋体" w:cs="宋体"/>
          <w:color w:val="000000"/>
        </w:rPr>
        <w:t>考查定语从句。句意：</w:t>
      </w:r>
      <w:r>
        <w:rPr>
          <w:rFonts w:ascii="Times New Roman" w:hAnsi="Times New Roman" w:eastAsia="Times New Roman" w:cs="Times New Roman"/>
          <w:color w:val="000000"/>
        </w:rPr>
        <w:t>1983</w:t>
      </w:r>
      <w:r>
        <w:rPr>
          <w:rFonts w:ascii="宋体" w:hAnsi="宋体" w:eastAsia="宋体" w:cs="宋体"/>
          <w:color w:val="000000"/>
        </w:rPr>
        <w:t>年</w:t>
      </w:r>
      <w:r>
        <w:rPr>
          <w:rFonts w:ascii="Times New Roman" w:hAnsi="Times New Roman" w:eastAsia="Times New Roman" w:cs="Times New Roman"/>
          <w:color w:val="000000"/>
        </w:rPr>
        <w:t>6</w:t>
      </w:r>
      <w:r>
        <w:rPr>
          <w:rFonts w:ascii="宋体" w:hAnsi="宋体" w:eastAsia="宋体" w:cs="宋体"/>
          <w:color w:val="000000"/>
        </w:rPr>
        <w:t>月</w:t>
      </w:r>
      <w:r>
        <w:rPr>
          <w:rFonts w:ascii="Times New Roman" w:hAnsi="Times New Roman" w:eastAsia="Times New Roman" w:cs="Times New Roman"/>
          <w:color w:val="000000"/>
        </w:rPr>
        <w:t>3</w:t>
      </w:r>
      <w:r>
        <w:rPr>
          <w:rFonts w:ascii="宋体" w:hAnsi="宋体" w:eastAsia="宋体" w:cs="宋体"/>
          <w:color w:val="000000"/>
        </w:rPr>
        <w:t>日，重庆与美国西北太平洋地区最大的城市西雅图建立了友好城市关系，标志着两国富有成效的友谊的开始。空处引导非限制性定语从句，先行词为逗号前面的句子，作从句的主语，表示物，用关系代词</w:t>
      </w:r>
      <w:r>
        <w:rPr>
          <w:rFonts w:ascii="Times New Roman" w:hAnsi="Times New Roman" w:eastAsia="Times New Roman" w:cs="Times New Roman"/>
          <w:color w:val="000000"/>
        </w:rPr>
        <w:t>which</w:t>
      </w:r>
      <w:r>
        <w:rPr>
          <w:rFonts w:ascii="宋体" w:hAnsi="宋体" w:eastAsia="宋体" w:cs="宋体"/>
          <w:color w:val="000000"/>
        </w:rPr>
        <w:t>引导。故填</w:t>
      </w:r>
      <w:r>
        <w:rPr>
          <w:rFonts w:ascii="Times New Roman" w:hAnsi="Times New Roman" w:eastAsia="Times New Roman" w:cs="Times New Roman"/>
          <w:color w:val="000000"/>
        </w:rPr>
        <w:t>which</w:t>
      </w:r>
      <w:r>
        <w:rPr>
          <w:rFonts w:ascii="宋体" w:hAnsi="宋体" w:eastAsia="宋体" w:cs="宋体"/>
          <w:color w:val="000000"/>
        </w:rPr>
        <w:t>。</w:t>
      </w:r>
    </w:p>
    <w:p w14:paraId="7667945F">
      <w:pPr>
        <w:spacing w:line="360" w:lineRule="auto"/>
        <w:jc w:val="left"/>
        <w:textAlignment w:val="center"/>
        <w:rPr>
          <w:color w:val="000000"/>
        </w:rPr>
      </w:pPr>
      <w:r>
        <w:rPr>
          <w:color w:val="000000"/>
        </w:rPr>
        <w:t>【37题详解】</w:t>
      </w:r>
    </w:p>
    <w:p w14:paraId="763A454F">
      <w:pPr>
        <w:spacing w:line="360" w:lineRule="auto"/>
        <w:jc w:val="left"/>
        <w:textAlignment w:val="center"/>
        <w:rPr>
          <w:color w:val="000000"/>
        </w:rPr>
      </w:pPr>
      <w:r>
        <w:rPr>
          <w:rFonts w:ascii="宋体" w:hAnsi="宋体" w:eastAsia="宋体" w:cs="宋体"/>
          <w:color w:val="000000"/>
        </w:rPr>
        <w:t>考查形容词。句意同上。空处修饰</w:t>
      </w:r>
      <w:r>
        <w:rPr>
          <w:rFonts w:ascii="Times New Roman" w:hAnsi="Times New Roman" w:eastAsia="Times New Roman" w:cs="Times New Roman"/>
          <w:color w:val="000000"/>
        </w:rPr>
        <w:t>friendship</w:t>
      </w:r>
      <w:r>
        <w:rPr>
          <w:rFonts w:ascii="宋体" w:hAnsi="宋体" w:eastAsia="宋体" w:cs="宋体"/>
          <w:color w:val="000000"/>
        </w:rPr>
        <w:t>，用</w:t>
      </w:r>
      <w:r>
        <w:rPr>
          <w:rFonts w:ascii="Times New Roman" w:hAnsi="Times New Roman" w:eastAsia="Times New Roman" w:cs="Times New Roman"/>
          <w:color w:val="000000"/>
        </w:rPr>
        <w:t>fruitful</w:t>
      </w:r>
      <w:r>
        <w:rPr>
          <w:rFonts w:ascii="宋体" w:hAnsi="宋体" w:eastAsia="宋体" w:cs="宋体"/>
          <w:color w:val="000000"/>
        </w:rPr>
        <w:t>，意思为：富有成效的。故填</w:t>
      </w:r>
      <w:r>
        <w:rPr>
          <w:rFonts w:ascii="Times New Roman" w:hAnsi="Times New Roman" w:eastAsia="Times New Roman" w:cs="Times New Roman"/>
          <w:color w:val="000000"/>
        </w:rPr>
        <w:t>fruitful</w:t>
      </w:r>
      <w:r>
        <w:rPr>
          <w:rFonts w:ascii="宋体" w:hAnsi="宋体" w:eastAsia="宋体" w:cs="宋体"/>
          <w:color w:val="000000"/>
        </w:rPr>
        <w:t>。</w:t>
      </w:r>
    </w:p>
    <w:p w14:paraId="03EE5CA7">
      <w:pPr>
        <w:spacing w:line="360" w:lineRule="auto"/>
        <w:jc w:val="left"/>
        <w:textAlignment w:val="center"/>
        <w:rPr>
          <w:color w:val="000000"/>
        </w:rPr>
      </w:pPr>
      <w:r>
        <w:rPr>
          <w:color w:val="000000"/>
        </w:rPr>
        <w:t>【38题详解】</w:t>
      </w:r>
    </w:p>
    <w:p w14:paraId="5880775A">
      <w:pPr>
        <w:spacing w:line="360" w:lineRule="auto"/>
        <w:jc w:val="left"/>
        <w:textAlignment w:val="center"/>
        <w:rPr>
          <w:color w:val="000000"/>
        </w:rPr>
      </w:pPr>
      <w:r>
        <w:rPr>
          <w:rFonts w:ascii="宋体" w:hAnsi="宋体" w:eastAsia="宋体" w:cs="宋体"/>
          <w:color w:val="000000"/>
        </w:rPr>
        <w:t>考查动词时态。句意：</w:t>
      </w:r>
      <w:r>
        <w:rPr>
          <w:rFonts w:ascii="Times New Roman" w:hAnsi="Times New Roman" w:eastAsia="Times New Roman" w:cs="Times New Roman"/>
          <w:color w:val="000000"/>
        </w:rPr>
        <w:t>40</w:t>
      </w:r>
      <w:r>
        <w:rPr>
          <w:rFonts w:ascii="宋体" w:hAnsi="宋体" w:eastAsia="宋体" w:cs="宋体"/>
          <w:color w:val="000000"/>
        </w:rPr>
        <w:t>年来，重庆和西雅图在各领域开展了广泛交流与合作，取得了重要成就。空处缺少谓语，根据</w:t>
      </w:r>
      <w:r>
        <w:rPr>
          <w:rFonts w:ascii="Times New Roman" w:hAnsi="Times New Roman" w:eastAsia="Times New Roman" w:cs="Times New Roman"/>
          <w:color w:val="000000"/>
        </w:rPr>
        <w:t>Over the past four decades</w:t>
      </w:r>
      <w:r>
        <w:rPr>
          <w:rFonts w:ascii="宋体" w:hAnsi="宋体" w:eastAsia="宋体" w:cs="宋体"/>
          <w:color w:val="000000"/>
        </w:rPr>
        <w:t>可知，句子为现在完成时，主语为复数，助动词用</w:t>
      </w:r>
      <w:r>
        <w:rPr>
          <w:rFonts w:ascii="Times New Roman" w:hAnsi="Times New Roman" w:eastAsia="Times New Roman" w:cs="Times New Roman"/>
          <w:color w:val="000000"/>
        </w:rPr>
        <w:t>have</w:t>
      </w:r>
      <w:r>
        <w:rPr>
          <w:rFonts w:ascii="宋体" w:hAnsi="宋体" w:eastAsia="宋体" w:cs="宋体"/>
          <w:color w:val="000000"/>
        </w:rPr>
        <w:t>。故填</w:t>
      </w:r>
      <w:r>
        <w:rPr>
          <w:rFonts w:ascii="Times New Roman" w:hAnsi="Times New Roman" w:eastAsia="Times New Roman" w:cs="Times New Roman"/>
          <w:color w:val="000000"/>
        </w:rPr>
        <w:t>have engaged</w:t>
      </w:r>
      <w:r>
        <w:rPr>
          <w:rFonts w:ascii="宋体" w:hAnsi="宋体" w:eastAsia="宋体" w:cs="宋体"/>
          <w:color w:val="000000"/>
        </w:rPr>
        <w:t>。</w:t>
      </w:r>
    </w:p>
    <w:p w14:paraId="71965AF5">
      <w:pPr>
        <w:spacing w:line="360" w:lineRule="auto"/>
        <w:jc w:val="left"/>
        <w:textAlignment w:val="center"/>
        <w:rPr>
          <w:color w:val="000000"/>
        </w:rPr>
      </w:pPr>
      <w:r>
        <w:rPr>
          <w:color w:val="000000"/>
        </w:rPr>
        <w:t>【39题详解】</w:t>
      </w:r>
    </w:p>
    <w:p w14:paraId="64DCBD3D">
      <w:pPr>
        <w:spacing w:line="360" w:lineRule="auto"/>
        <w:jc w:val="left"/>
        <w:textAlignment w:val="center"/>
        <w:rPr>
          <w:color w:val="000000"/>
        </w:rPr>
      </w:pPr>
      <w:r>
        <w:rPr>
          <w:rFonts w:ascii="宋体" w:hAnsi="宋体" w:eastAsia="宋体" w:cs="宋体"/>
          <w:color w:val="000000"/>
        </w:rPr>
        <w:t>考查动词时态和语态。句意：上世纪末，西雅图的第一个中国花园——西华园由重庆市和西雅图的政府以及热爱中国文化的市民出资建造。空处作谓语，主语</w:t>
      </w:r>
      <w:r>
        <w:rPr>
          <w:rFonts w:ascii="Times New Roman" w:hAnsi="Times New Roman" w:eastAsia="Times New Roman" w:cs="Times New Roman"/>
          <w:color w:val="000000"/>
        </w:rPr>
        <w:t>the first Seattle Chinese Garden — Xihua Garden </w:t>
      </w:r>
      <w:r>
        <w:rPr>
          <w:rFonts w:ascii="宋体" w:hAnsi="宋体" w:eastAsia="宋体" w:cs="宋体"/>
          <w:color w:val="000000"/>
        </w:rPr>
        <w:t>与</w:t>
      </w:r>
      <w:r>
        <w:rPr>
          <w:rFonts w:ascii="Times New Roman" w:hAnsi="Times New Roman" w:eastAsia="Times New Roman" w:cs="Times New Roman"/>
          <w:color w:val="000000"/>
        </w:rPr>
        <w:t>fund</w:t>
      </w:r>
      <w:r>
        <w:rPr>
          <w:rFonts w:ascii="宋体" w:hAnsi="宋体" w:eastAsia="宋体" w:cs="宋体"/>
          <w:color w:val="000000"/>
        </w:rPr>
        <w:t>构成被动关系，表示过去的事情，用一般过去时的被动语态，主语为单数。故填</w:t>
      </w:r>
      <w:r>
        <w:rPr>
          <w:rFonts w:ascii="Times New Roman" w:hAnsi="Times New Roman" w:eastAsia="Times New Roman" w:cs="Times New Roman"/>
          <w:color w:val="000000"/>
        </w:rPr>
        <w:t>was funded</w:t>
      </w:r>
      <w:r>
        <w:rPr>
          <w:rFonts w:ascii="宋体" w:hAnsi="宋体" w:eastAsia="宋体" w:cs="宋体"/>
          <w:color w:val="000000"/>
        </w:rPr>
        <w:t>。</w:t>
      </w:r>
    </w:p>
    <w:p w14:paraId="1A3B7ECC">
      <w:pPr>
        <w:spacing w:line="360" w:lineRule="auto"/>
        <w:jc w:val="left"/>
        <w:textAlignment w:val="center"/>
        <w:rPr>
          <w:color w:val="000000"/>
        </w:rPr>
      </w:pPr>
      <w:r>
        <w:rPr>
          <w:color w:val="000000"/>
        </w:rPr>
        <w:t>【40题详解】</w:t>
      </w:r>
    </w:p>
    <w:p w14:paraId="2830C04E">
      <w:pPr>
        <w:spacing w:line="360" w:lineRule="auto"/>
        <w:jc w:val="left"/>
        <w:textAlignment w:val="center"/>
        <w:rPr>
          <w:color w:val="000000"/>
        </w:rPr>
      </w:pPr>
      <w:r>
        <w:rPr>
          <w:rFonts w:ascii="宋体" w:hAnsi="宋体" w:eastAsia="宋体" w:cs="宋体"/>
          <w:color w:val="000000"/>
        </w:rPr>
        <w:t>考查非谓语动词。句意：这座具有川渝两城独特建筑风格的园林，不仅象征着两城之间的友谊，而且是中美文化融合的典范。空处作定语，修饰</w:t>
      </w:r>
      <w:r>
        <w:rPr>
          <w:rFonts w:ascii="Times New Roman" w:hAnsi="Times New Roman" w:eastAsia="Times New Roman" w:cs="Times New Roman"/>
          <w:color w:val="000000"/>
        </w:rPr>
        <w:t>garden</w:t>
      </w:r>
      <w:r>
        <w:rPr>
          <w:rFonts w:ascii="宋体" w:hAnsi="宋体" w:eastAsia="宋体" w:cs="宋体"/>
          <w:color w:val="000000"/>
        </w:rPr>
        <w:t>，</w:t>
      </w:r>
      <w:r>
        <w:rPr>
          <w:rFonts w:ascii="Times New Roman" w:hAnsi="Times New Roman" w:eastAsia="Times New Roman" w:cs="Times New Roman"/>
          <w:color w:val="000000"/>
        </w:rPr>
        <w:t>garden</w:t>
      </w:r>
      <w:r>
        <w:rPr>
          <w:rFonts w:ascii="宋体" w:hAnsi="宋体" w:eastAsia="宋体" w:cs="宋体"/>
          <w:color w:val="000000"/>
        </w:rPr>
        <w:t>与</w:t>
      </w:r>
      <w:r>
        <w:rPr>
          <w:rFonts w:ascii="Times New Roman" w:hAnsi="Times New Roman" w:eastAsia="Times New Roman" w:cs="Times New Roman"/>
          <w:color w:val="000000"/>
        </w:rPr>
        <w:t>feature</w:t>
      </w:r>
      <w:r>
        <w:rPr>
          <w:rFonts w:ascii="宋体" w:hAnsi="宋体" w:eastAsia="宋体" w:cs="宋体"/>
          <w:color w:val="000000"/>
        </w:rPr>
        <w:t>构成逻辑上的主动关系，用现在分词。故填</w:t>
      </w:r>
      <w:r>
        <w:rPr>
          <w:rFonts w:ascii="Times New Roman" w:hAnsi="Times New Roman" w:eastAsia="Times New Roman" w:cs="Times New Roman"/>
          <w:color w:val="000000"/>
        </w:rPr>
        <w:t>featuring</w:t>
      </w:r>
      <w:r>
        <w:rPr>
          <w:rFonts w:ascii="宋体" w:hAnsi="宋体" w:eastAsia="宋体" w:cs="宋体"/>
          <w:color w:val="000000"/>
        </w:rPr>
        <w:t>。</w:t>
      </w:r>
    </w:p>
    <w:p w14:paraId="568E254D">
      <w:pPr>
        <w:spacing w:line="360" w:lineRule="auto"/>
        <w:jc w:val="left"/>
        <w:textAlignment w:val="center"/>
        <w:rPr>
          <w:color w:val="000000"/>
        </w:rPr>
      </w:pPr>
      <w:r>
        <w:rPr>
          <w:color w:val="000000"/>
        </w:rPr>
        <w:t>【41题详解】</w:t>
      </w:r>
    </w:p>
    <w:p w14:paraId="1B134B00">
      <w:pPr>
        <w:spacing w:line="360" w:lineRule="auto"/>
        <w:jc w:val="left"/>
        <w:textAlignment w:val="center"/>
        <w:rPr>
          <w:color w:val="000000"/>
        </w:rPr>
      </w:pPr>
      <w:r>
        <w:rPr>
          <w:rFonts w:ascii="宋体" w:hAnsi="宋体" w:eastAsia="宋体" w:cs="宋体"/>
          <w:color w:val="000000"/>
        </w:rPr>
        <w:t>考查名词复数。句意：西华园已成为外国游客了解和了解中国文化的重要场所，是深化两市文化交流的重要窗口。空处作宾语，表示泛指，用</w:t>
      </w:r>
      <w:r>
        <w:rPr>
          <w:rFonts w:ascii="Times New Roman" w:hAnsi="Times New Roman" w:eastAsia="Times New Roman" w:cs="Times New Roman"/>
          <w:color w:val="000000"/>
        </w:rPr>
        <w:t>visitor</w:t>
      </w:r>
      <w:r>
        <w:rPr>
          <w:rFonts w:ascii="宋体" w:hAnsi="宋体" w:eastAsia="宋体" w:cs="宋体"/>
          <w:color w:val="000000"/>
        </w:rPr>
        <w:t>的复数形式。故填</w:t>
      </w:r>
      <w:r>
        <w:rPr>
          <w:rFonts w:ascii="Times New Roman" w:hAnsi="Times New Roman" w:eastAsia="Times New Roman" w:cs="Times New Roman"/>
          <w:color w:val="000000"/>
        </w:rPr>
        <w:t>visitors</w:t>
      </w:r>
      <w:r>
        <w:rPr>
          <w:rFonts w:ascii="宋体" w:hAnsi="宋体" w:eastAsia="宋体" w:cs="宋体"/>
          <w:color w:val="000000"/>
        </w:rPr>
        <w:t>。</w:t>
      </w:r>
    </w:p>
    <w:p w14:paraId="4A28A26A">
      <w:pPr>
        <w:spacing w:line="360" w:lineRule="auto"/>
        <w:jc w:val="left"/>
        <w:textAlignment w:val="center"/>
        <w:rPr>
          <w:color w:val="000000"/>
        </w:rPr>
      </w:pPr>
      <w:r>
        <w:rPr>
          <w:color w:val="000000"/>
        </w:rPr>
        <w:t>【42题详解】</w:t>
      </w:r>
    </w:p>
    <w:p w14:paraId="2398A6BC">
      <w:pPr>
        <w:spacing w:line="360" w:lineRule="auto"/>
        <w:jc w:val="left"/>
        <w:textAlignment w:val="center"/>
        <w:rPr>
          <w:color w:val="000000"/>
        </w:rPr>
      </w:pPr>
      <w:r>
        <w:rPr>
          <w:rFonts w:ascii="宋体" w:hAnsi="宋体" w:eastAsia="宋体" w:cs="宋体"/>
          <w:color w:val="000000"/>
        </w:rPr>
        <w:t>考查冠词。句意同上。空处表示泛指，</w:t>
      </w:r>
      <w:r>
        <w:rPr>
          <w:rFonts w:ascii="Times New Roman" w:hAnsi="Times New Roman" w:eastAsia="Times New Roman" w:cs="Times New Roman"/>
          <w:color w:val="000000"/>
        </w:rPr>
        <w:t>window</w:t>
      </w:r>
      <w:r>
        <w:rPr>
          <w:rFonts w:ascii="宋体" w:hAnsi="宋体" w:eastAsia="宋体" w:cs="宋体"/>
          <w:color w:val="000000"/>
        </w:rPr>
        <w:t>为可数名词单数，</w:t>
      </w:r>
      <w:r>
        <w:rPr>
          <w:rFonts w:ascii="Times New Roman" w:hAnsi="Times New Roman" w:eastAsia="Times New Roman" w:cs="Times New Roman"/>
          <w:color w:val="000000"/>
        </w:rPr>
        <w:t>vital</w:t>
      </w:r>
      <w:r>
        <w:rPr>
          <w:rFonts w:ascii="宋体" w:hAnsi="宋体" w:eastAsia="宋体" w:cs="宋体"/>
          <w:color w:val="000000"/>
        </w:rPr>
        <w:t>以辅音音素开始发音，不定冠词用</w:t>
      </w:r>
      <w:r>
        <w:rPr>
          <w:rFonts w:ascii="Times New Roman" w:hAnsi="Times New Roman" w:eastAsia="Times New Roman" w:cs="Times New Roman"/>
          <w:color w:val="000000"/>
        </w:rPr>
        <w:t>a</w:t>
      </w:r>
      <w:r>
        <w:rPr>
          <w:rFonts w:ascii="宋体" w:hAnsi="宋体" w:eastAsia="宋体" w:cs="宋体"/>
          <w:color w:val="000000"/>
        </w:rPr>
        <w:t>。故填</w:t>
      </w:r>
      <w:r>
        <w:rPr>
          <w:rFonts w:ascii="Times New Roman" w:hAnsi="Times New Roman" w:eastAsia="Times New Roman" w:cs="Times New Roman"/>
          <w:color w:val="000000"/>
        </w:rPr>
        <w:t>a</w:t>
      </w:r>
      <w:r>
        <w:rPr>
          <w:rFonts w:ascii="宋体" w:hAnsi="宋体" w:eastAsia="宋体" w:cs="宋体"/>
          <w:color w:val="000000"/>
        </w:rPr>
        <w:t>。</w:t>
      </w:r>
    </w:p>
    <w:p w14:paraId="35FE3E20">
      <w:pPr>
        <w:spacing w:line="360" w:lineRule="auto"/>
        <w:jc w:val="left"/>
        <w:textAlignment w:val="center"/>
        <w:rPr>
          <w:color w:val="000000"/>
        </w:rPr>
      </w:pPr>
      <w:r>
        <w:rPr>
          <w:color w:val="000000"/>
        </w:rPr>
        <w:t>【43题详解】</w:t>
      </w:r>
    </w:p>
    <w:p w14:paraId="465F1452">
      <w:pPr>
        <w:spacing w:line="360" w:lineRule="auto"/>
        <w:jc w:val="left"/>
        <w:textAlignment w:val="center"/>
        <w:rPr>
          <w:color w:val="000000"/>
        </w:rPr>
      </w:pPr>
      <w:r>
        <w:rPr>
          <w:rFonts w:ascii="宋体" w:hAnsi="宋体" w:eastAsia="宋体" w:cs="宋体"/>
          <w:color w:val="000000"/>
        </w:rPr>
        <w:t>考查非谓语动词。句意：重庆市教委与美国华盛顿大学、西雅图学区合作，在华盛顿州建立了孔子学院。空处表示目的，用不定式作目的状语。故填</w:t>
      </w:r>
      <w:r>
        <w:rPr>
          <w:rFonts w:ascii="Times New Roman" w:hAnsi="Times New Roman" w:eastAsia="Times New Roman" w:cs="Times New Roman"/>
          <w:color w:val="000000"/>
        </w:rPr>
        <w:t>to establish</w:t>
      </w:r>
      <w:r>
        <w:rPr>
          <w:rFonts w:ascii="宋体" w:hAnsi="宋体" w:eastAsia="宋体" w:cs="宋体"/>
          <w:color w:val="000000"/>
        </w:rPr>
        <w:t>。</w:t>
      </w:r>
    </w:p>
    <w:p w14:paraId="3F2A3F09">
      <w:pPr>
        <w:spacing w:line="360" w:lineRule="auto"/>
        <w:jc w:val="left"/>
        <w:textAlignment w:val="center"/>
        <w:rPr>
          <w:color w:val="000000"/>
        </w:rPr>
      </w:pPr>
      <w:r>
        <w:rPr>
          <w:color w:val="000000"/>
        </w:rPr>
        <w:t>【44题详解】</w:t>
      </w:r>
    </w:p>
    <w:p w14:paraId="4E39672E">
      <w:pPr>
        <w:spacing w:line="360" w:lineRule="auto"/>
        <w:jc w:val="left"/>
        <w:textAlignment w:val="center"/>
        <w:rPr>
          <w:color w:val="000000"/>
        </w:rPr>
      </w:pPr>
      <w:r>
        <w:rPr>
          <w:rFonts w:ascii="宋体" w:hAnsi="宋体" w:eastAsia="宋体" w:cs="宋体"/>
          <w:color w:val="000000"/>
        </w:rPr>
        <w:t>考查副词。句意：此外，西南大学和华盛顿大学共同建立了药物活性评价国际联合研究中心。空处修饰后面整个句子，用副词作状语。放在句首，首字母大写。故填</w:t>
      </w:r>
      <w:r>
        <w:rPr>
          <w:rFonts w:ascii="Times New Roman" w:hAnsi="Times New Roman" w:eastAsia="Times New Roman" w:cs="Times New Roman"/>
          <w:color w:val="000000"/>
        </w:rPr>
        <w:t>Additionally</w:t>
      </w:r>
      <w:r>
        <w:rPr>
          <w:rFonts w:ascii="宋体" w:hAnsi="宋体" w:eastAsia="宋体" w:cs="宋体"/>
          <w:color w:val="000000"/>
        </w:rPr>
        <w:t>。</w:t>
      </w:r>
    </w:p>
    <w:p w14:paraId="10CFC4CD">
      <w:pPr>
        <w:spacing w:line="360" w:lineRule="auto"/>
        <w:jc w:val="left"/>
        <w:textAlignment w:val="center"/>
        <w:rPr>
          <w:color w:val="000000"/>
        </w:rPr>
      </w:pPr>
      <w:r>
        <w:rPr>
          <w:color w:val="000000"/>
        </w:rPr>
        <w:t>【45题详解】</w:t>
      </w:r>
    </w:p>
    <w:p w14:paraId="7FD1D68A">
      <w:pPr>
        <w:spacing w:line="360" w:lineRule="auto"/>
        <w:jc w:val="left"/>
        <w:textAlignment w:val="center"/>
        <w:rPr>
          <w:color w:val="000000"/>
        </w:rPr>
      </w:pPr>
      <w:r>
        <w:rPr>
          <w:rFonts w:ascii="宋体" w:hAnsi="宋体" w:eastAsia="宋体" w:cs="宋体"/>
          <w:color w:val="000000"/>
        </w:rPr>
        <w:t>考查介词。句意：近年来，重庆抓住机遇，加快中西部国际交流中心建设步伐，不断整合和拓展外事资源。</w:t>
      </w:r>
      <w:r>
        <w:rPr>
          <w:rFonts w:ascii="Times New Roman" w:hAnsi="Times New Roman" w:eastAsia="Times New Roman" w:cs="Times New Roman"/>
          <w:color w:val="000000"/>
        </w:rPr>
        <w:t>build…into…</w:t>
      </w:r>
      <w:r>
        <w:rPr>
          <w:rFonts w:ascii="宋体" w:hAnsi="宋体" w:eastAsia="宋体" w:cs="宋体"/>
          <w:color w:val="000000"/>
        </w:rPr>
        <w:t>意思为：将……建成……。故填</w:t>
      </w:r>
      <w:r>
        <w:rPr>
          <w:rFonts w:ascii="Times New Roman" w:hAnsi="Times New Roman" w:eastAsia="Times New Roman" w:cs="Times New Roman"/>
          <w:color w:val="000000"/>
        </w:rPr>
        <w:t>into</w:t>
      </w:r>
      <w:r>
        <w:rPr>
          <w:rFonts w:ascii="宋体" w:hAnsi="宋体" w:eastAsia="宋体" w:cs="宋体"/>
          <w:color w:val="000000"/>
        </w:rPr>
        <w:t>。</w:t>
      </w:r>
    </w:p>
    <w:p w14:paraId="7F86CC9E">
      <w:pPr>
        <w:spacing w:line="360" w:lineRule="auto"/>
        <w:jc w:val="both"/>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089DBAAF">
      <w:pPr>
        <w:spacing w:line="360"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2F321B49">
      <w:pPr>
        <w:spacing w:line="360" w:lineRule="auto"/>
        <w:jc w:val="both"/>
        <w:textAlignment w:val="center"/>
        <w:rPr>
          <w:color w:val="000000"/>
        </w:rPr>
      </w:pPr>
      <w:r>
        <w:rPr>
          <w:color w:val="000000"/>
        </w:rPr>
        <w:t xml:space="preserve">46. </w:t>
      </w:r>
      <w:r>
        <w:rPr>
          <w:rFonts w:ascii="宋体" w:hAnsi="宋体" w:eastAsia="宋体" w:cs="宋体"/>
          <w:color w:val="000000"/>
        </w:rPr>
        <w:t>假定你是李华，上周你校举办了一场学生艺术作品展，请你为校英文报写一篇报道。内容包括：</w:t>
      </w:r>
    </w:p>
    <w:p w14:paraId="25B0606F">
      <w:pPr>
        <w:spacing w:line="36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．活动简介；</w:t>
      </w:r>
    </w:p>
    <w:p w14:paraId="59568B11">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．活动反响。</w:t>
      </w:r>
    </w:p>
    <w:p w14:paraId="1FA2B01D">
      <w:pPr>
        <w:spacing w:line="360" w:lineRule="auto"/>
        <w:jc w:val="both"/>
        <w:textAlignment w:val="center"/>
        <w:rPr>
          <w:color w:val="000000"/>
        </w:rPr>
      </w:pPr>
      <w:r>
        <w:rPr>
          <w:rFonts w:ascii="宋体" w:hAnsi="宋体" w:eastAsia="宋体" w:cs="宋体"/>
          <w:color w:val="000000"/>
        </w:rPr>
        <w:t>注意：</w:t>
      </w:r>
      <w:r>
        <w:rPr>
          <w:rFonts w:ascii="Times New Roman" w:hAnsi="Times New Roman" w:eastAsia="Times New Roman" w:cs="Times New Roman"/>
          <w:color w:val="000000"/>
        </w:rPr>
        <w:t>1</w:t>
      </w:r>
      <w:r>
        <w:rPr>
          <w:rFonts w:ascii="宋体" w:hAnsi="宋体" w:eastAsia="宋体" w:cs="宋体"/>
          <w:color w:val="000000"/>
        </w:rPr>
        <w:t>．写作词数应为</w:t>
      </w:r>
      <w:r>
        <w:rPr>
          <w:rFonts w:ascii="Times New Roman" w:hAnsi="Times New Roman" w:eastAsia="Times New Roman" w:cs="Times New Roman"/>
          <w:color w:val="000000"/>
        </w:rPr>
        <w:t>80</w:t>
      </w:r>
      <w:r>
        <w:rPr>
          <w:rFonts w:ascii="宋体" w:hAnsi="宋体" w:eastAsia="宋体" w:cs="宋体"/>
          <w:color w:val="000000"/>
        </w:rPr>
        <w:t>左右；</w:t>
      </w:r>
    </w:p>
    <w:p w14:paraId="468EC297">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．请按如下格式在答题卡的相应位置作答。</w:t>
      </w:r>
    </w:p>
    <w:p w14:paraId="2757E336">
      <w:pPr>
        <w:spacing w:line="360" w:lineRule="auto"/>
        <w:jc w:val="center"/>
        <w:textAlignment w:val="center"/>
        <w:rPr>
          <w:color w:val="000000"/>
        </w:rPr>
      </w:pPr>
      <w:r>
        <w:rPr>
          <w:rFonts w:ascii="Times New Roman" w:hAnsi="Times New Roman" w:eastAsia="Times New Roman" w:cs="Times New Roman"/>
          <w:b/>
          <w:color w:val="000000"/>
        </w:rPr>
        <w:t>An Art Exhibition in Our School</w:t>
      </w:r>
    </w:p>
    <w:p w14:paraId="053C59EE">
      <w:pPr>
        <w:spacing w:line="360" w:lineRule="auto"/>
        <w:jc w:val="both"/>
        <w:textAlignment w:val="center"/>
        <w:rPr>
          <w:color w:val="000000"/>
        </w:rPr>
      </w:pPr>
      <w:r>
        <w:rPr>
          <w:rFonts w:ascii="Calibri" w:hAnsi="Calibri" w:eastAsia="Calibri" w:cs="Calibri"/>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C85AA80">
      <w:pPr>
        <w:spacing w:line="360" w:lineRule="auto"/>
        <w:textAlignment w:val="center"/>
        <w:rPr>
          <w:color w:val="000000"/>
        </w:rPr>
      </w:pPr>
      <w:r>
        <w:rPr>
          <w:color w:val="2E75B6"/>
        </w:rPr>
        <w:t>【答案】</w:t>
      </w:r>
    </w:p>
    <w:p w14:paraId="7E9FA994">
      <w:pPr>
        <w:spacing w:line="360" w:lineRule="auto"/>
        <w:ind w:firstLine="420"/>
        <w:jc w:val="left"/>
        <w:textAlignment w:val="center"/>
        <w:rPr>
          <w:color w:val="000000"/>
        </w:rPr>
      </w:pPr>
      <w:r>
        <w:rPr>
          <w:color w:val="000000"/>
        </w:rPr>
        <w:t xml:space="preserve">Last week, our school hosted a student art exhibition in the school auditorium to showcase the creative talents of our students. </w:t>
      </w:r>
    </w:p>
    <w:p w14:paraId="6EB1FBC7">
      <w:pPr>
        <w:spacing w:line="360" w:lineRule="auto"/>
        <w:ind w:firstLine="420"/>
        <w:jc w:val="left"/>
        <w:textAlignment w:val="center"/>
        <w:rPr>
          <w:color w:val="000000"/>
        </w:rPr>
      </w:pPr>
      <w:r>
        <w:rPr>
          <w:color w:val="000000"/>
        </w:rPr>
        <w:t xml:space="preserve">The exhibition featured a diverse range of artworks, including paintings, sculptures, and digital art, all created by our gifted students. The response was overwhelmingly positive, with many visitors praising the originality and skill displayed in the artworks. </w:t>
      </w:r>
    </w:p>
    <w:p w14:paraId="09F8BB11">
      <w:pPr>
        <w:spacing w:line="360" w:lineRule="auto"/>
        <w:ind w:firstLine="420"/>
        <w:jc w:val="left"/>
        <w:textAlignment w:val="center"/>
        <w:rPr>
          <w:color w:val="000000"/>
        </w:rPr>
      </w:pPr>
      <w:r>
        <w:rPr>
          <w:color w:val="000000"/>
        </w:rPr>
        <w:t>This event not only provided a platform for students to exhibit their work but also inspired many to pursue their artistic passions further.</w:t>
      </w:r>
    </w:p>
    <w:p w14:paraId="1C8771F2">
      <w:pPr>
        <w:spacing w:line="360" w:lineRule="auto"/>
        <w:textAlignment w:val="center"/>
        <w:rPr>
          <w:color w:val="000000"/>
        </w:rPr>
      </w:pPr>
      <w:r>
        <w:rPr>
          <w:color w:val="2E75B6"/>
        </w:rPr>
        <w:t>【解析】</w:t>
      </w:r>
    </w:p>
    <w:p w14:paraId="350534DD">
      <w:pPr>
        <w:spacing w:line="360" w:lineRule="auto"/>
        <w:jc w:val="left"/>
        <w:textAlignment w:val="center"/>
        <w:rPr>
          <w:color w:val="000000"/>
        </w:rPr>
      </w:pPr>
      <w:r>
        <w:rPr>
          <w:color w:val="000000"/>
        </w:rPr>
        <w:t>【导语】本篇是应用文写作。上周你校举办了一场学生艺术作品展，要求考生为校英文报写一篇报道。</w:t>
      </w:r>
    </w:p>
    <w:p w14:paraId="66C3D960">
      <w:pPr>
        <w:spacing w:line="360" w:lineRule="auto"/>
        <w:jc w:val="left"/>
        <w:textAlignment w:val="center"/>
        <w:rPr>
          <w:color w:val="000000"/>
        </w:rPr>
      </w:pPr>
      <w:r>
        <w:rPr>
          <w:color w:val="000000"/>
        </w:rPr>
        <w:t>【详解】1. 词汇积累</w:t>
      </w:r>
    </w:p>
    <w:p w14:paraId="33F1AD82">
      <w:pPr>
        <w:spacing w:line="360" w:lineRule="auto"/>
        <w:jc w:val="left"/>
        <w:textAlignment w:val="center"/>
        <w:rPr>
          <w:color w:val="000000"/>
        </w:rPr>
      </w:pPr>
      <w:r>
        <w:rPr>
          <w:color w:val="000000"/>
        </w:rPr>
        <w:t>举办：host→hold</w:t>
      </w:r>
    </w:p>
    <w:p w14:paraId="0E7A689A">
      <w:pPr>
        <w:spacing w:line="360" w:lineRule="auto"/>
        <w:jc w:val="left"/>
        <w:textAlignment w:val="center"/>
        <w:rPr>
          <w:color w:val="000000"/>
        </w:rPr>
      </w:pPr>
      <w:r>
        <w:rPr>
          <w:color w:val="000000"/>
        </w:rPr>
        <w:t>展示：showcase→display</w:t>
      </w:r>
    </w:p>
    <w:p w14:paraId="27B3AD59">
      <w:pPr>
        <w:spacing w:line="360" w:lineRule="auto"/>
        <w:jc w:val="left"/>
        <w:textAlignment w:val="center"/>
        <w:rPr>
          <w:color w:val="000000"/>
        </w:rPr>
      </w:pPr>
      <w:r>
        <w:rPr>
          <w:color w:val="000000"/>
        </w:rPr>
        <w:t>包括：include→contain</w:t>
      </w:r>
    </w:p>
    <w:p w14:paraId="2D1ADA0A">
      <w:pPr>
        <w:spacing w:line="360" w:lineRule="auto"/>
        <w:jc w:val="left"/>
        <w:textAlignment w:val="center"/>
        <w:rPr>
          <w:color w:val="000000"/>
        </w:rPr>
      </w:pPr>
      <w:r>
        <w:rPr>
          <w:color w:val="000000"/>
        </w:rPr>
        <w:t>活动：event→activity</w:t>
      </w:r>
    </w:p>
    <w:p w14:paraId="70E6D00A">
      <w:pPr>
        <w:spacing w:line="360" w:lineRule="auto"/>
        <w:jc w:val="left"/>
        <w:textAlignment w:val="center"/>
        <w:rPr>
          <w:color w:val="000000"/>
        </w:rPr>
      </w:pPr>
      <w:r>
        <w:rPr>
          <w:color w:val="000000"/>
        </w:rPr>
        <w:t>2. 句式拓展</w:t>
      </w:r>
    </w:p>
    <w:p w14:paraId="29B0CD84">
      <w:pPr>
        <w:spacing w:line="360" w:lineRule="auto"/>
        <w:jc w:val="left"/>
        <w:textAlignment w:val="center"/>
        <w:rPr>
          <w:color w:val="000000"/>
        </w:rPr>
      </w:pPr>
      <w:r>
        <w:rPr>
          <w:color w:val="000000"/>
        </w:rPr>
        <w:t>简单句变复合句</w:t>
      </w:r>
    </w:p>
    <w:p w14:paraId="24CE8E9A">
      <w:pPr>
        <w:spacing w:line="360" w:lineRule="auto"/>
        <w:jc w:val="left"/>
        <w:textAlignment w:val="center"/>
        <w:rPr>
          <w:color w:val="000000"/>
        </w:rPr>
      </w:pPr>
      <w:r>
        <w:rPr>
          <w:color w:val="000000"/>
        </w:rPr>
        <w:t>原句：Last week, our school hosted a student art exhibition in the school auditorium to showcase the creative talents of our students.</w:t>
      </w:r>
    </w:p>
    <w:p w14:paraId="5F94E1C0">
      <w:pPr>
        <w:spacing w:line="360" w:lineRule="auto"/>
        <w:jc w:val="left"/>
        <w:textAlignment w:val="center"/>
        <w:rPr>
          <w:color w:val="000000"/>
        </w:rPr>
      </w:pPr>
      <w:r>
        <w:rPr>
          <w:color w:val="000000"/>
        </w:rPr>
        <w:t>拓展句：Last week, our school hosted a student art exhibition in the school auditorium, which was intended to showcase the creative talents of our students.</w:t>
      </w:r>
    </w:p>
    <w:p w14:paraId="5310B417">
      <w:pPr>
        <w:spacing w:line="360" w:lineRule="auto"/>
        <w:jc w:val="left"/>
        <w:textAlignment w:val="center"/>
        <w:rPr>
          <w:color w:val="000000"/>
        </w:rPr>
      </w:pPr>
      <w:r>
        <w:rPr>
          <w:color w:val="000000"/>
        </w:rPr>
        <w:t>【点睛】[高分句型1]The response was overwhelmingly positive, with many visitors praising the originality and skill displayed in the artworks.(with引导的复合结构)</w:t>
      </w:r>
    </w:p>
    <w:p w14:paraId="4B577C21">
      <w:pPr>
        <w:spacing w:line="360" w:lineRule="auto"/>
        <w:jc w:val="left"/>
        <w:textAlignment w:val="center"/>
        <w:rPr>
          <w:color w:val="000000"/>
        </w:rPr>
      </w:pPr>
      <w:r>
        <w:rPr>
          <w:color w:val="000000"/>
        </w:rPr>
        <w:t>[高分句型2]This event not only provided a platform for students to exhibit their work but also inspired many to pursue their artistic passions further.(not only...but also...句型)</w:t>
      </w:r>
    </w:p>
    <w:p w14:paraId="03DF79EB">
      <w:pPr>
        <w:spacing w:line="360" w:lineRule="auto"/>
        <w:jc w:val="both"/>
        <w:textAlignment w:val="center"/>
        <w:rPr>
          <w:color w:val="000000"/>
        </w:rPr>
      </w:pPr>
      <w:r>
        <w:rPr>
          <w:rFonts w:ascii="宋体" w:hAnsi="宋体" w:eastAsia="宋体" w:cs="宋体"/>
          <w:b/>
          <w:color w:val="000000"/>
          <w:sz w:val="24"/>
        </w:rPr>
        <w:t>第二节（满分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3616E773">
      <w:pPr>
        <w:spacing w:line="360" w:lineRule="auto"/>
        <w:jc w:val="both"/>
        <w:textAlignment w:val="center"/>
        <w:rPr>
          <w:color w:val="000000"/>
        </w:rPr>
      </w:pPr>
      <w:r>
        <w:rPr>
          <w:color w:val="000000"/>
        </w:rPr>
        <w:t xml:space="preserve">47. </w:t>
      </w:r>
      <w:r>
        <w:rPr>
          <w:rFonts w:ascii="宋体" w:hAnsi="宋体" w:eastAsia="宋体" w:cs="宋体"/>
          <w:color w:val="000000"/>
        </w:rPr>
        <w:t>阅读下面材料，根据其内容和所给段落开头语续写两段，使之构成一篇完整的短文。</w:t>
      </w:r>
    </w:p>
    <w:p w14:paraId="1F1B82E6">
      <w:pPr>
        <w:spacing w:line="360" w:lineRule="auto"/>
        <w:ind w:firstLine="420"/>
        <w:jc w:val="both"/>
        <w:textAlignment w:val="center"/>
        <w:rPr>
          <w:color w:val="000000"/>
        </w:rPr>
      </w:pPr>
      <w:r>
        <w:rPr>
          <w:rFonts w:ascii="Times New Roman" w:hAnsi="Times New Roman" w:eastAsia="Times New Roman" w:cs="Times New Roman"/>
          <w:color w:val="000000"/>
        </w:rPr>
        <w:t>As a young couple, I and my husband were overjoyed to welcome our first baby, Joey. But amidst the joy and excitement, we found Joey was born with club feet (</w:t>
      </w:r>
      <w:r>
        <w:rPr>
          <w:rFonts w:ascii="宋体" w:hAnsi="宋体" w:eastAsia="宋体" w:cs="宋体"/>
          <w:color w:val="000000"/>
        </w:rPr>
        <w:t>畸形足</w:t>
      </w:r>
      <w:r>
        <w:rPr>
          <w:rFonts w:ascii="Times New Roman" w:hAnsi="Times New Roman" w:eastAsia="Times New Roman" w:cs="Times New Roman"/>
          <w:color w:val="000000"/>
        </w:rPr>
        <w:t>). The doctors assured us that with treatment he would be able to walk normally</w:t>
      </w:r>
      <w:r>
        <w:rPr>
          <w:rFonts w:ascii="宋体" w:hAnsi="宋体" w:eastAsia="宋体" w:cs="宋体"/>
          <w:color w:val="000000"/>
        </w:rPr>
        <w:t>—</w:t>
      </w:r>
      <w:r>
        <w:rPr>
          <w:rFonts w:ascii="Times New Roman" w:hAnsi="Times New Roman" w:eastAsia="Times New Roman" w:cs="Times New Roman"/>
          <w:color w:val="000000"/>
        </w:rPr>
        <w:t xml:space="preserve"> but would never run very well. Consequently, the first three years of his life were spent in surgery, casts and braces. Little as he was, he displayed great bravery and courage in the face of the painful treatment. With the medical process done, Joey was picking up day by day and finally he could walk without any aid. By the time he was eight years old, people wouldn’t know he had a problem when seeing him walk, which greatly relieved us.</w:t>
      </w:r>
    </w:p>
    <w:p w14:paraId="2FE6CD31">
      <w:pPr>
        <w:spacing w:line="360" w:lineRule="auto"/>
        <w:ind w:firstLine="420"/>
        <w:jc w:val="both"/>
        <w:textAlignment w:val="center"/>
        <w:rPr>
          <w:color w:val="000000"/>
        </w:rPr>
      </w:pPr>
      <w:r>
        <w:rPr>
          <w:rFonts w:ascii="Times New Roman" w:hAnsi="Times New Roman" w:eastAsia="Times New Roman" w:cs="Times New Roman"/>
          <w:color w:val="000000"/>
        </w:rPr>
        <w:t>The children in our neighborhood ran around as most children do during play, and Joey would jump right in and run and play, too. Hoping him to have a happy and normal childhood as other kids, we didn’t discourage him from running or playing with peers despite the fact that we were packed with concerns. We never told him that he probably wouldn’t be able to run as well as other children. So he didn’t know.</w:t>
      </w:r>
    </w:p>
    <w:p w14:paraId="3F23367E">
      <w:pPr>
        <w:spacing w:line="360" w:lineRule="auto"/>
        <w:ind w:firstLine="420"/>
        <w:jc w:val="both"/>
        <w:textAlignment w:val="center"/>
        <w:rPr>
          <w:color w:val="000000"/>
        </w:rPr>
      </w:pPr>
      <w:r>
        <w:rPr>
          <w:rFonts w:ascii="Times New Roman" w:hAnsi="Times New Roman" w:eastAsia="Times New Roman" w:cs="Times New Roman"/>
          <w:color w:val="000000"/>
        </w:rPr>
        <w:t>In seventh grade he decided to go out for the cross-country team. Every day he trained with the team. He worked harder and ran more than any of the others — perhaps he sensed the abilities that seemed to come naturally to so many others did not come to him. Although the entire team ran, only the top seven runners had the potential to score points for the school. We didn’t tell him he probably would never make the team, so he didn’t know.</w:t>
      </w:r>
    </w:p>
    <w:p w14:paraId="56DDA9D5">
      <w:pPr>
        <w:spacing w:line="360" w:lineRule="auto"/>
        <w:jc w:val="both"/>
        <w:textAlignment w:val="center"/>
        <w:rPr>
          <w:color w:val="000000"/>
        </w:rPr>
      </w:pPr>
      <w:r>
        <w:rPr>
          <w:rFonts w:ascii="Times New Roman" w:hAnsi="Times New Roman" w:eastAsia="Times New Roman" w:cs="Times New Roman"/>
          <w:color w:val="000000"/>
        </w:rPr>
        <w:t>Para.1: He continued to run four to five miles a day, every day— even the day he had a 39°C fever.</w:t>
      </w:r>
    </w:p>
    <w:p w14:paraId="5FF856D0">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C1E5706">
      <w:pPr>
        <w:spacing w:line="360" w:lineRule="auto"/>
        <w:jc w:val="both"/>
        <w:textAlignment w:val="center"/>
        <w:rPr>
          <w:color w:val="000000"/>
        </w:rPr>
      </w:pPr>
      <w:r>
        <w:rPr>
          <w:rFonts w:ascii="Times New Roman" w:hAnsi="Times New Roman" w:eastAsia="Times New Roman" w:cs="Times New Roman"/>
          <w:color w:val="000000"/>
        </w:rPr>
        <w:t>Para.2: The names of the team runners would be announced in two weeks.</w:t>
      </w:r>
    </w:p>
    <w:p w14:paraId="69C7273F">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2A8B29D">
      <w:pPr>
        <w:spacing w:line="360" w:lineRule="auto"/>
        <w:textAlignment w:val="center"/>
        <w:rPr>
          <w:color w:val="000000"/>
        </w:rPr>
      </w:pPr>
      <w:r>
        <w:rPr>
          <w:color w:val="2E75B6"/>
        </w:rPr>
        <w:t>【答案】</w:t>
      </w:r>
      <w:r>
        <w:rPr>
          <w:rFonts w:ascii="Times New Roman" w:hAnsi="Times New Roman" w:eastAsia="Times New Roman" w:cs="Times New Roman"/>
          <w:color w:val="000000"/>
        </w:rPr>
        <w:t>He continued to run four to five miles a day, every day— even the day he had a 39°C fever. Despite our worries, we admired his determination and let him decide his limits. His perseverance and unwavering spirit were evident as he pushed through every practice. We held our breath, praying for him to succeed, while recognizing the importance of his journey, regardless of the outcome. On the day of the trial, we watched anxiously as he ran fiercely, leaving his heart on the field. We never told him he couldn’t run with a fever. So he didn’t know.</w:t>
      </w:r>
    </w:p>
    <w:p w14:paraId="4DB8BC26">
      <w:pPr>
        <w:spacing w:line="360" w:lineRule="auto"/>
        <w:ind w:firstLine="420"/>
        <w:jc w:val="both"/>
        <w:textAlignment w:val="center"/>
        <w:rPr>
          <w:color w:val="000000"/>
        </w:rPr>
      </w:pPr>
      <w:r>
        <w:rPr>
          <w:rFonts w:ascii="Times New Roman" w:hAnsi="Times New Roman" w:eastAsia="Times New Roman" w:cs="Times New Roman"/>
          <w:color w:val="000000"/>
        </w:rPr>
        <w:t>The names of the team runners would be announced in two weeks. The waiting period was filled with hope and anxiety. Joey, a mix of nerves and excitement, continued his rigorous training regimen in anticipation. As the announcement day arrived, we stood among the crowd, our hearts pounding. Joey’s name was called as the sixth runner. Tears of joy welled up in our eyes. His hard work had paid off, proving that limits exist only in minds. We never told him he might not succeed, and so he didn’t know. He just did it, accomplishing what seemed impossible.</w:t>
      </w:r>
    </w:p>
    <w:p w14:paraId="0B22D5F9">
      <w:pPr>
        <w:spacing w:line="360" w:lineRule="auto"/>
        <w:textAlignment w:val="center"/>
        <w:rPr>
          <w:color w:val="000000"/>
        </w:rPr>
      </w:pPr>
      <w:r>
        <w:rPr>
          <w:color w:val="2E75B6"/>
        </w:rPr>
        <w:t>【解析】</w:t>
      </w:r>
    </w:p>
    <w:p w14:paraId="2D9544A5">
      <w:pPr>
        <w:spacing w:line="360" w:lineRule="auto"/>
        <w:jc w:val="left"/>
        <w:textAlignment w:val="center"/>
        <w:rPr>
          <w:color w:val="000000"/>
        </w:rPr>
      </w:pPr>
      <w:r>
        <w:rPr>
          <w:color w:val="000000"/>
        </w:rPr>
        <w:t>【导语】</w:t>
      </w:r>
      <w:r>
        <w:rPr>
          <w:rFonts w:ascii="宋体" w:hAnsi="宋体" w:eastAsia="宋体" w:cs="宋体"/>
          <w:color w:val="000000"/>
        </w:rPr>
        <w:t>本文以人物为线索展开，叙述了</w:t>
      </w:r>
      <w:r>
        <w:rPr>
          <w:rFonts w:ascii="Times New Roman" w:hAnsi="Times New Roman" w:eastAsia="Times New Roman" w:cs="Times New Roman"/>
          <w:color w:val="000000"/>
        </w:rPr>
        <w:t>Joey</w:t>
      </w:r>
      <w:r>
        <w:rPr>
          <w:rFonts w:ascii="宋体" w:hAnsi="宋体" w:eastAsia="宋体" w:cs="宋体"/>
          <w:color w:val="000000"/>
        </w:rPr>
        <w:t>的成长故事。他一出生便被诊断为畸形足，但在父母未设限的鼓励下，他进步惊人，最终在艰苦训练后成功入选越野队。</w:t>
      </w:r>
    </w:p>
    <w:p w14:paraId="5B65FE4C">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1.</w:t>
      </w:r>
      <w:r>
        <w:rPr>
          <w:rFonts w:ascii="宋体" w:hAnsi="宋体" w:eastAsia="宋体" w:cs="宋体"/>
          <w:color w:val="000000"/>
        </w:rPr>
        <w:t>段落续写：</w:t>
      </w:r>
    </w:p>
    <w:p w14:paraId="05A1998C">
      <w:pPr>
        <w:spacing w:line="360" w:lineRule="auto"/>
        <w:jc w:val="left"/>
        <w:textAlignment w:val="center"/>
        <w:rPr>
          <w:color w:val="000000"/>
        </w:rPr>
      </w:pPr>
      <w:r>
        <w:rPr>
          <w:rFonts w:ascii="宋体" w:hAnsi="宋体" w:eastAsia="宋体" w:cs="宋体"/>
          <w:color w:val="000000"/>
        </w:rPr>
        <w:t>①由第一段首句内容“他坚持每天跑四到五英里，每天都是如此——即使在他发烧到</w:t>
      </w:r>
      <w:r>
        <w:rPr>
          <w:rFonts w:ascii="Times New Roman" w:hAnsi="Times New Roman" w:eastAsia="Times New Roman" w:cs="Times New Roman"/>
          <w:color w:val="000000"/>
        </w:rPr>
        <w:t>39</w:t>
      </w:r>
      <w:r>
        <w:rPr>
          <w:rFonts w:ascii="宋体" w:hAnsi="宋体" w:eastAsia="宋体" w:cs="宋体"/>
          <w:color w:val="000000"/>
        </w:rPr>
        <w:t>摄氏度的那天。”可知，第一段描述了他日复一日的坚持训练，无视身体的不适，展现了他的韧性与坚定决心。</w:t>
      </w:r>
    </w:p>
    <w:p w14:paraId="564C335B">
      <w:pPr>
        <w:spacing w:line="360" w:lineRule="auto"/>
        <w:jc w:val="left"/>
        <w:textAlignment w:val="center"/>
        <w:rPr>
          <w:color w:val="000000"/>
        </w:rPr>
      </w:pPr>
      <w:r>
        <w:rPr>
          <w:rFonts w:ascii="宋体" w:hAnsi="宋体" w:eastAsia="宋体" w:cs="宋体"/>
          <w:color w:val="000000"/>
        </w:rPr>
        <w:t>②由第二段首句内容“参赛选手的名单将在两周内公布”可知，第二段则讲述了</w:t>
      </w:r>
      <w:r>
        <w:rPr>
          <w:rFonts w:ascii="Times New Roman" w:hAnsi="Times New Roman" w:eastAsia="Times New Roman" w:cs="Times New Roman"/>
          <w:color w:val="000000"/>
        </w:rPr>
        <w:t>Joey</w:t>
      </w:r>
      <w:r>
        <w:rPr>
          <w:rFonts w:ascii="宋体" w:hAnsi="宋体" w:eastAsia="宋体" w:cs="宋体"/>
          <w:color w:val="000000"/>
        </w:rPr>
        <w:t>入选校队后的激动与成就感，强调了努力和积极心态的重要性。</w:t>
      </w:r>
    </w:p>
    <w:p w14:paraId="7152A8D9">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续写线索：他的毅力和坚定不移的精神在每次练习中都很明显——即使发烧也坚持跑步——</w:t>
      </w:r>
      <w:r>
        <w:rPr>
          <w:rFonts w:ascii="Times New Roman" w:hAnsi="Times New Roman" w:eastAsia="Times New Roman" w:cs="Times New Roman"/>
          <w:color w:val="000000"/>
        </w:rPr>
        <w:t>Joey</w:t>
      </w:r>
      <w:r>
        <w:rPr>
          <w:rFonts w:ascii="宋体" w:hAnsi="宋体" w:eastAsia="宋体" w:cs="宋体"/>
          <w:color w:val="000000"/>
        </w:rPr>
        <w:t>既紧张又兴奋——努力得到了回报——感悟</w:t>
      </w:r>
    </w:p>
    <w:p w14:paraId="2CDB1377">
      <w:pPr>
        <w:spacing w:line="360" w:lineRule="auto"/>
        <w:jc w:val="left"/>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词汇激活</w:t>
      </w:r>
    </w:p>
    <w:p w14:paraId="26E952E6">
      <w:pPr>
        <w:spacing w:line="360" w:lineRule="auto"/>
        <w:jc w:val="left"/>
        <w:textAlignment w:val="center"/>
        <w:rPr>
          <w:color w:val="000000"/>
        </w:rPr>
      </w:pPr>
      <w:r>
        <w:rPr>
          <w:rFonts w:ascii="宋体" w:hAnsi="宋体" w:eastAsia="宋体" w:cs="宋体"/>
          <w:color w:val="000000"/>
        </w:rPr>
        <w:t>行为类</w:t>
      </w:r>
    </w:p>
    <w:p w14:paraId="483979EB">
      <w:pPr>
        <w:spacing w:line="360" w:lineRule="auto"/>
        <w:jc w:val="left"/>
        <w:textAlignment w:val="center"/>
        <w:rPr>
          <w:color w:val="000000"/>
        </w:rPr>
      </w:pPr>
      <w:r>
        <w:rPr>
          <w:rFonts w:ascii="宋体" w:hAnsi="宋体" w:eastAsia="宋体" w:cs="宋体"/>
          <w:color w:val="000000"/>
        </w:rPr>
        <w:t>①决定：</w:t>
      </w:r>
      <w:r>
        <w:rPr>
          <w:rFonts w:ascii="Times New Roman" w:hAnsi="Times New Roman" w:eastAsia="Times New Roman" w:cs="Times New Roman"/>
          <w:color w:val="000000"/>
        </w:rPr>
        <w:t>decide /determine</w:t>
      </w:r>
    </w:p>
    <w:p w14:paraId="35D060EF">
      <w:pPr>
        <w:spacing w:line="360" w:lineRule="auto"/>
        <w:jc w:val="left"/>
        <w:textAlignment w:val="center"/>
        <w:rPr>
          <w:color w:val="000000"/>
        </w:rPr>
      </w:pPr>
      <w:r>
        <w:rPr>
          <w:rFonts w:ascii="宋体" w:hAnsi="宋体" w:eastAsia="宋体" w:cs="宋体"/>
          <w:color w:val="000000"/>
        </w:rPr>
        <w:t>②告诉：</w:t>
      </w:r>
      <w:r>
        <w:rPr>
          <w:rFonts w:ascii="Times New Roman" w:hAnsi="Times New Roman" w:eastAsia="Times New Roman" w:cs="Times New Roman"/>
          <w:color w:val="000000"/>
        </w:rPr>
        <w:t>tell/inform</w:t>
      </w:r>
    </w:p>
    <w:p w14:paraId="70C7EB80">
      <w:pPr>
        <w:spacing w:line="360" w:lineRule="auto"/>
        <w:jc w:val="left"/>
        <w:textAlignment w:val="center"/>
        <w:rPr>
          <w:color w:val="000000"/>
        </w:rPr>
      </w:pPr>
      <w:r>
        <w:rPr>
          <w:rFonts w:ascii="宋体" w:hAnsi="宋体" w:eastAsia="宋体" w:cs="宋体"/>
          <w:color w:val="000000"/>
        </w:rPr>
        <w:t>③成功：</w:t>
      </w:r>
      <w:r>
        <w:rPr>
          <w:rFonts w:ascii="Times New Roman" w:hAnsi="Times New Roman" w:eastAsia="Times New Roman" w:cs="Times New Roman"/>
          <w:color w:val="000000"/>
        </w:rPr>
        <w:t>succeed /make it</w:t>
      </w:r>
    </w:p>
    <w:p w14:paraId="5BC0DBD5">
      <w:pPr>
        <w:spacing w:line="360" w:lineRule="auto"/>
        <w:jc w:val="left"/>
        <w:textAlignment w:val="center"/>
        <w:rPr>
          <w:color w:val="000000"/>
        </w:rPr>
      </w:pPr>
      <w:r>
        <w:rPr>
          <w:rFonts w:ascii="宋体" w:hAnsi="宋体" w:eastAsia="宋体" w:cs="宋体"/>
          <w:color w:val="000000"/>
        </w:rPr>
        <w:t>④完成：</w:t>
      </w:r>
      <w:r>
        <w:rPr>
          <w:rFonts w:ascii="Times New Roman" w:hAnsi="Times New Roman" w:eastAsia="Times New Roman" w:cs="Times New Roman"/>
          <w:color w:val="000000"/>
        </w:rPr>
        <w:t>accomplish /complete</w:t>
      </w:r>
    </w:p>
    <w:p w14:paraId="0E289A0E">
      <w:pPr>
        <w:spacing w:line="360" w:lineRule="auto"/>
        <w:jc w:val="left"/>
        <w:textAlignment w:val="center"/>
        <w:rPr>
          <w:color w:val="000000"/>
        </w:rPr>
      </w:pPr>
      <w:r>
        <w:rPr>
          <w:rFonts w:ascii="宋体" w:hAnsi="宋体" w:eastAsia="宋体" w:cs="宋体"/>
          <w:color w:val="000000"/>
        </w:rPr>
        <w:t>情绪类</w:t>
      </w:r>
    </w:p>
    <w:p w14:paraId="377FF6CC">
      <w:pPr>
        <w:spacing w:line="360" w:lineRule="auto"/>
        <w:jc w:val="left"/>
        <w:textAlignment w:val="center"/>
        <w:rPr>
          <w:color w:val="000000"/>
        </w:rPr>
      </w:pPr>
      <w:r>
        <w:rPr>
          <w:rFonts w:ascii="宋体" w:hAnsi="宋体" w:eastAsia="宋体" w:cs="宋体"/>
          <w:color w:val="000000"/>
        </w:rPr>
        <w:t>①兴奋：</w:t>
      </w:r>
      <w:r>
        <w:rPr>
          <w:rFonts w:ascii="Times New Roman" w:hAnsi="Times New Roman" w:eastAsia="Times New Roman" w:cs="Times New Roman"/>
          <w:color w:val="000000"/>
        </w:rPr>
        <w:t>excitement /thrill</w:t>
      </w:r>
    </w:p>
    <w:p w14:paraId="5461E3C0">
      <w:pPr>
        <w:spacing w:line="360" w:lineRule="auto"/>
        <w:jc w:val="left"/>
        <w:textAlignment w:val="center"/>
        <w:rPr>
          <w:color w:val="000000"/>
        </w:rPr>
      </w:pPr>
      <w:r>
        <w:rPr>
          <w:rFonts w:ascii="宋体" w:hAnsi="宋体" w:eastAsia="宋体" w:cs="宋体"/>
          <w:color w:val="000000"/>
        </w:rPr>
        <w:t>②焦虑地：</w:t>
      </w:r>
      <w:r>
        <w:rPr>
          <w:rFonts w:ascii="Times New Roman" w:hAnsi="Times New Roman" w:eastAsia="Times New Roman" w:cs="Times New Roman"/>
          <w:color w:val="000000"/>
        </w:rPr>
        <w:t>anxiously/nervously</w:t>
      </w:r>
    </w:p>
    <w:p w14:paraId="35450D21">
      <w:pPr>
        <w:spacing w:line="360" w:lineRule="auto"/>
        <w:jc w:val="left"/>
        <w:textAlignment w:val="center"/>
        <w:rPr>
          <w:color w:val="000000"/>
        </w:rPr>
      </w:pPr>
      <w:r>
        <w:rPr>
          <w:color w:val="000000"/>
        </w:rPr>
        <w:t>【点睛】</w:t>
      </w: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1] As the announcement day arrived, we stood among the crowd, our hearts pounding.. (</w:t>
      </w:r>
      <w:r>
        <w:rPr>
          <w:rFonts w:ascii="宋体" w:hAnsi="宋体" w:eastAsia="宋体" w:cs="宋体"/>
          <w:color w:val="000000"/>
        </w:rPr>
        <w:t>运用了</w:t>
      </w:r>
      <w:r>
        <w:rPr>
          <w:rFonts w:ascii="Times New Roman" w:hAnsi="Times New Roman" w:eastAsia="Times New Roman" w:cs="Times New Roman"/>
          <w:color w:val="000000"/>
        </w:rPr>
        <w:t>as</w:t>
      </w:r>
      <w:r>
        <w:rPr>
          <w:rFonts w:ascii="宋体" w:hAnsi="宋体" w:eastAsia="宋体" w:cs="宋体"/>
          <w:color w:val="000000"/>
        </w:rPr>
        <w:t>引导的时间状语从句</w:t>
      </w:r>
      <w:r>
        <w:rPr>
          <w:rFonts w:ascii="Times New Roman" w:hAnsi="Times New Roman" w:eastAsia="Times New Roman" w:cs="Times New Roman"/>
          <w:color w:val="000000"/>
        </w:rPr>
        <w:t>)</w:t>
      </w:r>
    </w:p>
    <w:p w14:paraId="67750DB3">
      <w:pPr>
        <w:spacing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2] His hard work had paid off, proving that limits exist only in minds. (</w:t>
      </w:r>
      <w:r>
        <w:rPr>
          <w:rFonts w:ascii="宋体" w:hAnsi="宋体" w:eastAsia="宋体" w:cs="宋体"/>
          <w:color w:val="000000"/>
        </w:rPr>
        <w:t>运用现在分词作状语和</w:t>
      </w:r>
      <w:r>
        <w:rPr>
          <w:rFonts w:ascii="Times New Roman" w:hAnsi="Times New Roman" w:eastAsia="Times New Roman" w:cs="Times New Roman"/>
          <w:color w:val="000000"/>
        </w:rPr>
        <w:t>that</w:t>
      </w:r>
      <w:r>
        <w:rPr>
          <w:rFonts w:ascii="宋体" w:hAnsi="宋体" w:eastAsia="宋体" w:cs="宋体"/>
          <w:color w:val="000000"/>
        </w:rPr>
        <w:t>引导的宾语从句</w:t>
      </w:r>
      <w:r>
        <w:rPr>
          <w:rFonts w:ascii="Times New Roman" w:hAnsi="Times New Roman" w:eastAsia="Times New Roman" w:cs="Times New Roman"/>
          <w:color w:val="000000"/>
        </w:rPr>
        <w:t>)</w:t>
      </w:r>
    </w:p>
    <w:p w14:paraId="14ED3004">
      <w:pPr>
        <w:spacing w:line="360" w:lineRule="auto"/>
        <w:jc w:val="both"/>
        <w:textAlignment w:val="center"/>
        <w:rPr>
          <w:color w:val="000000"/>
        </w:rPr>
      </w:pPr>
      <w:r>
        <w:rPr>
          <w:rFonts w:ascii="Times New Roman" w:hAnsi="Times New Roman" w:eastAsia="Times New Roman" w:cs="Times New Roman"/>
          <w:color w:val="000000"/>
          <w:sz w:val="21"/>
        </w:rPr>
        <w:t>1-5 BACAB     6-10 BCAAC     11-15 CABCA     16-20 BCCAB</w:t>
      </w:r>
    </w:p>
    <w:p w14:paraId="1047A315">
      <w:pPr>
        <w:spacing w:line="360" w:lineRule="auto"/>
        <w:jc w:val="both"/>
        <w:textAlignment w:val="center"/>
        <w:rPr>
          <w:color w:val="000000"/>
        </w:rPr>
      </w:pPr>
    </w:p>
    <w:sectPr>
      <w:headerReference r:id="rId3" w:type="default"/>
      <w:footerReference r:id="rId4"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50A944">
    <w:pPr>
      <w:jc w:val="center"/>
    </w:pPr>
    <w:r>
      <w:t>第</w:t>
    </w:r>
    <w:r>
      <w:fldChar w:fldCharType="begin"/>
    </w:r>
    <w:r>
      <w:instrText xml:space="preserve">PAGE</w:instrText>
    </w:r>
    <w:r>
      <w:fldChar w:fldCharType="separate"/>
    </w:r>
    <w:r>
      <w:t>1</w:t>
    </w:r>
    <w:r>
      <w:fldChar w:fldCharType="end"/>
    </w:r>
    <w:r>
      <w:t>页/共</w:t>
    </w:r>
    <w:r>
      <w:fldChar w:fldCharType="begin"/>
    </w:r>
    <w:r>
      <w:instrText xml:space="preserve">NUMPAGES</w:instrText>
    </w:r>
    <w:r>
      <w:fldChar w:fldCharType="separate"/>
    </w:r>
    <w:r>
      <w:t>1</w:t>
    </w:r>
    <w:r>
      <w:fldChar w:fldCharType="end"/>
    </w:r>
    <w:r>
      <w:t>页</w:t>
    </w:r>
  </w:p>
  <w:p w14:paraId="2B7A6A73">
    <w:pPr>
      <w:pStyle w:val="2"/>
    </w:pPr>
  </w:p>
  <w:p w14:paraId="2F98F978">
    <w:pPr>
      <w:tabs>
        <w:tab w:val="center" w:pos="4153"/>
        <w:tab w:val="right" w:pos="8306"/>
      </w:tabs>
      <w:snapToGrid w:val="0"/>
      <w:jc w:val="left"/>
      <w:rPr>
        <w:rFonts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D2AE73">
    <w:pPr>
      <w:pStyle w:val="3"/>
      <w:pBdr>
        <w:bottom w:val="none" w:color="auto" w:sz="0" w:space="0"/>
      </w:pBdr>
    </w:pPr>
    <w:r>
      <w:t xml:space="preserve">   </w:t>
    </w:r>
  </w:p>
  <w:p w14:paraId="69DCF4AB">
    <w:pPr>
      <w:pBdr>
        <w:bottom w:val="none" w:color="auto" w:sz="0" w:space="1"/>
      </w:pBdr>
      <w:snapToGrid w:val="0"/>
      <w:rPr>
        <w:rFonts w:cs="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3DC7951"/>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wmf"/><Relationship Id="rId7" Type="http://schemas.openxmlformats.org/officeDocument/2006/relationships/image" Target="media/image3.wmf"/><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22</Pages>
  <Words>12007</Words>
  <Characters>33193</Characters>
  <Lines>0</Lines>
  <Paragraphs>0</Paragraphs>
  <TotalTime>5</TotalTime>
  <ScaleCrop>false</ScaleCrop>
  <LinksUpToDate>false</LinksUpToDate>
  <CharactersWithSpaces>38192</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2024-12-30T17:56:00Z</dcterms:created>
  <dc:creator>学科网试题生产平台</dc:creator>
  <dc:description>3650851939442688</dc:description>
  <cp:lastModifiedBy>艳子</cp:lastModifiedBy>
  <dcterms:modified xsi:type="dcterms:W3CDTF">2025-01-02T01:50:28Z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TemplateDocerSaveRecord">
    <vt:lpwstr>eyJoZGlkIjoiOGE2ZjMyMTE5NmFmZjQ3OTRhMjk5MjQ0MGU4N2IxMzAiLCJ1c2VySWQiOiIyMzAxNjkzMjcifQ==</vt:lpwstr>
  </property>
  <property fmtid="{D5CDD505-2E9C-101B-9397-08002B2CF9AE}" pid="7" name="KSOProductBuildVer">
    <vt:lpwstr>2052-12.1.0.19770</vt:lpwstr>
  </property>
  <property fmtid="{D5CDD505-2E9C-101B-9397-08002B2CF9AE}" pid="8" name="ICV">
    <vt:lpwstr>823BE29E299B44529CBA7066067EE478_12</vt:lpwstr>
  </property>
</Properties>
</file>