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sz w:val="24"/>
          <w:szCs w:val="32"/>
          <w:lang w:val="en-US" w:eastAsia="zh-CN"/>
        </w:rPr>
      </w:pPr>
      <w:bookmarkStart w:id="0" w:name="_GoBack"/>
      <w:bookmarkEnd w:id="0"/>
      <w:r>
        <w:rPr>
          <w:rFonts w:hint="eastAsia"/>
          <w:b/>
          <w:bCs/>
          <w:sz w:val="24"/>
          <w:szCs w:val="32"/>
          <w:lang w:val="en-US" w:eastAsia="zh-CN"/>
        </w:rPr>
        <w:t>应用文临门一脚 教学步骤</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 xml:space="preserve">Part </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应用文误区分析与高分原则</w:t>
      </w:r>
      <w:r>
        <w:rPr>
          <w:rFonts w:hint="eastAsia" w:ascii="Times New Roman" w:hAnsi="Times New Roman" w:eastAsia="宋体" w:cs="Times New Roman"/>
          <w:b/>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Times New Roman" w:hAnsi="Times New Roman" w:eastAsia="宋体" w:cs="Times New Roman"/>
          <w:b/>
          <w:bCs/>
          <w:i w:val="0"/>
          <w:iCs w:val="0"/>
          <w:sz w:val="24"/>
          <w:szCs w:val="32"/>
          <w:lang w:val="en-US" w:eastAsia="zh-CN"/>
        </w:rPr>
      </w:pPr>
      <w:r>
        <w:rPr>
          <w:rFonts w:hint="default" w:ascii="Times New Roman" w:hAnsi="Times New Roman" w:eastAsia="宋体" w:cs="Times New Roman"/>
          <w:b/>
          <w:bCs/>
          <w:i w:val="0"/>
          <w:iCs w:val="0"/>
          <w:sz w:val="24"/>
          <w:szCs w:val="32"/>
          <w:lang w:val="en-US" w:eastAsia="zh-CN"/>
        </w:rPr>
        <w:t>What is Practical Writing ?</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Times New Roman" w:hAnsi="Times New Roman" w:eastAsia="宋体" w:cs="Times New Roman"/>
          <w:b w:val="0"/>
          <w:bCs w:val="0"/>
          <w:i/>
          <w:iCs/>
          <w:sz w:val="24"/>
          <w:szCs w:val="32"/>
          <w:lang w:val="en-US" w:eastAsia="zh-CN"/>
        </w:rPr>
      </w:pPr>
      <w:r>
        <w:rPr>
          <w:rFonts w:hint="eastAsia" w:ascii="Times New Roman" w:hAnsi="Times New Roman" w:eastAsia="宋体" w:cs="Times New Roman"/>
          <w:b w:val="0"/>
          <w:bCs w:val="0"/>
          <w:i/>
          <w:iCs/>
          <w:sz w:val="24"/>
          <w:szCs w:val="32"/>
          <w:lang w:val="en-US" w:eastAsia="zh-CN"/>
        </w:rPr>
        <w:t>Judge whether the following statements are correct or not? Why?</w:t>
      </w:r>
    </w:p>
    <w:p>
      <w:r>
        <w:drawing>
          <wp:inline distT="0" distB="0" distL="114300" distR="114300">
            <wp:extent cx="5264150" cy="1888490"/>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4150" cy="1888490"/>
                    </a:xfrm>
                    <a:prstGeom prst="rect">
                      <a:avLst/>
                    </a:prstGeom>
                    <a:noFill/>
                    <a:ln>
                      <a:noFill/>
                    </a:ln>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Times New Roman" w:hAnsi="Times New Roman" w:cs="Times New Roman"/>
        </w:rPr>
      </w:pPr>
      <w:r>
        <w:rPr>
          <w:rFonts w:hint="default" w:ascii="Times New Roman" w:hAnsi="Times New Roman" w:eastAsia="宋体" w:cs="Times New Roman"/>
          <w:b w:val="0"/>
          <w:bCs w:val="0"/>
          <w:i/>
          <w:iCs/>
          <w:sz w:val="24"/>
          <w:szCs w:val="32"/>
          <w:lang w:val="en-US" w:eastAsia="zh-CN"/>
        </w:rPr>
        <w:t xml:space="preserve">So, what is the </w:t>
      </w:r>
      <w:r>
        <w:rPr>
          <w:rFonts w:hint="default" w:ascii="Times New Roman" w:hAnsi="Times New Roman" w:eastAsia="宋体" w:cs="Times New Roman"/>
          <w:b/>
          <w:bCs/>
          <w:i/>
          <w:iCs/>
          <w:sz w:val="24"/>
          <w:szCs w:val="32"/>
          <w:lang w:val="en-US" w:eastAsia="zh-CN"/>
        </w:rPr>
        <w:t>underlying logic</w:t>
      </w:r>
      <w:r>
        <w:rPr>
          <w:rFonts w:hint="default" w:ascii="Times New Roman" w:hAnsi="Times New Roman" w:eastAsia="宋体" w:cs="Times New Roman"/>
          <w:b w:val="0"/>
          <w:bCs w:val="0"/>
          <w:i/>
          <w:iCs/>
          <w:sz w:val="24"/>
          <w:szCs w:val="32"/>
          <w:lang w:val="en-US" w:eastAsia="zh-CN"/>
        </w:rPr>
        <w:t xml:space="preserve"> of a good example of practical writing?</w:t>
      </w:r>
    </w:p>
    <w:p>
      <w:pPr>
        <w:rPr>
          <w:rFonts w:hint="default" w:ascii="Times New Roman" w:hAnsi="Times New Roman" w:cs="Times New Roman" w:eastAsiaTheme="minorEastAsia"/>
          <w:b/>
          <w:bCs/>
          <w:highlight w:val="yellow"/>
          <w:lang w:val="en-US" w:eastAsia="zh-CN"/>
        </w:rPr>
      </w:pPr>
      <w:r>
        <w:rPr>
          <w:rFonts w:hint="default" w:ascii="Times New Roman" w:hAnsi="Times New Roman" w:cs="Times New Roman"/>
          <w:b/>
          <w:bCs/>
          <w:highlight w:val="yellow"/>
        </w:rPr>
        <w:t>核心原则是</w:t>
      </w:r>
      <w:r>
        <w:rPr>
          <w:rFonts w:hint="eastAsia" w:ascii="Times New Roman" w:hAnsi="Times New Roman" w:cs="Times New Roman"/>
          <w:b/>
          <w:bCs/>
          <w:highlight w:val="none"/>
          <w:lang w:val="en-US" w:eastAsia="zh-CN"/>
        </w:rPr>
        <w:t>_____________.</w:t>
      </w:r>
    </w:p>
    <w:p>
      <w:pPr>
        <w:ind w:firstLine="420" w:firstLineChars="200"/>
        <w:rPr>
          <w:rFonts w:hint="default" w:ascii="Times New Roman" w:hAnsi="Times New Roman" w:cs="Times New Roman"/>
        </w:rPr>
      </w:pPr>
      <w:r>
        <w:rPr>
          <w:rFonts w:hint="default" w:ascii="Times New Roman" w:hAnsi="Times New Roman" w:cs="Times New Roman"/>
        </w:rPr>
        <w:t>高分作文，不仅仅是因为他们的语言好，而是他们想到的东西，他们表达的东西，特别切题（to the point），思维整体和题目的语义场是高度符合的。</w:t>
      </w:r>
    </w:p>
    <w:p>
      <w:pPr>
        <w:ind w:firstLine="420" w:firstLineChars="200"/>
        <w:rPr>
          <w:rFonts w:hint="default" w:ascii="Times New Roman" w:hAnsi="Times New Roman" w:cs="Times New Roman"/>
        </w:rPr>
      </w:pPr>
      <w:r>
        <w:rPr>
          <w:rFonts w:hint="default" w:ascii="Times New Roman" w:hAnsi="Times New Roman" w:cs="Times New Roman"/>
          <w:u w:val="single"/>
        </w:rPr>
        <w:t>深度思维与内容丰富性</w:t>
      </w:r>
      <w:r>
        <w:rPr>
          <w:rFonts w:hint="default" w:ascii="Times New Roman" w:hAnsi="Times New Roman" w:cs="Times New Roman"/>
        </w:rPr>
        <w:t>是应用文得高分的基本逻辑。</w:t>
      </w:r>
    </w:p>
    <w:p>
      <w:pPr>
        <w:ind w:firstLine="420" w:firstLineChars="200"/>
        <w:rPr>
          <w:rFonts w:hint="default" w:ascii="Times New Roman" w:hAnsi="Times New Roman" w:cs="Times New Roman"/>
        </w:rPr>
      </w:pPr>
      <w:r>
        <w:rPr>
          <w:rFonts w:hint="default" w:ascii="Times New Roman" w:hAnsi="Times New Roman" w:cs="Times New Roman"/>
        </w:rPr>
        <w:t>拿到一篇应用文后,抛却结构化的框架,最主要呈现在我们脑中的是各种语言表达及他们融合在一起后的语义场。</w:t>
      </w:r>
    </w:p>
    <w:p>
      <w:pPr>
        <w:ind w:firstLine="420" w:firstLineChars="200"/>
        <w:rPr>
          <w:rFonts w:hint="default" w:ascii="Times New Roman" w:hAnsi="Times New Roman" w:cs="Times New Roman"/>
        </w:rPr>
      </w:pPr>
      <w:r>
        <w:rPr>
          <w:rFonts w:hint="default" w:ascii="Times New Roman" w:hAnsi="Times New Roman" w:cs="Times New Roman"/>
        </w:rPr>
        <w:t>对于说理性、议论性的应用文,说理、论证的过程需要按照“</w:t>
      </w:r>
      <w:r>
        <w:rPr>
          <w:rFonts w:hint="eastAsia" w:ascii="Times New Roman" w:hAnsi="Times New Roman" w:cs="Times New Roman"/>
          <w:lang w:val="en-US" w:eastAsia="zh-CN"/>
        </w:rPr>
        <w:t>_____________________</w:t>
      </w:r>
      <w:r>
        <w:rPr>
          <w:rFonts w:hint="default" w:ascii="Times New Roman" w:hAnsi="Times New Roman" w:cs="Times New Roman"/>
        </w:rPr>
        <w:t>”的思维层次进行递进,目的的层次由浅入深。</w:t>
      </w:r>
    </w:p>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 xml:space="preserve">Part </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两大思维训练方法</w:t>
      </w:r>
      <w:r>
        <w:rPr>
          <w:rFonts w:hint="eastAsia" w:ascii="Times New Roman" w:hAnsi="Times New Roman" w:eastAsia="宋体" w:cs="Times New Roman"/>
          <w:b/>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Life is filled with countless choices, and each of your decisions often harbors profound reasons. Here are three sets of images. Make a selection and explain the rationale behind your choice. Think about expressions as many as possible that can help you better clarify your choice. </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Times New Roman" w:hAnsi="Times New Roman" w:eastAsia="宋体" w:cs="Times New Roman"/>
          <w:sz w:val="24"/>
          <w:szCs w:val="24"/>
        </w:rPr>
      </w:pPr>
      <w:r>
        <w:drawing>
          <wp:inline distT="0" distB="0" distL="114300" distR="114300">
            <wp:extent cx="3954780" cy="1893570"/>
            <wp:effectExtent l="0" t="0" r="762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954780" cy="18935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Brainstorming</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Compare Group 1</w:t>
      </w:r>
      <w:r>
        <w:rPr>
          <w:rFonts w:hint="eastAsia" w:ascii="Times New Roman" w:hAnsi="Times New Roman" w:eastAsia="宋体" w:cs="Times New Roman"/>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3054985</wp:posOffset>
                </wp:positionH>
                <wp:positionV relativeFrom="paragraph">
                  <wp:posOffset>39370</wp:posOffset>
                </wp:positionV>
                <wp:extent cx="2623820" cy="1838325"/>
                <wp:effectExtent l="4445" t="4445" r="10160" b="5080"/>
                <wp:wrapNone/>
                <wp:docPr id="4" name="文本框 4"/>
                <wp:cNvGraphicFramePr/>
                <a:graphic xmlns:a="http://schemas.openxmlformats.org/drawingml/2006/main">
                  <a:graphicData uri="http://schemas.microsoft.com/office/word/2010/wordprocessingShape">
                    <wps:wsp>
                      <wps:cNvSpPr txBox="1"/>
                      <wps:spPr>
                        <a:xfrm>
                          <a:off x="1116330" y="1218565"/>
                          <a:ext cx="2623820"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55pt;margin-top:3.1pt;height:144.75pt;width:206.6pt;z-index:251661312;mso-width-relative:page;mso-height-relative:page;" fillcolor="#FFFFFF [3201]" filled="t" stroked="t" coordsize="21600,21600" o:gfxdata="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b+uMl1wAAAAkBAAAPAAAA&#10;AAAAAAEAIAAAACIAAABkcnMvZG93bnJldi54bWxQSwECFAAUAAAACACHTuJAFshP5k8CAACEBAAA&#10;DgAAAAAAAAABACAAAAAmAQAAZHJzL2Uyb0RvYy54bWxQSwUGAAAAAAYABgBZAQAA5wUAAAAA&#10;">
                <v:fill on="t" focussize="0,0"/>
                <v:stroke weight="0.5pt" color="#000000 [3204]"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-26670</wp:posOffset>
                </wp:positionH>
                <wp:positionV relativeFrom="paragraph">
                  <wp:posOffset>66675</wp:posOffset>
                </wp:positionV>
                <wp:extent cx="2623820" cy="1838325"/>
                <wp:effectExtent l="4445" t="4445" r="10160" b="5080"/>
                <wp:wrapNone/>
                <wp:docPr id="3" name="文本框 3"/>
                <wp:cNvGraphicFramePr/>
                <a:graphic xmlns:a="http://schemas.openxmlformats.org/drawingml/2006/main">
                  <a:graphicData uri="http://schemas.microsoft.com/office/word/2010/wordprocessingShape">
                    <wps:wsp>
                      <wps:cNvSpPr txBox="1"/>
                      <wps:spPr>
                        <a:xfrm>
                          <a:off x="1116330" y="1218565"/>
                          <a:ext cx="2623820"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5.25pt;height:144.75pt;width:206.6pt;z-index:251660288;mso-width-relative:page;mso-height-relative:page;" fillcolor="#FFFFFF [3201]" filled="t" stroked="t" coordsize="21600,21600" o:gfxdata="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qCnGNUAAAAJAQAADwAAAAAA&#10;AAABACAAAAAiAAAAZHJzL2Rvd25yZXYueG1sUEsBAhQAFAAAAAgAh07iQEAUMvxPAgAAhAQAAA4A&#10;AAAAAAAAAQAgAAAAJAEAAGRycy9lMm9Eb2MueG1sUEsFBgAAAAAGAAYAWQEAAOUFAAAAAA==&#10;">
                <v:fill on="t" focussize="0,0"/>
                <v:stroke weight="0.5pt" color="#000000 [3204]" joinstyle="round"/>
                <v:imagedata o:title=""/>
                <o:lock v:ext="edit" aspectratio="f"/>
                <v:textbox>
                  <w:txbxContent>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My version:</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lang w:val="en-US" w:eastAsia="zh-CN"/>
        </w:rPr>
      </w:pPr>
      <w:r>
        <w:drawing>
          <wp:inline distT="0" distB="0" distL="114300" distR="114300">
            <wp:extent cx="5391150" cy="1890395"/>
            <wp:effectExtent l="0" t="0" r="0"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391150" cy="1890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【情境自命题</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 假定你是李华，你的外国好友Jack刚到中国，对中国的饮品文化很感兴趣。请你给他写一封电子邮件，推荐一款茶饮，并说明理由。</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【情境自命题</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 假定你是李华，你的外国好友Jack刚到中国，想试试不同的中国饮品，请你给他写一封电子邮件，推荐一款饮品，并说明理由。</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rPr>
        <w:t>思维方法1：</w:t>
      </w:r>
      <w:r>
        <w:rPr>
          <w:rFonts w:hint="eastAsia" w:ascii="Times New Roman" w:hAnsi="Times New Roman" w:eastAsia="宋体" w:cs="Times New Roman"/>
          <w:sz w:val="24"/>
          <w:szCs w:val="24"/>
          <w:lang w:val="en-US" w:eastAsia="zh-CN"/>
        </w:rPr>
        <w:t>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rPr>
        <w:t>Brainstorming</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Compare Group 2</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sz w:val="24"/>
          <w:szCs w:val="24"/>
          <w:lang w:val="en-US" w:eastAsia="zh-CN"/>
        </w:rPr>
        <w:t>思维层次化</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职业特征</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adapt teaching styles</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balance strictness and care</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be instrumental in imparting knowledge</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情感</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unlock hidden potentials</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build critical thinking</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light up dark moments</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turn failures into lessons</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社会影响</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shape civilized citizens</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break cycles of ignorance</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build a well-educated and informed community</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rPr>
        <w:t>思维方法</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w:t>
      </w:r>
      <w:r>
        <w:rPr>
          <w:rFonts w:hint="eastAsia" w:ascii="Times New Roman" w:hAnsi="Times New Roman" w:eastAsia="宋体" w:cs="Times New Roman"/>
          <w:sz w:val="24"/>
          <w:szCs w:val="24"/>
          <w:lang w:val="en-US" w:eastAsia="zh-CN"/>
        </w:rPr>
        <w:t>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 xml:space="preserve">Part </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活动类应用文的要点分析</w:t>
      </w:r>
      <w:r>
        <w:rPr>
          <w:rFonts w:hint="eastAsia" w:ascii="Times New Roman" w:hAnsi="Times New Roman" w:eastAsia="宋体" w:cs="Times New Roman"/>
          <w:b/>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b/>
          <w:bCs/>
          <w:sz w:val="24"/>
          <w:szCs w:val="24"/>
          <w:lang w:val="en-US" w:eastAsia="zh-CN"/>
        </w:rPr>
      </w:pPr>
      <w:r>
        <w:drawing>
          <wp:inline distT="0" distB="0" distL="114300" distR="114300">
            <wp:extent cx="6096000" cy="34290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6096000" cy="3429000"/>
                    </a:xfrm>
                    <a:prstGeom prst="rect">
                      <a:avLst/>
                    </a:prstGeom>
                    <a:noFill/>
                    <a:ln>
                      <a:noFill/>
                    </a:ln>
                  </pic:spPr>
                </pic:pic>
              </a:graphicData>
            </a:graphic>
          </wp:inline>
        </w:drawing>
      </w:r>
    </w:p>
    <w:p>
      <w:pPr>
        <w:rPr>
          <w:rFonts w:hint="eastAsia"/>
          <w:lang w:val="en-US" w:eastAsia="zh-CN"/>
        </w:rPr>
      </w:pPr>
    </w:p>
    <w:p>
      <w:pPr>
        <w:rPr>
          <w:rFonts w:hint="eastAsia"/>
          <w:b/>
          <w:bCs/>
          <w:lang w:val="en-US" w:eastAsia="zh-CN"/>
        </w:rPr>
      </w:pPr>
      <w:r>
        <w:rPr>
          <w:rFonts w:hint="eastAsia"/>
          <w:b/>
          <w:bCs/>
          <w:lang w:val="en-US" w:eastAsia="zh-CN"/>
        </w:rPr>
        <w:t>分析四个常考类型要点指代的内容——需要你建构的内容。</w:t>
      </w:r>
    </w:p>
    <w:p>
      <w:pPr>
        <w:rPr>
          <w:rFonts w:hint="eastAsia"/>
          <w:b/>
          <w:bCs/>
          <w:lang w:val="en-US" w:eastAsia="zh-CN"/>
        </w:rPr>
      </w:pPr>
      <w:r>
        <w:rPr>
          <w:rFonts w:hint="eastAsia"/>
          <w:b/>
          <w:bCs/>
          <w:lang w:val="en-US" w:eastAsia="zh-CN"/>
        </w:rPr>
        <w:t>分享一个高分的结构模式。</w:t>
      </w:r>
    </w:p>
    <w:p>
      <w:pPr>
        <w:rPr>
          <w:rFonts w:hint="eastAsia"/>
          <w:b/>
          <w:bCs/>
          <w:lang w:val="en-US" w:eastAsia="zh-CN"/>
        </w:rPr>
      </w:pPr>
      <w:r>
        <w:rPr>
          <w:rFonts w:hint="eastAsia"/>
          <w:b/>
          <w:bCs/>
          <w:lang w:val="en-US" w:eastAsia="zh-CN"/>
        </w:rPr>
        <w:t>引导学生按照这个模式去实践。</w:t>
      </w:r>
    </w:p>
    <w:p>
      <w:pPr>
        <w:rPr>
          <w:rFonts w:hint="default"/>
          <w:lang w:val="en-US" w:eastAsia="zh-CN"/>
        </w:rPr>
      </w:pPr>
    </w:p>
    <w:p>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It will kick off with…, closely/subsequently followed by …  /The highlight of the activity, undoubtedly, was a… which … Ulitimately, …will put a perfect ending to…</w:t>
      </w:r>
    </w:p>
    <w:p>
      <w:pPr>
        <w:ind w:firstLine="420" w:firstLineChars="200"/>
        <w:rPr>
          <w:rFonts w:hint="default" w:ascii="Times New Roman" w:hAnsi="Times New Roman" w:cs="Times New Roman"/>
          <w:lang w:val="en-US" w:eastAsia="zh-CN"/>
        </w:rPr>
      </w:pPr>
    </w:p>
    <w:p>
      <w:pPr>
        <w:ind w:firstLine="420" w:firstLineChars="200"/>
        <w:rPr>
          <w:rFonts w:hint="eastAsia" w:ascii="Times New Roman" w:hAnsi="Times New Roman" w:cs="Times New Roman"/>
          <w:lang w:val="en-US" w:eastAsia="zh-CN"/>
        </w:rPr>
      </w:pPr>
      <w:r>
        <w:rPr>
          <w:rFonts w:hint="default" w:ascii="Times New Roman" w:hAnsi="Times New Roman" w:cs="Times New Roman"/>
          <w:lang w:val="en-US" w:eastAsia="zh-CN"/>
        </w:rPr>
        <w:t>会议将以著名学者的演讲拉开序幕，随后是专家和爱好者的热烈讨论，交流新的见解。毫无疑问，活动的最高潮是互动VR演示环节，让参与者亲身体验最前沿的技术</w:t>
      </w:r>
      <w:r>
        <w:rPr>
          <w:rFonts w:hint="eastAsia" w:ascii="Times New Roman" w:hAnsi="Times New Roman" w:cs="Times New Roman"/>
          <w:lang w:val="en-US" w:eastAsia="zh-CN"/>
        </w:rPr>
        <w:t>。</w:t>
      </w:r>
    </w:p>
    <w:p>
      <w:pPr>
        <w:rPr>
          <w:rFonts w:hint="eastAsia" w:ascii="Times New Roman" w:hAnsi="Times New Roman" w:cs="Times New Roman"/>
          <w:lang w:val="en-US" w:eastAsia="zh-CN"/>
        </w:rPr>
      </w:pPr>
      <w:r>
        <w:rPr>
          <w:rFonts w:hint="eastAsia" w:ascii="Times New Roman" w:hAnsi="Times New Roman" w:cs="Times New Roman"/>
          <w:lang w:val="en-US" w:eastAsia="zh-CN"/>
        </w:rPr>
        <w:t>________________________________________________________________________________________________________________________________________________________________________________________</w:t>
      </w:r>
    </w:p>
    <w:p>
      <w:pPr>
        <w:rPr>
          <w:rFonts w:hint="default" w:ascii="Times New Roman" w:hAnsi="Times New Roman" w:cs="Times New Roman"/>
          <w:lang w:val="en-US" w:eastAsia="zh-CN"/>
        </w:rPr>
      </w:pPr>
    </w:p>
    <w:p>
      <w:pPr>
        <w:rPr>
          <w:rFonts w:hint="default"/>
          <w:lang w:val="en-US" w:eastAsia="zh-CN"/>
        </w:rPr>
      </w:pPr>
    </w:p>
    <w:p>
      <w:pPr>
        <w:rPr>
          <w:rFonts w:hint="eastAsia"/>
        </w:rPr>
      </w:pPr>
      <w:r>
        <w:rPr>
          <w:rFonts w:hint="eastAsia"/>
          <w:b/>
          <w:bCs/>
        </w:rPr>
        <w:t>多任务融合类应用文是什么？</w:t>
      </w:r>
    </w:p>
    <w:p>
      <w:pPr>
        <w:ind w:firstLine="420" w:firstLineChars="200"/>
        <w:rPr>
          <w:rFonts w:hint="eastAsia"/>
        </w:rPr>
      </w:pPr>
      <w:r>
        <w:rPr>
          <w:rFonts w:hint="eastAsia"/>
        </w:rPr>
        <w:t>一种和传统应用文命题单一体裁任务不同的新趋势，笔者将其称为“多任务融合”类应用文，其主要命题特征就是一封信中包含多个任务或需求，用于解决现实生活中的复杂问题。</w:t>
      </w:r>
      <w:r>
        <w:rPr>
          <w:rFonts w:hint="default" w:ascii="Times New Roman" w:hAnsi="Times New Roman" w:cs="Times New Roman"/>
        </w:rPr>
        <w:t xml:space="preserve">You need to respond to </w:t>
      </w:r>
      <w:r>
        <w:rPr>
          <w:rFonts w:hint="default" w:ascii="Times New Roman" w:hAnsi="Times New Roman" w:cs="Times New Roman"/>
          <w:lang w:val="en-US" w:eastAsia="zh-CN"/>
        </w:rPr>
        <w:t>________________</w:t>
      </w:r>
      <w:r>
        <w:rPr>
          <w:rFonts w:hint="default" w:ascii="Times New Roman" w:hAnsi="Times New Roman" w:cs="Times New Roman"/>
        </w:rPr>
        <w:t>.</w:t>
      </w:r>
      <w:r>
        <w:rPr>
          <w:rFonts w:hint="default" w:ascii="Times New Roman" w:hAnsi="Times New Roman" w:cs="Times New Roman"/>
          <w:lang w:val="en-US" w:eastAsia="zh-CN"/>
        </w:rPr>
        <w:t xml:space="preserve"> </w:t>
      </w:r>
      <w:r>
        <w:rPr>
          <w:rFonts w:hint="default" w:ascii="Times New Roman" w:hAnsi="Times New Roman" w:cs="Times New Roman"/>
        </w:rPr>
        <w:t>You can</w:t>
      </w:r>
      <w:r>
        <w:rPr>
          <w:rFonts w:hint="default" w:ascii="Times New Roman" w:hAnsi="Times New Roman" w:cs="Times New Roman"/>
          <w:lang w:val="en-US" w:eastAsia="zh-CN"/>
        </w:rPr>
        <w:t>’</w:t>
      </w:r>
      <w:r>
        <w:rPr>
          <w:rFonts w:hint="default" w:ascii="Times New Roman" w:hAnsi="Times New Roman" w:cs="Times New Roman"/>
        </w:rPr>
        <w:t xml:space="preserve">t immediately tell the </w:t>
      </w:r>
      <w:r>
        <w:rPr>
          <w:rFonts w:hint="default" w:ascii="Times New Roman" w:hAnsi="Times New Roman" w:cs="Times New Roman"/>
          <w:lang w:val="en-US" w:eastAsia="zh-CN"/>
        </w:rPr>
        <w:t>____________</w:t>
      </w:r>
      <w:r>
        <w:rPr>
          <w:rFonts w:hint="default" w:ascii="Times New Roman" w:hAnsi="Times New Roman" w:cs="Times New Roman"/>
        </w:rPr>
        <w:t xml:space="preserve">. </w:t>
      </w:r>
    </w:p>
    <w:p>
      <w:pPr>
        <w:ind w:firstLine="420" w:firstLineChars="200"/>
        <w:rPr>
          <w:rFonts w:hint="eastAsia"/>
        </w:rPr>
      </w:pPr>
      <w:r>
        <w:rPr>
          <w:rFonts w:hint="eastAsia"/>
        </w:rPr>
        <w:t>在“多任务融合”类应用文中，学生需要在一封信中完成多个任务，如请求信息、提出建议、表达感谢等，需要在不同要点中建构合适的衔接部分和自然承接，这也要求学生在有限的篇幅内展示其语言运用和逻辑思维的能力。</w:t>
      </w:r>
    </w:p>
    <w:p>
      <w:pPr>
        <w:rPr>
          <w:rFonts w:hint="default"/>
          <w:lang w:val="en-US" w:eastAsia="zh-CN"/>
        </w:rPr>
      </w:pPr>
    </w:p>
    <w:p>
      <w:pPr>
        <w:ind w:firstLine="420" w:firstLineChars="200"/>
        <w:rPr>
          <w:rFonts w:hint="default" w:ascii="Times New Roman" w:hAnsi="Times New Roman" w:cs="Times New Roman"/>
        </w:rPr>
      </w:pPr>
      <w:r>
        <w:rPr>
          <w:rFonts w:hint="default" w:ascii="Times New Roman" w:hAnsi="Times New Roman" w:cs="Times New Roman"/>
        </w:rPr>
        <w:t>假定你是校学生会主席李华，下个月将组织举办一场校园慈善音乐会。请给你校的英国留学生Chris 写一封英语邮件邀请他来参与演出，内容包括:</w:t>
      </w:r>
    </w:p>
    <w:p>
      <w:pPr>
        <w:ind w:firstLine="420" w:firstLineChars="200"/>
        <w:rPr>
          <w:rFonts w:hint="default" w:ascii="Times New Roman" w:hAnsi="Times New Roman" w:cs="Times New Roman"/>
        </w:rPr>
      </w:pPr>
      <w:r>
        <w:rPr>
          <w:rFonts w:hint="default" w:ascii="Times New Roman" w:hAnsi="Times New Roman" w:cs="Times New Roman"/>
        </w:rPr>
        <w:t>1.活动介绍;</w:t>
      </w:r>
    </w:p>
    <w:p>
      <w:pPr>
        <w:ind w:firstLine="420" w:firstLineChars="200"/>
        <w:rPr>
          <w:rFonts w:hint="default" w:ascii="Times New Roman" w:hAnsi="Times New Roman" w:cs="Times New Roman"/>
        </w:rPr>
      </w:pPr>
      <w:r>
        <w:rPr>
          <w:rFonts w:hint="default" w:ascii="Times New Roman" w:hAnsi="Times New Roman" w:cs="Times New Roman"/>
        </w:rPr>
        <w:t xml:space="preserve">2.表演形式建议。 </w:t>
      </w:r>
    </w:p>
    <w:p>
      <w:pPr>
        <w:ind w:firstLine="420" w:firstLineChars="200"/>
        <w:rPr>
          <w:rFonts w:hint="default" w:ascii="Times New Roman" w:hAnsi="Times New Roman" w:cs="Times New Roman"/>
        </w:rPr>
      </w:pPr>
    </w:p>
    <w:p>
      <w:pPr>
        <w:ind w:firstLine="420" w:firstLineChars="200"/>
        <w:rPr>
          <w:rFonts w:hint="default" w:ascii="Times New Roman" w:hAnsi="Times New Roman" w:cs="Times New Roman"/>
        </w:rPr>
      </w:pPr>
      <w:r>
        <w:rPr>
          <w:rFonts w:hint="default" w:ascii="Times New Roman" w:hAnsi="Times New Roman" w:cs="Times New Roman"/>
        </w:rPr>
        <w:t xml:space="preserve">Activity introduction → </w:t>
      </w:r>
      <w:r>
        <w:rPr>
          <w:rFonts w:hint="eastAsia" w:ascii="Times New Roman" w:hAnsi="Times New Roman" w:cs="Times New Roman"/>
          <w:lang w:val="en-US" w:eastAsia="zh-CN"/>
        </w:rPr>
        <w:t>_________________</w:t>
      </w:r>
      <w:r>
        <w:rPr>
          <w:rFonts w:hint="default" w:ascii="Times New Roman" w:hAnsi="Times New Roman" w:cs="Times New Roman"/>
        </w:rPr>
        <w:t xml:space="preserve"> → Performance suggestions</w:t>
      </w:r>
    </w:p>
    <w:p>
      <w:pPr>
        <w:ind w:firstLine="420" w:firstLineChars="200"/>
        <w:rPr>
          <w:rFonts w:hint="default" w:ascii="Times New Roman" w:hAnsi="Times New Roman" w:cs="Times New Roman"/>
        </w:rPr>
      </w:pPr>
      <w:r>
        <w:rPr>
          <w:rFonts w:hint="default" w:ascii="Times New Roman" w:hAnsi="Times New Roman" w:cs="Times New Roman"/>
        </w:rPr>
        <w:t>(e.g. "Given the cultural significance of this event, your performance could...")</w:t>
      </w:r>
    </w:p>
    <w:p>
      <w:pPr>
        <w:ind w:firstLine="420" w:firstLineChars="200"/>
        <w:rPr>
          <w:rFonts w:hint="default" w:ascii="Times New Roman" w:hAnsi="Times New Roman" w:cs="Times New Roman" w:eastAsiaTheme="minorEastAsia"/>
          <w:lang w:val="en-US" w:eastAsia="zh-CN"/>
        </w:rPr>
      </w:pPr>
      <w:r>
        <w:rPr>
          <w:rFonts w:hint="default" w:ascii="Times New Roman" w:hAnsi="Times New Roman" w:cs="Times New Roman"/>
        </w:rPr>
        <w:t xml:space="preserve">Primary purpose: </w:t>
      </w:r>
      <w:r>
        <w:rPr>
          <w:rFonts w:hint="eastAsia" w:ascii="Times New Roman" w:hAnsi="Times New Roman" w:cs="Times New Roman"/>
          <w:lang w:val="en-US" w:eastAsia="zh-CN"/>
        </w:rPr>
        <w:t>___________________________________________________</w:t>
      </w:r>
    </w:p>
    <w:p>
      <w:pPr>
        <w:ind w:firstLine="420" w:firstLineChars="200"/>
        <w:rPr>
          <w:rFonts w:hint="default" w:ascii="Times New Roman" w:hAnsi="Times New Roman" w:cs="Times New Roman"/>
        </w:rPr>
      </w:pPr>
      <w:r>
        <w:rPr>
          <w:rFonts w:hint="default" w:ascii="Times New Roman" w:hAnsi="Times New Roman" w:cs="Times New Roman"/>
        </w:rPr>
        <w:t xml:space="preserve">How to transit to the other task:  To create make your performance/Given that……，perhaps we could </w:t>
      </w:r>
      <w:r>
        <w:rPr>
          <w:rFonts w:hint="eastAsia" w:ascii="Times New Roman" w:hAnsi="Times New Roman" w:cs="Times New Roman"/>
          <w:lang w:val="en-US" w:eastAsia="zh-CN"/>
        </w:rPr>
        <w:t>___________________________</w:t>
      </w:r>
      <w:r>
        <w:rPr>
          <w:rFonts w:hint="default" w:ascii="Times New Roman" w:hAnsi="Times New Roman" w:cs="Times New Roman"/>
        </w:rPr>
        <w:t xml:space="preserve"> of ….../</w:t>
      </w:r>
      <w:r>
        <w:rPr>
          <w:rFonts w:hint="eastAsia" w:ascii="Times New Roman" w:hAnsi="Times New Roman" w:cs="Times New Roman"/>
          <w:lang w:val="en-US" w:eastAsia="zh-CN"/>
        </w:rPr>
        <w:t>______________________________</w:t>
      </w:r>
      <w:r>
        <w:rPr>
          <w:rFonts w:hint="default" w:ascii="Times New Roman" w:hAnsi="Times New Roman" w:cs="Times New Roman"/>
        </w:rPr>
        <w:t>/ it is highly recommended that……</w:t>
      </w:r>
    </w:p>
    <w:p>
      <w:pPr>
        <w:ind w:firstLine="420" w:firstLineChars="200"/>
        <w:rPr>
          <w:rFonts w:hint="default" w:ascii="Times New Roman" w:hAnsi="Times New Roman" w:cs="Times New Roman"/>
        </w:rPr>
      </w:pPr>
    </w:p>
    <w:p>
      <w:pPr>
        <w:spacing w:line="240" w:lineRule="auto"/>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假定你是英国留学生Chris ，收到了李华的信件，且有意愿参与本次音乐会，请你给他写一封回信，内容包括:</w:t>
      </w:r>
    </w:p>
    <w:p>
      <w:pPr>
        <w:spacing w:line="240" w:lineRule="auto"/>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1. 接受邀请；</w:t>
      </w:r>
    </w:p>
    <w:p>
      <w:pPr>
        <w:spacing w:line="240" w:lineRule="auto"/>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2. 询问细节</w:t>
      </w:r>
    </w:p>
    <w:p>
      <w:pPr>
        <w:spacing w:line="240" w:lineRule="auto"/>
        <w:ind w:firstLine="420" w:firstLineChars="200"/>
        <w:jc w:val="left"/>
        <w:rPr>
          <w:rFonts w:hint="default" w:ascii="Times New Roman" w:hAnsi="Times New Roman" w:cs="Times New Roman"/>
          <w:lang w:val="en-US" w:eastAsia="zh-CN"/>
        </w:rPr>
      </w:pPr>
    </w:p>
    <w:p>
      <w:pPr>
        <w:spacing w:line="240" w:lineRule="auto"/>
        <w:jc w:val="both"/>
        <w:rPr>
          <w:rFonts w:hint="default" w:ascii="Times New Roman" w:hAnsi="Times New Roman" w:cs="Times New Roman"/>
          <w:b/>
          <w:bCs/>
          <w:color w:val="0000FF"/>
          <w:lang w:val="en-US" w:eastAsia="zh-CN"/>
        </w:rPr>
      </w:pPr>
      <w:r>
        <w:rPr>
          <w:rFonts w:hint="eastAsia" w:ascii="Times New Roman" w:hAnsi="Times New Roman" w:cs="Times New Roman"/>
          <w:b/>
          <w:bCs/>
          <w:color w:val="0000FF"/>
          <w:lang w:val="en-US" w:eastAsia="zh-CN"/>
        </w:rPr>
        <w:t>立意前分析模式——学生自己问自己：</w:t>
      </w:r>
    </w:p>
    <w:p>
      <w:pPr>
        <w:spacing w:line="240" w:lineRule="auto"/>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身份分析：写信人与读者在语境中的地位？</w:t>
      </w:r>
    </w:p>
    <w:p>
      <w:pPr>
        <w:spacing w:line="240" w:lineRule="auto"/>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要点分析：A+B+ 隐含点？(情商体现）</w:t>
      </w:r>
    </w:p>
    <w:p>
      <w:pPr>
        <w:spacing w:line="240" w:lineRule="auto"/>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任务分析：主任务？次任务？地位一致怎么办？</w:t>
      </w:r>
    </w:p>
    <w:p>
      <w:pPr>
        <w:spacing w:line="240" w:lineRule="auto"/>
        <w:ind w:firstLine="420" w:firstLineChars="200"/>
        <w:jc w:val="left"/>
        <w:rPr>
          <w:rFonts w:hint="default" w:ascii="Times New Roman" w:hAnsi="Times New Roman" w:cs="Times New Roman"/>
          <w:lang w:val="en-US" w:eastAsia="zh-CN"/>
        </w:rPr>
      </w:pPr>
    </w:p>
    <w:p>
      <w:pPr>
        <w:spacing w:line="24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思考：征询细节可以从哪些角度出发？如果题干没有提示</w:t>
      </w:r>
    </w:p>
    <w:p>
      <w:pPr>
        <w:spacing w:line="240" w:lineRule="auto"/>
        <w:jc w:val="left"/>
        <w:rPr>
          <w:rFonts w:hint="default" w:ascii="Times New Roman" w:hAnsi="Times New Roman" w:cs="Times New Roman"/>
          <w:lang w:val="en-US" w:eastAsia="zh-CN"/>
        </w:rPr>
      </w:pPr>
      <w:r>
        <w:rPr>
          <w:sz w:val="24"/>
        </w:rPr>
        <mc:AlternateContent>
          <mc:Choice Requires="wps">
            <w:drawing>
              <wp:inline distT="0" distB="0" distL="114300" distR="114300">
                <wp:extent cx="5743575" cy="725170"/>
                <wp:effectExtent l="4445" t="4445" r="5080" b="13335"/>
                <wp:docPr id="8" name="文本框 8"/>
                <wp:cNvGraphicFramePr/>
                <a:graphic xmlns:a="http://schemas.openxmlformats.org/drawingml/2006/main">
                  <a:graphicData uri="http://schemas.microsoft.com/office/word/2010/wordprocessingShape">
                    <wps:wsp>
                      <wps:cNvSpPr txBox="1"/>
                      <wps:spPr>
                        <a:xfrm>
                          <a:off x="1149350" y="1214120"/>
                          <a:ext cx="5743575" cy="725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left"/>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7.1pt;width:452.25pt;" fillcolor="#FFFFFF [3201]" filled="t" stroked="t" coordsize="21600,21600" o:gfxdata="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2AGtMAAAAFAQAADwAAAAAAAAAB&#10;ACAAAAAiAAAAZHJzL2Rvd25yZXYueG1sUEsBAhQAFAAAAAgAh07iQJBnTq5OAgAAgwQAAA4AAAAA&#10;AAAAAQAgAAAAIgEAAGRycy9lMm9Eb2MueG1sUEsFBgAAAAAGAAYAWQEAAOIFAAAAAA==&#10;">
                <v:fill on="t" focussize="0,0"/>
                <v:stroke weight="0.5pt" color="#000000 [3204]" joinstyle="round"/>
                <v:imagedata o:title=""/>
                <o:lock v:ext="edit" aspectratio="f"/>
                <v:textbox>
                  <w:txbxContent>
                    <w:p>
                      <w:pPr>
                        <w:jc w:val="left"/>
                      </w:pPr>
                    </w:p>
                  </w:txbxContent>
                </v:textbox>
                <w10:wrap type="none"/>
                <w10:anchorlock/>
              </v:shape>
            </w:pict>
          </mc:Fallback>
        </mc:AlternateContent>
      </w:r>
    </w:p>
    <w:p>
      <w:pPr>
        <w:spacing w:line="24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Please let me know about the rehearsal dates so that I can adjust my journey.</w:t>
      </w:r>
    </w:p>
    <w:p>
      <w:pPr>
        <w:spacing w:line="24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How long is each performer’s slot? I’d like to plan my piece accordingly.</w:t>
      </w:r>
    </w:p>
    <w:p>
      <w:pPr>
        <w:spacing w:line="24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Will a piano be available? If no, are there restrictions on bringing my own instrument/equipment?</w:t>
      </w:r>
    </w:p>
    <w:p>
      <w:pPr>
        <w:spacing w:line="240" w:lineRule="auto"/>
        <w:jc w:val="left"/>
        <w:rPr>
          <w:rFonts w:hint="default" w:ascii="Times New Roman" w:hAnsi="Times New Roman" w:cs="Times New Roman"/>
          <w:lang w:val="en-US" w:eastAsia="zh-CN"/>
        </w:rPr>
      </w:pPr>
    </w:p>
    <w:p>
      <w:pPr>
        <w:spacing w:line="240" w:lineRule="auto"/>
        <w:jc w:val="left"/>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 xml:space="preserve">could you please be so kind as to ? </w:t>
      </w:r>
    </w:p>
    <w:p>
      <w:pPr>
        <w:spacing w:line="240" w:lineRule="auto"/>
        <w:jc w:val="left"/>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 xml:space="preserve"> another point I am not certain about is if .</w:t>
      </w:r>
    </w:p>
    <w:p>
      <w:pPr>
        <w:spacing w:line="240" w:lineRule="auto"/>
        <w:jc w:val="left"/>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I would be more than obliged if .</w:t>
      </w:r>
    </w:p>
    <w:p>
      <w:pPr>
        <w:spacing w:line="240" w:lineRule="auto"/>
        <w:jc w:val="left"/>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Besides, is there anything that deserves special attention?</w:t>
      </w:r>
    </w:p>
    <w:p>
      <w:pPr>
        <w:rPr>
          <w:rFonts w:hint="default"/>
          <w:lang w:val="en-US" w:eastAsia="zh-CN"/>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462520"/>
          <wp:effectExtent l="0" t="0" r="2540" b="5080"/>
          <wp:wrapNone/>
          <wp:docPr id="7"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E39223F"/>
    <w:rsid w:val="7CF541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2025-05-14T09:45:00Z</dcterms:created>
  <dc:creator>32062</dc:creator>
  <cp:lastModifiedBy>Administrator</cp:lastModifiedBy>
  <dcterms:modified xsi:type="dcterms:W3CDTF">2025-05-15T01:36:13Z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KSOTemplateDocerSaveRecord">
    <vt:lpwstr>eyJoZGlkIjoiN2Y4NzRlZTg3MmRhN2ZlODQ4MzJmNDhhMTFkNGNkMGYiLCJ1c2VySWQiOiIxNDk5NDIzNjMwIn0=</vt:lpwstr>
  </property>
  <property fmtid="{D5CDD505-2E9C-101B-9397-08002B2CF9AE}" pid="4" name="ICV">
    <vt:lpwstr>9E1FEA70694140A7B3C5D4686EE74078_12</vt:lpwstr>
  </property>
</Properties>
</file>