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28"/>
          <w:szCs w:val="28"/>
        </w:rPr>
      </w:pPr>
      <w:r>
        <w:rPr>
          <w:rFonts w:ascii="黑体" w:hAnsi="黑体" w:eastAsia="黑体"/>
          <w:sz w:val="28"/>
          <w:szCs w:val="28"/>
        </w:rPr>
        <w:t>201</w:t>
      </w:r>
      <w:r>
        <w:rPr>
          <w:rFonts w:hint="eastAsia" w:ascii="黑体" w:hAnsi="黑体" w:eastAsia="黑体"/>
          <w:sz w:val="28"/>
          <w:szCs w:val="28"/>
        </w:rPr>
        <w:t>9</w:t>
      </w:r>
      <w:r>
        <w:rPr>
          <w:rFonts w:ascii="黑体" w:hAnsi="黑体" w:eastAsia="黑体"/>
          <w:sz w:val="28"/>
          <w:szCs w:val="28"/>
        </w:rPr>
        <w:t>学年第</w:t>
      </w:r>
      <w:r>
        <w:rPr>
          <w:rFonts w:hint="eastAsia" w:ascii="黑体" w:hAnsi="黑体" w:eastAsia="黑体"/>
          <w:sz w:val="28"/>
          <w:szCs w:val="28"/>
        </w:rPr>
        <w:t>二</w:t>
      </w:r>
      <w:r>
        <w:rPr>
          <w:rFonts w:ascii="黑体" w:hAnsi="黑体" w:eastAsia="黑体"/>
          <w:sz w:val="28"/>
          <w:szCs w:val="28"/>
        </w:rPr>
        <w:t>学期9+1</w:t>
      </w:r>
      <w:r>
        <w:rPr>
          <w:rFonts w:hint="eastAsia" w:ascii="黑体" w:hAnsi="黑体" w:eastAsia="黑体"/>
          <w:sz w:val="28"/>
          <w:szCs w:val="28"/>
        </w:rPr>
        <w:t>高中</w:t>
      </w:r>
      <w:r>
        <w:rPr>
          <w:rFonts w:ascii="黑体" w:hAnsi="黑体" w:eastAsia="黑体"/>
          <w:sz w:val="28"/>
          <w:szCs w:val="28"/>
        </w:rPr>
        <w:t>联盟考</w:t>
      </w:r>
      <w:r>
        <w:rPr>
          <w:rFonts w:hint="eastAsia" w:ascii="黑体" w:hAnsi="黑体" w:eastAsia="黑体"/>
          <w:sz w:val="28"/>
          <w:szCs w:val="28"/>
        </w:rPr>
        <w:t>期中考</w:t>
      </w:r>
    </w:p>
    <w:p>
      <w:pPr>
        <w:ind w:firstLine="3500" w:firstLineChars="1250"/>
        <w:rPr>
          <w:rFonts w:hint="eastAsia" w:ascii="黑体" w:hAnsi="黑体" w:eastAsia="黑体"/>
          <w:sz w:val="28"/>
          <w:szCs w:val="28"/>
        </w:rPr>
      </w:pPr>
      <w:r>
        <w:rPr>
          <w:rFonts w:ascii="黑体" w:hAnsi="黑体" w:eastAsia="黑体"/>
          <w:sz w:val="28"/>
          <w:szCs w:val="28"/>
        </w:rPr>
        <w:t>高</w:t>
      </w:r>
      <w:r>
        <w:rPr>
          <w:rFonts w:hint="eastAsia" w:ascii="黑体" w:hAnsi="黑体" w:eastAsia="黑体"/>
          <w:sz w:val="28"/>
          <w:szCs w:val="28"/>
        </w:rPr>
        <w:t>二</w:t>
      </w:r>
      <w:r>
        <w:rPr>
          <w:rFonts w:ascii="黑体" w:hAnsi="黑体" w:eastAsia="黑体"/>
          <w:sz w:val="28"/>
          <w:szCs w:val="28"/>
        </w:rPr>
        <w:t>年级英语</w:t>
      </w:r>
      <w:r>
        <w:rPr>
          <w:rFonts w:hint="eastAsia" w:ascii="黑体" w:hAnsi="黑体" w:eastAsia="黑体"/>
          <w:sz w:val="28"/>
          <w:szCs w:val="28"/>
        </w:rPr>
        <w:t>学科参考答案</w:t>
      </w:r>
    </w:p>
    <w:p>
      <w:pPr>
        <w:ind w:left="1680" w:leftChars="0" w:firstLine="420" w:firstLineChars="0"/>
        <w:rPr>
          <w:rFonts w:hint="eastAsia" w:ascii="黑体" w:hAnsi="黑体" w:eastAsia="黑体"/>
          <w:sz w:val="24"/>
          <w:lang w:val="en-US" w:eastAsia="zh-CN"/>
        </w:rPr>
      </w:pPr>
      <w:r>
        <w:rPr>
          <w:rFonts w:hint="eastAsia" w:ascii="黑体" w:hAnsi="黑体" w:eastAsia="黑体"/>
          <w:sz w:val="24"/>
          <w:lang w:val="en-US" w:eastAsia="zh-CN"/>
        </w:rPr>
        <w:t>慈溪中学   李晓燕    联系电话：13968282188</w:t>
      </w:r>
    </w:p>
    <w:p>
      <w:pPr>
        <w:ind w:left="1680" w:leftChars="0" w:firstLine="420" w:firstLineChars="0"/>
        <w:jc w:val="both"/>
        <w:rPr>
          <w:rFonts w:hint="eastAsia" w:ascii="黑体" w:hAnsi="黑体" w:eastAsia="黑体"/>
          <w:sz w:val="24"/>
        </w:rPr>
      </w:pPr>
      <w:r>
        <w:rPr>
          <w:rFonts w:ascii="黑体" w:hAnsi="黑体" w:eastAsia="黑体"/>
          <w:sz w:val="24"/>
        </w:rPr>
        <w:t xml:space="preserve">新昌中学 </w:t>
      </w:r>
      <w:r>
        <w:rPr>
          <w:rFonts w:hint="eastAsia" w:ascii="黑体" w:hAnsi="黑体" w:eastAsia="黑体"/>
          <w:sz w:val="24"/>
        </w:rPr>
        <w:t xml:space="preserve">  </w:t>
      </w:r>
      <w:r>
        <w:rPr>
          <w:rFonts w:ascii="黑体" w:hAnsi="黑体" w:eastAsia="黑体"/>
          <w:sz w:val="24"/>
        </w:rPr>
        <w:t xml:space="preserve">吴良浩  </w:t>
      </w:r>
      <w:r>
        <w:rPr>
          <w:rFonts w:hint="eastAsia" w:ascii="黑体" w:hAnsi="黑体" w:eastAsia="黑体"/>
          <w:sz w:val="24"/>
        </w:rPr>
        <w:t xml:space="preserve">  联系电话：13967586903</w:t>
      </w:r>
    </w:p>
    <w:p>
      <w:pPr>
        <w:ind w:left="420" w:leftChars="0" w:firstLine="1920" w:firstLineChars="800"/>
        <w:jc w:val="both"/>
        <w:rPr>
          <w:rFonts w:hint="eastAsia" w:ascii="黑体" w:hAnsi="黑体" w:eastAsia="黑体"/>
          <w:sz w:val="24"/>
        </w:rPr>
      </w:pPr>
      <w:r>
        <w:rPr>
          <w:rFonts w:hint="eastAsia" w:ascii="黑体" w:hAnsi="黑体" w:eastAsia="黑体"/>
          <w:sz w:val="24"/>
          <w:lang w:val="en-US" w:eastAsia="zh-CN"/>
        </w:rPr>
        <w:t xml:space="preserve">         何爱萍    联系电话：15158231996</w:t>
      </w:r>
      <w:r>
        <w:rPr>
          <w:rFonts w:hint="eastAsia" w:ascii="黑体" w:hAnsi="黑体" w:eastAsia="黑体"/>
          <w:sz w:val="24"/>
        </w:rPr>
        <w:t xml:space="preserve"> </w:t>
      </w:r>
    </w:p>
    <w:p>
      <w:r>
        <w:rPr>
          <w:rFonts w:hint="eastAsia" w:hAnsi="Arial"/>
        </w:rPr>
        <w:t>第一部分</w:t>
      </w:r>
      <w:r>
        <w:t xml:space="preserve"> </w:t>
      </w:r>
      <w:r>
        <w:rPr>
          <w:rFonts w:hint="eastAsia" w:hAnsi="Arial"/>
        </w:rPr>
        <w:t xml:space="preserve">听力：    </w:t>
      </w:r>
      <w:r>
        <w:rPr>
          <w:rFonts w:ascii="Times New Roman" w:hAnsi="Times New Roman"/>
          <w:szCs w:val="22"/>
        </w:rPr>
        <w:t xml:space="preserve">1-5 CBCAB   </w:t>
      </w:r>
      <w:r>
        <w:rPr>
          <w:rFonts w:hint="eastAsia" w:ascii="Times New Roman" w:hAnsi="Times New Roman"/>
          <w:szCs w:val="22"/>
        </w:rPr>
        <w:t xml:space="preserve"> </w:t>
      </w:r>
      <w:r>
        <w:rPr>
          <w:rFonts w:ascii="Times New Roman" w:hAnsi="Times New Roman"/>
          <w:szCs w:val="22"/>
        </w:rPr>
        <w:t xml:space="preserve">6-10 ABCAB  11-15 CABAC   </w:t>
      </w:r>
      <w:r>
        <w:rPr>
          <w:rFonts w:hint="eastAsia" w:ascii="Times New Roman" w:hAnsi="Times New Roman"/>
          <w:szCs w:val="22"/>
        </w:rPr>
        <w:t xml:space="preserve"> </w:t>
      </w:r>
      <w:r>
        <w:rPr>
          <w:rFonts w:ascii="Times New Roman" w:hAnsi="Times New Roman"/>
          <w:szCs w:val="22"/>
        </w:rPr>
        <w:t>16-20 ACBCA</w:t>
      </w:r>
    </w:p>
    <w:p>
      <w:pPr>
        <w:rPr>
          <w:rFonts w:hint="default" w:ascii="Times New Roman" w:hAnsi="Times New Roman" w:eastAsia="宋体"/>
          <w:lang w:val="en-US" w:eastAsia="zh-CN"/>
        </w:rPr>
      </w:pPr>
      <w:r>
        <w:rPr>
          <w:rFonts w:hint="eastAsia"/>
          <w:szCs w:val="21"/>
        </w:rPr>
        <w:t>第二部分 阅读理解：</w:t>
      </w:r>
      <w:r>
        <w:rPr>
          <w:rFonts w:hint="eastAsia" w:ascii="Times New Roman" w:hAnsi="Times New Roman"/>
        </w:rPr>
        <w:t xml:space="preserve">21-23  </w:t>
      </w:r>
      <w:r>
        <w:rPr>
          <w:rFonts w:ascii="Times New Roman" w:hAnsi="Times New Roman"/>
          <w:szCs w:val="22"/>
        </w:rPr>
        <w:t>B</w:t>
      </w:r>
      <w:r>
        <w:rPr>
          <w:rFonts w:hint="eastAsia" w:ascii="Times New Roman" w:hAnsi="Times New Roman"/>
          <w:szCs w:val="22"/>
          <w:lang w:val="en-US" w:eastAsia="zh-CN"/>
        </w:rPr>
        <w:t>D</w:t>
      </w:r>
      <w:r>
        <w:rPr>
          <w:rFonts w:ascii="Times New Roman" w:hAnsi="Times New Roman"/>
          <w:szCs w:val="22"/>
        </w:rPr>
        <w:t>A</w:t>
      </w:r>
      <w:r>
        <w:rPr>
          <w:rFonts w:hint="eastAsia" w:ascii="Times New Roman" w:hAnsi="Times New Roman"/>
        </w:rPr>
        <w:t xml:space="preserve">   24-26 </w:t>
      </w:r>
      <w:r>
        <w:rPr>
          <w:rFonts w:hint="eastAsia" w:ascii="Times New Roman" w:hAnsi="Times New Roman"/>
          <w:lang w:val="en-US" w:eastAsia="zh-CN"/>
        </w:rPr>
        <w:t>B</w:t>
      </w:r>
      <w:r>
        <w:rPr>
          <w:rFonts w:hint="eastAsia" w:ascii="Times New Roman" w:hAnsi="Times New Roman"/>
        </w:rPr>
        <w:t>A</w:t>
      </w:r>
      <w:r>
        <w:rPr>
          <w:rFonts w:hint="eastAsia" w:ascii="Times New Roman" w:hAnsi="Times New Roman"/>
          <w:lang w:val="en-US" w:eastAsia="zh-CN"/>
        </w:rPr>
        <w:t>C</w:t>
      </w:r>
      <w:r>
        <w:rPr>
          <w:rFonts w:hint="eastAsia" w:ascii="Times New Roman" w:hAnsi="Times New Roman"/>
        </w:rPr>
        <w:t xml:space="preserve">    27-30  </w:t>
      </w:r>
      <w:r>
        <w:rPr>
          <w:rFonts w:ascii="Times New Roman" w:hAnsi="Times New Roman"/>
          <w:szCs w:val="22"/>
        </w:rPr>
        <w:t>B D A D</w:t>
      </w:r>
      <w:r>
        <w:rPr>
          <w:rFonts w:hint="eastAsia" w:ascii="Times New Roman" w:hAnsi="Times New Roman"/>
        </w:rPr>
        <w:t xml:space="preserve">    31-35 CA</w:t>
      </w:r>
      <w:r>
        <w:rPr>
          <w:rFonts w:hint="eastAsia" w:ascii="Times New Roman" w:hAnsi="Times New Roman"/>
          <w:lang w:val="en-US" w:eastAsia="zh-CN"/>
        </w:rPr>
        <w:t>FBE</w:t>
      </w:r>
    </w:p>
    <w:p>
      <w:pPr>
        <w:rPr>
          <w:rFonts w:ascii="Times New Roman" w:hAnsi="Times New Roman"/>
          <w:color w:val="000000"/>
          <w:szCs w:val="21"/>
        </w:rPr>
      </w:pPr>
      <w:r>
        <w:rPr>
          <w:rFonts w:hint="eastAsia"/>
          <w:szCs w:val="21"/>
        </w:rPr>
        <w:t>第三部分 语言运用</w:t>
      </w:r>
    </w:p>
    <w:p>
      <w:pPr>
        <w:rPr>
          <w:rFonts w:ascii="Times New Roman" w:hAnsi="Times New Roman"/>
          <w:szCs w:val="21"/>
        </w:rPr>
      </w:pPr>
      <w:r>
        <w:rPr>
          <w:rFonts w:hint="eastAsia"/>
        </w:rPr>
        <w:t>完形填空：</w:t>
      </w:r>
      <w:r>
        <w:rPr>
          <w:rFonts w:ascii="Times New Roman" w:hAnsi="Times New Roman"/>
          <w:szCs w:val="21"/>
        </w:rPr>
        <w:t xml:space="preserve"> </w:t>
      </w:r>
      <w:r>
        <w:rPr>
          <w:rFonts w:hint="eastAsia" w:ascii="Times New Roman" w:hAnsi="Times New Roman"/>
        </w:rPr>
        <w:t>36- 40 ABADC  41-45 BBCDC  46-50 ADBCD    51-55 ABDCA</w:t>
      </w:r>
    </w:p>
    <w:p>
      <w:pPr>
        <w:ind w:left="1365" w:hanging="1365" w:hangingChars="650"/>
        <w:rPr>
          <w:rFonts w:ascii="Times New Roman" w:hAnsi="Times New Roman"/>
          <w:szCs w:val="21"/>
        </w:rPr>
      </w:pPr>
      <w:r>
        <w:rPr>
          <w:rFonts w:hint="eastAsia"/>
        </w:rPr>
        <w:t>语法</w:t>
      </w:r>
      <w:r>
        <w:t>填空</w:t>
      </w:r>
      <w:r>
        <w:rPr>
          <w:rFonts w:hint="eastAsia"/>
        </w:rPr>
        <w:t xml:space="preserve">： </w:t>
      </w:r>
      <w:r>
        <w:rPr>
          <w:rFonts w:hint="eastAsia"/>
          <w:lang w:val="en-US" w:eastAsia="zh-CN"/>
        </w:rPr>
        <w:t xml:space="preserve"> </w:t>
      </w:r>
      <w:r>
        <w:rPr>
          <w:rFonts w:ascii="Times New Roman" w:hAnsi="Times New Roman"/>
          <w:szCs w:val="21"/>
        </w:rPr>
        <w:t>56.</w:t>
      </w:r>
      <w:r>
        <w:rPr>
          <w:rFonts w:hint="eastAsia" w:ascii="Times New Roman" w:hAnsi="Times New Roman"/>
          <w:szCs w:val="21"/>
          <w:lang w:val="en-US" w:eastAsia="zh-CN"/>
        </w:rPr>
        <w:t xml:space="preserve"> </w:t>
      </w:r>
      <w:r>
        <w:rPr>
          <w:rFonts w:ascii="Times New Roman" w:hAnsi="Times New Roman"/>
          <w:szCs w:val="21"/>
        </w:rPr>
        <w:t>was cheated</w:t>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57. to get</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58. </w:t>
      </w:r>
      <w:r>
        <w:rPr>
          <w:rFonts w:hint="eastAsia" w:ascii="Times New Roman" w:hAnsi="Times New Roman"/>
          <w:szCs w:val="21"/>
          <w:lang w:val="en-US" w:eastAsia="zh-CN"/>
        </w:rPr>
        <w:t>spoke</w:t>
      </w:r>
      <w:r>
        <w:rPr>
          <w:rFonts w:hint="eastAsia" w:ascii="Times New Roman" w:hAnsi="Times New Roman"/>
          <w:szCs w:val="21"/>
          <w:lang w:val="en-US" w:eastAsia="zh-CN"/>
        </w:rPr>
        <w:tab/>
      </w:r>
      <w:r>
        <w:rPr>
          <w:rFonts w:hint="eastAsia" w:ascii="Times New Roman" w:hAnsi="Times New Roman"/>
          <w:szCs w:val="21"/>
        </w:rPr>
        <w:tab/>
      </w:r>
      <w:r>
        <w:rPr>
          <w:rFonts w:ascii="Times New Roman" w:hAnsi="Times New Roman"/>
          <w:szCs w:val="21"/>
        </w:rPr>
        <w:t xml:space="preserve">59. </w:t>
      </w:r>
      <w:r>
        <w:rPr>
          <w:rFonts w:hint="eastAsia" w:ascii="Times New Roman" w:hAnsi="Times New Roman"/>
          <w:szCs w:val="21"/>
        </w:rPr>
        <w:t>c</w:t>
      </w:r>
      <w:r>
        <w:rPr>
          <w:rFonts w:ascii="Times New Roman" w:hAnsi="Times New Roman"/>
          <w:szCs w:val="21"/>
        </w:rPr>
        <w:t>hoice</w:t>
      </w:r>
      <w:r>
        <w:rPr>
          <w:rFonts w:hint="eastAsia" w:ascii="Times New Roman" w:hAnsi="Times New Roman"/>
          <w:szCs w:val="21"/>
        </w:rPr>
        <w:tab/>
      </w:r>
      <w:r>
        <w:rPr>
          <w:rFonts w:ascii="Times New Roman" w:hAnsi="Times New Roman"/>
          <w:szCs w:val="21"/>
        </w:rPr>
        <w:t>60.</w:t>
      </w:r>
      <w:r>
        <w:rPr>
          <w:rFonts w:hint="eastAsia" w:ascii="Times New Roman" w:hAnsi="Times New Roman"/>
          <w:szCs w:val="21"/>
          <w:lang w:val="en-US" w:eastAsia="zh-CN"/>
        </w:rPr>
        <w:t xml:space="preserve"> </w:t>
      </w:r>
      <w:r>
        <w:rPr>
          <w:rFonts w:ascii="Times New Roman" w:hAnsi="Times New Roman"/>
          <w:szCs w:val="21"/>
        </w:rPr>
        <w:t xml:space="preserve">greater    </w:t>
      </w:r>
    </w:p>
    <w:p>
      <w:pPr>
        <w:numPr>
          <w:ilvl w:val="0"/>
          <w:numId w:val="1"/>
        </w:numPr>
        <w:ind w:firstLine="1260" w:firstLineChars="600"/>
        <w:rPr>
          <w:rFonts w:hint="default" w:ascii="Times New Roman" w:hAnsi="Times New Roman" w:eastAsia="宋体"/>
          <w:szCs w:val="21"/>
          <w:lang w:val="en-US" w:eastAsia="zh-CN"/>
        </w:rPr>
      </w:pPr>
      <w:r>
        <w:rPr>
          <w:rFonts w:ascii="Times New Roman" w:hAnsi="Times New Roman"/>
          <w:szCs w:val="21"/>
        </w:rPr>
        <w:t>As</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62. the</w:t>
      </w:r>
      <w:r>
        <w:rPr>
          <w:rFonts w:ascii="Times New Roman" w:hAnsi="Times New Roman"/>
          <w:szCs w:val="21"/>
        </w:rPr>
        <w:tab/>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 xml:space="preserve">63. </w:t>
      </w:r>
      <w:r>
        <w:rPr>
          <w:rFonts w:hint="eastAsia" w:ascii="Times New Roman" w:hAnsi="Times New Roman"/>
          <w:szCs w:val="21"/>
          <w:lang w:val="en-US" w:eastAsia="zh-CN"/>
        </w:rPr>
        <w:t>t</w:t>
      </w:r>
      <w:r>
        <w:rPr>
          <w:rFonts w:ascii="Times New Roman" w:hAnsi="Times New Roman"/>
          <w:szCs w:val="21"/>
        </w:rPr>
        <w:t>aking</w:t>
      </w:r>
      <w:r>
        <w:rPr>
          <w:rFonts w:ascii="Times New Roman" w:hAnsi="Times New Roman"/>
          <w:szCs w:val="21"/>
        </w:rPr>
        <w:tab/>
      </w:r>
      <w:r>
        <w:rPr>
          <w:rFonts w:ascii="Times New Roman" w:hAnsi="Times New Roman"/>
          <w:szCs w:val="21"/>
        </w:rPr>
        <w:tab/>
      </w:r>
      <w:r>
        <w:rPr>
          <w:rFonts w:ascii="Times New Roman" w:hAnsi="Times New Roman"/>
          <w:szCs w:val="21"/>
        </w:rPr>
        <w:t xml:space="preserve">64. </w:t>
      </w:r>
      <w:r>
        <w:rPr>
          <w:rFonts w:hint="eastAsia" w:ascii="Times New Roman" w:hAnsi="Times New Roman"/>
          <w:szCs w:val="21"/>
          <w:lang w:val="en-US" w:eastAsia="zh-CN"/>
        </w:rPr>
        <w:t>and</w:t>
      </w:r>
      <w:r>
        <w:rPr>
          <w:rFonts w:ascii="Times New Roman" w:hAnsi="Times New Roman"/>
          <w:szCs w:val="21"/>
        </w:rPr>
        <w:tab/>
      </w:r>
      <w:r>
        <w:rPr>
          <w:rFonts w:ascii="Times New Roman" w:hAnsi="Times New Roman"/>
          <w:szCs w:val="21"/>
        </w:rPr>
        <w:tab/>
      </w:r>
      <w:r>
        <w:rPr>
          <w:rFonts w:ascii="Times New Roman" w:hAnsi="Times New Roman"/>
          <w:szCs w:val="21"/>
        </w:rPr>
        <w:t xml:space="preserve">65. </w:t>
      </w:r>
      <w:r>
        <w:rPr>
          <w:rFonts w:hint="eastAsia" w:ascii="Times New Roman" w:hAnsi="Times New Roman"/>
          <w:szCs w:val="21"/>
          <w:lang w:val="en-US" w:eastAsia="zh-CN"/>
        </w:rPr>
        <w:t>from</w:t>
      </w:r>
    </w:p>
    <w:p>
      <w:pPr>
        <w:rPr>
          <w:szCs w:val="21"/>
        </w:rPr>
      </w:pPr>
      <w:r>
        <w:rPr>
          <w:rFonts w:hint="eastAsia"/>
          <w:szCs w:val="21"/>
        </w:rPr>
        <w:t>第四部分 写作</w:t>
      </w:r>
    </w:p>
    <w:p>
      <w:pPr>
        <w:rPr>
          <w:rFonts w:asciiTheme="minorEastAsia" w:hAnsiTheme="minorEastAsia" w:eastAsiaTheme="minorEastAsia"/>
        </w:rPr>
      </w:pPr>
      <w:r>
        <w:rPr>
          <w:rFonts w:hint="eastAsia" w:asciiTheme="minorEastAsia" w:hAnsiTheme="minorEastAsia" w:eastAsiaTheme="minorEastAsia"/>
        </w:rPr>
        <w:t>第一节：应用文写作（满分15分）</w:t>
      </w:r>
    </w:p>
    <w:p>
      <w:pPr>
        <w:rPr>
          <w:rFonts w:asciiTheme="minorEastAsia" w:hAnsiTheme="minorEastAsia" w:eastAsiaTheme="minorEastAsia"/>
          <w:bCs/>
          <w:lang w:val="es-ES"/>
        </w:rPr>
      </w:pPr>
      <w:r>
        <w:rPr>
          <w:rFonts w:asciiTheme="minorEastAsia" w:hAnsiTheme="minorEastAsia" w:eastAsiaTheme="minorEastAsia"/>
          <w:bCs/>
          <w:lang w:val="es-ES"/>
        </w:rPr>
        <w:t>一、评分原则</w:t>
      </w:r>
    </w:p>
    <w:p>
      <w:pPr>
        <w:rPr>
          <w:lang w:val="es-ES"/>
        </w:rPr>
      </w:pPr>
      <w:r>
        <w:rPr>
          <w:lang w:val="es-ES"/>
        </w:rPr>
        <w:t xml:space="preserve">  1. </w:t>
      </w:r>
      <w:r>
        <w:rPr>
          <w:rFonts w:hint="eastAsia" w:cs="宋体"/>
          <w:lang w:val="es-ES"/>
        </w:rPr>
        <w:t>本题总分为</w:t>
      </w:r>
      <w:r>
        <w:rPr>
          <w:lang w:val="es-ES"/>
        </w:rPr>
        <w:t>15</w:t>
      </w:r>
      <w:r>
        <w:rPr>
          <w:rFonts w:hint="eastAsia" w:cs="宋体"/>
          <w:lang w:val="es-ES"/>
        </w:rPr>
        <w:t>分，按</w:t>
      </w:r>
      <w:r>
        <w:rPr>
          <w:lang w:val="es-ES"/>
        </w:rPr>
        <w:t>5</w:t>
      </w:r>
      <w:r>
        <w:rPr>
          <w:rFonts w:hint="eastAsia" w:cs="宋体"/>
          <w:lang w:val="es-ES"/>
        </w:rPr>
        <w:t>个档次给分。</w:t>
      </w:r>
    </w:p>
    <w:p>
      <w:pPr>
        <w:ind w:left="540" w:hanging="539" w:hangingChars="257"/>
        <w:rPr>
          <w:lang w:val="es-ES"/>
        </w:rPr>
      </w:pPr>
      <w:r>
        <w:rPr>
          <w:lang w:val="es-ES"/>
        </w:rPr>
        <w:t xml:space="preserve">  2. </w:t>
      </w:r>
      <w:r>
        <w:rPr>
          <w:rFonts w:hint="eastAsia" w:cs="宋体"/>
          <w:lang w:val="es-ES"/>
        </w:rPr>
        <w:t>评分时，先根据文章的内容和语言初步确定其所属档次，然后以该档次的要求来衡量、确定或调整档次，最后给分。</w:t>
      </w:r>
    </w:p>
    <w:p>
      <w:pPr>
        <w:rPr>
          <w:lang w:val="es-ES"/>
        </w:rPr>
      </w:pPr>
      <w:r>
        <w:rPr>
          <w:lang w:val="es-ES"/>
        </w:rPr>
        <w:t xml:space="preserve">  3. </w:t>
      </w:r>
      <w:r>
        <w:rPr>
          <w:rFonts w:hint="eastAsia" w:cs="宋体"/>
          <w:lang w:val="es-ES"/>
        </w:rPr>
        <w:t>词数少于</w:t>
      </w:r>
      <w:r>
        <w:rPr>
          <w:lang w:val="es-ES"/>
        </w:rPr>
        <w:t>60</w:t>
      </w:r>
      <w:r>
        <w:rPr>
          <w:rFonts w:hint="eastAsia" w:cs="宋体"/>
          <w:lang w:val="es-ES"/>
        </w:rPr>
        <w:t>和多于</w:t>
      </w:r>
      <w:r>
        <w:rPr>
          <w:lang w:val="es-ES"/>
        </w:rPr>
        <w:t>100</w:t>
      </w:r>
      <w:r>
        <w:rPr>
          <w:rFonts w:hint="eastAsia" w:cs="宋体"/>
          <w:lang w:val="es-ES"/>
        </w:rPr>
        <w:t>的，从总分中减去</w:t>
      </w:r>
      <w:r>
        <w:rPr>
          <w:lang w:val="es-ES"/>
        </w:rPr>
        <w:t>2</w:t>
      </w:r>
      <w:r>
        <w:rPr>
          <w:rFonts w:hint="eastAsia" w:cs="宋体"/>
          <w:lang w:val="es-ES"/>
        </w:rPr>
        <w:t>分。</w:t>
      </w:r>
    </w:p>
    <w:p>
      <w:pPr>
        <w:ind w:left="540" w:hanging="539" w:hangingChars="257"/>
        <w:rPr>
          <w:lang w:val="es-ES"/>
        </w:rPr>
      </w:pPr>
      <w:r>
        <w:rPr>
          <w:lang w:val="es-ES"/>
        </w:rPr>
        <w:t xml:space="preserve">  4. </w:t>
      </w:r>
      <w:r>
        <w:rPr>
          <w:rFonts w:hint="eastAsia" w:cs="宋体"/>
          <w:lang w:val="es-ES"/>
        </w:rPr>
        <w:t>评分时，应注意的主要内容为：内容要点、应用词汇和语法结构的丰富性和准确性及上下文的连贯性。</w:t>
      </w:r>
    </w:p>
    <w:p>
      <w:pPr>
        <w:ind w:left="539" w:leftChars="100" w:hanging="329" w:hangingChars="157"/>
        <w:rPr>
          <w:lang w:val="es-ES"/>
        </w:rPr>
      </w:pPr>
      <w:r>
        <w:rPr>
          <w:lang w:val="es-ES"/>
        </w:rPr>
        <w:t xml:space="preserve">5. </w:t>
      </w:r>
      <w:r>
        <w:rPr>
          <w:rFonts w:hint="eastAsia" w:cs="宋体"/>
          <w:lang w:val="es-ES"/>
        </w:rPr>
        <w:t>拼写与标点符号是语言准确性的一个方面，评分时，应视其对交际的影响程度予以考虑。英美拼写及词汇用法均可接受。</w:t>
      </w:r>
    </w:p>
    <w:p>
      <w:pPr>
        <w:ind w:firstLine="210" w:firstLineChars="100"/>
        <w:rPr>
          <w:rFonts w:cs="宋体"/>
          <w:lang w:val="es-ES"/>
        </w:rPr>
      </w:pPr>
      <w:r>
        <w:rPr>
          <w:lang w:val="es-ES"/>
        </w:rPr>
        <w:t xml:space="preserve">6. </w:t>
      </w:r>
      <w:r>
        <w:rPr>
          <w:rFonts w:hint="eastAsia" w:cs="宋体"/>
          <w:lang w:val="es-ES"/>
        </w:rPr>
        <w:t>如书写较差，以至影响交际，将分数降低一个档次。</w:t>
      </w:r>
    </w:p>
    <w:p>
      <w:pPr>
        <w:rPr>
          <w:rFonts w:asciiTheme="minorEastAsia" w:hAnsiTheme="minorEastAsia" w:eastAsiaTheme="minorEastAsia"/>
        </w:rPr>
      </w:pPr>
      <w:r>
        <w:rPr>
          <w:rFonts w:hint="eastAsia" w:asciiTheme="minorEastAsia" w:hAnsiTheme="minorEastAsia" w:eastAsiaTheme="minorEastAsia"/>
        </w:rPr>
        <w:t>二、各档次的给分范围和要求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6"/>
        <w:gridCol w:w="6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tcPr>
          <w:p>
            <w:pPr>
              <w:rPr>
                <w:rFonts w:asciiTheme="minorEastAsia" w:hAnsiTheme="minorEastAsia" w:eastAsiaTheme="minorEastAsia"/>
              </w:rPr>
            </w:pPr>
            <w:r>
              <w:rPr>
                <w:rFonts w:hint="eastAsia" w:asciiTheme="minorEastAsia" w:hAnsiTheme="minorEastAsia" w:eastAsiaTheme="minorEastAsia"/>
              </w:rPr>
              <w:t>档次</w:t>
            </w:r>
          </w:p>
        </w:tc>
        <w:tc>
          <w:tcPr>
            <w:tcW w:w="6570" w:type="dxa"/>
          </w:tcPr>
          <w:p>
            <w:pPr>
              <w:rPr>
                <w:rFonts w:asciiTheme="minorEastAsia" w:hAnsiTheme="minorEastAsia" w:eastAsiaTheme="minorEastAsia"/>
              </w:rPr>
            </w:pPr>
            <w:r>
              <w:rPr>
                <w:rFonts w:hint="eastAsia" w:asciiTheme="minorEastAsia" w:hAnsiTheme="minorEastAsia" w:eastAsiaTheme="minorEastAsia"/>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tcPr>
          <w:p>
            <w:pPr>
              <w:rPr>
                <w:rFonts w:asciiTheme="minorEastAsia" w:hAnsiTheme="minorEastAsia" w:eastAsiaTheme="minorEastAsia"/>
              </w:rPr>
            </w:pPr>
            <w:r>
              <w:rPr>
                <w:rFonts w:hint="eastAsia" w:asciiTheme="minorEastAsia" w:hAnsiTheme="minorEastAsia" w:eastAsiaTheme="minorEastAsia"/>
              </w:rPr>
              <w:t>第五档</w:t>
            </w:r>
          </w:p>
          <w:p>
            <w:pPr>
              <w:rPr>
                <w:rFonts w:asciiTheme="minorEastAsia" w:hAnsiTheme="minorEastAsia" w:eastAsiaTheme="minorEastAsia"/>
              </w:rPr>
            </w:pPr>
            <w:r>
              <w:rPr>
                <w:rFonts w:hint="eastAsia" w:asciiTheme="minorEastAsia" w:hAnsiTheme="minorEastAsia" w:eastAsiaTheme="minorEastAsia"/>
              </w:rPr>
              <w:t>（13～15分）</w:t>
            </w:r>
          </w:p>
        </w:tc>
        <w:tc>
          <w:tcPr>
            <w:tcW w:w="6570" w:type="dxa"/>
          </w:tcPr>
          <w:p>
            <w:pPr>
              <w:rPr>
                <w:rFonts w:cs="宋体" w:asciiTheme="minorEastAsia" w:hAnsiTheme="minorEastAsia" w:eastAsiaTheme="minorEastAsia"/>
              </w:rPr>
            </w:pPr>
            <w:r>
              <w:rPr>
                <w:rFonts w:hint="eastAsia" w:cs="宋体" w:asciiTheme="minorEastAsia" w:hAnsiTheme="minorEastAsia" w:eastAsiaTheme="minorEastAsia"/>
              </w:rPr>
              <w:t>完全完成了试题规定的任务。</w:t>
            </w:r>
          </w:p>
          <w:p>
            <w:pPr>
              <w:rPr>
                <w:rFonts w:cs="宋体" w:asciiTheme="minorEastAsia" w:hAnsiTheme="minorEastAsia" w:eastAsiaTheme="minorEastAsia"/>
              </w:rPr>
            </w:pPr>
            <w:r>
              <w:rPr>
                <w:rFonts w:hint="eastAsia" w:cs="宋体" w:asciiTheme="minorEastAsia" w:hAnsiTheme="minorEastAsia" w:eastAsiaTheme="minorEastAsia"/>
              </w:rPr>
              <w:t>•覆盖所有内容要点；</w:t>
            </w:r>
          </w:p>
          <w:p>
            <w:pPr>
              <w:rPr>
                <w:rFonts w:cs="宋体" w:asciiTheme="minorEastAsia" w:hAnsiTheme="minorEastAsia" w:eastAsiaTheme="minorEastAsia"/>
              </w:rPr>
            </w:pPr>
            <w:r>
              <w:rPr>
                <w:rFonts w:hint="eastAsia" w:cs="宋体" w:asciiTheme="minorEastAsia" w:hAnsiTheme="minorEastAsia" w:eastAsiaTheme="minorEastAsia"/>
              </w:rPr>
              <w:t>•应用了较多的语法结构和词汇；</w:t>
            </w:r>
          </w:p>
          <w:p>
            <w:pPr>
              <w:rPr>
                <w:rFonts w:cs="宋体" w:asciiTheme="minorEastAsia" w:hAnsiTheme="minorEastAsia" w:eastAsiaTheme="minorEastAsia"/>
              </w:rPr>
            </w:pPr>
            <w:r>
              <w:rPr>
                <w:rFonts w:hint="eastAsia" w:cs="宋体" w:asciiTheme="minorEastAsia" w:hAnsiTheme="minorEastAsia" w:eastAsiaTheme="minorEastAsia"/>
              </w:rPr>
              <w:t>•语法结构或词汇方面有些许错误，但为尽力使用较复杂结构或较高级词汇所致；具备较强的语言应用能力；</w:t>
            </w:r>
          </w:p>
          <w:p>
            <w:pPr>
              <w:rPr>
                <w:rFonts w:cs="宋体" w:asciiTheme="minorEastAsia" w:hAnsiTheme="minorEastAsia" w:eastAsiaTheme="minorEastAsia"/>
              </w:rPr>
            </w:pPr>
            <w:r>
              <w:rPr>
                <w:rFonts w:hint="eastAsia" w:cs="宋体" w:asciiTheme="minorEastAsia" w:hAnsiTheme="minorEastAsia" w:eastAsiaTheme="minorEastAsia"/>
              </w:rPr>
              <w:t>•有效地使用了语句间的连接成分，使全文结构紧凑；</w:t>
            </w:r>
          </w:p>
          <w:p>
            <w:pPr>
              <w:rPr>
                <w:rFonts w:asciiTheme="minorEastAsia" w:hAnsiTheme="minorEastAsia" w:eastAsiaTheme="minorEastAsia"/>
              </w:rPr>
            </w:pPr>
            <w:r>
              <w:rPr>
                <w:rFonts w:hint="eastAsia" w:cs="宋体" w:asciiTheme="minorEastAsia" w:hAnsiTheme="minorEastAsia" w:eastAsiaTheme="minorEastAsia"/>
              </w:rPr>
              <w:t>完全达到了预期的写作目的。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tcPr>
          <w:p>
            <w:pPr>
              <w:rPr>
                <w:rFonts w:cs="宋体" w:asciiTheme="minorEastAsia" w:hAnsiTheme="minorEastAsia" w:eastAsiaTheme="minorEastAsia"/>
              </w:rPr>
            </w:pPr>
            <w:r>
              <w:rPr>
                <w:rFonts w:hint="eastAsia" w:cs="宋体" w:asciiTheme="minorEastAsia" w:hAnsiTheme="minorEastAsia" w:eastAsiaTheme="minorEastAsia"/>
              </w:rPr>
              <w:t>第四档</w:t>
            </w:r>
          </w:p>
          <w:p>
            <w:pPr>
              <w:rPr>
                <w:rFonts w:cs="宋体" w:asciiTheme="minorEastAsia" w:hAnsiTheme="minorEastAsia" w:eastAsiaTheme="minorEastAsia"/>
              </w:rPr>
            </w:pPr>
            <w:r>
              <w:rPr>
                <w:rFonts w:hint="eastAsia" w:cs="宋体" w:asciiTheme="minorEastAsia" w:hAnsiTheme="minorEastAsia" w:eastAsiaTheme="minorEastAsia"/>
              </w:rPr>
              <w:t>（10～12分）</w:t>
            </w:r>
          </w:p>
        </w:tc>
        <w:tc>
          <w:tcPr>
            <w:tcW w:w="6570" w:type="dxa"/>
          </w:tcPr>
          <w:p>
            <w:pPr>
              <w:rPr>
                <w:rFonts w:cs="宋体" w:asciiTheme="minorEastAsia" w:hAnsiTheme="minorEastAsia" w:eastAsiaTheme="minorEastAsia"/>
              </w:rPr>
            </w:pPr>
            <w:r>
              <w:rPr>
                <w:rFonts w:hint="eastAsia" w:cs="宋体" w:asciiTheme="minorEastAsia" w:hAnsiTheme="minorEastAsia" w:eastAsiaTheme="minorEastAsia"/>
              </w:rPr>
              <w:t>完全完成了试题规定的任务。</w:t>
            </w:r>
          </w:p>
          <w:p>
            <w:pPr>
              <w:rPr>
                <w:rFonts w:cs="宋体" w:asciiTheme="minorEastAsia" w:hAnsiTheme="minorEastAsia" w:eastAsiaTheme="minorEastAsia"/>
              </w:rPr>
            </w:pPr>
            <w:r>
              <w:rPr>
                <w:rFonts w:hint="eastAsia" w:cs="宋体" w:asciiTheme="minorEastAsia" w:hAnsiTheme="minorEastAsia" w:eastAsiaTheme="minorEastAsia"/>
              </w:rPr>
              <w:t>•虽漏掉1、2个次重点，但覆盖所有主要内容；</w:t>
            </w:r>
          </w:p>
          <w:p>
            <w:pPr>
              <w:rPr>
                <w:rFonts w:cs="宋体" w:asciiTheme="minorEastAsia" w:hAnsiTheme="minorEastAsia" w:eastAsiaTheme="minorEastAsia"/>
              </w:rPr>
            </w:pPr>
            <w:r>
              <w:rPr>
                <w:rFonts w:hint="eastAsia" w:cs="宋体" w:asciiTheme="minorEastAsia" w:hAnsiTheme="minorEastAsia" w:eastAsiaTheme="minorEastAsia"/>
              </w:rPr>
              <w:t>•应用的语法结构和词汇能满足任务的要求；</w:t>
            </w:r>
          </w:p>
          <w:p>
            <w:pPr>
              <w:rPr>
                <w:rFonts w:cs="宋体" w:asciiTheme="minorEastAsia" w:hAnsiTheme="minorEastAsia" w:eastAsiaTheme="minorEastAsia"/>
              </w:rPr>
            </w:pPr>
            <w:r>
              <w:rPr>
                <w:rFonts w:hint="eastAsia" w:cs="宋体" w:asciiTheme="minorEastAsia" w:hAnsiTheme="minorEastAsia" w:eastAsiaTheme="minorEastAsia"/>
              </w:rPr>
              <w:t>•语法结构或词汇方面应用基本准确，些许错误主要是因尝试较复杂语法结构或词汇所致；</w:t>
            </w:r>
          </w:p>
          <w:p>
            <w:pPr>
              <w:rPr>
                <w:rFonts w:cs="宋体" w:asciiTheme="minorEastAsia" w:hAnsiTheme="minorEastAsia" w:eastAsiaTheme="minorEastAsia"/>
              </w:rPr>
            </w:pPr>
            <w:r>
              <w:rPr>
                <w:rFonts w:hint="eastAsia" w:cs="宋体" w:asciiTheme="minorEastAsia" w:hAnsiTheme="minorEastAsia" w:eastAsiaTheme="minorEastAsia"/>
              </w:rPr>
              <w:t>•应用简单的语句间连接成分，使全文结构紧凑；</w:t>
            </w:r>
          </w:p>
          <w:p>
            <w:pPr>
              <w:rPr>
                <w:rFonts w:cs="宋体" w:asciiTheme="minorEastAsia" w:hAnsiTheme="minorEastAsia" w:eastAsiaTheme="minorEastAsia"/>
              </w:rPr>
            </w:pPr>
            <w:r>
              <w:rPr>
                <w:rFonts w:hint="eastAsia" w:cs="宋体" w:asciiTheme="minorEastAsia" w:hAnsiTheme="minorEastAsia" w:eastAsiaTheme="minorEastAsia"/>
              </w:rPr>
              <w:t>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tcPr>
          <w:p>
            <w:pPr>
              <w:rPr>
                <w:rFonts w:ascii="宋体" w:hAnsi="宋体" w:cs="宋体"/>
              </w:rPr>
            </w:pPr>
            <w:r>
              <w:rPr>
                <w:rFonts w:hint="eastAsia" w:ascii="宋体" w:hAnsi="宋体" w:cs="宋体"/>
              </w:rPr>
              <w:t>第三档</w:t>
            </w:r>
          </w:p>
          <w:p>
            <w:pPr>
              <w:rPr>
                <w:rFonts w:ascii="宋体" w:hAnsi="宋体" w:cs="宋体"/>
              </w:rPr>
            </w:pPr>
            <w:r>
              <w:rPr>
                <w:rFonts w:hint="eastAsia" w:ascii="宋体" w:hAnsi="宋体" w:cs="宋体"/>
              </w:rPr>
              <w:t>（7～9分）</w:t>
            </w:r>
          </w:p>
        </w:tc>
        <w:tc>
          <w:tcPr>
            <w:tcW w:w="6570" w:type="dxa"/>
          </w:tcPr>
          <w:p>
            <w:pPr>
              <w:rPr>
                <w:rFonts w:ascii="宋体" w:hAnsi="宋体" w:cs="宋体"/>
              </w:rPr>
            </w:pPr>
            <w:r>
              <w:rPr>
                <w:rFonts w:hint="eastAsia" w:ascii="宋体" w:hAnsi="宋体" w:cs="宋体"/>
              </w:rPr>
              <w:t>基本完成了试题规定的部分任务。</w:t>
            </w:r>
          </w:p>
          <w:p>
            <w:pPr>
              <w:rPr>
                <w:rFonts w:ascii="宋体" w:hAnsi="宋体" w:cs="宋体"/>
              </w:rPr>
            </w:pPr>
            <w:r>
              <w:rPr>
                <w:rFonts w:hint="eastAsia" w:ascii="宋体" w:hAnsi="宋体" w:cs="宋体"/>
              </w:rPr>
              <w:t>•虽漏掉一些内容，但覆盖部分主要内容；</w:t>
            </w:r>
          </w:p>
          <w:p>
            <w:pPr>
              <w:rPr>
                <w:rFonts w:ascii="宋体" w:hAnsi="宋体" w:cs="宋体"/>
              </w:rPr>
            </w:pPr>
            <w:r>
              <w:rPr>
                <w:rFonts w:hint="eastAsia" w:ascii="宋体" w:hAnsi="宋体" w:cs="宋体"/>
              </w:rPr>
              <w:t>•应用的语法结构和词汇能满足任务的要求；</w:t>
            </w:r>
          </w:p>
          <w:p>
            <w:pPr>
              <w:rPr>
                <w:rFonts w:ascii="宋体" w:hAnsi="宋体" w:cs="宋体"/>
              </w:rPr>
            </w:pPr>
            <w:r>
              <w:rPr>
                <w:rFonts w:hint="eastAsia" w:ascii="宋体" w:hAnsi="宋体" w:cs="宋体"/>
              </w:rPr>
              <w:t>•有一些语法结构或词汇方面的错误，但不影响理解；</w:t>
            </w:r>
          </w:p>
          <w:p>
            <w:pPr>
              <w:rPr>
                <w:rFonts w:ascii="宋体" w:hAnsi="宋体" w:cs="宋体"/>
              </w:rPr>
            </w:pPr>
            <w:r>
              <w:rPr>
                <w:rFonts w:hint="eastAsia" w:ascii="宋体" w:hAnsi="宋体" w:cs="宋体"/>
              </w:rPr>
              <w:t>•应用简单的语句间连接成分，使全文内容连贯；</w:t>
            </w:r>
          </w:p>
          <w:p>
            <w:pPr>
              <w:rPr>
                <w:rFonts w:ascii="宋体" w:hAnsi="宋体" w:cs="宋体"/>
              </w:rPr>
            </w:pPr>
            <w:r>
              <w:rPr>
                <w:rFonts w:hint="eastAsia" w:ascii="宋体" w:hAnsi="宋体" w:cs="宋体"/>
              </w:rPr>
              <w:t>整体而言，基本达到了预期的写作目的。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tcPr>
          <w:p>
            <w:pPr>
              <w:rPr>
                <w:rFonts w:ascii="宋体" w:hAnsi="宋体" w:cs="宋体"/>
              </w:rPr>
            </w:pPr>
          </w:p>
          <w:p>
            <w:pPr>
              <w:rPr>
                <w:rFonts w:ascii="宋体" w:hAnsi="宋体" w:cs="宋体"/>
              </w:rPr>
            </w:pPr>
            <w:r>
              <w:rPr>
                <w:rFonts w:hint="eastAsia" w:ascii="宋体" w:hAnsi="宋体" w:cs="宋体"/>
              </w:rPr>
              <w:t>第二档</w:t>
            </w:r>
          </w:p>
          <w:p>
            <w:pPr>
              <w:rPr>
                <w:rFonts w:ascii="宋体" w:hAnsi="宋体" w:cs="宋体"/>
              </w:rPr>
            </w:pPr>
            <w:r>
              <w:rPr>
                <w:rFonts w:hint="eastAsia" w:ascii="宋体" w:hAnsi="宋体" w:cs="宋体"/>
              </w:rPr>
              <w:t>（4～6分）</w:t>
            </w:r>
          </w:p>
          <w:p>
            <w:pPr>
              <w:rPr>
                <w:rFonts w:ascii="宋体" w:hAnsi="宋体" w:cs="宋体"/>
              </w:rPr>
            </w:pPr>
          </w:p>
        </w:tc>
        <w:tc>
          <w:tcPr>
            <w:tcW w:w="6570" w:type="dxa"/>
          </w:tcPr>
          <w:p>
            <w:pPr>
              <w:rPr>
                <w:rFonts w:ascii="宋体" w:hAnsi="宋体" w:cs="宋体"/>
              </w:rPr>
            </w:pPr>
            <w:r>
              <w:rPr>
                <w:rFonts w:hint="eastAsia" w:ascii="宋体" w:hAnsi="宋体" w:cs="宋体"/>
              </w:rPr>
              <w:t>未恰当完成试题规定的任务。</w:t>
            </w:r>
          </w:p>
          <w:p>
            <w:pPr>
              <w:rPr>
                <w:rFonts w:ascii="宋体" w:hAnsi="宋体" w:cs="宋体"/>
              </w:rPr>
            </w:pPr>
            <w:r>
              <w:rPr>
                <w:rFonts w:hint="eastAsia" w:ascii="宋体" w:hAnsi="宋体" w:cs="宋体"/>
              </w:rPr>
              <w:t>•漏掉或未描述清楚一些主要内容，写了一些无关内容；</w:t>
            </w:r>
          </w:p>
          <w:p>
            <w:pPr>
              <w:rPr>
                <w:rFonts w:ascii="宋体" w:hAnsi="宋体" w:cs="宋体"/>
              </w:rPr>
            </w:pPr>
            <w:r>
              <w:rPr>
                <w:rFonts w:hint="eastAsia" w:ascii="宋体" w:hAnsi="宋体" w:cs="宋体"/>
              </w:rPr>
              <w:t>•语法结构单调、词汇项目有限；</w:t>
            </w:r>
          </w:p>
          <w:p>
            <w:pPr>
              <w:rPr>
                <w:rFonts w:ascii="宋体" w:hAnsi="宋体" w:cs="宋体"/>
              </w:rPr>
            </w:pPr>
            <w:r>
              <w:rPr>
                <w:rFonts w:hint="eastAsia" w:ascii="宋体" w:hAnsi="宋体" w:cs="宋体"/>
              </w:rPr>
              <w:t>•有一些语法结构或词汇方面的错误，影响了对写作内容的理解；</w:t>
            </w:r>
          </w:p>
          <w:p>
            <w:pPr>
              <w:rPr>
                <w:rFonts w:ascii="宋体" w:hAnsi="宋体" w:cs="宋体"/>
              </w:rPr>
            </w:pPr>
            <w:r>
              <w:rPr>
                <w:rFonts w:hint="eastAsia" w:ascii="宋体" w:hAnsi="宋体" w:cs="宋体"/>
              </w:rPr>
              <w:t>•较少使用语句间的连接成分，内容缺少连贯性；</w:t>
            </w:r>
          </w:p>
          <w:p>
            <w:pPr>
              <w:rPr>
                <w:rFonts w:ascii="宋体" w:hAnsi="宋体" w:cs="宋体"/>
              </w:rPr>
            </w:pPr>
            <w:r>
              <w:rPr>
                <w:rFonts w:hint="eastAsia" w:ascii="宋体" w:hAnsi="宋体" w:cs="宋体"/>
              </w:rPr>
              <w:t>信息未能清楚地传达给读者。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tcPr>
          <w:p>
            <w:pPr>
              <w:rPr>
                <w:rFonts w:ascii="宋体" w:hAnsi="宋体" w:cs="宋体"/>
              </w:rPr>
            </w:pPr>
            <w:r>
              <w:rPr>
                <w:rFonts w:hint="eastAsia" w:ascii="宋体" w:hAnsi="宋体" w:cs="宋体"/>
              </w:rPr>
              <w:t>第一档</w:t>
            </w:r>
          </w:p>
          <w:p>
            <w:pPr>
              <w:rPr>
                <w:rFonts w:ascii="宋体" w:hAnsi="宋体" w:cs="宋体"/>
              </w:rPr>
            </w:pPr>
            <w:r>
              <w:rPr>
                <w:rFonts w:hint="eastAsia" w:ascii="宋体" w:hAnsi="宋体" w:cs="宋体"/>
              </w:rPr>
              <w:t>（1～3分）</w:t>
            </w:r>
          </w:p>
          <w:p>
            <w:pPr>
              <w:rPr>
                <w:rFonts w:ascii="宋体" w:hAnsi="宋体" w:cs="宋体"/>
              </w:rPr>
            </w:pPr>
          </w:p>
        </w:tc>
        <w:tc>
          <w:tcPr>
            <w:tcW w:w="6570" w:type="dxa"/>
          </w:tcPr>
          <w:p>
            <w:pPr>
              <w:rPr>
                <w:rFonts w:ascii="宋体" w:hAnsi="宋体" w:cs="宋体"/>
              </w:rPr>
            </w:pPr>
            <w:r>
              <w:rPr>
                <w:rFonts w:hint="eastAsia" w:ascii="宋体" w:hAnsi="宋体" w:cs="宋体"/>
              </w:rPr>
              <w:t>未完成试题规定的任务。</w:t>
            </w:r>
          </w:p>
          <w:p>
            <w:pPr>
              <w:rPr>
                <w:rFonts w:ascii="宋体" w:hAnsi="宋体" w:cs="宋体"/>
              </w:rPr>
            </w:pPr>
            <w:r>
              <w:rPr>
                <w:rFonts w:hint="eastAsia" w:ascii="宋体" w:hAnsi="宋体" w:cs="宋体"/>
              </w:rPr>
              <w:t>•明显遗漏主要内容，写了一些无关内容，原因可能是未理解试题要求；</w:t>
            </w:r>
          </w:p>
          <w:p>
            <w:pPr>
              <w:rPr>
                <w:rFonts w:ascii="宋体" w:hAnsi="宋体" w:cs="宋体"/>
              </w:rPr>
            </w:pPr>
            <w:r>
              <w:rPr>
                <w:rFonts w:hint="eastAsia" w:ascii="宋体" w:hAnsi="宋体" w:cs="宋体"/>
              </w:rPr>
              <w:t>•语法结构单调、词汇项目有限；</w:t>
            </w:r>
          </w:p>
          <w:p>
            <w:pPr>
              <w:rPr>
                <w:rFonts w:ascii="宋体" w:hAnsi="宋体" w:cs="宋体"/>
              </w:rPr>
            </w:pPr>
            <w:r>
              <w:rPr>
                <w:rFonts w:hint="eastAsia" w:ascii="宋体" w:hAnsi="宋体" w:cs="宋体"/>
              </w:rPr>
              <w:t>•较多语法结构或词汇方面的错误，影响对写作内容的理解；</w:t>
            </w:r>
          </w:p>
          <w:p>
            <w:pPr>
              <w:rPr>
                <w:rFonts w:ascii="宋体" w:hAnsi="宋体" w:cs="宋体"/>
              </w:rPr>
            </w:pPr>
            <w:r>
              <w:rPr>
                <w:rFonts w:hint="eastAsia" w:ascii="宋体" w:hAnsi="宋体" w:cs="宋体"/>
              </w:rPr>
              <w:t>•缺乏语句间的连接成分，内容不连贯；</w:t>
            </w:r>
          </w:p>
          <w:p>
            <w:pPr>
              <w:rPr>
                <w:rFonts w:ascii="宋体" w:hAnsi="宋体" w:cs="宋体"/>
              </w:rPr>
            </w:pPr>
            <w:r>
              <w:rPr>
                <w:rFonts w:hint="eastAsia" w:ascii="宋体" w:hAnsi="宋体" w:cs="宋体"/>
              </w:rPr>
              <w:t>信息未能传达给读者。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tcPr>
          <w:p>
            <w:pPr>
              <w:rPr>
                <w:rFonts w:ascii="宋体" w:hAnsi="宋体" w:cs="宋体"/>
              </w:rPr>
            </w:pPr>
            <w:r>
              <w:rPr>
                <w:rFonts w:hint="eastAsia" w:ascii="宋体" w:hAnsi="宋体" w:cs="宋体"/>
              </w:rPr>
              <w:t>0分</w:t>
            </w:r>
          </w:p>
          <w:p>
            <w:pPr>
              <w:rPr>
                <w:rFonts w:ascii="宋体" w:hAnsi="宋体" w:cs="宋体"/>
              </w:rPr>
            </w:pPr>
          </w:p>
        </w:tc>
        <w:tc>
          <w:tcPr>
            <w:tcW w:w="6570" w:type="dxa"/>
          </w:tcPr>
          <w:p>
            <w:pPr>
              <w:rPr>
                <w:rFonts w:ascii="宋体" w:hAnsi="宋体" w:cs="宋体"/>
              </w:rPr>
            </w:pPr>
            <w:r>
              <w:rPr>
                <w:rFonts w:hint="eastAsia" w:ascii="宋体" w:hAnsi="宋体" w:cs="宋体"/>
              </w:rPr>
              <w:t>未能传达给读者任何信息：内容太少，无法评判；写的内容均与所要求内容无关或所写内容无法看清。</w:t>
            </w:r>
          </w:p>
        </w:tc>
      </w:tr>
    </w:tbl>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三、试题具体要求</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（一）内容要点：</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 具体做法；</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 社会评价。</w:t>
      </w:r>
    </w:p>
    <w:p>
      <w:pPr>
        <w:spacing w:line="320" w:lineRule="exact"/>
        <w:ind w:firstLine="420" w:firstLineChars="200"/>
        <w:rPr>
          <w:rFonts w:hint="eastAsia" w:asciiTheme="minorEastAsia" w:hAnsiTheme="minorEastAsia" w:eastAsiaTheme="minorEastAsia" w:cstheme="minorEastAsia"/>
          <w:color w:val="000000" w:themeColor="text1"/>
          <w:sz w:val="21"/>
          <w:szCs w:val="21"/>
          <w:lang w:val="en-US" w:eastAsia="zh-CN"/>
        </w:rPr>
      </w:pPr>
      <w:r>
        <w:rPr>
          <w:rFonts w:hint="eastAsia" w:asciiTheme="minorEastAsia" w:hAnsiTheme="minorEastAsia" w:eastAsiaTheme="minorEastAsia" w:cstheme="minorEastAsia"/>
          <w:color w:val="000000" w:themeColor="text1"/>
          <w:sz w:val="21"/>
          <w:szCs w:val="21"/>
          <w:lang w:val="en-US" w:eastAsia="zh-CN"/>
        </w:rPr>
        <w:t>应用词汇和语法结构的情况：</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1.使用与主题相关的词汇；</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2.能够使用恰当的语法结构。</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（三）上下文的连贯性：</w:t>
      </w:r>
    </w:p>
    <w:p>
      <w:pPr>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按照内容要点展开写作，使用恰当的连接词或表达法使文章内容连贯。</w:t>
      </w:r>
    </w:p>
    <w:p>
      <w:pPr>
        <w:rPr>
          <w:rFonts w:ascii="Times New Roman" w:hAnsi="Times New Roman"/>
          <w:szCs w:val="21"/>
          <w:lang w:val="es-ES"/>
        </w:rPr>
      </w:pPr>
      <w:r>
        <w:rPr>
          <w:rFonts w:ascii="Times New Roman" w:hAnsi="Times New Roman" w:eastAsia="黑体"/>
          <w:szCs w:val="21"/>
        </w:rPr>
        <w:t>四、</w:t>
      </w:r>
      <w:r>
        <w:rPr>
          <w:rFonts w:ascii="Times New Roman" w:hAnsi="Times New Roman"/>
          <w:szCs w:val="21"/>
        </w:rPr>
        <w:t>One possible version:</w:t>
      </w:r>
    </w:p>
    <w:p>
      <w:pPr>
        <w:spacing w:line="320" w:lineRule="exact"/>
        <w:rPr>
          <w:rFonts w:ascii="Times New Roman" w:hAnsi="Times New Roman"/>
          <w:szCs w:val="22"/>
        </w:rPr>
      </w:pPr>
      <w:r>
        <w:rPr>
          <w:rFonts w:ascii="Times New Roman" w:hAnsi="Times New Roman"/>
          <w:szCs w:val="22"/>
        </w:rPr>
        <w:t>Dear Mike,</w:t>
      </w:r>
    </w:p>
    <w:p>
      <w:pPr>
        <w:spacing w:line="320" w:lineRule="exact"/>
        <w:ind w:firstLine="420" w:firstLineChars="200"/>
        <w:rPr>
          <w:rFonts w:hint="eastAsia" w:ascii="Times New Roman" w:hAnsi="Times New Roman"/>
          <w:color w:val="000000" w:themeColor="text1"/>
          <w:szCs w:val="22"/>
          <w:lang w:val="en-US" w:eastAsia="zh-CN"/>
        </w:rPr>
      </w:pPr>
      <w:r>
        <w:rPr>
          <w:rFonts w:hint="eastAsia" w:ascii="Times New Roman" w:hAnsi="Times New Roman"/>
          <w:color w:val="000000" w:themeColor="text1"/>
          <w:szCs w:val="22"/>
          <w:lang w:val="en-US" w:eastAsia="zh-CN"/>
        </w:rPr>
        <w:t>I am so glad you are</w:t>
      </w:r>
      <w:r>
        <w:rPr>
          <w:rFonts w:ascii="Times New Roman" w:hAnsi="Times New Roman"/>
          <w:color w:val="000000" w:themeColor="text1"/>
          <w:szCs w:val="22"/>
        </w:rPr>
        <w:t xml:space="preserve"> plan</w:t>
      </w:r>
      <w:r>
        <w:rPr>
          <w:rFonts w:hint="eastAsia" w:ascii="Times New Roman" w:hAnsi="Times New Roman"/>
          <w:color w:val="000000" w:themeColor="text1"/>
          <w:szCs w:val="22"/>
          <w:lang w:val="en-US" w:eastAsia="zh-CN"/>
        </w:rPr>
        <w:t>ning</w:t>
      </w:r>
      <w:r>
        <w:rPr>
          <w:rFonts w:ascii="Times New Roman" w:hAnsi="Times New Roman"/>
          <w:color w:val="000000" w:themeColor="text1"/>
          <w:szCs w:val="22"/>
        </w:rPr>
        <w:t xml:space="preserve"> to learn Chinese</w:t>
      </w:r>
      <w:r>
        <w:rPr>
          <w:rFonts w:hint="eastAsia" w:ascii="Times New Roman" w:hAnsi="Times New Roman"/>
          <w:color w:val="000000" w:themeColor="text1"/>
          <w:szCs w:val="22"/>
          <w:lang w:val="en-US" w:eastAsia="zh-CN"/>
        </w:rPr>
        <w:t xml:space="preserve"> and I</w:t>
      </w:r>
      <w:r>
        <w:rPr>
          <w:rFonts w:hint="default" w:ascii="Times New Roman" w:hAnsi="Times New Roman"/>
          <w:color w:val="000000" w:themeColor="text1"/>
          <w:szCs w:val="22"/>
          <w:lang w:val="en-US" w:eastAsia="zh-CN"/>
        </w:rPr>
        <w:t>’</w:t>
      </w:r>
      <w:r>
        <w:rPr>
          <w:rFonts w:hint="eastAsia" w:ascii="Times New Roman" w:hAnsi="Times New Roman"/>
          <w:color w:val="000000" w:themeColor="text1"/>
          <w:szCs w:val="22"/>
          <w:lang w:val="en-US" w:eastAsia="zh-CN"/>
        </w:rPr>
        <w:t>d like to</w:t>
      </w:r>
      <w:r>
        <w:rPr>
          <w:rFonts w:ascii="Times New Roman" w:hAnsi="Times New Roman"/>
          <w:color w:val="000000" w:themeColor="text1"/>
          <w:szCs w:val="22"/>
        </w:rPr>
        <w:t xml:space="preserve"> recommend a university where you can absolutely have a fruitful learning experience.</w:t>
      </w:r>
      <w:r>
        <w:rPr>
          <w:rFonts w:hint="eastAsia" w:ascii="Times New Roman" w:hAnsi="Times New Roman"/>
          <w:color w:val="000000" w:themeColor="text1"/>
          <w:szCs w:val="22"/>
          <w:lang w:val="en-US" w:eastAsia="zh-CN"/>
        </w:rPr>
        <w:t xml:space="preserve"> </w:t>
      </w:r>
    </w:p>
    <w:p>
      <w:pPr>
        <w:spacing w:line="320" w:lineRule="exact"/>
        <w:ind w:firstLine="210" w:firstLineChars="100"/>
        <w:rPr>
          <w:rFonts w:hint="eastAsia" w:ascii="Times New Roman" w:hAnsi="Times New Roman"/>
          <w:color w:val="000000" w:themeColor="text1"/>
          <w:szCs w:val="22"/>
          <w:lang w:val="en-US" w:eastAsia="zh-CN"/>
        </w:rPr>
      </w:pPr>
      <w:r>
        <w:rPr>
          <w:rFonts w:hint="eastAsia" w:ascii="Times New Roman" w:hAnsi="Times New Roman"/>
          <w:color w:val="000000" w:themeColor="text1"/>
          <w:szCs w:val="22"/>
          <w:lang w:val="en-US" w:eastAsia="zh-CN"/>
        </w:rPr>
        <w:t>My recommendation is Beijing University, a most distinguished university with great Chinese-learning programs intended for foreigners. With the finest language teachers, Beijing University is capable of offering a professional guidance and systematic training. Surely, you will experience the wonder of the Chinese language.</w:t>
      </w:r>
    </w:p>
    <w:p>
      <w:pPr>
        <w:spacing w:line="320" w:lineRule="exact"/>
        <w:ind w:firstLine="420" w:firstLineChars="200"/>
        <w:rPr>
          <w:rFonts w:ascii="Times New Roman" w:hAnsi="Times New Roman"/>
          <w:szCs w:val="22"/>
        </w:rPr>
      </w:pPr>
      <w:r>
        <w:rPr>
          <w:rFonts w:ascii="Times New Roman" w:hAnsi="Times New Roman"/>
          <w:color w:val="000000" w:themeColor="text1"/>
          <w:szCs w:val="22"/>
        </w:rPr>
        <w:t xml:space="preserve">I sincerely welcome you to </w:t>
      </w:r>
      <w:r>
        <w:rPr>
          <w:rFonts w:hint="eastAsia" w:ascii="Times New Roman" w:hAnsi="Times New Roman"/>
          <w:color w:val="000000" w:themeColor="text1"/>
          <w:szCs w:val="22"/>
          <w:lang w:val="en-US" w:eastAsia="zh-CN"/>
        </w:rPr>
        <w:t>China and wish you a fulfilling year ahead.</w:t>
      </w:r>
      <w:r>
        <w:rPr>
          <w:rFonts w:ascii="Times New Roman" w:hAnsi="Times New Roman"/>
          <w:szCs w:val="22"/>
        </w:rPr>
        <w:t xml:space="preserve">  </w:t>
      </w:r>
    </w:p>
    <w:p>
      <w:pPr>
        <w:spacing w:line="320" w:lineRule="exact"/>
        <w:ind w:left="118" w:hanging="117" w:hangingChars="56"/>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hint="eastAsia" w:ascii="Times New Roman" w:hAnsi="Times New Roman"/>
          <w:szCs w:val="22"/>
          <w:lang w:val="en-US" w:eastAsia="zh-CN"/>
        </w:rPr>
        <w:tab/>
      </w:r>
      <w:r>
        <w:rPr>
          <w:rFonts w:hint="eastAsia" w:ascii="Times New Roman" w:hAnsi="Times New Roman"/>
          <w:szCs w:val="22"/>
          <w:lang w:val="en-US" w:eastAsia="zh-CN"/>
        </w:rPr>
        <w:tab/>
      </w:r>
      <w:r>
        <w:rPr>
          <w:rFonts w:hint="eastAsia" w:ascii="Times New Roman" w:hAnsi="Times New Roman"/>
          <w:szCs w:val="22"/>
          <w:lang w:val="en-US" w:eastAsia="zh-CN"/>
        </w:rPr>
        <w:t xml:space="preserve">        </w:t>
      </w:r>
      <w:r>
        <w:rPr>
          <w:rFonts w:ascii="Times New Roman" w:hAnsi="Times New Roman"/>
          <w:szCs w:val="22"/>
        </w:rPr>
        <w:t xml:space="preserve">Yours,     </w:t>
      </w:r>
    </w:p>
    <w:p>
      <w:pPr>
        <w:spacing w:line="320" w:lineRule="exact"/>
        <w:ind w:left="118" w:hanging="117" w:hangingChars="56"/>
        <w:rPr>
          <w:rFonts w:ascii="Times New Roman" w:hAnsi="Times New Roman"/>
          <w:szCs w:val="22"/>
        </w:rPr>
      </w:pPr>
      <w:r>
        <w:rPr>
          <w:rFonts w:ascii="Times New Roman" w:hAnsi="Times New Roman"/>
          <w:szCs w:val="22"/>
        </w:rPr>
        <w:t xml:space="preserve">                                                          </w:t>
      </w:r>
      <w:r>
        <w:rPr>
          <w:rFonts w:hint="eastAsia" w:ascii="Times New Roman" w:hAnsi="Times New Roman"/>
          <w:szCs w:val="22"/>
          <w:lang w:val="en-US" w:eastAsia="zh-CN"/>
        </w:rPr>
        <w:t xml:space="preserve">             </w:t>
      </w:r>
      <w:r>
        <w:rPr>
          <w:rFonts w:ascii="Times New Roman" w:hAnsi="Times New Roman"/>
          <w:szCs w:val="22"/>
        </w:rPr>
        <w:t>Li Hua</w:t>
      </w:r>
    </w:p>
    <w:p>
      <w:pPr>
        <w:rPr>
          <w:rFonts w:ascii="Times New Roman" w:hAnsi="Times New Roman" w:eastAsiaTheme="minorEastAsia"/>
          <w:szCs w:val="22"/>
        </w:rPr>
      </w:pP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第二节</w:t>
      </w:r>
      <w:r>
        <w:rPr>
          <w:rFonts w:asciiTheme="minorEastAsia" w:hAnsiTheme="minorEastAsia" w:eastAsiaTheme="minorEastAsia"/>
          <w:szCs w:val="21"/>
        </w:rPr>
        <w:t>：</w:t>
      </w:r>
      <w:r>
        <w:rPr>
          <w:rFonts w:hint="eastAsia" w:asciiTheme="minorEastAsia" w:hAnsiTheme="minorEastAsia" w:eastAsiaTheme="minorEastAsia"/>
          <w:szCs w:val="21"/>
        </w:rPr>
        <w:t>读后续写（满分25分）</w:t>
      </w:r>
      <w:r>
        <w:rPr>
          <w:rFonts w:asciiTheme="minorEastAsia" w:hAnsiTheme="minorEastAsia" w:eastAsiaTheme="minorEastAsia"/>
          <w:szCs w:val="21"/>
        </w:rPr>
        <w:t xml:space="preserve"> </w:t>
      </w:r>
    </w:p>
    <w:p>
      <w:pPr>
        <w:rPr>
          <w:rFonts w:asciiTheme="minorEastAsia" w:hAnsiTheme="minorEastAsia" w:eastAsiaTheme="minorEastAsia"/>
          <w:szCs w:val="21"/>
        </w:rPr>
      </w:pPr>
      <w:r>
        <w:rPr>
          <w:rFonts w:asciiTheme="minorEastAsia" w:hAnsiTheme="minorEastAsia" w:eastAsiaTheme="minorEastAsia"/>
          <w:szCs w:val="21"/>
        </w:rPr>
        <w:t>一、评分原则</w:t>
      </w:r>
    </w:p>
    <w:p>
      <w:pPr>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 xml:space="preserve">1. </w:t>
      </w:r>
      <w:r>
        <w:rPr>
          <w:rFonts w:asciiTheme="minorEastAsia" w:hAnsiTheme="minorEastAsia" w:eastAsiaTheme="minorEastAsia"/>
          <w:szCs w:val="21"/>
        </w:rPr>
        <w:t>本题总分为25分，按5个档次给分。</w:t>
      </w:r>
    </w:p>
    <w:p>
      <w:pPr>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 xml:space="preserve">2. </w:t>
      </w:r>
      <w:r>
        <w:rPr>
          <w:rFonts w:asciiTheme="minorEastAsia" w:hAnsiTheme="minorEastAsia" w:eastAsiaTheme="minorEastAsia"/>
          <w:szCs w:val="21"/>
        </w:rPr>
        <w:t>评分时，先根据所续写短文的内容和语言初步确定其所属档次，然后以该档次的要求来衡量，确定或调整档次，最后给分。</w:t>
      </w:r>
    </w:p>
    <w:p>
      <w:pPr>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 xml:space="preserve">3. </w:t>
      </w:r>
      <w:r>
        <w:rPr>
          <w:rFonts w:asciiTheme="minorEastAsia" w:hAnsiTheme="minorEastAsia" w:eastAsiaTheme="minorEastAsia"/>
          <w:szCs w:val="21"/>
        </w:rPr>
        <w:t>词数少于130的，从总分中减去2分。</w:t>
      </w:r>
    </w:p>
    <w:p>
      <w:pPr>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 xml:space="preserve">4. </w:t>
      </w:r>
      <w:r>
        <w:rPr>
          <w:rFonts w:asciiTheme="minorEastAsia" w:hAnsiTheme="minorEastAsia" w:eastAsiaTheme="minorEastAsia"/>
          <w:szCs w:val="21"/>
        </w:rPr>
        <w:t>评分时，应主要从以下四个方面考虑：</w:t>
      </w:r>
    </w:p>
    <w:p>
      <w:pPr>
        <w:numPr>
          <w:ilvl w:val="1"/>
          <w:numId w:val="2"/>
        </w:numPr>
        <w:tabs>
          <w:tab w:val="clear" w:pos="1140"/>
        </w:tabs>
        <w:rPr>
          <w:rFonts w:asciiTheme="minorEastAsia" w:hAnsiTheme="minorEastAsia" w:eastAsiaTheme="minorEastAsia"/>
          <w:szCs w:val="21"/>
        </w:rPr>
      </w:pPr>
      <w:r>
        <w:rPr>
          <w:rFonts w:asciiTheme="minorEastAsia" w:hAnsiTheme="minorEastAsia" w:eastAsiaTheme="minorEastAsia"/>
          <w:szCs w:val="21"/>
        </w:rPr>
        <w:t>与所给短文的开头语衔接程度；</w:t>
      </w:r>
    </w:p>
    <w:p>
      <w:pPr>
        <w:numPr>
          <w:ilvl w:val="1"/>
          <w:numId w:val="2"/>
        </w:numPr>
        <w:tabs>
          <w:tab w:val="clear" w:pos="1140"/>
        </w:tabs>
        <w:rPr>
          <w:rFonts w:asciiTheme="minorEastAsia" w:hAnsiTheme="minorEastAsia" w:eastAsiaTheme="minorEastAsia"/>
          <w:szCs w:val="21"/>
        </w:rPr>
      </w:pPr>
      <w:r>
        <w:rPr>
          <w:rFonts w:asciiTheme="minorEastAsia" w:hAnsiTheme="minorEastAsia" w:eastAsiaTheme="minorEastAsia"/>
          <w:szCs w:val="21"/>
        </w:rPr>
        <w:t>内容的丰富性和对所标出关键词语的应用情况；</w:t>
      </w:r>
    </w:p>
    <w:p>
      <w:pPr>
        <w:numPr>
          <w:ilvl w:val="1"/>
          <w:numId w:val="2"/>
        </w:numPr>
        <w:tabs>
          <w:tab w:val="clear" w:pos="1140"/>
        </w:tabs>
        <w:rPr>
          <w:rFonts w:asciiTheme="minorEastAsia" w:hAnsiTheme="minorEastAsia" w:eastAsiaTheme="minorEastAsia"/>
          <w:szCs w:val="21"/>
        </w:rPr>
      </w:pPr>
      <w:r>
        <w:rPr>
          <w:rFonts w:asciiTheme="minorEastAsia" w:hAnsiTheme="minorEastAsia" w:eastAsiaTheme="minorEastAsia"/>
          <w:szCs w:val="21"/>
        </w:rPr>
        <w:t>应用语法结构和词汇的丰富性和准确性；</w:t>
      </w:r>
    </w:p>
    <w:p>
      <w:pPr>
        <w:numPr>
          <w:ilvl w:val="1"/>
          <w:numId w:val="2"/>
        </w:numPr>
        <w:tabs>
          <w:tab w:val="clear" w:pos="1140"/>
        </w:tabs>
        <w:rPr>
          <w:rFonts w:asciiTheme="minorEastAsia" w:hAnsiTheme="minorEastAsia" w:eastAsiaTheme="minorEastAsia"/>
          <w:szCs w:val="21"/>
        </w:rPr>
      </w:pPr>
      <w:r>
        <w:rPr>
          <w:rFonts w:asciiTheme="minorEastAsia" w:hAnsiTheme="minorEastAsia" w:eastAsiaTheme="minorEastAsia"/>
          <w:szCs w:val="21"/>
        </w:rPr>
        <w:t>上下文的连贯性。</w:t>
      </w:r>
    </w:p>
    <w:p>
      <w:pPr>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 xml:space="preserve">5. </w:t>
      </w:r>
      <w:r>
        <w:rPr>
          <w:rFonts w:asciiTheme="minorEastAsia" w:hAnsiTheme="minorEastAsia" w:eastAsiaTheme="minorEastAsia"/>
          <w:szCs w:val="21"/>
        </w:rPr>
        <w:t>拼写与标点符号是语言准确性的一个重要方面，评分时，应视其对交际的影响程度予以考虑。</w:t>
      </w:r>
    </w:p>
    <w:p>
      <w:pPr>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 xml:space="preserve">6. </w:t>
      </w:r>
      <w:r>
        <w:rPr>
          <w:rFonts w:asciiTheme="minorEastAsia" w:hAnsiTheme="minorEastAsia" w:eastAsiaTheme="minorEastAsia"/>
          <w:szCs w:val="21"/>
        </w:rPr>
        <w:t>如书写较差以致影响交际，可将分数降低一个档次。</w:t>
      </w:r>
    </w:p>
    <w:p>
      <w:pPr>
        <w:rPr>
          <w:rFonts w:asciiTheme="minorEastAsia" w:hAnsiTheme="minorEastAsia" w:eastAsiaTheme="minorEastAsia"/>
          <w:szCs w:val="21"/>
        </w:rPr>
      </w:pPr>
      <w:r>
        <w:rPr>
          <w:rFonts w:asciiTheme="minorEastAsia" w:hAnsiTheme="minorEastAsia" w:eastAsiaTheme="minorEastAsia"/>
          <w:szCs w:val="21"/>
        </w:rPr>
        <w:t>二、各档次的给分范围和要求</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7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pPr>
              <w:rPr>
                <w:rFonts w:asciiTheme="minorEastAsia" w:hAnsiTheme="minorEastAsia" w:eastAsiaTheme="minorEastAsia"/>
                <w:szCs w:val="21"/>
              </w:rPr>
            </w:pPr>
            <w:r>
              <w:rPr>
                <w:rFonts w:asciiTheme="minorEastAsia" w:hAnsiTheme="minorEastAsia" w:eastAsiaTheme="minorEastAsia"/>
                <w:szCs w:val="21"/>
              </w:rPr>
              <w:t>档次</w:t>
            </w:r>
          </w:p>
        </w:tc>
        <w:tc>
          <w:tcPr>
            <w:tcW w:w="7154" w:type="dxa"/>
          </w:tcPr>
          <w:p>
            <w:pPr>
              <w:rPr>
                <w:rFonts w:asciiTheme="minorEastAsia" w:hAnsiTheme="minorEastAsia" w:eastAsiaTheme="minorEastAsia"/>
                <w:szCs w:val="21"/>
              </w:rPr>
            </w:pPr>
            <w:r>
              <w:rPr>
                <w:rFonts w:asciiTheme="minorEastAsia" w:hAnsiTheme="minorEastAsia" w:eastAsiaTheme="minorEastAsia"/>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pPr>
              <w:rPr>
                <w:rFonts w:asciiTheme="minorEastAsia" w:hAnsiTheme="minorEastAsia" w:eastAsiaTheme="minorEastAsia"/>
                <w:szCs w:val="21"/>
              </w:rPr>
            </w:pPr>
            <w:r>
              <w:rPr>
                <w:rFonts w:asciiTheme="minorEastAsia" w:hAnsiTheme="minorEastAsia" w:eastAsiaTheme="minorEastAsia"/>
                <w:szCs w:val="21"/>
              </w:rPr>
              <w:t>第五档</w:t>
            </w:r>
          </w:p>
          <w:p>
            <w:pPr>
              <w:rPr>
                <w:rFonts w:asciiTheme="minorEastAsia" w:hAnsiTheme="minorEastAsia" w:eastAsiaTheme="minorEastAsia"/>
                <w:szCs w:val="21"/>
              </w:rPr>
            </w:pPr>
            <w:r>
              <w:rPr>
                <w:rFonts w:asciiTheme="minorEastAsia" w:hAnsiTheme="minorEastAsia" w:eastAsiaTheme="minorEastAsia"/>
                <w:szCs w:val="21"/>
              </w:rPr>
              <w:t>（21-25）</w:t>
            </w:r>
          </w:p>
        </w:tc>
        <w:tc>
          <w:tcPr>
            <w:tcW w:w="7154" w:type="dxa"/>
          </w:tcPr>
          <w:p>
            <w:pPr>
              <w:numPr>
                <w:ilvl w:val="0"/>
                <w:numId w:val="3"/>
              </w:numPr>
              <w:tabs>
                <w:tab w:val="clear" w:pos="420"/>
              </w:tabs>
              <w:rPr>
                <w:rFonts w:asciiTheme="minorEastAsia" w:hAnsiTheme="minorEastAsia" w:eastAsiaTheme="minorEastAsia"/>
                <w:szCs w:val="21"/>
              </w:rPr>
            </w:pPr>
            <w:r>
              <w:rPr>
                <w:rFonts w:asciiTheme="minorEastAsia" w:hAnsiTheme="minorEastAsia" w:eastAsiaTheme="minorEastAsia"/>
                <w:szCs w:val="21"/>
              </w:rPr>
              <w:t>与所给短文融合度高，与所提供的各段落开头语衔接合理。</w:t>
            </w:r>
          </w:p>
          <w:p>
            <w:pPr>
              <w:numPr>
                <w:ilvl w:val="0"/>
                <w:numId w:val="3"/>
              </w:numPr>
              <w:tabs>
                <w:tab w:val="clear" w:pos="420"/>
              </w:tabs>
              <w:rPr>
                <w:rFonts w:asciiTheme="minorEastAsia" w:hAnsiTheme="minorEastAsia" w:eastAsiaTheme="minorEastAsia"/>
                <w:szCs w:val="21"/>
              </w:rPr>
            </w:pPr>
            <w:r>
              <w:rPr>
                <w:rFonts w:asciiTheme="minorEastAsia" w:hAnsiTheme="minorEastAsia" w:eastAsiaTheme="minorEastAsia"/>
                <w:szCs w:val="21"/>
              </w:rPr>
              <w:t>内容丰富，应用了5个以上短文中标出的关键词语。</w:t>
            </w:r>
          </w:p>
          <w:p>
            <w:pPr>
              <w:numPr>
                <w:ilvl w:val="0"/>
                <w:numId w:val="3"/>
              </w:numPr>
              <w:tabs>
                <w:tab w:val="clear" w:pos="420"/>
              </w:tabs>
              <w:rPr>
                <w:rFonts w:asciiTheme="minorEastAsia" w:hAnsiTheme="minorEastAsia" w:eastAsiaTheme="minorEastAsia"/>
                <w:szCs w:val="21"/>
              </w:rPr>
            </w:pPr>
            <w:r>
              <w:rPr>
                <w:rFonts w:asciiTheme="minorEastAsia" w:hAnsiTheme="minorEastAsia" w:eastAsiaTheme="minorEastAsia"/>
                <w:szCs w:val="21"/>
              </w:rPr>
              <w:t>所使用语法结构和词汇丰富、准确，可能有些许错误，但完全不影响意思表达。</w:t>
            </w:r>
          </w:p>
          <w:p>
            <w:pPr>
              <w:numPr>
                <w:ilvl w:val="0"/>
                <w:numId w:val="3"/>
              </w:numPr>
              <w:tabs>
                <w:tab w:val="clear" w:pos="420"/>
              </w:tabs>
              <w:rPr>
                <w:rFonts w:asciiTheme="minorEastAsia" w:hAnsiTheme="minorEastAsia" w:eastAsiaTheme="minorEastAsia"/>
                <w:szCs w:val="21"/>
              </w:rPr>
            </w:pPr>
            <w:r>
              <w:rPr>
                <w:rFonts w:asciiTheme="minorEastAsia" w:hAnsiTheme="minorEastAsia" w:eastAsiaTheme="minorEastAsia"/>
                <w:szCs w:val="21"/>
              </w:rPr>
              <w:t>有效地使用了词语间的连接成分，所续写短文结构紧凑。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pPr>
              <w:rPr>
                <w:rFonts w:asciiTheme="minorEastAsia" w:hAnsiTheme="minorEastAsia" w:eastAsiaTheme="minorEastAsia"/>
                <w:szCs w:val="21"/>
              </w:rPr>
            </w:pPr>
            <w:r>
              <w:rPr>
                <w:rFonts w:asciiTheme="minorEastAsia" w:hAnsiTheme="minorEastAsia" w:eastAsiaTheme="minorEastAsia"/>
                <w:szCs w:val="21"/>
              </w:rPr>
              <w:t>第四档</w:t>
            </w:r>
          </w:p>
          <w:p>
            <w:pPr>
              <w:rPr>
                <w:rFonts w:asciiTheme="minorEastAsia" w:hAnsiTheme="minorEastAsia" w:eastAsiaTheme="minorEastAsia"/>
                <w:szCs w:val="21"/>
              </w:rPr>
            </w:pPr>
            <w:r>
              <w:rPr>
                <w:rFonts w:asciiTheme="minorEastAsia" w:hAnsiTheme="minorEastAsia" w:eastAsiaTheme="minorEastAsia"/>
                <w:szCs w:val="21"/>
              </w:rPr>
              <w:t>（16-20）</w:t>
            </w:r>
          </w:p>
        </w:tc>
        <w:tc>
          <w:tcPr>
            <w:tcW w:w="7154" w:type="dxa"/>
          </w:tcPr>
          <w:p>
            <w:pPr>
              <w:numPr>
                <w:ilvl w:val="0"/>
                <w:numId w:val="4"/>
              </w:numPr>
              <w:tabs>
                <w:tab w:val="clear" w:pos="420"/>
              </w:tabs>
              <w:rPr>
                <w:rFonts w:asciiTheme="minorEastAsia" w:hAnsiTheme="minorEastAsia" w:eastAsiaTheme="minorEastAsia"/>
                <w:szCs w:val="21"/>
              </w:rPr>
            </w:pPr>
            <w:r>
              <w:rPr>
                <w:rFonts w:asciiTheme="minorEastAsia" w:hAnsiTheme="minorEastAsia" w:eastAsiaTheme="minorEastAsia"/>
                <w:szCs w:val="21"/>
              </w:rPr>
              <w:t>与所给短文融合度较高，与所提供的各段落开头语衔接较为合理。</w:t>
            </w:r>
          </w:p>
          <w:p>
            <w:pPr>
              <w:numPr>
                <w:ilvl w:val="0"/>
                <w:numId w:val="4"/>
              </w:numPr>
              <w:tabs>
                <w:tab w:val="clear" w:pos="420"/>
              </w:tabs>
              <w:rPr>
                <w:rFonts w:asciiTheme="minorEastAsia" w:hAnsiTheme="minorEastAsia" w:eastAsiaTheme="minorEastAsia"/>
                <w:szCs w:val="21"/>
              </w:rPr>
            </w:pPr>
            <w:r>
              <w:rPr>
                <w:rFonts w:asciiTheme="minorEastAsia" w:hAnsiTheme="minorEastAsia" w:eastAsiaTheme="minorEastAsia"/>
                <w:szCs w:val="21"/>
              </w:rPr>
              <w:t>内容比较丰富，应用了5个以上短文中标出的关键词语。</w:t>
            </w:r>
          </w:p>
          <w:p>
            <w:pPr>
              <w:numPr>
                <w:ilvl w:val="0"/>
                <w:numId w:val="4"/>
              </w:numPr>
              <w:tabs>
                <w:tab w:val="clear" w:pos="420"/>
              </w:tabs>
              <w:rPr>
                <w:rFonts w:asciiTheme="minorEastAsia" w:hAnsiTheme="minorEastAsia" w:eastAsiaTheme="minorEastAsia"/>
                <w:szCs w:val="21"/>
              </w:rPr>
            </w:pPr>
            <w:r>
              <w:rPr>
                <w:rFonts w:asciiTheme="minorEastAsia" w:hAnsiTheme="minorEastAsia" w:eastAsiaTheme="minorEastAsia"/>
                <w:szCs w:val="21"/>
              </w:rPr>
              <w:t>所使用语法结构和词汇较为丰富、准确，可能有些许错误，但不影响意思表达。</w:t>
            </w:r>
          </w:p>
          <w:p>
            <w:pPr>
              <w:numPr>
                <w:ilvl w:val="0"/>
                <w:numId w:val="4"/>
              </w:numPr>
              <w:tabs>
                <w:tab w:val="clear" w:pos="420"/>
              </w:tabs>
              <w:rPr>
                <w:rFonts w:asciiTheme="minorEastAsia" w:hAnsiTheme="minorEastAsia" w:eastAsiaTheme="minorEastAsia"/>
                <w:szCs w:val="21"/>
              </w:rPr>
            </w:pPr>
            <w:r>
              <w:rPr>
                <w:rFonts w:asciiTheme="minorEastAsia" w:hAnsiTheme="minorEastAsia" w:eastAsiaTheme="minorEastAsia"/>
                <w:szCs w:val="21"/>
              </w:rPr>
              <w:t>比较有效地使用了词语间的连接成分，所续写短文结构紧凑。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pPr>
              <w:rPr>
                <w:rFonts w:asciiTheme="minorEastAsia" w:hAnsiTheme="minorEastAsia" w:eastAsiaTheme="minorEastAsia"/>
                <w:szCs w:val="21"/>
              </w:rPr>
            </w:pPr>
            <w:r>
              <w:rPr>
                <w:rFonts w:asciiTheme="minorEastAsia" w:hAnsiTheme="minorEastAsia" w:eastAsiaTheme="minorEastAsia"/>
                <w:szCs w:val="21"/>
              </w:rPr>
              <w:t>第三档</w:t>
            </w:r>
          </w:p>
          <w:p>
            <w:pPr>
              <w:rPr>
                <w:rFonts w:asciiTheme="minorEastAsia" w:hAnsiTheme="minorEastAsia" w:eastAsiaTheme="minorEastAsia"/>
                <w:szCs w:val="21"/>
              </w:rPr>
            </w:pPr>
            <w:r>
              <w:rPr>
                <w:rFonts w:asciiTheme="minorEastAsia" w:hAnsiTheme="minorEastAsia" w:eastAsiaTheme="minorEastAsia"/>
                <w:szCs w:val="21"/>
              </w:rPr>
              <w:t>（11-15）</w:t>
            </w:r>
          </w:p>
        </w:tc>
        <w:tc>
          <w:tcPr>
            <w:tcW w:w="7154" w:type="dxa"/>
          </w:tcPr>
          <w:p>
            <w:pPr>
              <w:numPr>
                <w:ilvl w:val="0"/>
                <w:numId w:val="5"/>
              </w:numPr>
              <w:tabs>
                <w:tab w:val="clear" w:pos="420"/>
              </w:tabs>
              <w:rPr>
                <w:rFonts w:asciiTheme="minorEastAsia" w:hAnsiTheme="minorEastAsia" w:eastAsiaTheme="minorEastAsia"/>
                <w:szCs w:val="21"/>
              </w:rPr>
            </w:pPr>
            <w:r>
              <w:rPr>
                <w:rFonts w:asciiTheme="minorEastAsia" w:hAnsiTheme="minorEastAsia" w:eastAsiaTheme="minorEastAsia"/>
                <w:szCs w:val="21"/>
              </w:rPr>
              <w:t>与所给短文关系较为密切，与所提供的各段落开头语衔接有一定程度衔接。</w:t>
            </w:r>
          </w:p>
          <w:p>
            <w:pPr>
              <w:numPr>
                <w:ilvl w:val="0"/>
                <w:numId w:val="5"/>
              </w:numPr>
              <w:tabs>
                <w:tab w:val="clear" w:pos="420"/>
              </w:tabs>
              <w:rPr>
                <w:rFonts w:asciiTheme="minorEastAsia" w:hAnsiTheme="minorEastAsia" w:eastAsiaTheme="minorEastAsia"/>
                <w:szCs w:val="21"/>
              </w:rPr>
            </w:pPr>
            <w:r>
              <w:rPr>
                <w:rFonts w:asciiTheme="minorEastAsia" w:hAnsiTheme="minorEastAsia" w:eastAsiaTheme="minorEastAsia"/>
                <w:szCs w:val="21"/>
              </w:rPr>
              <w:t>写出了若干有关内容，应用了4个以上短文中标出的关键词语。</w:t>
            </w:r>
          </w:p>
          <w:p>
            <w:pPr>
              <w:numPr>
                <w:ilvl w:val="0"/>
                <w:numId w:val="5"/>
              </w:numPr>
              <w:tabs>
                <w:tab w:val="clear" w:pos="420"/>
              </w:tabs>
              <w:rPr>
                <w:rFonts w:asciiTheme="minorEastAsia" w:hAnsiTheme="minorEastAsia" w:eastAsiaTheme="minorEastAsia"/>
                <w:szCs w:val="21"/>
              </w:rPr>
            </w:pPr>
            <w:r>
              <w:rPr>
                <w:rFonts w:asciiTheme="minorEastAsia" w:hAnsiTheme="minorEastAsia" w:eastAsiaTheme="minorEastAsia"/>
                <w:szCs w:val="21"/>
              </w:rPr>
              <w:t>应用语法结构和词汇能满足任务的要求，虽有一些错误，但不影响意思表达。</w:t>
            </w:r>
          </w:p>
          <w:p>
            <w:pPr>
              <w:numPr>
                <w:ilvl w:val="0"/>
                <w:numId w:val="5"/>
              </w:numPr>
              <w:tabs>
                <w:tab w:val="clear" w:pos="420"/>
              </w:tabs>
              <w:rPr>
                <w:rFonts w:asciiTheme="minorEastAsia" w:hAnsiTheme="minorEastAsia" w:eastAsiaTheme="minorEastAsia"/>
                <w:szCs w:val="21"/>
              </w:rPr>
            </w:pPr>
            <w:r>
              <w:rPr>
                <w:rFonts w:asciiTheme="minorEastAsia" w:hAnsiTheme="minorEastAsia" w:eastAsiaTheme="minorEastAsia"/>
                <w:szCs w:val="21"/>
              </w:rPr>
              <w:t>应用简单的句间连接成分，使全文内容连贯。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pPr>
              <w:rPr>
                <w:rFonts w:asciiTheme="minorEastAsia" w:hAnsiTheme="minorEastAsia" w:eastAsiaTheme="minorEastAsia"/>
                <w:szCs w:val="21"/>
              </w:rPr>
            </w:pPr>
            <w:r>
              <w:rPr>
                <w:rFonts w:asciiTheme="minorEastAsia" w:hAnsiTheme="minorEastAsia" w:eastAsiaTheme="minorEastAsia"/>
                <w:szCs w:val="21"/>
              </w:rPr>
              <w:t>第二档</w:t>
            </w:r>
          </w:p>
          <w:p>
            <w:pPr>
              <w:rPr>
                <w:rFonts w:asciiTheme="minorEastAsia" w:hAnsiTheme="minorEastAsia" w:eastAsiaTheme="minorEastAsia"/>
                <w:szCs w:val="21"/>
              </w:rPr>
            </w:pPr>
            <w:r>
              <w:rPr>
                <w:rFonts w:asciiTheme="minorEastAsia" w:hAnsiTheme="minorEastAsia" w:eastAsiaTheme="minorEastAsia"/>
                <w:szCs w:val="21"/>
              </w:rPr>
              <w:t>（6-10）</w:t>
            </w:r>
          </w:p>
        </w:tc>
        <w:tc>
          <w:tcPr>
            <w:tcW w:w="7154" w:type="dxa"/>
          </w:tcPr>
          <w:p>
            <w:pPr>
              <w:numPr>
                <w:ilvl w:val="0"/>
                <w:numId w:val="6"/>
              </w:numPr>
              <w:tabs>
                <w:tab w:val="clear" w:pos="420"/>
              </w:tabs>
              <w:rPr>
                <w:rFonts w:asciiTheme="minorEastAsia" w:hAnsiTheme="minorEastAsia" w:eastAsiaTheme="minorEastAsia"/>
                <w:szCs w:val="21"/>
              </w:rPr>
            </w:pPr>
            <w:r>
              <w:rPr>
                <w:rFonts w:asciiTheme="minorEastAsia" w:hAnsiTheme="minorEastAsia" w:eastAsiaTheme="minorEastAsia"/>
                <w:szCs w:val="21"/>
              </w:rPr>
              <w:t>与所给短文关系有一定关系，与所提供的各段落开头语衔接有一定程度衔接。</w:t>
            </w:r>
          </w:p>
          <w:p>
            <w:pPr>
              <w:numPr>
                <w:ilvl w:val="0"/>
                <w:numId w:val="6"/>
              </w:numPr>
              <w:tabs>
                <w:tab w:val="clear" w:pos="420"/>
              </w:tabs>
              <w:rPr>
                <w:rFonts w:asciiTheme="minorEastAsia" w:hAnsiTheme="minorEastAsia" w:eastAsiaTheme="minorEastAsia"/>
                <w:szCs w:val="21"/>
              </w:rPr>
            </w:pPr>
            <w:r>
              <w:rPr>
                <w:rFonts w:asciiTheme="minorEastAsia" w:hAnsiTheme="minorEastAsia" w:eastAsiaTheme="minorEastAsia"/>
                <w:szCs w:val="21"/>
              </w:rPr>
              <w:t>写出了一些有关内容，应用了3个以上短文中标出的关键词语。</w:t>
            </w:r>
          </w:p>
          <w:p>
            <w:pPr>
              <w:numPr>
                <w:ilvl w:val="0"/>
                <w:numId w:val="6"/>
              </w:numPr>
              <w:tabs>
                <w:tab w:val="clear" w:pos="420"/>
              </w:tabs>
              <w:rPr>
                <w:rFonts w:asciiTheme="minorEastAsia" w:hAnsiTheme="minorEastAsia" w:eastAsiaTheme="minorEastAsia"/>
                <w:szCs w:val="21"/>
              </w:rPr>
            </w:pPr>
            <w:r>
              <w:rPr>
                <w:rFonts w:asciiTheme="minorEastAsia" w:hAnsiTheme="minorEastAsia" w:eastAsiaTheme="minorEastAsia"/>
                <w:szCs w:val="21"/>
              </w:rPr>
              <w:t>语法结构单调，词汇项目有限，有些语法结构和词汇方面的错误，影响意思了的表达。</w:t>
            </w:r>
          </w:p>
          <w:p>
            <w:pPr>
              <w:numPr>
                <w:ilvl w:val="0"/>
                <w:numId w:val="6"/>
              </w:numPr>
              <w:tabs>
                <w:tab w:val="clear" w:pos="420"/>
              </w:tabs>
              <w:rPr>
                <w:rFonts w:asciiTheme="minorEastAsia" w:hAnsiTheme="minorEastAsia" w:eastAsiaTheme="minorEastAsia"/>
                <w:szCs w:val="21"/>
              </w:rPr>
            </w:pPr>
            <w:r>
              <w:rPr>
                <w:rFonts w:asciiTheme="minorEastAsia" w:hAnsiTheme="minorEastAsia" w:eastAsiaTheme="minorEastAsia"/>
                <w:szCs w:val="21"/>
              </w:rPr>
              <w:t>较少使用了句间的连接成分，全文内容缺少连贯性。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pPr>
              <w:rPr>
                <w:rFonts w:asciiTheme="minorEastAsia" w:hAnsiTheme="minorEastAsia" w:eastAsiaTheme="minorEastAsia"/>
                <w:szCs w:val="21"/>
              </w:rPr>
            </w:pPr>
            <w:r>
              <w:rPr>
                <w:rFonts w:asciiTheme="minorEastAsia" w:hAnsiTheme="minorEastAsia" w:eastAsiaTheme="minorEastAsia"/>
                <w:szCs w:val="21"/>
              </w:rPr>
              <w:t>第一档</w:t>
            </w:r>
          </w:p>
          <w:p>
            <w:pPr>
              <w:rPr>
                <w:rFonts w:asciiTheme="minorEastAsia" w:hAnsiTheme="minorEastAsia" w:eastAsiaTheme="minorEastAsia"/>
                <w:szCs w:val="21"/>
              </w:rPr>
            </w:pPr>
            <w:r>
              <w:rPr>
                <w:rFonts w:asciiTheme="minorEastAsia" w:hAnsiTheme="minorEastAsia" w:eastAsiaTheme="minorEastAsia"/>
                <w:szCs w:val="21"/>
              </w:rPr>
              <w:t>（1-5）</w:t>
            </w:r>
          </w:p>
        </w:tc>
        <w:tc>
          <w:tcPr>
            <w:tcW w:w="7154" w:type="dxa"/>
          </w:tcPr>
          <w:p>
            <w:pPr>
              <w:numPr>
                <w:ilvl w:val="0"/>
                <w:numId w:val="7"/>
              </w:numPr>
              <w:tabs>
                <w:tab w:val="clear" w:pos="420"/>
              </w:tabs>
              <w:rPr>
                <w:rFonts w:asciiTheme="minorEastAsia" w:hAnsiTheme="minorEastAsia" w:eastAsiaTheme="minorEastAsia"/>
                <w:szCs w:val="21"/>
              </w:rPr>
            </w:pPr>
            <w:r>
              <w:rPr>
                <w:rFonts w:asciiTheme="minorEastAsia" w:hAnsiTheme="minorEastAsia" w:eastAsiaTheme="minorEastAsia"/>
                <w:szCs w:val="21"/>
              </w:rPr>
              <w:t>与所给短文和开头语衔接较差。</w:t>
            </w:r>
          </w:p>
          <w:p>
            <w:pPr>
              <w:numPr>
                <w:ilvl w:val="0"/>
                <w:numId w:val="7"/>
              </w:numPr>
              <w:tabs>
                <w:tab w:val="clear" w:pos="420"/>
              </w:tabs>
              <w:rPr>
                <w:rFonts w:asciiTheme="minorEastAsia" w:hAnsiTheme="minorEastAsia" w:eastAsiaTheme="minorEastAsia"/>
                <w:szCs w:val="21"/>
              </w:rPr>
            </w:pPr>
            <w:r>
              <w:rPr>
                <w:rFonts w:asciiTheme="minorEastAsia" w:hAnsiTheme="minorEastAsia" w:eastAsiaTheme="minorEastAsia"/>
                <w:szCs w:val="21"/>
              </w:rPr>
              <w:t>产出内容太少，很少使用短文中标出的关键词语。</w:t>
            </w:r>
          </w:p>
          <w:p>
            <w:pPr>
              <w:numPr>
                <w:ilvl w:val="0"/>
                <w:numId w:val="7"/>
              </w:numPr>
              <w:tabs>
                <w:tab w:val="clear" w:pos="420"/>
              </w:tabs>
              <w:rPr>
                <w:rFonts w:asciiTheme="minorEastAsia" w:hAnsiTheme="minorEastAsia" w:eastAsiaTheme="minorEastAsia"/>
                <w:szCs w:val="21"/>
              </w:rPr>
            </w:pPr>
            <w:r>
              <w:rPr>
                <w:rFonts w:asciiTheme="minorEastAsia" w:hAnsiTheme="minorEastAsia" w:eastAsiaTheme="minorEastAsia"/>
                <w:szCs w:val="21"/>
              </w:rPr>
              <w:t>语法结构单调，词汇项目很有限，有较多语法结构和词汇方面的错误，严重影响意思了的表达。</w:t>
            </w:r>
          </w:p>
          <w:p>
            <w:pPr>
              <w:numPr>
                <w:ilvl w:val="0"/>
                <w:numId w:val="7"/>
              </w:numPr>
              <w:tabs>
                <w:tab w:val="clear" w:pos="420"/>
              </w:tabs>
              <w:rPr>
                <w:rFonts w:asciiTheme="minorEastAsia" w:hAnsiTheme="minorEastAsia" w:eastAsiaTheme="minorEastAsia"/>
                <w:szCs w:val="21"/>
              </w:rPr>
            </w:pPr>
            <w:r>
              <w:rPr>
                <w:rFonts w:asciiTheme="minorEastAsia" w:hAnsiTheme="minorEastAsia" w:eastAsiaTheme="minorEastAsia"/>
                <w:szCs w:val="21"/>
              </w:rPr>
              <w:t>缺乏句间的连接成分，全文内容不连贯。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pPr>
              <w:rPr>
                <w:rFonts w:asciiTheme="minorEastAsia" w:hAnsiTheme="minorEastAsia" w:eastAsiaTheme="minorEastAsia"/>
                <w:szCs w:val="21"/>
              </w:rPr>
            </w:pPr>
            <w:r>
              <w:rPr>
                <w:rFonts w:asciiTheme="minorEastAsia" w:hAnsiTheme="minorEastAsia" w:eastAsiaTheme="minorEastAsia"/>
                <w:szCs w:val="21"/>
              </w:rPr>
              <w:t>0分</w:t>
            </w:r>
          </w:p>
        </w:tc>
        <w:tc>
          <w:tcPr>
            <w:tcW w:w="7154" w:type="dxa"/>
          </w:tcPr>
          <w:p>
            <w:pPr>
              <w:rPr>
                <w:rFonts w:asciiTheme="minorEastAsia" w:hAnsiTheme="minorEastAsia" w:eastAsiaTheme="minorEastAsia"/>
                <w:szCs w:val="21"/>
              </w:rPr>
            </w:pPr>
            <w:r>
              <w:rPr>
                <w:rFonts w:asciiTheme="minorEastAsia" w:hAnsiTheme="minorEastAsia" w:eastAsiaTheme="minorEastAsia"/>
                <w:szCs w:val="21"/>
              </w:rPr>
              <w:t>白卷，内容太少无法评判或所写内容与所提供内容无关。</w:t>
            </w:r>
          </w:p>
        </w:tc>
      </w:tr>
    </w:tbl>
    <w:p>
      <w:pPr>
        <w:rPr>
          <w:rFonts w:ascii="Times New Roman" w:hAnsi="Times New Roman" w:eastAsia="黑体"/>
          <w:b/>
        </w:rPr>
      </w:pPr>
      <w:r>
        <w:rPr>
          <w:rFonts w:ascii="Times New Roman" w:hAnsi="黑体" w:eastAsia="黑体"/>
          <w:b/>
        </w:rPr>
        <w:t>三、</w:t>
      </w:r>
      <w:r>
        <w:rPr>
          <w:rFonts w:ascii="Times New Roman" w:hAnsi="Times New Roman"/>
          <w:b/>
        </w:rPr>
        <w:t>One possible version</w:t>
      </w:r>
    </w:p>
    <w:p>
      <w:pPr>
        <w:spacing w:line="380" w:lineRule="exact"/>
        <w:rPr>
          <w:rFonts w:ascii="Times New Roman" w:hAnsi="Times New Roman"/>
          <w:b/>
          <w:szCs w:val="21"/>
        </w:rPr>
      </w:pPr>
      <w:r>
        <w:rPr>
          <w:rFonts w:ascii="Times New Roman" w:hAnsi="Times New Roman"/>
          <w:b/>
          <w:szCs w:val="21"/>
        </w:rPr>
        <w:t xml:space="preserve">Paragraph1: </w:t>
      </w:r>
    </w:p>
    <w:p>
      <w:pPr>
        <w:keepLines w:val="0"/>
        <w:pageBreakBefore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楷体" w:cs="Times New Roman"/>
          <w:kern w:val="0"/>
          <w:sz w:val="21"/>
          <w:szCs w:val="21"/>
        </w:rPr>
      </w:pPr>
      <w:r>
        <w:rPr>
          <w:rFonts w:hint="default" w:ascii="Times New Roman" w:hAnsi="Times New Roman" w:eastAsia="楷体" w:cs="Times New Roman"/>
          <w:b/>
          <w:bCs/>
          <w:i/>
          <w:iCs/>
          <w:kern w:val="0"/>
          <w:sz w:val="21"/>
          <w:szCs w:val="21"/>
        </w:rPr>
        <w:t>The next morning, Heiss awoke to a message from Radio Xeny.</w:t>
      </w:r>
      <w:r>
        <w:rPr>
          <w:rFonts w:hint="default" w:ascii="Times New Roman" w:hAnsi="Times New Roman" w:eastAsia="楷体" w:cs="Times New Roman"/>
          <w:kern w:val="0"/>
          <w:sz w:val="21"/>
          <w:szCs w:val="21"/>
        </w:rPr>
        <w:t xml:space="preserve"> They had located </w:t>
      </w:r>
      <w:r>
        <w:rPr>
          <w:rFonts w:hint="default" w:ascii="Times New Roman" w:hAnsi="Times New Roman" w:eastAsia="楷体" w:cs="Times New Roman"/>
          <w:kern w:val="0"/>
          <w:sz w:val="21"/>
          <w:szCs w:val="21"/>
          <w:u w:val="single"/>
        </w:rPr>
        <w:t>Dayami</w:t>
      </w:r>
      <w:r>
        <w:rPr>
          <w:rFonts w:hint="default" w:ascii="Times New Roman" w:hAnsi="Times New Roman" w:eastAsia="楷体" w:cs="Times New Roman"/>
          <w:kern w:val="0"/>
          <w:sz w:val="21"/>
          <w:szCs w:val="21"/>
        </w:rPr>
        <w:t xml:space="preserve">, an eight-year-old girl, and her family, who indeed lived in Nogales. Hearing the great news, </w:t>
      </w:r>
      <w:r>
        <w:rPr>
          <w:rFonts w:hint="default" w:ascii="Times New Roman" w:hAnsi="Times New Roman" w:eastAsia="楷体" w:cs="Times New Roman"/>
          <w:kern w:val="0"/>
          <w:sz w:val="21"/>
          <w:szCs w:val="21"/>
          <w:u w:val="single"/>
        </w:rPr>
        <w:t>Heiss</w:t>
      </w:r>
      <w:r>
        <w:rPr>
          <w:rFonts w:hint="default" w:ascii="Times New Roman" w:hAnsi="Times New Roman" w:eastAsia="楷体" w:cs="Times New Roman"/>
          <w:kern w:val="0"/>
          <w:sz w:val="21"/>
          <w:szCs w:val="21"/>
        </w:rPr>
        <w:t xml:space="preserve"> changed his entire day and went to the shopping mall with his wife. They bought just about everything on Dayami’s </w:t>
      </w:r>
      <w:r>
        <w:rPr>
          <w:rFonts w:hint="default" w:ascii="Times New Roman" w:hAnsi="Times New Roman" w:eastAsia="楷体" w:cs="Times New Roman"/>
          <w:kern w:val="0"/>
          <w:sz w:val="21"/>
          <w:szCs w:val="21"/>
          <w:u w:val="single"/>
        </w:rPr>
        <w:t>list</w:t>
      </w:r>
      <w:r>
        <w:rPr>
          <w:rFonts w:hint="default" w:ascii="Times New Roman" w:hAnsi="Times New Roman" w:eastAsia="楷体" w:cs="Times New Roman"/>
          <w:kern w:val="0"/>
          <w:sz w:val="21"/>
          <w:szCs w:val="21"/>
        </w:rPr>
        <w:t xml:space="preserve"> except for the dollhouse; it was sold out. Then the Heisses drove for 45 minutes, crossing the </w:t>
      </w:r>
      <w:r>
        <w:rPr>
          <w:rFonts w:hint="default" w:ascii="Times New Roman" w:hAnsi="Times New Roman" w:eastAsia="楷体" w:cs="Times New Roman"/>
          <w:kern w:val="0"/>
          <w:sz w:val="21"/>
          <w:szCs w:val="21"/>
          <w:u w:val="single"/>
        </w:rPr>
        <w:t>border</w:t>
      </w:r>
      <w:r>
        <w:rPr>
          <w:rFonts w:hint="default" w:ascii="Times New Roman" w:hAnsi="Times New Roman" w:eastAsia="楷体" w:cs="Times New Roman"/>
          <w:kern w:val="0"/>
          <w:sz w:val="21"/>
          <w:szCs w:val="21"/>
        </w:rPr>
        <w:t xml:space="preserve"> into Nogales. They arrived at the Radio Xeny offices with presents by the armload and finally met the very excited little girl and her parents. </w:t>
      </w:r>
    </w:p>
    <w:p>
      <w:pPr>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sz w:val="21"/>
          <w:szCs w:val="21"/>
        </w:rPr>
      </w:pPr>
      <w:r>
        <w:rPr>
          <w:rFonts w:hint="default" w:ascii="Times New Roman" w:hAnsi="Times New Roman" w:cs="Times New Roman"/>
          <w:b/>
          <w:sz w:val="21"/>
          <w:szCs w:val="21"/>
        </w:rPr>
        <w:t>Paragraph1:</w:t>
      </w:r>
    </w:p>
    <w:p>
      <w:pPr>
        <w:keepLines w:val="0"/>
        <w:pageBreakBefore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楷体" w:cs="Times New Roman"/>
          <w:kern w:val="0"/>
          <w:sz w:val="21"/>
          <w:szCs w:val="21"/>
        </w:rPr>
      </w:pPr>
      <w:r>
        <w:rPr>
          <w:rFonts w:hint="default" w:ascii="Times New Roman" w:hAnsi="Times New Roman" w:eastAsia="楷体" w:cs="Times New Roman"/>
          <w:b/>
          <w:bCs/>
          <w:i/>
          <w:iCs/>
          <w:kern w:val="0"/>
          <w:sz w:val="21"/>
          <w:szCs w:val="21"/>
        </w:rPr>
        <w:t>Dayami’s eyes were wide open with wonder.</w:t>
      </w:r>
      <w:r>
        <w:rPr>
          <w:rFonts w:hint="default" w:ascii="Times New Roman" w:hAnsi="Times New Roman" w:eastAsia="楷体" w:cs="Times New Roman"/>
          <w:kern w:val="0"/>
          <w:sz w:val="21"/>
          <w:szCs w:val="21"/>
        </w:rPr>
        <w:t xml:space="preserve"> She had been writing a letter to </w:t>
      </w:r>
      <w:r>
        <w:rPr>
          <w:rFonts w:ascii="Times New Roman" w:hAnsi="Times New Roman" w:cs="Times New Roman"/>
          <w:szCs w:val="21"/>
          <w:u w:val="single"/>
        </w:rPr>
        <w:t>Santa Claus</w:t>
      </w:r>
      <w:bookmarkStart w:id="0" w:name="_GoBack"/>
      <w:bookmarkEnd w:id="0"/>
      <w:r>
        <w:rPr>
          <w:rFonts w:hint="default" w:ascii="Times New Roman" w:hAnsi="Times New Roman" w:eastAsia="楷体" w:cs="Times New Roman"/>
          <w:kern w:val="0"/>
          <w:sz w:val="21"/>
          <w:szCs w:val="21"/>
        </w:rPr>
        <w:t xml:space="preserve"> and sending it by balloon for years, but this was the first time anyone had found the note. Not wanting to spoil Santa Claus for the girl, Heiss and his wife told her they were Santa’s helpers. With the sweetest smile of that Christmas season, the girl held the </w:t>
      </w:r>
      <w:r>
        <w:rPr>
          <w:rFonts w:hint="default" w:ascii="Times New Roman" w:hAnsi="Times New Roman" w:eastAsia="楷体" w:cs="Times New Roman"/>
          <w:kern w:val="0"/>
          <w:sz w:val="21"/>
          <w:szCs w:val="21"/>
          <w:u w:val="single"/>
        </w:rPr>
        <w:t>doll</w:t>
      </w:r>
      <w:r>
        <w:rPr>
          <w:rFonts w:hint="default" w:ascii="Times New Roman" w:hAnsi="Times New Roman" w:eastAsia="楷体" w:cs="Times New Roman"/>
          <w:kern w:val="0"/>
          <w:sz w:val="21"/>
          <w:szCs w:val="21"/>
        </w:rPr>
        <w:t xml:space="preserve"> in her arms. What a miracle it was that Heiss spotted the </w:t>
      </w:r>
      <w:r>
        <w:rPr>
          <w:rFonts w:hint="default" w:ascii="Times New Roman" w:hAnsi="Times New Roman" w:eastAsia="楷体" w:cs="Times New Roman"/>
          <w:kern w:val="0"/>
          <w:sz w:val="21"/>
          <w:szCs w:val="21"/>
          <w:u w:val="single"/>
        </w:rPr>
        <w:t>balloon</w:t>
      </w:r>
      <w:r>
        <w:rPr>
          <w:rFonts w:hint="default" w:ascii="Times New Roman" w:hAnsi="Times New Roman" w:eastAsia="楷体" w:cs="Times New Roman"/>
          <w:kern w:val="0"/>
          <w:sz w:val="21"/>
          <w:szCs w:val="21"/>
        </w:rPr>
        <w:t>, let alone that he was able to locate Dayami and her family. For a day, that border fence melted away.</w:t>
      </w:r>
    </w:p>
    <w:p>
      <w:pPr>
        <w:pStyle w:val="2"/>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eastAsia="zh-CN"/>
        </w:rPr>
      </w:pPr>
    </w:p>
    <w:p>
      <w:pPr>
        <w:pStyle w:val="2"/>
        <w:rPr>
          <w:lang w:eastAsia="zh-CN"/>
        </w:rPr>
      </w:pPr>
      <w:r>
        <w:rPr>
          <w:rFonts w:hint="eastAsia"/>
          <w:lang w:eastAsia="zh-CN"/>
        </w:rPr>
        <w:t>录音原文：</w:t>
      </w:r>
    </w:p>
    <w:p>
      <w:pPr>
        <w:pStyle w:val="2"/>
        <w:rPr>
          <w:lang w:eastAsia="zh-CN"/>
        </w:rPr>
      </w:pPr>
      <w:r>
        <w:t xml:space="preserve">Text </w:t>
      </w:r>
      <w:r>
        <w:rPr>
          <w:rFonts w:hint="eastAsia"/>
          <w:lang w:eastAsia="zh-CN"/>
        </w:rPr>
        <w:t>1</w:t>
      </w:r>
    </w:p>
    <w:p>
      <w:pPr>
        <w:pStyle w:val="11"/>
      </w:pPr>
      <w:r>
        <w:t xml:space="preserve">W: Now that I have retired, I can spend more time </w:t>
      </w:r>
      <w:r>
        <w:rPr>
          <w:rFonts w:hint="eastAsia"/>
        </w:rPr>
        <w:t>writing</w:t>
      </w:r>
      <w:r>
        <w:t xml:space="preserve"> my books and looking after the garden.</w:t>
      </w:r>
    </w:p>
    <w:p>
      <w:pPr>
        <w:pStyle w:val="11"/>
      </w:pPr>
      <w:r>
        <w:t xml:space="preserve">M: You could do those things </w:t>
      </w:r>
      <w:r>
        <w:rPr>
          <w:rFonts w:hint="eastAsia"/>
        </w:rPr>
        <w:t xml:space="preserve">at </w:t>
      </w:r>
      <w:r>
        <w:t>any time. What about traveling around the world? That’s what I will do</w:t>
      </w:r>
      <w:r>
        <w:rPr>
          <w:rFonts w:hint="eastAsia"/>
        </w:rPr>
        <w:t xml:space="preserve"> after I retire</w:t>
      </w:r>
      <w:r>
        <w:t>.</w:t>
      </w:r>
    </w:p>
    <w:p>
      <w:pPr>
        <w:pStyle w:val="2"/>
        <w:rPr>
          <w:lang w:eastAsia="zh-CN"/>
        </w:rPr>
      </w:pPr>
      <w:r>
        <w:t xml:space="preserve">Text </w:t>
      </w:r>
      <w:r>
        <w:rPr>
          <w:rFonts w:hint="eastAsia"/>
          <w:lang w:eastAsia="zh-CN"/>
        </w:rPr>
        <w:t>2</w:t>
      </w:r>
    </w:p>
    <w:p>
      <w:pPr>
        <w:pStyle w:val="11"/>
      </w:pPr>
      <w:r>
        <w:t xml:space="preserve">M: Andy likes blue. Julie prefers white. Now it’s your turn to pick a color for the walls, Maggie. Then, we’ll ask </w:t>
      </w:r>
      <w:r>
        <w:rPr>
          <w:rFonts w:hint="eastAsia"/>
        </w:rPr>
        <w:t>m</w:t>
      </w:r>
      <w:r>
        <w:t>om and</w:t>
      </w:r>
      <w:r>
        <w:rPr>
          <w:rFonts w:hint="eastAsia"/>
        </w:rPr>
        <w:t xml:space="preserve"> d</w:t>
      </w:r>
      <w:r>
        <w:t xml:space="preserve">ad which one they like best. </w:t>
      </w:r>
    </w:p>
    <w:p>
      <w:pPr>
        <w:pStyle w:val="11"/>
      </w:pPr>
      <w:r>
        <w:t xml:space="preserve">W: Hmm… I think yellow would look good. </w:t>
      </w:r>
    </w:p>
    <w:p>
      <w:pPr>
        <w:pStyle w:val="2"/>
      </w:pPr>
      <w:r>
        <w:t>Text 3</w:t>
      </w:r>
    </w:p>
    <w:p>
      <w:pPr>
        <w:pStyle w:val="11"/>
      </w:pPr>
      <w:r>
        <w:t xml:space="preserve">M: I don’t know how I’m going to afford </w:t>
      </w:r>
      <w:r>
        <w:rPr>
          <w:rFonts w:hint="eastAsia"/>
        </w:rPr>
        <w:t xml:space="preserve">a ticket to </w:t>
      </w:r>
      <w:r>
        <w:t xml:space="preserve">the music festival. </w:t>
      </w:r>
      <w:r>
        <w:rPr>
          <w:rFonts w:hint="eastAsia"/>
        </w:rPr>
        <w:t>It</w:t>
      </w:r>
      <w:r>
        <w:t>’</w:t>
      </w:r>
      <w:r>
        <w:rPr>
          <w:rFonts w:hint="eastAsia"/>
        </w:rPr>
        <w:t>s</w:t>
      </w:r>
      <w:r>
        <w:t xml:space="preserve"> $200 more this year!</w:t>
      </w:r>
    </w:p>
    <w:p>
      <w:pPr>
        <w:pStyle w:val="11"/>
      </w:pPr>
      <w:r>
        <w:t xml:space="preserve">W: Really? I thought it was a lot when </w:t>
      </w:r>
      <w:r>
        <w:rPr>
          <w:rFonts w:hint="eastAsia"/>
        </w:rPr>
        <w:t>each ticket</w:t>
      </w:r>
      <w:r>
        <w:t xml:space="preserve"> w</w:t>
      </w:r>
      <w:r>
        <w:rPr>
          <w:rFonts w:hint="eastAsia"/>
        </w:rPr>
        <w:t>as</w:t>
      </w:r>
      <w:r>
        <w:t xml:space="preserve"> $100 last year. It must be because of all the very popular bands that are playing.</w:t>
      </w:r>
    </w:p>
    <w:p>
      <w:pPr>
        <w:pStyle w:val="2"/>
      </w:pPr>
      <w:r>
        <w:t xml:space="preserve">Text </w:t>
      </w:r>
      <w:r>
        <w:rPr>
          <w:rFonts w:hint="eastAsia"/>
          <w:lang w:eastAsia="zh-CN"/>
        </w:rPr>
        <w:t>4</w:t>
      </w:r>
    </w:p>
    <w:p>
      <w:pPr>
        <w:pStyle w:val="11"/>
      </w:pPr>
      <w:r>
        <w:t>M: I brought you the homework from today and yesterday. Are you feeling better?</w:t>
      </w:r>
    </w:p>
    <w:p>
      <w:pPr>
        <w:pStyle w:val="11"/>
      </w:pPr>
      <w:r>
        <w:t xml:space="preserve">W: A little. I am still </w:t>
      </w:r>
      <w:r>
        <w:rPr>
          <w:rFonts w:hint="eastAsia"/>
        </w:rPr>
        <w:t>aching</w:t>
      </w:r>
      <w:r>
        <w:t xml:space="preserve"> from the surgery. I think I will be absent from school for another week.</w:t>
      </w:r>
    </w:p>
    <w:p>
      <w:pPr>
        <w:pStyle w:val="11"/>
      </w:pPr>
      <w:r>
        <w:t xml:space="preserve">M: That’s okay. We can study together when you are </w:t>
      </w:r>
      <w:r>
        <w:rPr>
          <w:rFonts w:hint="eastAsia"/>
        </w:rPr>
        <w:t>fully recovered</w:t>
      </w:r>
      <w:r>
        <w:t>.</w:t>
      </w:r>
    </w:p>
    <w:p>
      <w:pPr>
        <w:pStyle w:val="2"/>
        <w:rPr>
          <w:lang w:eastAsia="zh-CN"/>
        </w:rPr>
      </w:pPr>
      <w:r>
        <w:rPr>
          <w:lang w:eastAsia="zh-CN"/>
        </w:rPr>
        <w:t xml:space="preserve">Text </w:t>
      </w:r>
      <w:r>
        <w:rPr>
          <w:rFonts w:hint="eastAsia"/>
          <w:lang w:eastAsia="zh-CN"/>
        </w:rPr>
        <w:t>5</w:t>
      </w:r>
      <w:r>
        <w:rPr>
          <w:lang w:eastAsia="zh-CN"/>
        </w:rPr>
        <w:t xml:space="preserve"> </w:t>
      </w:r>
    </w:p>
    <w:p>
      <w:pPr>
        <w:pStyle w:val="11"/>
      </w:pPr>
      <w:r>
        <w:t xml:space="preserve">M: Have you heard that Mr. Jones was in the Olympics? </w:t>
      </w:r>
    </w:p>
    <w:p>
      <w:pPr>
        <w:pStyle w:val="11"/>
      </w:pPr>
      <w:r>
        <w:t>W: The running coach? I could see him being a champion runner. He’s very fast.</w:t>
      </w:r>
    </w:p>
    <w:p>
      <w:pPr>
        <w:pStyle w:val="11"/>
      </w:pPr>
      <w:r>
        <w:t xml:space="preserve">M: He actually </w:t>
      </w:r>
      <w:r>
        <w:rPr>
          <w:rFonts w:hint="eastAsia"/>
        </w:rPr>
        <w:t xml:space="preserve">won </w:t>
      </w:r>
      <w:r>
        <w:t xml:space="preserve">a </w:t>
      </w:r>
      <w:r>
        <w:rPr>
          <w:rFonts w:hint="eastAsia"/>
        </w:rPr>
        <w:t xml:space="preserve">skiing </w:t>
      </w:r>
      <w:r>
        <w:t xml:space="preserve">award! I was so surprised when I heard the news. </w:t>
      </w:r>
    </w:p>
    <w:p>
      <w:pPr>
        <w:pStyle w:val="2"/>
      </w:pPr>
      <w:r>
        <w:rPr>
          <w:rFonts w:hint="eastAsia"/>
        </w:rPr>
        <w:t>Text 6</w:t>
      </w:r>
    </w:p>
    <w:p>
      <w:pPr>
        <w:pStyle w:val="11"/>
      </w:pPr>
      <w:r>
        <w:t>W: How are you getting that video, Sam?</w:t>
      </w:r>
    </w:p>
    <w:p>
      <w:pPr>
        <w:pStyle w:val="11"/>
      </w:pPr>
      <w:r>
        <w:t xml:space="preserve">M: </w:t>
      </w:r>
      <w:r>
        <w:rPr>
          <w:rFonts w:hint="eastAsia"/>
        </w:rPr>
        <w:t>Oh</w:t>
      </w:r>
      <w:r>
        <w:t xml:space="preserve">, it’s on Hulu. </w:t>
      </w:r>
    </w:p>
    <w:p>
      <w:pPr>
        <w:pStyle w:val="11"/>
      </w:pPr>
      <w:r>
        <w:t xml:space="preserve">W: Oh, I haven’t used that website yet. </w:t>
      </w:r>
    </w:p>
    <w:p>
      <w:pPr>
        <w:pStyle w:val="11"/>
      </w:pPr>
      <w:r>
        <w:t>M: You really should, Amanda. It has a lot of good movies on it. Do you watch a lot of movies in Spanish?</w:t>
      </w:r>
    </w:p>
    <w:p>
      <w:pPr>
        <w:pStyle w:val="11"/>
      </w:pPr>
      <w:r>
        <w:t>W: Yes, I do.</w:t>
      </w:r>
    </w:p>
    <w:p>
      <w:pPr>
        <w:pStyle w:val="11"/>
      </w:pPr>
      <w:r>
        <w:t>M: Then try Vimeo. My classmate Carlos is from Argentina. He uses it all of the time.</w:t>
      </w:r>
    </w:p>
    <w:p>
      <w:pPr>
        <w:pStyle w:val="11"/>
      </w:pPr>
      <w:r>
        <w:t xml:space="preserve">W: Thank you. I’ll check it out. If I find my favorite movie on </w:t>
      </w:r>
      <w:r>
        <w:rPr>
          <w:rFonts w:hint="eastAsia"/>
        </w:rPr>
        <w:t>the website</w:t>
      </w:r>
      <w:r>
        <w:t xml:space="preserve">, we can watch it together with </w:t>
      </w:r>
      <w:r>
        <w:rPr>
          <w:rFonts w:hint="eastAsia"/>
        </w:rPr>
        <w:t>Susan</w:t>
      </w:r>
      <w:r>
        <w:t>. I know she’s studying Spanish right now, so she might appreciate it.</w:t>
      </w:r>
    </w:p>
    <w:p>
      <w:pPr>
        <w:pStyle w:val="2"/>
        <w:rPr>
          <w:lang w:eastAsia="zh-CN"/>
        </w:rPr>
      </w:pPr>
      <w:r>
        <w:rPr>
          <w:rFonts w:hint="eastAsia"/>
          <w:lang w:eastAsia="zh-CN"/>
        </w:rPr>
        <w:t>Text 7</w:t>
      </w:r>
    </w:p>
    <w:p>
      <w:pPr>
        <w:pStyle w:val="11"/>
      </w:pPr>
      <w:r>
        <w:t>W: It is difficult for Chinese people like me to tell the difference between British, American and Australian people.</w:t>
      </w:r>
    </w:p>
    <w:p>
      <w:pPr>
        <w:pStyle w:val="11"/>
      </w:pPr>
      <w:r>
        <w:t>M: It’s easy. We all live in different countries.</w:t>
      </w:r>
    </w:p>
    <w:p>
      <w:pPr>
        <w:pStyle w:val="11"/>
      </w:pPr>
      <w:r>
        <w:t>W: I know that, silly. I mean you all speak English</w:t>
      </w:r>
      <w:r>
        <w:rPr>
          <w:rFonts w:hint="eastAsia"/>
        </w:rPr>
        <w:t>,</w:t>
      </w:r>
      <w:r>
        <w:t xml:space="preserve"> so how can I tell the difference?</w:t>
      </w:r>
    </w:p>
    <w:p>
      <w:pPr>
        <w:pStyle w:val="11"/>
      </w:pPr>
      <w:r>
        <w:t>M: There are lots of differences. In Britain, a lot of the words we use are different from those used in the U</w:t>
      </w:r>
      <w:r>
        <w:rPr>
          <w:rFonts w:hint="eastAsia"/>
        </w:rPr>
        <w:t>.</w:t>
      </w:r>
      <w:r>
        <w:t>S. Australian English is more similar to British English.</w:t>
      </w:r>
    </w:p>
    <w:p>
      <w:pPr>
        <w:pStyle w:val="11"/>
      </w:pPr>
      <w:r>
        <w:t>W: Give me examples.</w:t>
      </w:r>
    </w:p>
    <w:p>
      <w:pPr>
        <w:pStyle w:val="11"/>
      </w:pPr>
      <w:r>
        <w:t>M: Well, the British would say “petrol” but Americans would say “gas”. In Britain we have “car parks” but in the U</w:t>
      </w:r>
      <w:r>
        <w:rPr>
          <w:rFonts w:hint="eastAsia"/>
        </w:rPr>
        <w:t>.</w:t>
      </w:r>
      <w:r>
        <w:t>S</w:t>
      </w:r>
      <w:r>
        <w:rPr>
          <w:rFonts w:hint="eastAsia"/>
        </w:rPr>
        <w:t>.</w:t>
      </w:r>
      <w:r>
        <w:t xml:space="preserve"> they have “parking lots”. We have “rubbish” and they have “trash”.</w:t>
      </w:r>
    </w:p>
    <w:p>
      <w:pPr>
        <w:pStyle w:val="2"/>
        <w:rPr>
          <w:lang w:eastAsia="zh-CN"/>
        </w:rPr>
      </w:pPr>
      <w:r>
        <w:t>Text 8</w:t>
      </w:r>
    </w:p>
    <w:p>
      <w:pPr>
        <w:pStyle w:val="11"/>
      </w:pPr>
      <w:r>
        <w:t>W: Good morning, Sir Paul. It’s good to have you again on our program. You have so many fans around the world, and you were here only two months ago, in April!</w:t>
      </w:r>
    </w:p>
    <w:p>
      <w:pPr>
        <w:pStyle w:val="11"/>
      </w:pPr>
      <w:r>
        <w:t xml:space="preserve">M: Oh, Sally, it’s great to be here. You have a lovely show about the good things people are doing for others around the world. I always look forward to a chat with you. </w:t>
      </w:r>
    </w:p>
    <w:p>
      <w:pPr>
        <w:pStyle w:val="11"/>
      </w:pPr>
      <w:r>
        <w:t xml:space="preserve">W: You’re too kind, Sir Paul. Will you please tell us a little about what project you’re working on now? </w:t>
      </w:r>
    </w:p>
    <w:p>
      <w:pPr>
        <w:pStyle w:val="11"/>
      </w:pPr>
      <w:r>
        <w:t xml:space="preserve">M: With pleasure, </w:t>
      </w:r>
      <w:r>
        <w:rPr>
          <w:rFonts w:hint="eastAsia"/>
        </w:rPr>
        <w:t>Sally</w:t>
      </w:r>
      <w:r>
        <w:t>. I’ve started to look at day care centers in southern England. There’s a lot that should be improved to make children’s lives better. In January, I raised enough money through my concerts to help with the effort. And next month, we plan to ask the government for permission to do some great things.</w:t>
      </w:r>
    </w:p>
    <w:p>
      <w:pPr>
        <w:pStyle w:val="2"/>
      </w:pPr>
      <w:r>
        <w:rPr>
          <w:rFonts w:hint="eastAsia"/>
        </w:rPr>
        <w:t>Text 9</w:t>
      </w:r>
    </w:p>
    <w:p>
      <w:pPr>
        <w:pStyle w:val="11"/>
      </w:pPr>
      <w:r>
        <w:t>W: Will you be flying from the new airport</w:t>
      </w:r>
      <w:r>
        <w:rPr>
          <w:rFonts w:hint="eastAsia"/>
        </w:rPr>
        <w:t xml:space="preserve"> tomorrow</w:t>
      </w:r>
      <w:r>
        <w:t xml:space="preserve">? </w:t>
      </w:r>
    </w:p>
    <w:p>
      <w:pPr>
        <w:pStyle w:val="11"/>
      </w:pPr>
      <w:r>
        <w:t xml:space="preserve">M: Yes. I </w:t>
      </w:r>
      <w:r>
        <w:rPr>
          <w:rFonts w:hint="eastAsia"/>
        </w:rPr>
        <w:t xml:space="preserve">will </w:t>
      </w:r>
      <w:r>
        <w:t>fly out of Beijing Daxing</w:t>
      </w:r>
      <w:r>
        <w:rPr>
          <w:rFonts w:hint="eastAsia"/>
        </w:rPr>
        <w:t xml:space="preserve"> International </w:t>
      </w:r>
      <w:r>
        <w:t>Airport.</w:t>
      </w:r>
    </w:p>
    <w:p>
      <w:pPr>
        <w:pStyle w:val="11"/>
      </w:pPr>
      <w:r>
        <w:t>W: Take pictures for me. I can’t wait to see the design!</w:t>
      </w:r>
    </w:p>
    <w:p>
      <w:pPr>
        <w:pStyle w:val="11"/>
      </w:pPr>
      <w:r>
        <w:t>M: You can look online…</w:t>
      </w:r>
      <w:r>
        <w:rPr>
          <w:rFonts w:hint="eastAsia"/>
        </w:rPr>
        <w:t xml:space="preserve"> T</w:t>
      </w:r>
      <w:r>
        <w:t xml:space="preserve">here are some pictures and videos posted by the government already. What I can’t wait to find out is the new technology available there. I read that they’re using facial recognition for the security check now. </w:t>
      </w:r>
      <w:r>
        <w:rPr>
          <w:rFonts w:hint="eastAsia"/>
        </w:rPr>
        <w:t>It makes</w:t>
      </w:r>
      <w:r>
        <w:t xml:space="preserve"> getting through the airport be easier</w:t>
      </w:r>
      <w:r>
        <w:rPr>
          <w:rFonts w:hint="eastAsia"/>
        </w:rPr>
        <w:t xml:space="preserve">. </w:t>
      </w:r>
      <w:r>
        <w:t>I wonder how that works.</w:t>
      </w:r>
    </w:p>
    <w:p>
      <w:pPr>
        <w:pStyle w:val="11"/>
      </w:pPr>
      <w:r>
        <w:t xml:space="preserve">W: </w:t>
      </w:r>
      <w:r>
        <w:rPr>
          <w:rFonts w:hint="eastAsia"/>
        </w:rPr>
        <w:t>I don</w:t>
      </w:r>
      <w:r>
        <w:t>’</w:t>
      </w:r>
      <w:r>
        <w:rPr>
          <w:rFonts w:hint="eastAsia"/>
        </w:rPr>
        <w:t>t think it</w:t>
      </w:r>
      <w:r>
        <w:t>’</w:t>
      </w:r>
      <w:r>
        <w:rPr>
          <w:rFonts w:hint="eastAsia"/>
        </w:rPr>
        <w:t>s reliable.</w:t>
      </w:r>
    </w:p>
    <w:p>
      <w:pPr>
        <w:pStyle w:val="11"/>
      </w:pPr>
      <w:r>
        <w:t>M: It</w:t>
      </w:r>
      <w:r>
        <w:rPr>
          <w:rFonts w:hint="eastAsia"/>
        </w:rPr>
        <w:t xml:space="preserve"> might be</w:t>
      </w:r>
      <w:r>
        <w:t xml:space="preserve"> useful.</w:t>
      </w:r>
      <w:r>
        <w:rPr>
          <w:rFonts w:hint="eastAsia"/>
        </w:rPr>
        <w:t xml:space="preserve"> Who knows? We</w:t>
      </w:r>
      <w:r>
        <w:t>’</w:t>
      </w:r>
      <w:r>
        <w:rPr>
          <w:rFonts w:hint="eastAsia"/>
        </w:rPr>
        <w:t>ll see.</w:t>
      </w:r>
    </w:p>
    <w:p>
      <w:pPr>
        <w:pStyle w:val="11"/>
      </w:pPr>
      <w:r>
        <w:t>W: Well, where are you headed after Paris? Don’t you have another meeting somewhere in Europe?</w:t>
      </w:r>
    </w:p>
    <w:p>
      <w:pPr>
        <w:pStyle w:val="11"/>
      </w:pPr>
      <w:r>
        <w:t xml:space="preserve">M: Yes. A meeting in Paris on Wednesday. Then I have a flight to </w:t>
      </w:r>
      <w:r>
        <w:rPr>
          <w:rFonts w:hint="eastAsia"/>
        </w:rPr>
        <w:t>Dresden</w:t>
      </w:r>
      <w:r>
        <w:t xml:space="preserve">, Germany the next morning. The meeting </w:t>
      </w:r>
      <w:r>
        <w:rPr>
          <w:rFonts w:hint="eastAsia"/>
        </w:rPr>
        <w:t xml:space="preserve">in Germany </w:t>
      </w:r>
      <w:r>
        <w:t>is in the afternoon. After that, I will fly back to Beijing</w:t>
      </w:r>
      <w:r>
        <w:rPr>
          <w:rFonts w:hint="eastAsia"/>
        </w:rPr>
        <w:t xml:space="preserve"> at</w:t>
      </w:r>
      <w:r>
        <w:t xml:space="preserve"> the same night, if our business talks are successful. It will be a very long day.</w:t>
      </w:r>
    </w:p>
    <w:p>
      <w:pPr>
        <w:pStyle w:val="11"/>
      </w:pPr>
      <w:r>
        <w:t>W: And if they aren’t successful?</w:t>
      </w:r>
    </w:p>
    <w:p>
      <w:pPr>
        <w:pStyle w:val="11"/>
      </w:pPr>
      <w:r>
        <w:t>M: I’ll have to stay for two more days, in that case.</w:t>
      </w:r>
    </w:p>
    <w:p>
      <w:pPr>
        <w:pStyle w:val="2"/>
        <w:rPr>
          <w:lang w:eastAsia="zh-CN"/>
        </w:rPr>
      </w:pPr>
      <w:r>
        <w:t>Text 10</w:t>
      </w:r>
    </w:p>
    <w:p>
      <w:pPr>
        <w:pStyle w:val="12"/>
        <w:ind w:firstLine="420"/>
      </w:pPr>
      <w:r>
        <w:t xml:space="preserve">Ladies and gentlemen, please listen to the following changes to the afternoon train schedule. The Green Line is delayed </w:t>
      </w:r>
      <w:r>
        <w:rPr>
          <w:rFonts w:hint="eastAsia"/>
          <w:lang w:eastAsia="zh-CN"/>
        </w:rPr>
        <w:t>20</w:t>
      </w:r>
      <w:r>
        <w:t xml:space="preserve"> minutes. The next train on this line, which </w:t>
      </w:r>
      <w:r>
        <w:rPr>
          <w:rFonts w:hint="eastAsia"/>
          <w:lang w:eastAsia="zh-CN"/>
        </w:rPr>
        <w:t xml:space="preserve">was </w:t>
      </w:r>
      <w:r>
        <w:t>scheduled to leave at 1:15</w:t>
      </w:r>
      <w:r>
        <w:rPr>
          <w:rFonts w:hint="eastAsia"/>
        </w:rPr>
        <w:t xml:space="preserve"> p.m.</w:t>
      </w:r>
      <w:r>
        <w:t>, will be ready to board at 1:25</w:t>
      </w:r>
      <w:r>
        <w:rPr>
          <w:rFonts w:hint="eastAsia"/>
        </w:rPr>
        <w:t xml:space="preserve"> p.m</w:t>
      </w:r>
      <w:r>
        <w:t xml:space="preserve">. The Yellow Line is on time, but boarding has changed from Track 8 to Track 7. There is an electrical problem on Track 4, so Track 6 is the new location to catch trains on the Red Line. The Red Line is also running </w:t>
      </w:r>
      <w:r>
        <w:rPr>
          <w:rFonts w:hint="eastAsia"/>
          <w:lang w:eastAsia="zh-CN"/>
        </w:rPr>
        <w:t>10</w:t>
      </w:r>
      <w:r>
        <w:t xml:space="preserve"> minutes late. So, if you’re waiting on the platform by Track 4, you will still catch your train if you go immediately to the new location. The Blue and White lines are currently running on time and leaving from their regular tracks. However, all trains after 3:45 today are canceled on the White </w:t>
      </w:r>
      <w:r>
        <w:rPr>
          <w:rFonts w:hint="eastAsia"/>
        </w:rPr>
        <w:t>L</w:t>
      </w:r>
      <w:r>
        <w:t xml:space="preserve">ine </w:t>
      </w:r>
      <w:r>
        <w:rPr>
          <w:rFonts w:hint="eastAsia"/>
          <w:lang w:eastAsia="zh-CN"/>
        </w:rPr>
        <w:t>for repair work</w:t>
      </w:r>
      <w:r>
        <w:t>. If you’re holding a ticket for 4:00 or later on the White Line, please go to a ticket office for a new ticket. The Yellow Line will be taking over the White Line’s schedule later this afternoon.</w:t>
      </w:r>
    </w:p>
    <w:p>
      <w:pPr>
        <w:ind w:left="118" w:hanging="118"/>
      </w:pPr>
    </w:p>
    <w:p>
      <w:pPr>
        <w:ind w:left="55" w:hanging="54" w:hangingChars="26"/>
        <w:rPr>
          <w:rFonts w:eastAsiaTheme="minorEastAsia"/>
        </w:rPr>
      </w:pPr>
    </w:p>
    <w:p/>
    <w:sectPr>
      <w:footerReference r:id="rId3" w:type="default"/>
      <w:pgSz w:w="11170" w:h="15479"/>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1</w:t>
    </w:r>
    <w:r>
      <w:rPr>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A7613C"/>
    <w:multiLevelType w:val="singleLevel"/>
    <w:tmpl w:val="AEA7613C"/>
    <w:lvl w:ilvl="0" w:tentative="0">
      <w:start w:val="61"/>
      <w:numFmt w:val="decimal"/>
      <w:suff w:val="space"/>
      <w:lvlText w:val="%1."/>
      <w:lvlJc w:val="left"/>
    </w:lvl>
  </w:abstractNum>
  <w:abstractNum w:abstractNumId="1">
    <w:nsid w:val="0AB44B6F"/>
    <w:multiLevelType w:val="multilevel"/>
    <w:tmpl w:val="0AB44B6F"/>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10BE6AA2"/>
    <w:multiLevelType w:val="multilevel"/>
    <w:tmpl w:val="10BE6AA2"/>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
    <w:nsid w:val="19063EEF"/>
    <w:multiLevelType w:val="multilevel"/>
    <w:tmpl w:val="19063EEF"/>
    <w:lvl w:ilvl="0" w:tentative="0">
      <w:start w:val="1"/>
      <w:numFmt w:val="decimal"/>
      <w:lvlText w:val="%1."/>
      <w:lvlJc w:val="left"/>
      <w:pPr>
        <w:tabs>
          <w:tab w:val="left" w:pos="360"/>
        </w:tabs>
        <w:ind w:left="360" w:hanging="360"/>
      </w:pPr>
      <w:rPr>
        <w:rFonts w:hint="default" w:cs="Times New Roman"/>
      </w:rPr>
    </w:lvl>
    <w:lvl w:ilvl="1" w:tentative="0">
      <w:start w:val="1"/>
      <w:numFmt w:val="decimal"/>
      <w:lvlText w:val="（%2）"/>
      <w:lvlJc w:val="left"/>
      <w:pPr>
        <w:tabs>
          <w:tab w:val="left" w:pos="1140"/>
        </w:tabs>
        <w:ind w:left="1140" w:hanging="72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1E33360B"/>
    <w:multiLevelType w:val="multilevel"/>
    <w:tmpl w:val="1E33360B"/>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5">
    <w:nsid w:val="5AF52302"/>
    <w:multiLevelType w:val="multilevel"/>
    <w:tmpl w:val="5AF52302"/>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5CC25B94"/>
    <w:multiLevelType w:val="multilevel"/>
    <w:tmpl w:val="5CC25B94"/>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 w:numId="2">
    <w:abstractNumId w:val="3"/>
  </w:num>
  <w:num w:numId="3">
    <w:abstractNumId w:val="1"/>
  </w:num>
  <w:num w:numId="4">
    <w:abstractNumId w:val="2"/>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F10A1C"/>
    <w:rsid w:val="000B71C5"/>
    <w:rsid w:val="000E1BBA"/>
    <w:rsid w:val="001008FE"/>
    <w:rsid w:val="00115BA4"/>
    <w:rsid w:val="00174FEB"/>
    <w:rsid w:val="00231E43"/>
    <w:rsid w:val="002624C5"/>
    <w:rsid w:val="002E6C2A"/>
    <w:rsid w:val="002F3FBC"/>
    <w:rsid w:val="00386BF0"/>
    <w:rsid w:val="00394514"/>
    <w:rsid w:val="004008DF"/>
    <w:rsid w:val="004051F3"/>
    <w:rsid w:val="00510476"/>
    <w:rsid w:val="005559FF"/>
    <w:rsid w:val="005B0438"/>
    <w:rsid w:val="005E1837"/>
    <w:rsid w:val="00677018"/>
    <w:rsid w:val="006F5C61"/>
    <w:rsid w:val="00702F98"/>
    <w:rsid w:val="007907D7"/>
    <w:rsid w:val="007954E9"/>
    <w:rsid w:val="007F570D"/>
    <w:rsid w:val="009473CA"/>
    <w:rsid w:val="00A219BF"/>
    <w:rsid w:val="00A8177F"/>
    <w:rsid w:val="00AF70F7"/>
    <w:rsid w:val="00B057AB"/>
    <w:rsid w:val="00B30061"/>
    <w:rsid w:val="00B47BB5"/>
    <w:rsid w:val="00B56976"/>
    <w:rsid w:val="00B73D48"/>
    <w:rsid w:val="00B90D83"/>
    <w:rsid w:val="00BA2805"/>
    <w:rsid w:val="00CC3012"/>
    <w:rsid w:val="00D1211C"/>
    <w:rsid w:val="00D219EF"/>
    <w:rsid w:val="00D441B9"/>
    <w:rsid w:val="00DA3E8D"/>
    <w:rsid w:val="00DB09AF"/>
    <w:rsid w:val="00DE37FF"/>
    <w:rsid w:val="00F10A1C"/>
    <w:rsid w:val="00F51CA8"/>
    <w:rsid w:val="00F5550D"/>
    <w:rsid w:val="014055AD"/>
    <w:rsid w:val="01E55858"/>
    <w:rsid w:val="02261D71"/>
    <w:rsid w:val="026D0BCE"/>
    <w:rsid w:val="04DC23B6"/>
    <w:rsid w:val="05C63E3A"/>
    <w:rsid w:val="0C674DAE"/>
    <w:rsid w:val="0EF3732B"/>
    <w:rsid w:val="126133D7"/>
    <w:rsid w:val="18CB6E60"/>
    <w:rsid w:val="19092989"/>
    <w:rsid w:val="197955C0"/>
    <w:rsid w:val="1B900772"/>
    <w:rsid w:val="1BE3384C"/>
    <w:rsid w:val="1C915389"/>
    <w:rsid w:val="226E2F39"/>
    <w:rsid w:val="413A6AF9"/>
    <w:rsid w:val="46D14634"/>
    <w:rsid w:val="54271596"/>
    <w:rsid w:val="548A70AC"/>
    <w:rsid w:val="58F13870"/>
    <w:rsid w:val="61012A42"/>
    <w:rsid w:val="61953869"/>
    <w:rsid w:val="657171E5"/>
    <w:rsid w:val="682B4468"/>
    <w:rsid w:val="6B1B6E86"/>
    <w:rsid w:val="6D6071CA"/>
    <w:rsid w:val="6D6C3C7B"/>
    <w:rsid w:val="72097898"/>
    <w:rsid w:val="73162DFA"/>
    <w:rsid w:val="74E36A72"/>
    <w:rsid w:val="7B13256C"/>
    <w:rsid w:val="7D090F4A"/>
    <w:rsid w:val="7F216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0"/>
    <w:unhideWhenUsed/>
    <w:qFormat/>
    <w:uiPriority w:val="9"/>
    <w:pPr>
      <w:keepNext/>
      <w:widowControl/>
      <w:spacing w:line="320" w:lineRule="exact"/>
      <w:ind w:left="318" w:hanging="318"/>
      <w:outlineLvl w:val="1"/>
    </w:pPr>
    <w:rPr>
      <w:rFonts w:ascii="Times New Roman" w:hAnsi="Times New Roman"/>
      <w:b/>
      <w:kern w:val="0"/>
      <w:szCs w:val="21"/>
      <w:lang w:eastAsia="en-US"/>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7"/>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sz w:val="18"/>
      <w:szCs w:val="18"/>
    </w:rPr>
  </w:style>
  <w:style w:type="character" w:customStyle="1" w:styleId="8">
    <w:name w:val="页脚 Char1"/>
    <w:basedOn w:val="6"/>
    <w:semiHidden/>
    <w:qFormat/>
    <w:uiPriority w:val="99"/>
    <w:rPr>
      <w:rFonts w:ascii="Calibri" w:hAnsi="Calibri" w:eastAsia="宋体" w:cs="Times New Roman"/>
      <w:sz w:val="18"/>
      <w:szCs w:val="18"/>
    </w:rPr>
  </w:style>
  <w:style w:type="character" w:customStyle="1" w:styleId="9">
    <w:name w:val="页眉 Char"/>
    <w:basedOn w:val="6"/>
    <w:link w:val="4"/>
    <w:qFormat/>
    <w:uiPriority w:val="99"/>
    <w:rPr>
      <w:rFonts w:ascii="Calibri" w:hAnsi="Calibri" w:eastAsia="宋体" w:cs="Times New Roman"/>
      <w:sz w:val="18"/>
      <w:szCs w:val="18"/>
    </w:rPr>
  </w:style>
  <w:style w:type="character" w:customStyle="1" w:styleId="10">
    <w:name w:val="标题 2 Char"/>
    <w:basedOn w:val="6"/>
    <w:link w:val="2"/>
    <w:qFormat/>
    <w:uiPriority w:val="9"/>
    <w:rPr>
      <w:b/>
      <w:sz w:val="21"/>
      <w:szCs w:val="21"/>
      <w:lang w:eastAsia="en-US"/>
    </w:rPr>
  </w:style>
  <w:style w:type="paragraph" w:customStyle="1" w:styleId="11">
    <w:name w:val="对话"/>
    <w:basedOn w:val="1"/>
    <w:link w:val="14"/>
    <w:qFormat/>
    <w:uiPriority w:val="0"/>
    <w:pPr>
      <w:spacing w:line="320" w:lineRule="exact"/>
      <w:ind w:left="318" w:hanging="318"/>
    </w:pPr>
    <w:rPr>
      <w:rFonts w:ascii="Times New Roman" w:hAnsi="Times New Roman" w:cstheme="minorBidi"/>
      <w:szCs w:val="22"/>
    </w:rPr>
  </w:style>
  <w:style w:type="paragraph" w:customStyle="1" w:styleId="12">
    <w:name w:val="独白"/>
    <w:basedOn w:val="11"/>
    <w:link w:val="13"/>
    <w:qFormat/>
    <w:uiPriority w:val="0"/>
    <w:pPr>
      <w:ind w:left="0" w:firstLine="200" w:firstLineChars="200"/>
    </w:pPr>
    <w:rPr>
      <w:lang w:eastAsia="en-US"/>
    </w:rPr>
  </w:style>
  <w:style w:type="character" w:customStyle="1" w:styleId="13">
    <w:name w:val="独白 Char"/>
    <w:basedOn w:val="6"/>
    <w:link w:val="12"/>
    <w:qFormat/>
    <w:locked/>
    <w:uiPriority w:val="0"/>
    <w:rPr>
      <w:rFonts w:cstheme="minorBidi"/>
      <w:kern w:val="2"/>
      <w:sz w:val="21"/>
      <w:szCs w:val="22"/>
      <w:lang w:eastAsia="en-US"/>
    </w:rPr>
  </w:style>
  <w:style w:type="character" w:customStyle="1" w:styleId="14">
    <w:name w:val="对话 Char"/>
    <w:link w:val="11"/>
    <w:qFormat/>
    <w:uiPriority w:val="0"/>
    <w:rPr>
      <w:rFonts w:cstheme="minorBid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1388</Words>
  <Characters>7916</Characters>
  <Lines>65</Lines>
  <Paragraphs>18</Paragraphs>
  <TotalTime>0</TotalTime>
  <ScaleCrop>false</ScaleCrop>
  <LinksUpToDate>false</LinksUpToDate>
  <CharactersWithSpaces>9286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2017-10-23T07:49:00Z</dcterms:created>
  <dc:creator>qzez</dc:creator>
  <cp:lastModifiedBy>magan</cp:lastModifiedBy>
  <dcterms:modified xsi:type="dcterms:W3CDTF">2020-04-12T02:31:26Z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