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1" w:firstLineChars="1000"/>
        <w:jc w:val="left"/>
        <w:rPr>
          <w:rStyle w:val="5"/>
          <w:rFonts w:hint="default" w:ascii="微软雅黑" w:hAnsi="微软雅黑" w:eastAsia="微软雅黑" w:cs="微软雅黑"/>
          <w:kern w:val="0"/>
          <w:sz w:val="28"/>
          <w:szCs w:val="28"/>
          <w:lang w:val="en-US" w:eastAsia="zh-CN" w:bidi="ar"/>
        </w:rPr>
      </w:pPr>
      <w:r>
        <w:rPr>
          <w:rStyle w:val="5"/>
          <w:rFonts w:hint="default" w:ascii="微软雅黑" w:hAnsi="微软雅黑" w:eastAsia="微软雅黑" w:cs="微软雅黑"/>
          <w:kern w:val="0"/>
          <w:sz w:val="28"/>
          <w:szCs w:val="28"/>
          <w:lang w:val="en-US" w:eastAsia="zh-CN" w:bidi="ar"/>
        </w:rPr>
        <w:t>强</w:t>
      </w:r>
      <w:r>
        <w:rPr>
          <w:rStyle w:val="5"/>
          <w:rFonts w:hint="eastAsia" w:ascii="微软雅黑" w:hAnsi="微软雅黑" w:eastAsia="微软雅黑" w:cs="微软雅黑"/>
          <w:kern w:val="0"/>
          <w:sz w:val="28"/>
          <w:szCs w:val="28"/>
          <w:lang w:val="en-US" w:eastAsia="zh-CN" w:bidi="ar"/>
        </w:rPr>
        <w:t xml:space="preserve"> </w:t>
      </w:r>
      <w:r>
        <w:rPr>
          <w:rStyle w:val="5"/>
          <w:rFonts w:hint="default" w:ascii="微软雅黑" w:hAnsi="微软雅黑" w:eastAsia="微软雅黑" w:cs="微软雅黑"/>
          <w:kern w:val="0"/>
          <w:sz w:val="28"/>
          <w:szCs w:val="28"/>
          <w:lang w:val="en-US" w:eastAsia="zh-CN" w:bidi="ar"/>
        </w:rPr>
        <w:t>“基”促</w:t>
      </w:r>
      <w:r>
        <w:rPr>
          <w:rStyle w:val="5"/>
          <w:rFonts w:hint="eastAsia" w:ascii="微软雅黑" w:hAnsi="微软雅黑" w:eastAsia="微软雅黑" w:cs="微软雅黑"/>
          <w:kern w:val="0"/>
          <w:sz w:val="28"/>
          <w:szCs w:val="28"/>
          <w:lang w:val="en-US" w:eastAsia="zh-CN" w:bidi="ar"/>
        </w:rPr>
        <w:t xml:space="preserve"> </w:t>
      </w:r>
      <w:r>
        <w:rPr>
          <w:rStyle w:val="5"/>
          <w:rFonts w:hint="default" w:ascii="微软雅黑" w:hAnsi="微软雅黑" w:eastAsia="微软雅黑" w:cs="微软雅黑"/>
          <w:kern w:val="0"/>
          <w:sz w:val="28"/>
          <w:szCs w:val="28"/>
          <w:lang w:val="en-US" w:eastAsia="zh-CN" w:bidi="ar"/>
        </w:rPr>
        <w:t>“写”</w:t>
      </w:r>
    </w:p>
    <w:p>
      <w:pPr>
        <w:keepNext w:val="0"/>
        <w:keepLines w:val="0"/>
        <w:widowControl/>
        <w:suppressLineNumbers w:val="0"/>
        <w:ind w:firstLine="950" w:firstLineChars="50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——“活用教材词汇，靶向高考写作”之新人教M5U4 单词拓展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80" w:firstLineChars="200"/>
        <w:jc w:val="left"/>
        <w:textAlignment w:val="auto"/>
        <w:rPr>
          <w:rFonts w:hint="eastAsia" w:ascii="Times New Roman" w:hAnsi="Times New Roman" w:eastAsia="宋体" w:cs="宋体"/>
          <w:color w:val="000000"/>
          <w:kern w:val="0"/>
          <w:sz w:val="19"/>
          <w:szCs w:val="19"/>
          <w:lang w:val="en-US" w:eastAsia="zh-CN" w:bidi="ar"/>
        </w:rPr>
      </w:pPr>
      <w:r>
        <w:rPr>
          <w:rFonts w:hint="eastAsia" w:ascii="Times New Roman" w:hAnsi="Times New Roman" w:eastAsia="宋体" w:cs="宋体"/>
          <w:color w:val="000000"/>
          <w:kern w:val="0"/>
          <w:sz w:val="19"/>
          <w:szCs w:val="19"/>
          <w:lang w:val="en-US" w:eastAsia="zh-CN" w:bidi="ar"/>
        </w:rPr>
        <w:t>词汇是语言的基石，直接影响学生在听、说、读、写各个方面的表达能力。在阅读理解、作文等题型中，充实的词汇知识能帮助学生更好地理解试题语境、在客观题中迅速作出判断；精准的词汇运用则能使学生的文章更加凝练、表达更为精准，助力写作高分的取得。因此，高考前的词汇复习是确保学生在考试中脱颖而出的重要环节。然而，教学实践证明，单纯地重复词汇或让学生死记硬背并不能取得良好的效果。如何有效进行高中英语词汇复习教学，是很多英语教师，特别是高三老师在首次考试前亟需思考和解决的问题，也是面临的一个重大挑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80" w:firstLineChars="200"/>
        <w:jc w:val="left"/>
        <w:textAlignment w:val="auto"/>
        <w:rPr>
          <w:rFonts w:hint="eastAsia" w:ascii="Times New Roman" w:hAnsi="Times New Roman" w:eastAsia="宋体" w:cs="宋体"/>
          <w:color w:val="000000"/>
          <w:kern w:val="0"/>
          <w:sz w:val="19"/>
          <w:szCs w:val="19"/>
          <w:lang w:val="en-US" w:eastAsia="zh-CN" w:bidi="ar"/>
        </w:rPr>
      </w:pPr>
      <w:r>
        <w:rPr>
          <w:rFonts w:hint="eastAsia" w:ascii="Times New Roman" w:hAnsi="Times New Roman" w:eastAsia="宋体" w:cs="宋体"/>
          <w:color w:val="000000"/>
          <w:kern w:val="0"/>
          <w:sz w:val="19"/>
          <w:szCs w:val="19"/>
          <w:lang w:val="en-US" w:eastAsia="zh-CN" w:bidi="ar"/>
        </w:rPr>
        <w:t>《课标》强调“词汇学习不是简单的词语记忆，也不是孤立的词语练习，而是结合具体主题、在特定语境中展开的综合性语言实践活动。”学生只有将词汇复习与具体语境相结合，方能真正做到灵活应用。因此，在词汇复习时，我们可以从以下几个方面着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81" w:firstLineChars="200"/>
        <w:jc w:val="left"/>
        <w:textAlignment w:val="auto"/>
        <w:rPr>
          <w:rFonts w:hint="eastAsia" w:ascii="Times New Roman" w:hAnsi="Times New Roman" w:eastAsia="宋体" w:cs="宋体"/>
          <w:b/>
          <w:bCs/>
          <w:i w:val="0"/>
          <w:iCs w:val="0"/>
          <w:color w:val="000000"/>
          <w:kern w:val="0"/>
          <w:sz w:val="19"/>
          <w:szCs w:val="19"/>
          <w:lang w:val="en-US" w:eastAsia="zh-CN" w:bidi="ar"/>
        </w:rPr>
      </w:pPr>
      <w:r>
        <w:rPr>
          <w:rFonts w:hint="eastAsia" w:ascii="Times New Roman" w:hAnsi="Times New Roman" w:eastAsia="宋体" w:cs="宋体"/>
          <w:b/>
          <w:bCs/>
          <w:i w:val="0"/>
          <w:iCs w:val="0"/>
          <w:color w:val="000000"/>
          <w:kern w:val="0"/>
          <w:sz w:val="19"/>
          <w:szCs w:val="19"/>
          <w:lang w:val="en-US" w:eastAsia="zh-CN" w:bidi="ar"/>
        </w:rPr>
        <w:t>一．归类主题词汇，实现词汇复现巩固。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80" w:firstLineChars="200"/>
        <w:jc w:val="left"/>
        <w:textAlignment w:val="auto"/>
        <w:rPr>
          <w:rFonts w:hint="eastAsia" w:ascii="Times New Roman" w:hAnsi="Times New Roman" w:eastAsia="宋体" w:cs="宋体"/>
          <w:color w:val="000000"/>
          <w:kern w:val="0"/>
          <w:sz w:val="19"/>
          <w:szCs w:val="19"/>
          <w:lang w:val="en-US" w:eastAsia="zh-CN" w:bidi="ar"/>
        </w:rPr>
      </w:pPr>
      <w:r>
        <w:rPr>
          <w:rFonts w:hint="eastAsia" w:ascii="Times New Roman" w:hAnsi="Times New Roman" w:eastAsia="宋体" w:cs="宋体"/>
          <w:color w:val="000000"/>
          <w:kern w:val="0"/>
          <w:sz w:val="19"/>
          <w:szCs w:val="19"/>
          <w:lang w:val="en-US" w:eastAsia="zh-CN" w:bidi="ar"/>
        </w:rPr>
        <w:t>主题词汇的分类是一项重要的教学策略，它有助于在词汇复习中更有效地强化学生的记忆与应用。将词汇按照其在阅读和写作中的应用场景划分为阅读词汇和写作词汇，能够更有针对性地指导学生的学习,助力高考。</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80" w:firstLineChars="200"/>
        <w:jc w:val="left"/>
        <w:textAlignment w:val="auto"/>
        <w:rPr>
          <w:rFonts w:hint="eastAsia" w:ascii="Times New Roman" w:hAnsi="Times New Roman" w:eastAsia="宋体" w:cs="宋体"/>
          <w:color w:val="000000"/>
          <w:kern w:val="0"/>
          <w:sz w:val="19"/>
          <w:szCs w:val="19"/>
          <w:lang w:val="en-US" w:eastAsia="zh-CN" w:bidi="ar"/>
        </w:rPr>
      </w:pPr>
      <w:r>
        <w:rPr>
          <w:rFonts w:hint="eastAsia" w:ascii="Times New Roman" w:hAnsi="Times New Roman" w:eastAsia="宋体" w:cs="宋体"/>
          <w:color w:val="000000"/>
          <w:kern w:val="0"/>
          <w:sz w:val="19"/>
          <w:szCs w:val="19"/>
          <w:lang w:val="en-US" w:eastAsia="zh-CN" w:bidi="ar"/>
        </w:rPr>
        <w:t>在写作中，词汇的选择能够影响文章的表达效果和逻辑严密性。通过引导学生在写作中运用所学词汇，不仅可以增加写作的丰富性和多样性，还能够让学生逐渐培养起根据不同写作目的选取适当词汇的能力。举例来说，当学生在续写时，使用生动的形容词和动词可以增强情景描写的生动性；而在应用文写作中，选择恰当的过渡词和连接词可以使文章逻辑更为紧凑。通过实际写作实践，学生能够更深刻地体会到词汇对于写作的影响，从而逐步提升他们的写作水平和信心。</w:t>
      </w:r>
    </w:p>
    <w:p>
      <w:pPr>
        <w:keepNext w:val="0"/>
        <w:keepLines w:val="0"/>
        <w:pageBreakBefore w:val="0"/>
        <w:widowControl w:val="0"/>
        <w:kinsoku/>
        <w:wordWrap/>
        <w:overflowPunct/>
        <w:topLinePunct w:val="0"/>
        <w:autoSpaceDE/>
        <w:autoSpaceDN/>
        <w:bidi w:val="0"/>
        <w:adjustRightInd/>
        <w:snapToGrid/>
        <w:spacing w:line="240" w:lineRule="auto"/>
        <w:ind w:firstLine="380" w:firstLineChars="200"/>
        <w:textAlignment w:val="auto"/>
        <w:rPr>
          <w:rFonts w:hint="eastAsia" w:ascii="Times New Roman" w:hAnsi="Times New Roman" w:eastAsia="宋体" w:cs="宋体"/>
          <w:color w:val="000000"/>
          <w:kern w:val="0"/>
          <w:sz w:val="19"/>
          <w:szCs w:val="19"/>
          <w:lang w:val="en-US" w:eastAsia="zh-CN" w:bidi="ar"/>
        </w:rPr>
      </w:pPr>
      <w:r>
        <w:rPr>
          <w:rFonts w:hint="eastAsia" w:ascii="Times New Roman" w:hAnsi="Times New Roman" w:eastAsia="宋体" w:cs="宋体"/>
          <w:color w:val="000000"/>
          <w:kern w:val="0"/>
          <w:sz w:val="19"/>
          <w:szCs w:val="19"/>
          <w:lang w:val="en-US" w:eastAsia="zh-CN" w:bidi="ar"/>
        </w:rPr>
        <w:t>教师可以在词汇的一轮复习时引导学生关注教材主题词汇并在写作中灵活运用。同时，教师可以鼓励学生尝试在不同场景下运用同一词汇，让学生有机会实践所学词汇，观察其在不同语境中的变化和表达效果。通过这种方式，学生将能够更深入地理解词汇的用法和含义，同时也能够提升自己的写作技能。比如，选修和必修词汇复习时，我们可以将新人教M5U4的单词归类为旅游出行类——按“</w:t>
      </w:r>
      <w:r>
        <w:rPr>
          <w:rFonts w:hint="eastAsia" w:ascii="Times New Roman" w:hAnsi="Times New Roman" w:eastAsia="宋体" w:cs="宋体"/>
          <w:b/>
          <w:bCs/>
          <w:color w:val="000000"/>
          <w:kern w:val="0"/>
          <w:sz w:val="19"/>
          <w:szCs w:val="19"/>
          <w:lang w:val="en-US" w:eastAsia="zh-CN" w:bidi="ar"/>
        </w:rPr>
        <w:t>旅游安排</w:t>
      </w:r>
      <w:r>
        <w:rPr>
          <w:rFonts w:hint="eastAsia" w:ascii="Times New Roman" w:hAnsi="Times New Roman" w:eastAsia="宋体" w:cs="宋体"/>
          <w:color w:val="000000"/>
          <w:kern w:val="0"/>
          <w:sz w:val="19"/>
          <w:szCs w:val="19"/>
          <w:lang w:val="en-US" w:eastAsia="zh-CN" w:bidi="ar"/>
        </w:rPr>
        <w:t>——</w:t>
      </w:r>
      <w:r>
        <w:rPr>
          <w:rFonts w:hint="eastAsia" w:ascii="Times New Roman" w:hAnsi="Times New Roman" w:eastAsia="宋体" w:cs="宋体"/>
          <w:b/>
          <w:bCs/>
          <w:color w:val="000000"/>
          <w:kern w:val="0"/>
          <w:sz w:val="19"/>
          <w:szCs w:val="19"/>
          <w:lang w:val="en-US" w:eastAsia="zh-CN" w:bidi="ar"/>
        </w:rPr>
        <w:t>旅游活动/经历</w:t>
      </w:r>
      <w:r>
        <w:rPr>
          <w:rFonts w:hint="eastAsia" w:ascii="Times New Roman" w:hAnsi="Times New Roman" w:eastAsia="宋体" w:cs="宋体"/>
          <w:color w:val="000000"/>
          <w:kern w:val="0"/>
          <w:sz w:val="19"/>
          <w:szCs w:val="19"/>
          <w:lang w:val="en-US" w:eastAsia="zh-CN" w:bidi="ar"/>
        </w:rPr>
        <w:t>——</w:t>
      </w:r>
      <w:r>
        <w:rPr>
          <w:rFonts w:hint="eastAsia" w:ascii="Times New Roman" w:hAnsi="Times New Roman" w:eastAsia="宋体" w:cs="宋体"/>
          <w:b/>
          <w:bCs/>
          <w:color w:val="000000"/>
          <w:kern w:val="0"/>
          <w:sz w:val="19"/>
          <w:szCs w:val="19"/>
          <w:lang w:val="en-US" w:eastAsia="zh-CN" w:bidi="ar"/>
        </w:rPr>
        <w:t>旅游的感受/意义</w:t>
      </w:r>
      <w:r>
        <w:rPr>
          <w:rFonts w:hint="eastAsia" w:ascii="Times New Roman" w:hAnsi="Times New Roman" w:eastAsia="宋体" w:cs="宋体"/>
          <w:color w:val="000000"/>
          <w:kern w:val="0"/>
          <w:sz w:val="19"/>
          <w:szCs w:val="19"/>
          <w:lang w:val="en-US" w:eastAsia="zh-CN" w:bidi="ar"/>
        </w:rPr>
        <w:t>”来展开词汇的分类整理和巩固。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81" w:firstLineChars="200"/>
        <w:jc w:val="left"/>
        <w:textAlignment w:val="auto"/>
        <w:rPr>
          <w:rFonts w:hint="eastAsia" w:ascii="Times New Roman" w:hAnsi="Times New Roman" w:eastAsia="宋体" w:cs="宋体"/>
          <w:b/>
          <w:bCs/>
          <w:color w:val="000000"/>
          <w:kern w:val="0"/>
          <w:sz w:val="19"/>
          <w:szCs w:val="19"/>
          <w:lang w:val="en-US" w:eastAsia="zh-CN" w:bidi="ar"/>
        </w:rPr>
      </w:pPr>
      <w:r>
        <w:rPr>
          <w:rFonts w:hint="eastAsia" w:ascii="Times New Roman" w:hAnsi="Times New Roman" w:eastAsia="宋体" w:cs="宋体"/>
          <w:b/>
          <w:bCs/>
          <w:color w:val="000000"/>
          <w:kern w:val="0"/>
          <w:sz w:val="19"/>
          <w:szCs w:val="19"/>
          <w:lang w:val="en-US" w:eastAsia="zh-CN" w:bidi="ar"/>
        </w:rPr>
        <w:t>二．添加写作场景，实现词汇迁移巩固。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80" w:firstLineChars="200"/>
        <w:jc w:val="left"/>
        <w:textAlignment w:val="auto"/>
        <w:rPr>
          <w:rFonts w:hint="eastAsia" w:ascii="Times New Roman" w:hAnsi="Times New Roman" w:eastAsia="宋体" w:cs="宋体"/>
          <w:color w:val="000000"/>
          <w:kern w:val="0"/>
          <w:sz w:val="19"/>
          <w:szCs w:val="19"/>
          <w:lang w:val="en-US" w:eastAsia="zh-CN" w:bidi="ar"/>
        </w:rPr>
      </w:pPr>
      <w:r>
        <w:rPr>
          <w:rFonts w:hint="eastAsia" w:ascii="Times New Roman" w:hAnsi="Times New Roman" w:eastAsia="宋体" w:cs="宋体"/>
          <w:color w:val="000000"/>
          <w:kern w:val="0"/>
          <w:sz w:val="19"/>
          <w:szCs w:val="19"/>
          <w:lang w:val="en-US" w:eastAsia="zh-CN" w:bidi="ar"/>
        </w:rPr>
        <w:t>写作是英语学习的重点，也是高考考察的一部分。而出色的写作离不开丰富的词汇支持。通过在写作中运用合适的词汇，学生能够更生动地表达观点，使文章更富有说服力和表现力。此外，词汇的运用也直接关系到文章的逻辑性和连贯性。只有将词汇学习与写作技巧相结合，学生才能在高考中取得更好的成绩。举个例子，当学习单词 "thunder/thunderous" 时，我们可以</w:t>
      </w:r>
      <w:r>
        <w:rPr>
          <w:rFonts w:hint="eastAsia" w:ascii="Times New Roman" w:hAnsi="Times New Roman" w:eastAsia="宋体" w:cs="宋体"/>
          <w:b/>
          <w:bCs/>
          <w:color w:val="000000"/>
          <w:kern w:val="0"/>
          <w:sz w:val="19"/>
          <w:szCs w:val="19"/>
          <w:lang w:val="en-US" w:eastAsia="zh-CN" w:bidi="ar"/>
        </w:rPr>
        <w:t>添加几个写作场景</w:t>
      </w:r>
      <w:r>
        <w:rPr>
          <w:rFonts w:hint="eastAsia" w:ascii="Times New Roman" w:hAnsi="Times New Roman" w:eastAsia="宋体" w:cs="宋体"/>
          <w:color w:val="000000"/>
          <w:kern w:val="0"/>
          <w:sz w:val="19"/>
          <w:szCs w:val="19"/>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380" w:firstLineChars="200"/>
        <w:jc w:val="left"/>
        <w:textAlignment w:val="auto"/>
        <w:rPr>
          <w:rFonts w:hint="default" w:ascii="Times New Roman" w:hAnsi="Times New Roman" w:eastAsia="宋体" w:cs="宋体"/>
          <w:color w:val="000000"/>
          <w:kern w:val="0"/>
          <w:sz w:val="19"/>
          <w:szCs w:val="19"/>
          <w:lang w:val="en-US" w:eastAsia="zh-CN" w:bidi="ar"/>
        </w:rPr>
      </w:pPr>
      <w:r>
        <w:rPr>
          <w:rFonts w:hint="default" w:ascii="Times New Roman" w:hAnsi="Times New Roman" w:eastAsia="宋体" w:cs="宋体"/>
          <w:color w:val="000000"/>
          <w:kern w:val="0"/>
          <w:sz w:val="19"/>
          <w:szCs w:val="19"/>
          <w:lang w:val="en-US" w:eastAsia="zh-CN" w:bidi="ar"/>
        </w:rPr>
        <w:t>风刮了起来。小屋周围高大的松树摇摆着。湖面笼盖着一层白色的薄雾。雷声隆隆，响彻起伏的山。 (续写)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宋体"/>
          <w:color w:val="000000"/>
          <w:kern w:val="0"/>
          <w:sz w:val="19"/>
          <w:szCs w:val="19"/>
          <w:lang w:val="en-US" w:eastAsia="zh-CN" w:bidi="ar"/>
        </w:rPr>
      </w:pPr>
      <w:r>
        <w:rPr>
          <w:rFonts w:hint="default" w:ascii="Times New Roman" w:hAnsi="Times New Roman" w:eastAsia="宋体" w:cs="宋体"/>
          <w:color w:val="000000"/>
          <w:kern w:val="0"/>
          <w:sz w:val="19"/>
          <w:szCs w:val="19"/>
          <w:lang w:val="en-US" w:eastAsia="zh-CN" w:bidi="ar"/>
        </w:rPr>
        <w:t xml:space="preserve">The wind picked up. The tall pine trees surrounding the cottage swayed. White caps formed on the lake. </w:t>
      </w:r>
      <w:r>
        <w:rPr>
          <w:rFonts w:hint="default" w:ascii="Times New Roman" w:hAnsi="Times New Roman" w:eastAsia="宋体" w:cs="宋体"/>
          <w:i/>
          <w:iCs/>
          <w:color w:val="C00000"/>
          <w:kern w:val="0"/>
          <w:sz w:val="19"/>
          <w:szCs w:val="19"/>
          <w:lang w:val="en-US" w:eastAsia="zh-CN" w:bidi="ar"/>
        </w:rPr>
        <w:t>Thunder</w:t>
      </w:r>
      <w:r>
        <w:rPr>
          <w:rFonts w:hint="default" w:ascii="Times New Roman" w:hAnsi="Times New Roman" w:eastAsia="宋体" w:cs="宋体"/>
          <w:color w:val="000000"/>
          <w:kern w:val="0"/>
          <w:sz w:val="19"/>
          <w:szCs w:val="19"/>
          <w:lang w:val="en-US" w:eastAsia="zh-CN" w:bidi="ar"/>
        </w:rPr>
        <w:t xml:space="preserve"> boomed and echoed through the rolling hills.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380" w:firstLineChars="200"/>
        <w:jc w:val="left"/>
        <w:textAlignment w:val="auto"/>
        <w:rPr>
          <w:rFonts w:hint="default" w:ascii="Times New Roman" w:hAnsi="Times New Roman" w:eastAsia="宋体" w:cs="宋体"/>
          <w:color w:val="000000"/>
          <w:kern w:val="0"/>
          <w:sz w:val="19"/>
          <w:szCs w:val="19"/>
          <w:lang w:val="en-US" w:eastAsia="zh-CN" w:bidi="ar"/>
        </w:rPr>
      </w:pPr>
      <w:r>
        <w:rPr>
          <w:rFonts w:hint="default" w:ascii="Times New Roman" w:hAnsi="Times New Roman" w:eastAsia="宋体" w:cs="宋体"/>
          <w:color w:val="000000"/>
          <w:kern w:val="0"/>
          <w:sz w:val="19"/>
          <w:szCs w:val="19"/>
          <w:lang w:val="en-US" w:eastAsia="zh-CN" w:bidi="ar"/>
        </w:rPr>
        <w:t xml:space="preserve">整个体育馆响起了雷鸣般的掌声，大家齐声一直喊“ “Kevin! Kevin!”  (续写)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宋体"/>
          <w:color w:val="000000"/>
          <w:kern w:val="0"/>
          <w:sz w:val="19"/>
          <w:szCs w:val="19"/>
          <w:lang w:val="en-US" w:eastAsia="zh-CN" w:bidi="ar"/>
        </w:rPr>
      </w:pPr>
      <w:r>
        <w:rPr>
          <w:rFonts w:hint="default" w:ascii="Times New Roman" w:hAnsi="Times New Roman" w:eastAsia="宋体" w:cs="宋体"/>
          <w:color w:val="000000"/>
          <w:kern w:val="0"/>
          <w:sz w:val="19"/>
          <w:szCs w:val="19"/>
          <w:lang w:val="en-US" w:eastAsia="zh-CN" w:bidi="ar"/>
        </w:rPr>
        <w:t xml:space="preserve">The whole gymnasium </w:t>
      </w:r>
      <w:r>
        <w:rPr>
          <w:rFonts w:hint="default" w:ascii="Times New Roman" w:hAnsi="Times New Roman" w:eastAsia="宋体" w:cs="宋体"/>
          <w:i/>
          <w:iCs/>
          <w:color w:val="C00000"/>
          <w:kern w:val="0"/>
          <w:sz w:val="19"/>
          <w:szCs w:val="19"/>
          <w:lang w:val="en-US" w:eastAsia="zh-CN" w:bidi="ar"/>
        </w:rPr>
        <w:t>thundered</w:t>
      </w:r>
      <w:r>
        <w:rPr>
          <w:rFonts w:hint="default" w:ascii="Times New Roman" w:hAnsi="Times New Roman" w:eastAsia="宋体" w:cs="宋体"/>
          <w:color w:val="000000"/>
          <w:kern w:val="0"/>
          <w:sz w:val="19"/>
          <w:szCs w:val="19"/>
          <w:lang w:val="en-US" w:eastAsia="zh-CN" w:bidi="ar"/>
        </w:rPr>
        <w:t xml:space="preserve"> with the clapping, hollering, chanting, “Kevin! Kevin!”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380" w:firstLineChars="200"/>
        <w:jc w:val="left"/>
        <w:textAlignment w:val="auto"/>
        <w:rPr>
          <w:rFonts w:hint="eastAsia" w:ascii="Times New Roman" w:hAnsi="Times New Roman" w:eastAsia="宋体" w:cs="宋体"/>
          <w:color w:val="000000"/>
          <w:kern w:val="0"/>
          <w:sz w:val="19"/>
          <w:szCs w:val="19"/>
          <w:lang w:val="en-US" w:eastAsia="zh-CN" w:bidi="ar"/>
        </w:rPr>
      </w:pPr>
      <w:r>
        <w:rPr>
          <w:rFonts w:hint="eastAsia" w:ascii="Times New Roman" w:hAnsi="Times New Roman" w:eastAsia="宋体" w:cs="宋体"/>
          <w:color w:val="000000"/>
          <w:kern w:val="0"/>
          <w:sz w:val="19"/>
          <w:szCs w:val="19"/>
          <w:lang w:val="en-US" w:eastAsia="zh-CN" w:bidi="ar"/>
        </w:rPr>
        <w:t>演出在雷鸣般的掌声中结束，孩子们深深地鞠躬，接受众人对其出色表演的称赞。 (续写)</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80" w:firstLineChars="200"/>
        <w:jc w:val="left"/>
        <w:textAlignment w:val="auto"/>
        <w:rPr>
          <w:rFonts w:hint="eastAsia" w:ascii="Times New Roman" w:hAnsi="Times New Roman" w:eastAsia="宋体" w:cs="宋体"/>
          <w:color w:val="000000"/>
          <w:kern w:val="0"/>
          <w:sz w:val="19"/>
          <w:szCs w:val="19"/>
          <w:lang w:val="en-US" w:eastAsia="zh-CN" w:bidi="ar"/>
        </w:rPr>
      </w:pPr>
      <w:r>
        <w:rPr>
          <w:rFonts w:hint="eastAsia" w:ascii="Times New Roman" w:hAnsi="Times New Roman" w:eastAsia="宋体" w:cs="宋体"/>
          <w:color w:val="000000"/>
          <w:kern w:val="0"/>
          <w:sz w:val="19"/>
          <w:szCs w:val="19"/>
          <w:lang w:val="en-US" w:eastAsia="zh-CN" w:bidi="ar"/>
        </w:rPr>
        <w:t xml:space="preserve">The show ended to thunderous applause, with the kids bowing dramatically, accepting their praise for a job well done.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80" w:firstLineChars="200"/>
        <w:jc w:val="left"/>
        <w:textAlignment w:val="auto"/>
        <w:rPr>
          <w:rFonts w:hint="default" w:ascii="Times New Roman" w:hAnsi="Times New Roman" w:eastAsia="宋体" w:cs="宋体"/>
          <w:color w:val="000000"/>
          <w:kern w:val="0"/>
          <w:sz w:val="19"/>
          <w:szCs w:val="19"/>
          <w:lang w:val="en-US" w:eastAsia="zh-CN" w:bidi="ar"/>
        </w:rPr>
      </w:pPr>
      <w:r>
        <w:rPr>
          <w:rFonts w:hint="eastAsia" w:ascii="Times New Roman" w:hAnsi="Times New Roman" w:eastAsia="宋体" w:cs="宋体"/>
          <w:color w:val="000000"/>
          <w:kern w:val="0"/>
          <w:sz w:val="19"/>
          <w:szCs w:val="19"/>
          <w:lang w:val="en-US" w:eastAsia="zh-CN" w:bidi="ar"/>
        </w:rPr>
        <w:t>通过练习，进一步巩固学生对 "thunder/thunderous" 这两个高频词的形式和意义的理解与掌握，同时促进学生在不同语境中对这两个所学词汇的活用能力。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380" w:firstLineChars="200"/>
        <w:jc w:val="left"/>
        <w:textAlignment w:val="auto"/>
        <w:rPr>
          <w:rFonts w:hint="eastAsia" w:ascii="Times New Roman" w:hAnsi="Times New Roman" w:eastAsia="宋体" w:cs="宋体"/>
          <w:color w:val="000000"/>
          <w:kern w:val="0"/>
          <w:sz w:val="19"/>
          <w:szCs w:val="1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380" w:firstLineChars="200"/>
        <w:jc w:val="left"/>
        <w:textAlignment w:val="auto"/>
        <w:rPr>
          <w:rFonts w:hint="eastAsia" w:ascii="Times New Roman" w:hAnsi="Times New Roman" w:eastAsia="宋体" w:cs="宋体"/>
          <w:color w:val="000000"/>
          <w:kern w:val="0"/>
          <w:sz w:val="19"/>
          <w:szCs w:val="1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宋体"/>
          <w:color w:val="000000"/>
          <w:kern w:val="0"/>
          <w:sz w:val="19"/>
          <w:szCs w:val="1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380" w:firstLineChars="200"/>
        <w:jc w:val="left"/>
        <w:textAlignment w:val="auto"/>
        <w:rPr>
          <w:rFonts w:hint="eastAsia" w:ascii="Times New Roman" w:hAnsi="Times New Roman" w:eastAsia="宋体" w:cs="宋体"/>
          <w:color w:val="000000"/>
          <w:kern w:val="0"/>
          <w:sz w:val="19"/>
          <w:szCs w:val="19"/>
          <w:lang w:val="en-US" w:eastAsia="zh-CN" w:bidi="ar"/>
        </w:rPr>
      </w:pPr>
      <w:r>
        <w:rPr>
          <w:rFonts w:hint="eastAsia" w:ascii="Times New Roman" w:hAnsi="Times New Roman" w:eastAsia="宋体" w:cs="宋体"/>
          <w:color w:val="000000"/>
          <w:kern w:val="0"/>
          <w:sz w:val="19"/>
          <w:szCs w:val="19"/>
          <w:lang w:val="en-US" w:eastAsia="zh-CN" w:bidi="ar"/>
        </w:rPr>
        <w:t>总之，通过主题词汇的分类和在写作中的灵活运用，学生能够更加系统地学习和巩固词汇，提升其在阅读和写作中的应用能力。这一教学策略不仅能够增强学生的语言综合素养，还能够为他们在高考中取得优异成绩打下坚实的基础。</w:t>
      </w:r>
    </w:p>
    <w:p>
      <w:pPr>
        <w:keepNext w:val="0"/>
        <w:keepLines w:val="0"/>
        <w:widowControl/>
        <w:suppressLineNumbers w:val="0"/>
        <w:ind w:firstLine="380" w:firstLineChars="200"/>
        <w:jc w:val="left"/>
        <w:rPr>
          <w:rFonts w:hint="eastAsia" w:ascii="宋体" w:hAnsi="宋体" w:eastAsia="宋体" w:cs="宋体"/>
          <w:color w:val="000000"/>
          <w:kern w:val="0"/>
          <w:sz w:val="19"/>
          <w:szCs w:val="19"/>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E3B42"/>
    <w:multiLevelType w:val="singleLevel"/>
    <w:tmpl w:val="0C7E3B4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01F32119"/>
    <w:rsid w:val="5A14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2023-08-15T10:32:00Z</dcterms:created>
  <dc:creator>golden'apple</dc:creator>
  <cp:lastModifiedBy>龚金萍</cp:lastModifiedBy>
  <dcterms:modified xsi:type="dcterms:W3CDTF">2023-08-15T10:56:09Z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A9E747960ED24D1F913B9162ED8B4D1D_12</vt:lpwstr>
  </property>
</Properties>
</file>