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4D530">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11087100</wp:posOffset>
            </wp:positionV>
            <wp:extent cx="3683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68300" cy="304800"/>
                    </a:xfrm>
                    <a:prstGeom prst="rect">
                      <a:avLst/>
                    </a:prstGeom>
                  </pic:spPr>
                </pic:pic>
              </a:graphicData>
            </a:graphic>
          </wp:anchor>
        </w:drawing>
      </w:r>
      <w:r>
        <w:rPr>
          <w:rFonts w:ascii="Times New Roman" w:hAnsi="Times New Roman" w:eastAsia="Times New Roman" w:cs="Times New Roman"/>
          <w:b/>
          <w:color w:val="auto"/>
          <w:sz w:val="32"/>
        </w:rPr>
        <w:t xml:space="preserve">2024-2025 </w:t>
      </w:r>
      <w:r>
        <w:rPr>
          <w:rFonts w:ascii="宋体" w:hAnsi="宋体" w:eastAsia="宋体" w:cs="宋体"/>
          <w:b/>
          <w:color w:val="auto"/>
          <w:sz w:val="32"/>
        </w:rPr>
        <w:t>高三省级联测考试</w:t>
      </w:r>
    </w:p>
    <w:p w14:paraId="5DC6C796">
      <w:pPr>
        <w:spacing w:line="285" w:lineRule="auto"/>
        <w:jc w:val="center"/>
      </w:pPr>
      <w:r>
        <w:rPr>
          <w:rFonts w:ascii="宋体" w:hAnsi="宋体" w:eastAsia="宋体" w:cs="宋体"/>
          <w:b/>
          <w:color w:val="auto"/>
          <w:sz w:val="32"/>
        </w:rPr>
        <w:t>英语试卷</w:t>
      </w:r>
      <w:bookmarkStart w:id="0" w:name="_GoBack"/>
      <w:bookmarkEnd w:id="0"/>
    </w:p>
    <w:p w14:paraId="2D6C869C">
      <w:pPr>
        <w:spacing w:line="360" w:lineRule="auto"/>
        <w:jc w:val="left"/>
      </w:pPr>
      <w:r>
        <w:rPr>
          <w:rFonts w:ascii="宋体" w:hAnsi="宋体" w:eastAsia="宋体" w:cs="宋体"/>
          <w:b/>
          <w:color w:val="auto"/>
          <w:sz w:val="24"/>
        </w:rPr>
        <w:t>注意事项：</w:t>
      </w:r>
    </w:p>
    <w:p w14:paraId="5E4CA25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答卷前，考生务必将自己的学校、班级、姓名及考号填写在答题卡上。</w:t>
      </w:r>
    </w:p>
    <w:p w14:paraId="4D0F9CB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铅笔把答题卡上对应题目的答案标号涂黑，如需改动，用橡皮擦干净后，再选涂其他答案标号。回答非选择题时，将答案写在答题卡上。写在本试卷上无效。</w:t>
      </w:r>
    </w:p>
    <w:p w14:paraId="68EA6975">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6DCA410E">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8FC4941">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6C4A8D2C">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23A47A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C045A76">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69F3E646">
      <w:pPr>
        <w:spacing w:line="285" w:lineRule="auto"/>
        <w:jc w:val="both"/>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B. £9.18.    C. £9.15.</w:t>
      </w:r>
    </w:p>
    <w:p w14:paraId="544B7879">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17765802">
      <w:pPr>
        <w:spacing w:line="360" w:lineRule="auto"/>
        <w:jc w:val="both"/>
        <w:textAlignment w:val="center"/>
        <w:rPr>
          <w:color w:val="auto"/>
        </w:rPr>
      </w:pPr>
      <w:r>
        <w:rPr>
          <w:color w:val="auto"/>
        </w:rPr>
        <w:t xml:space="preserve">1. </w:t>
      </w:r>
      <w:r>
        <w:t>【此处可播放相关音频，请去附件查看】</w:t>
      </w:r>
    </w:p>
    <w:p w14:paraId="0A88E1D3">
      <w:pPr>
        <w:spacing w:line="360" w:lineRule="auto"/>
        <w:jc w:val="both"/>
      </w:pPr>
      <w:r>
        <w:rPr>
          <w:rFonts w:ascii="Times New Roman" w:hAnsi="Times New Roman" w:eastAsia="Times New Roman" w:cs="Times New Roman"/>
          <w:color w:val="auto"/>
        </w:rPr>
        <w:t>When does the man plan to reach the station?</w:t>
      </w:r>
    </w:p>
    <w:p w14:paraId="15DB59DB">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At 3:50.</w:t>
      </w:r>
      <w:r>
        <w:tab/>
      </w:r>
      <w:r>
        <w:t xml:space="preserve">B. </w:t>
      </w:r>
      <w:r>
        <w:rPr>
          <w:rFonts w:ascii="Times New Roman" w:hAnsi="Times New Roman" w:eastAsia="Times New Roman" w:cs="Times New Roman"/>
          <w:color w:val="auto"/>
        </w:rPr>
        <w:t>At 4:00.</w:t>
      </w:r>
      <w:r>
        <w:tab/>
      </w:r>
      <w:r>
        <w:t xml:space="preserve">C. </w:t>
      </w:r>
      <w:r>
        <w:rPr>
          <w:rFonts w:ascii="Times New Roman" w:hAnsi="Times New Roman" w:eastAsia="Times New Roman" w:cs="Times New Roman"/>
          <w:color w:val="auto"/>
        </w:rPr>
        <w:t>At 4:30.</w:t>
      </w:r>
    </w:p>
    <w:p w14:paraId="235D8C46">
      <w:pPr>
        <w:spacing w:line="360" w:lineRule="auto"/>
        <w:jc w:val="both"/>
        <w:textAlignment w:val="center"/>
        <w:rPr>
          <w:color w:val="000000"/>
        </w:rPr>
      </w:pPr>
      <w:r>
        <w:rPr>
          <w:color w:val="000000"/>
        </w:rPr>
        <w:t>2. 【此处可播放相关音频，请去附件查看】</w:t>
      </w:r>
    </w:p>
    <w:p w14:paraId="78B699E0">
      <w:pPr>
        <w:spacing w:line="360" w:lineRule="auto"/>
        <w:jc w:val="both"/>
        <w:textAlignment w:val="center"/>
        <w:rPr>
          <w:color w:val="000000"/>
        </w:rPr>
      </w:pPr>
      <w:r>
        <w:rPr>
          <w:rFonts w:ascii="Times New Roman" w:hAnsi="Times New Roman" w:eastAsia="Times New Roman" w:cs="Times New Roman"/>
          <w:color w:val="000000"/>
        </w:rPr>
        <w:t>What does the woman advise the man to do?</w:t>
      </w:r>
    </w:p>
    <w:p w14:paraId="5A30054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Retake maths.</w:t>
      </w:r>
      <w:r>
        <w:rPr>
          <w:color w:val="000000"/>
        </w:rPr>
        <w:tab/>
      </w:r>
      <w:r>
        <w:rPr>
          <w:color w:val="000000"/>
        </w:rPr>
        <w:t xml:space="preserve">B. </w:t>
      </w:r>
      <w:r>
        <w:rPr>
          <w:rFonts w:ascii="Times New Roman" w:hAnsi="Times New Roman" w:eastAsia="Times New Roman" w:cs="Times New Roman"/>
          <w:color w:val="000000"/>
        </w:rPr>
        <w:t>Keep his plan.</w:t>
      </w:r>
      <w:r>
        <w:rPr>
          <w:color w:val="000000"/>
        </w:rPr>
        <w:tab/>
      </w:r>
      <w:r>
        <w:rPr>
          <w:color w:val="000000"/>
        </w:rPr>
        <w:t xml:space="preserve">C. </w:t>
      </w:r>
      <w:r>
        <w:rPr>
          <w:rFonts w:ascii="Times New Roman" w:hAnsi="Times New Roman" w:eastAsia="Times New Roman" w:cs="Times New Roman"/>
          <w:color w:val="000000"/>
        </w:rPr>
        <w:t>Learn history.</w:t>
      </w:r>
    </w:p>
    <w:p w14:paraId="1148E457">
      <w:pPr>
        <w:spacing w:line="360" w:lineRule="auto"/>
        <w:jc w:val="both"/>
        <w:textAlignment w:val="center"/>
        <w:rPr>
          <w:color w:val="000000"/>
        </w:rPr>
      </w:pPr>
      <w:r>
        <w:rPr>
          <w:color w:val="000000"/>
        </w:rPr>
        <w:t>3. 【此处可播放相关音频，请去附件查看】</w:t>
      </w:r>
    </w:p>
    <w:p w14:paraId="0261575A">
      <w:pPr>
        <w:spacing w:line="360" w:lineRule="auto"/>
        <w:jc w:val="both"/>
        <w:textAlignment w:val="center"/>
        <w:rPr>
          <w:color w:val="000000"/>
        </w:rPr>
      </w:pPr>
      <w:r>
        <w:rPr>
          <w:rFonts w:ascii="Times New Roman" w:hAnsi="Times New Roman" w:eastAsia="Times New Roman" w:cs="Times New Roman"/>
          <w:color w:val="000000"/>
        </w:rPr>
        <w:t>What are the speakers talking about?</w:t>
      </w:r>
    </w:p>
    <w:p w14:paraId="312D3CA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weather report.</w:t>
      </w:r>
      <w:r>
        <w:rPr>
          <w:color w:val="000000"/>
        </w:rPr>
        <w:tab/>
      </w:r>
      <w:r>
        <w:rPr>
          <w:color w:val="000000"/>
        </w:rPr>
        <w:t xml:space="preserve">B. </w:t>
      </w:r>
      <w:r>
        <w:rPr>
          <w:rFonts w:ascii="Times New Roman" w:hAnsi="Times New Roman" w:eastAsia="Times New Roman" w:cs="Times New Roman"/>
          <w:color w:val="000000"/>
        </w:rPr>
        <w:t>The East Coast.</w:t>
      </w:r>
      <w:r>
        <w:rPr>
          <w:color w:val="000000"/>
        </w:rPr>
        <w:tab/>
      </w:r>
      <w:r>
        <w:rPr>
          <w:color w:val="000000"/>
        </w:rPr>
        <w:t xml:space="preserve">C. </w:t>
      </w:r>
      <w:r>
        <w:rPr>
          <w:rFonts w:ascii="Times New Roman" w:hAnsi="Times New Roman" w:eastAsia="Times New Roman" w:cs="Times New Roman"/>
          <w:color w:val="000000"/>
        </w:rPr>
        <w:t>The weekend plan.</w:t>
      </w:r>
    </w:p>
    <w:p w14:paraId="724425F6">
      <w:pPr>
        <w:spacing w:line="360" w:lineRule="auto"/>
        <w:jc w:val="both"/>
        <w:textAlignment w:val="center"/>
        <w:rPr>
          <w:color w:val="000000"/>
        </w:rPr>
      </w:pPr>
      <w:r>
        <w:rPr>
          <w:color w:val="000000"/>
        </w:rPr>
        <w:t>4. 【此处可播放相关音频，请去附件查看】</w:t>
      </w:r>
    </w:p>
    <w:p w14:paraId="52DAC1F8">
      <w:pPr>
        <w:spacing w:line="360" w:lineRule="auto"/>
        <w:jc w:val="both"/>
        <w:textAlignment w:val="center"/>
        <w:rPr>
          <w:color w:val="000000"/>
        </w:rPr>
      </w:pPr>
      <w:r>
        <w:rPr>
          <w:rFonts w:ascii="Times New Roman" w:hAnsi="Times New Roman" w:eastAsia="Times New Roman" w:cs="Times New Roman"/>
          <w:color w:val="000000"/>
        </w:rPr>
        <w:t>What does the man mean?</w:t>
      </w:r>
    </w:p>
    <w:p w14:paraId="42ED15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movie is popular.</w:t>
      </w:r>
      <w:r>
        <w:rPr>
          <w:color w:val="000000"/>
        </w:rPr>
        <w:tab/>
      </w:r>
      <w:r>
        <w:rPr>
          <w:color w:val="000000"/>
        </w:rPr>
        <w:t xml:space="preserve">B. </w:t>
      </w:r>
      <w:r>
        <w:rPr>
          <w:rFonts w:ascii="Times New Roman" w:hAnsi="Times New Roman" w:eastAsia="Times New Roman" w:cs="Times New Roman"/>
          <w:color w:val="000000"/>
        </w:rPr>
        <w:t>The woman is forgettable.</w:t>
      </w:r>
      <w:r>
        <w:rPr>
          <w:color w:val="000000"/>
        </w:rPr>
        <w:tab/>
      </w:r>
      <w:r>
        <w:rPr>
          <w:color w:val="000000"/>
        </w:rPr>
        <w:t xml:space="preserve">C. </w:t>
      </w:r>
      <w:r>
        <w:rPr>
          <w:rFonts w:ascii="Times New Roman" w:hAnsi="Times New Roman" w:eastAsia="Times New Roman" w:cs="Times New Roman"/>
          <w:color w:val="000000"/>
        </w:rPr>
        <w:t>The science fair is due soon.</w:t>
      </w:r>
    </w:p>
    <w:p w14:paraId="4550037F">
      <w:pPr>
        <w:spacing w:line="360" w:lineRule="auto"/>
        <w:jc w:val="both"/>
        <w:textAlignment w:val="center"/>
        <w:rPr>
          <w:color w:val="000000"/>
        </w:rPr>
      </w:pPr>
      <w:r>
        <w:rPr>
          <w:color w:val="000000"/>
        </w:rPr>
        <w:t>5. 【此处可播放相关音频，请去附件查看】</w:t>
      </w:r>
    </w:p>
    <w:p w14:paraId="5236674E">
      <w:pPr>
        <w:spacing w:line="360" w:lineRule="auto"/>
        <w:jc w:val="both"/>
        <w:textAlignment w:val="center"/>
        <w:rPr>
          <w:color w:val="000000"/>
        </w:rPr>
      </w:pPr>
      <w:r>
        <w:rPr>
          <w:rFonts w:ascii="Times New Roman" w:hAnsi="Times New Roman" w:eastAsia="Times New Roman" w:cs="Times New Roman"/>
          <w:color w:val="000000"/>
        </w:rPr>
        <w:t>What is the woman doing?</w:t>
      </w:r>
    </w:p>
    <w:p w14:paraId="3C6D26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Celebrating Jim’s birthday.</w:t>
      </w:r>
    </w:p>
    <w:p w14:paraId="27F92D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Making an invitation.</w:t>
      </w:r>
    </w:p>
    <w:p w14:paraId="3C55D6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Planning a birthday party.</w:t>
      </w:r>
    </w:p>
    <w:p w14:paraId="321168C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A8E95E">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2CB4A6B5">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51D53EF0">
      <w:pPr>
        <w:spacing w:line="360" w:lineRule="auto"/>
        <w:jc w:val="both"/>
        <w:textAlignment w:val="center"/>
        <w:rPr>
          <w:color w:val="000000"/>
        </w:rPr>
      </w:pPr>
    </w:p>
    <w:p w14:paraId="50C5BBA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did Peter leave London?</w:t>
      </w:r>
    </w:p>
    <w:p w14:paraId="1A648F3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lost his work.</w:t>
      </w:r>
      <w:r>
        <w:rPr>
          <w:color w:val="000000"/>
        </w:rPr>
        <w:tab/>
      </w:r>
      <w:r>
        <w:rPr>
          <w:color w:val="000000"/>
        </w:rPr>
        <w:t xml:space="preserve">B. </w:t>
      </w:r>
      <w:r>
        <w:rPr>
          <w:rFonts w:ascii="Times New Roman" w:hAnsi="Times New Roman" w:eastAsia="Times New Roman" w:cs="Times New Roman"/>
          <w:color w:val="000000"/>
        </w:rPr>
        <w:t>He failed to graduate there.</w:t>
      </w:r>
      <w:r>
        <w:rPr>
          <w:color w:val="000000"/>
        </w:rPr>
        <w:tab/>
      </w:r>
      <w:r>
        <w:rPr>
          <w:color w:val="000000"/>
        </w:rPr>
        <w:t xml:space="preserve">C. </w:t>
      </w:r>
      <w:r>
        <w:rPr>
          <w:rFonts w:ascii="Times New Roman" w:hAnsi="Times New Roman" w:eastAsia="Times New Roman" w:cs="Times New Roman"/>
          <w:color w:val="000000"/>
        </w:rPr>
        <w:t>Living there cost too much.</w:t>
      </w:r>
    </w:p>
    <w:p w14:paraId="4FC7D33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was the probable relationship between the speakers?</w:t>
      </w:r>
    </w:p>
    <w:p w14:paraId="4BC8EA6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Classmates.</w:t>
      </w:r>
      <w:r>
        <w:rPr>
          <w:color w:val="000000"/>
        </w:rPr>
        <w:tab/>
      </w:r>
      <w:r>
        <w:rPr>
          <w:color w:val="000000"/>
        </w:rPr>
        <w:t xml:space="preserve">B. </w:t>
      </w:r>
      <w:r>
        <w:rPr>
          <w:rFonts w:ascii="Times New Roman" w:hAnsi="Times New Roman" w:eastAsia="Times New Roman" w:cs="Times New Roman"/>
          <w:color w:val="000000"/>
        </w:rPr>
        <w:t>Relatives.</w:t>
      </w:r>
      <w:r>
        <w:rPr>
          <w:color w:val="000000"/>
        </w:rPr>
        <w:tab/>
      </w:r>
      <w:r>
        <w:rPr>
          <w:color w:val="000000"/>
        </w:rPr>
        <w:t xml:space="preserve">C. </w:t>
      </w:r>
      <w:r>
        <w:rPr>
          <w:rFonts w:ascii="Times New Roman" w:hAnsi="Times New Roman" w:eastAsia="Times New Roman" w:cs="Times New Roman"/>
          <w:color w:val="000000"/>
        </w:rPr>
        <w:t>Colleagues.</w:t>
      </w:r>
    </w:p>
    <w:p w14:paraId="0755960D">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6817491">
      <w:pPr>
        <w:spacing w:line="360" w:lineRule="auto"/>
        <w:jc w:val="both"/>
        <w:textAlignment w:val="center"/>
        <w:rPr>
          <w:color w:val="000000"/>
        </w:rPr>
      </w:pPr>
    </w:p>
    <w:p w14:paraId="098CD07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is the man going?</w:t>
      </w:r>
    </w:p>
    <w:p w14:paraId="2D0B436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Gary Street.</w:t>
      </w:r>
      <w:r>
        <w:rPr>
          <w:color w:val="000000"/>
        </w:rPr>
        <w:tab/>
      </w:r>
      <w:r>
        <w:rPr>
          <w:color w:val="000000"/>
        </w:rPr>
        <w:t xml:space="preserve">B. </w:t>
      </w:r>
      <w:r>
        <w:rPr>
          <w:rFonts w:ascii="Times New Roman" w:hAnsi="Times New Roman" w:eastAsia="Times New Roman" w:cs="Times New Roman"/>
          <w:color w:val="000000"/>
        </w:rPr>
        <w:t>To Bridge Street.</w:t>
      </w:r>
      <w:r>
        <w:rPr>
          <w:color w:val="000000"/>
        </w:rPr>
        <w:tab/>
      </w:r>
      <w:r>
        <w:rPr>
          <w:color w:val="000000"/>
        </w:rPr>
        <w:t xml:space="preserve">C. </w:t>
      </w:r>
      <w:r>
        <w:rPr>
          <w:rFonts w:ascii="Times New Roman" w:hAnsi="Times New Roman" w:eastAsia="Times New Roman" w:cs="Times New Roman"/>
          <w:color w:val="000000"/>
        </w:rPr>
        <w:t>To a gas station.</w:t>
      </w:r>
    </w:p>
    <w:p w14:paraId="5037C78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How is the man traveling?</w:t>
      </w:r>
    </w:p>
    <w:p w14:paraId="76435B2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foot.</w:t>
      </w:r>
      <w:r>
        <w:rPr>
          <w:color w:val="000000"/>
        </w:rPr>
        <w:tab/>
      </w:r>
      <w:r>
        <w:rPr>
          <w:color w:val="000000"/>
        </w:rPr>
        <w:t xml:space="preserve">B. </w:t>
      </w:r>
      <w:r>
        <w:rPr>
          <w:rFonts w:ascii="Times New Roman" w:hAnsi="Times New Roman" w:eastAsia="Times New Roman" w:cs="Times New Roman"/>
          <w:color w:val="000000"/>
        </w:rPr>
        <w:t>By bike.</w:t>
      </w:r>
      <w:r>
        <w:rPr>
          <w:color w:val="000000"/>
        </w:rPr>
        <w:tab/>
      </w:r>
      <w:r>
        <w:rPr>
          <w:color w:val="000000"/>
        </w:rPr>
        <w:t xml:space="preserve">C. </w:t>
      </w:r>
      <w:r>
        <w:rPr>
          <w:rFonts w:ascii="Times New Roman" w:hAnsi="Times New Roman" w:eastAsia="Times New Roman" w:cs="Times New Roman"/>
          <w:color w:val="000000"/>
        </w:rPr>
        <w:t>In his car.</w:t>
      </w:r>
    </w:p>
    <w:p w14:paraId="3921113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should the man do next?</w:t>
      </w:r>
    </w:p>
    <w:p w14:paraId="0EC6CBA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Drive straight forward.</w:t>
      </w:r>
      <w:r>
        <w:rPr>
          <w:color w:val="000000"/>
        </w:rPr>
        <w:tab/>
      </w:r>
      <w:r>
        <w:rPr>
          <w:color w:val="000000"/>
        </w:rPr>
        <w:t xml:space="preserve">B. </w:t>
      </w:r>
      <w:r>
        <w:rPr>
          <w:rFonts w:ascii="Times New Roman" w:hAnsi="Times New Roman" w:eastAsia="Times New Roman" w:cs="Times New Roman"/>
          <w:color w:val="000000"/>
        </w:rPr>
        <w:t>Make a U-turn.</w:t>
      </w:r>
      <w:r>
        <w:rPr>
          <w:color w:val="000000"/>
        </w:rPr>
        <w:tab/>
      </w:r>
      <w:r>
        <w:rPr>
          <w:color w:val="000000"/>
        </w:rPr>
        <w:t xml:space="preserve">C. </w:t>
      </w:r>
      <w:r>
        <w:rPr>
          <w:rFonts w:ascii="Times New Roman" w:hAnsi="Times New Roman" w:eastAsia="Times New Roman" w:cs="Times New Roman"/>
          <w:color w:val="000000"/>
        </w:rPr>
        <w:t>Turn left at the end.</w:t>
      </w:r>
    </w:p>
    <w:p w14:paraId="4EBC3EA3">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2F73D14">
      <w:pPr>
        <w:spacing w:line="360" w:lineRule="auto"/>
        <w:jc w:val="both"/>
        <w:textAlignment w:val="center"/>
        <w:rPr>
          <w:color w:val="000000"/>
        </w:rPr>
      </w:pPr>
    </w:p>
    <w:p w14:paraId="6CE4873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Charlie feel at first?</w:t>
      </w:r>
    </w:p>
    <w:p w14:paraId="2B35C32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Relieved.</w:t>
      </w:r>
    </w:p>
    <w:p w14:paraId="3AB9441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does the woman change the settings of the computer?</w:t>
      </w:r>
    </w:p>
    <w:p w14:paraId="681B34F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ensure safety.</w:t>
      </w:r>
      <w:r>
        <w:rPr>
          <w:color w:val="000000"/>
        </w:rPr>
        <w:tab/>
      </w:r>
      <w:r>
        <w:rPr>
          <w:color w:val="000000"/>
        </w:rPr>
        <w:t xml:space="preserve">B. </w:t>
      </w:r>
      <w:r>
        <w:rPr>
          <w:rFonts w:ascii="Times New Roman" w:hAnsi="Times New Roman" w:eastAsia="Times New Roman" w:cs="Times New Roman"/>
          <w:color w:val="000000"/>
        </w:rPr>
        <w:t>To hide photos.</w:t>
      </w:r>
      <w:r>
        <w:rPr>
          <w:color w:val="000000"/>
        </w:rPr>
        <w:tab/>
      </w:r>
      <w:r>
        <w:rPr>
          <w:color w:val="000000"/>
        </w:rPr>
        <w:t xml:space="preserve">C. </w:t>
      </w:r>
      <w:r>
        <w:rPr>
          <w:rFonts w:ascii="Times New Roman" w:hAnsi="Times New Roman" w:eastAsia="Times New Roman" w:cs="Times New Roman"/>
          <w:color w:val="000000"/>
        </w:rPr>
        <w:t>To save information.</w:t>
      </w:r>
    </w:p>
    <w:p w14:paraId="76703A2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Charlie think is scary?</w:t>
      </w:r>
    </w:p>
    <w:p w14:paraId="51D4D4F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His photos have been uploaded.</w:t>
      </w:r>
    </w:p>
    <w:p w14:paraId="707DAF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information is hard to delete.</w:t>
      </w:r>
    </w:p>
    <w:p w14:paraId="6FDD049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Everyone wants to see his information.</w:t>
      </w:r>
    </w:p>
    <w:p w14:paraId="406AAC9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did Charlie write down his password?</w:t>
      </w:r>
    </w:p>
    <w:p w14:paraId="465F348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computer.</w:t>
      </w:r>
      <w:r>
        <w:rPr>
          <w:color w:val="000000"/>
        </w:rPr>
        <w:tab/>
      </w:r>
      <w:r>
        <w:rPr>
          <w:color w:val="000000"/>
        </w:rPr>
        <w:t xml:space="preserve">B. </w:t>
      </w:r>
      <w:r>
        <w:rPr>
          <w:rFonts w:ascii="Times New Roman" w:hAnsi="Times New Roman" w:eastAsia="Times New Roman" w:cs="Times New Roman"/>
          <w:color w:val="000000"/>
        </w:rPr>
        <w:t>On the desk.</w:t>
      </w:r>
      <w:r>
        <w:rPr>
          <w:color w:val="000000"/>
        </w:rPr>
        <w:tab/>
      </w:r>
      <w:r>
        <w:rPr>
          <w:color w:val="000000"/>
        </w:rPr>
        <w:t xml:space="preserve">C. </w:t>
      </w:r>
      <w:r>
        <w:rPr>
          <w:rFonts w:ascii="Times New Roman" w:hAnsi="Times New Roman" w:eastAsia="Times New Roman" w:cs="Times New Roman"/>
          <w:color w:val="000000"/>
        </w:rPr>
        <w:t>On a notebook.</w:t>
      </w:r>
    </w:p>
    <w:p w14:paraId="34688BE0">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16088475">
      <w:pPr>
        <w:spacing w:line="360" w:lineRule="auto"/>
        <w:jc w:val="both"/>
        <w:textAlignment w:val="center"/>
        <w:rPr>
          <w:color w:val="000000"/>
        </w:rPr>
      </w:pPr>
    </w:p>
    <w:p w14:paraId="7A4EEB9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wrong with the woman?</w:t>
      </w:r>
    </w:p>
    <w:p w14:paraId="5810A68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hates class.</w:t>
      </w:r>
      <w:r>
        <w:rPr>
          <w:color w:val="000000"/>
        </w:rPr>
        <w:tab/>
      </w:r>
      <w:r>
        <w:rPr>
          <w:color w:val="000000"/>
        </w:rPr>
        <w:t xml:space="preserve">B. </w:t>
      </w:r>
      <w:r>
        <w:rPr>
          <w:rFonts w:ascii="Times New Roman" w:hAnsi="Times New Roman" w:eastAsia="Times New Roman" w:cs="Times New Roman"/>
          <w:color w:val="000000"/>
        </w:rPr>
        <w:t>She lacks concentration.</w:t>
      </w:r>
      <w:r>
        <w:rPr>
          <w:color w:val="000000"/>
        </w:rPr>
        <w:tab/>
      </w:r>
      <w:r>
        <w:rPr>
          <w:color w:val="000000"/>
        </w:rPr>
        <w:t xml:space="preserve">C. </w:t>
      </w:r>
      <w:r>
        <w:rPr>
          <w:rFonts w:ascii="Times New Roman" w:hAnsi="Times New Roman" w:eastAsia="Times New Roman" w:cs="Times New Roman"/>
          <w:color w:val="000000"/>
        </w:rPr>
        <w:t>She is too busy.</w:t>
      </w:r>
    </w:p>
    <w:p w14:paraId="57C4AEA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does the woman feel worried?</w:t>
      </w:r>
    </w:p>
    <w:p w14:paraId="00F2F5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often gets lost.</w:t>
      </w:r>
    </w:p>
    <w:p w14:paraId="520448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often loses things.</w:t>
      </w:r>
    </w:p>
    <w:p w14:paraId="0AB001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doubts her memory.</w:t>
      </w:r>
    </w:p>
    <w:p w14:paraId="2C4235A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does the conversation probably take place?</w:t>
      </w:r>
    </w:p>
    <w:p w14:paraId="6A48BF6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classroom.</w:t>
      </w:r>
      <w:r>
        <w:rPr>
          <w:color w:val="000000"/>
        </w:rPr>
        <w:tab/>
      </w:r>
      <w:r>
        <w:rPr>
          <w:color w:val="000000"/>
        </w:rPr>
        <w:t xml:space="preserve">B. </w:t>
      </w:r>
      <w:r>
        <w:rPr>
          <w:rFonts w:ascii="Times New Roman" w:hAnsi="Times New Roman" w:eastAsia="Times New Roman" w:cs="Times New Roman"/>
          <w:color w:val="000000"/>
        </w:rPr>
        <w:t>In the yard.</w:t>
      </w:r>
      <w:r>
        <w:rPr>
          <w:color w:val="000000"/>
        </w:rPr>
        <w:tab/>
      </w:r>
      <w:r>
        <w:rPr>
          <w:color w:val="000000"/>
        </w:rPr>
        <w:t xml:space="preserve">C. </w:t>
      </w:r>
      <w:r>
        <w:rPr>
          <w:rFonts w:ascii="Times New Roman" w:hAnsi="Times New Roman" w:eastAsia="Times New Roman" w:cs="Times New Roman"/>
          <w:color w:val="000000"/>
        </w:rPr>
        <w:t>At the doctor’s.</w:t>
      </w:r>
    </w:p>
    <w:p w14:paraId="236C3DBC">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56300D47">
      <w:pPr>
        <w:spacing w:line="360" w:lineRule="auto"/>
        <w:jc w:val="both"/>
        <w:textAlignment w:val="center"/>
        <w:rPr>
          <w:color w:val="000000"/>
        </w:rPr>
      </w:pPr>
    </w:p>
    <w:p w14:paraId="4533093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is the most likely to use the new product?</w:t>
      </w:r>
    </w:p>
    <w:p w14:paraId="144AF60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in his thirties.</w:t>
      </w:r>
      <w:r>
        <w:rPr>
          <w:color w:val="000000"/>
        </w:rPr>
        <w:tab/>
      </w:r>
      <w:r>
        <w:rPr>
          <w:color w:val="000000"/>
        </w:rPr>
        <w:t xml:space="preserve">B. </w:t>
      </w:r>
      <w:r>
        <w:rPr>
          <w:rFonts w:ascii="Times New Roman" w:hAnsi="Times New Roman" w:eastAsia="Times New Roman" w:cs="Times New Roman"/>
          <w:color w:val="000000"/>
        </w:rPr>
        <w:t>A woman aged forty.</w:t>
      </w:r>
      <w:r>
        <w:rPr>
          <w:color w:val="000000"/>
        </w:rPr>
        <w:tab/>
      </w:r>
      <w:r>
        <w:rPr>
          <w:color w:val="000000"/>
        </w:rPr>
        <w:t xml:space="preserve">C. </w:t>
      </w:r>
      <w:r>
        <w:rPr>
          <w:rFonts w:ascii="Times New Roman" w:hAnsi="Times New Roman" w:eastAsia="Times New Roman" w:cs="Times New Roman"/>
          <w:color w:val="000000"/>
        </w:rPr>
        <w:t>A girl student.</w:t>
      </w:r>
    </w:p>
    <w:p w14:paraId="6AADD7D8">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know about this product?</w:t>
      </w:r>
    </w:p>
    <w:p w14:paraId="0A7EDF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one size.</w:t>
      </w:r>
    </w:p>
    <w:p w14:paraId="7AB3F6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convenient to use.</w:t>
      </w:r>
    </w:p>
    <w:p w14:paraId="5D6477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available now.</w:t>
      </w:r>
    </w:p>
    <w:p w14:paraId="5443C3A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probably the speaker?</w:t>
      </w:r>
    </w:p>
    <w:p w14:paraId="32A5F6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salesman.</w:t>
      </w:r>
      <w:r>
        <w:rPr>
          <w:color w:val="000000"/>
        </w:rPr>
        <w:tab/>
      </w:r>
      <w:r>
        <w:rPr>
          <w:color w:val="000000"/>
        </w:rPr>
        <w:t xml:space="preserve">B. </w:t>
      </w:r>
      <w:r>
        <w:rPr>
          <w:rFonts w:ascii="Times New Roman" w:hAnsi="Times New Roman" w:eastAsia="Times New Roman" w:cs="Times New Roman"/>
          <w:color w:val="000000"/>
        </w:rPr>
        <w:t>A tourist.</w:t>
      </w:r>
      <w:r>
        <w:rPr>
          <w:color w:val="000000"/>
        </w:rPr>
        <w:tab/>
      </w:r>
      <w:r>
        <w:rPr>
          <w:color w:val="000000"/>
        </w:rPr>
        <w:t xml:space="preserve">C. </w:t>
      </w:r>
      <w:r>
        <w:rPr>
          <w:rFonts w:ascii="Times New Roman" w:hAnsi="Times New Roman" w:eastAsia="Times New Roman" w:cs="Times New Roman"/>
          <w:color w:val="000000"/>
        </w:rPr>
        <w:t>A hair designer.</w:t>
      </w:r>
    </w:p>
    <w:p w14:paraId="6293F62F">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0977D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8703A73">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5017EFD">
      <w:pPr>
        <w:spacing w:line="360" w:lineRule="auto"/>
        <w:jc w:val="center"/>
        <w:textAlignment w:val="center"/>
        <w:rPr>
          <w:color w:val="000000"/>
        </w:rPr>
      </w:pPr>
      <w:r>
        <w:rPr>
          <w:rFonts w:ascii="Times New Roman" w:hAnsi="Times New Roman" w:eastAsia="Times New Roman" w:cs="Times New Roman"/>
          <w:b/>
          <w:color w:val="000000"/>
          <w:sz w:val="24"/>
        </w:rPr>
        <w:t>A</w:t>
      </w:r>
    </w:p>
    <w:p w14:paraId="4ED95EEF">
      <w:pPr>
        <w:spacing w:line="360" w:lineRule="auto"/>
        <w:jc w:val="center"/>
        <w:textAlignment w:val="center"/>
        <w:rPr>
          <w:color w:val="000000"/>
        </w:rPr>
      </w:pPr>
      <w:r>
        <w:rPr>
          <w:rFonts w:ascii="Times New Roman" w:hAnsi="Times New Roman" w:eastAsia="Times New Roman" w:cs="Times New Roman"/>
          <w:b/>
          <w:color w:val="000000"/>
        </w:rPr>
        <w:t>Exhibitions on View from Coast to Coast</w:t>
      </w:r>
    </w:p>
    <w:p w14:paraId="2E2901E8">
      <w:pPr>
        <w:spacing w:line="360" w:lineRule="auto"/>
        <w:jc w:val="both"/>
        <w:textAlignment w:val="center"/>
        <w:rPr>
          <w:color w:val="000000"/>
        </w:rPr>
      </w:pPr>
      <w:r>
        <w:rPr>
          <w:rFonts w:ascii="Times New Roman" w:hAnsi="Times New Roman" w:eastAsia="Times New Roman" w:cs="Times New Roman"/>
          <w:b/>
          <w:color w:val="000000"/>
        </w:rPr>
        <w:t>Queens, New York</w:t>
      </w:r>
    </w:p>
    <w:p w14:paraId="251C91F0">
      <w:pPr>
        <w:spacing w:line="360" w:lineRule="auto"/>
        <w:jc w:val="both"/>
        <w:textAlignment w:val="center"/>
        <w:rPr>
          <w:color w:val="000000"/>
        </w:rPr>
      </w:pPr>
      <w:r>
        <w:rPr>
          <w:rFonts w:ascii="Times New Roman" w:hAnsi="Times New Roman" w:eastAsia="Times New Roman" w:cs="Times New Roman"/>
          <w:b/>
          <w:color w:val="000000"/>
        </w:rPr>
        <w:t>“Our first and last love” by Lyle Ashton Harris</w:t>
      </w:r>
    </w:p>
    <w:p w14:paraId="1D880D06">
      <w:pPr>
        <w:spacing w:line="360" w:lineRule="auto"/>
        <w:jc w:val="both"/>
        <w:textAlignment w:val="center"/>
        <w:rPr>
          <w:color w:val="000000"/>
        </w:rPr>
      </w:pPr>
      <w:r>
        <w:rPr>
          <w:rFonts w:ascii="Times New Roman" w:hAnsi="Times New Roman" w:eastAsia="Times New Roman" w:cs="Times New Roman"/>
          <w:b/>
          <w:color w:val="000000"/>
        </w:rPr>
        <w:t>Where:</w:t>
      </w:r>
      <w:r>
        <w:rPr>
          <w:rFonts w:ascii="Times New Roman" w:hAnsi="Times New Roman" w:eastAsia="Times New Roman" w:cs="Times New Roman"/>
          <w:color w:val="000000"/>
        </w:rPr>
        <w:t xml:space="preserve"> Queens Museum</w:t>
      </w:r>
    </w:p>
    <w:p w14:paraId="1CAE856C">
      <w:pPr>
        <w:spacing w:line="360" w:lineRule="auto"/>
        <w:jc w:val="both"/>
        <w:textAlignment w:val="center"/>
        <w:rPr>
          <w:color w:val="000000"/>
        </w:rPr>
      </w:pPr>
      <w:r>
        <w:rPr>
          <w:rFonts w:ascii="Times New Roman" w:hAnsi="Times New Roman" w:eastAsia="Times New Roman" w:cs="Times New Roman"/>
          <w:b/>
          <w:color w:val="000000"/>
        </w:rPr>
        <w:t>When:</w:t>
      </w:r>
      <w:r>
        <w:rPr>
          <w:rFonts w:ascii="Times New Roman" w:hAnsi="Times New Roman" w:eastAsia="Times New Roman" w:cs="Times New Roman"/>
          <w:color w:val="000000"/>
        </w:rPr>
        <w:t xml:space="preserve"> May 19—October 22, 2024</w:t>
      </w:r>
    </w:p>
    <w:p w14:paraId="2660ACF7">
      <w:pPr>
        <w:spacing w:line="360" w:lineRule="auto"/>
        <w:jc w:val="both"/>
        <w:textAlignment w:val="center"/>
        <w:rPr>
          <w:color w:val="000000"/>
        </w:rPr>
      </w:pPr>
      <w:r>
        <w:rPr>
          <w:rFonts w:ascii="Times New Roman" w:hAnsi="Times New Roman" w:eastAsia="Times New Roman" w:cs="Times New Roman"/>
          <w:b/>
          <w:color w:val="000000"/>
        </w:rPr>
        <w:t>Why It’s Worth a Look:</w:t>
      </w:r>
      <w:r>
        <w:rPr>
          <w:rFonts w:ascii="Times New Roman" w:hAnsi="Times New Roman" w:eastAsia="Times New Roman" w:cs="Times New Roman"/>
          <w:color w:val="000000"/>
        </w:rPr>
        <w:t xml:space="preserve"> “Our first and last love” showcases a diverse range of Harris’s work, offering fresh insights into his exploration of identity. Harris’s </w:t>
      </w:r>
      <w:r>
        <w:rPr>
          <w:rFonts w:ascii="Times New Roman" w:hAnsi="Times New Roman" w:eastAsia="Times New Roman" w:cs="Times New Roman"/>
          <w:i/>
          <w:color w:val="000000"/>
        </w:rPr>
        <w:t>Shadow Works</w:t>
      </w:r>
      <w:r>
        <w:rPr>
          <w:rFonts w:ascii="Times New Roman" w:hAnsi="Times New Roman" w:eastAsia="Times New Roman" w:cs="Times New Roman"/>
          <w:color w:val="000000"/>
        </w:rPr>
        <w:t xml:space="preserve"> series combine photographs with Ghanaian fabrics and personal articles to go into themes of otherness, weakness, and legacy (</w:t>
      </w:r>
      <w:r>
        <w:rPr>
          <w:rFonts w:ascii="宋体" w:hAnsi="宋体" w:eastAsia="宋体" w:cs="宋体"/>
          <w:color w:val="000000"/>
        </w:rPr>
        <w:t>遗产</w:t>
      </w:r>
      <w:r>
        <w:rPr>
          <w:rFonts w:ascii="Times New Roman" w:hAnsi="Times New Roman" w:eastAsia="Times New Roman" w:cs="Times New Roman"/>
          <w:color w:val="000000"/>
        </w:rPr>
        <w:t>).</w:t>
      </w:r>
    </w:p>
    <w:p w14:paraId="311EBF99">
      <w:pPr>
        <w:spacing w:line="360" w:lineRule="auto"/>
        <w:jc w:val="both"/>
        <w:textAlignment w:val="center"/>
        <w:rPr>
          <w:color w:val="000000"/>
        </w:rPr>
      </w:pPr>
      <w:r>
        <w:rPr>
          <w:rFonts w:ascii="Times New Roman" w:hAnsi="Times New Roman" w:eastAsia="Times New Roman" w:cs="Times New Roman"/>
          <w:b/>
          <w:color w:val="000000"/>
        </w:rPr>
        <w:t>Waterville, Maine</w:t>
      </w:r>
    </w:p>
    <w:p w14:paraId="22116ABF">
      <w:pPr>
        <w:spacing w:line="360" w:lineRule="auto"/>
        <w:jc w:val="both"/>
        <w:textAlignment w:val="center"/>
        <w:rPr>
          <w:color w:val="000000"/>
        </w:rPr>
      </w:pPr>
      <w:r>
        <w:rPr>
          <w:rFonts w:ascii="Times New Roman" w:hAnsi="Times New Roman" w:eastAsia="Times New Roman" w:cs="Times New Roman"/>
          <w:b/>
          <w:color w:val="000000"/>
        </w:rPr>
        <w:t>“Deep Time” by Martha Diamond</w:t>
      </w:r>
    </w:p>
    <w:p w14:paraId="5232DE13">
      <w:pPr>
        <w:spacing w:line="360" w:lineRule="auto"/>
        <w:jc w:val="both"/>
        <w:textAlignment w:val="center"/>
        <w:rPr>
          <w:color w:val="000000"/>
        </w:rPr>
      </w:pPr>
      <w:r>
        <w:rPr>
          <w:rFonts w:ascii="Times New Roman" w:hAnsi="Times New Roman" w:eastAsia="Times New Roman" w:cs="Times New Roman"/>
          <w:b/>
          <w:color w:val="000000"/>
        </w:rPr>
        <w:t>Where:</w:t>
      </w:r>
      <w:r>
        <w:rPr>
          <w:rFonts w:ascii="Times New Roman" w:hAnsi="Times New Roman" w:eastAsia="Times New Roman" w:cs="Times New Roman"/>
          <w:color w:val="000000"/>
        </w:rPr>
        <w:t xml:space="preserve"> Colby College Museum of Art</w:t>
      </w:r>
    </w:p>
    <w:p w14:paraId="20D1ABC6">
      <w:pPr>
        <w:spacing w:line="360" w:lineRule="auto"/>
        <w:jc w:val="both"/>
        <w:textAlignment w:val="center"/>
        <w:rPr>
          <w:color w:val="000000"/>
        </w:rPr>
      </w:pPr>
      <w:r>
        <w:rPr>
          <w:rFonts w:ascii="Times New Roman" w:hAnsi="Times New Roman" w:eastAsia="Times New Roman" w:cs="Times New Roman"/>
          <w:b/>
          <w:color w:val="000000"/>
        </w:rPr>
        <w:t>When:</w:t>
      </w:r>
      <w:r>
        <w:rPr>
          <w:rFonts w:ascii="Times New Roman" w:hAnsi="Times New Roman" w:eastAsia="Times New Roman" w:cs="Times New Roman"/>
          <w:color w:val="000000"/>
        </w:rPr>
        <w:t xml:space="preserve"> July 13—October 13, 2024</w:t>
      </w:r>
    </w:p>
    <w:p w14:paraId="45CCF276">
      <w:pPr>
        <w:spacing w:line="360" w:lineRule="auto"/>
        <w:jc w:val="both"/>
        <w:textAlignment w:val="center"/>
        <w:rPr>
          <w:color w:val="000000"/>
        </w:rPr>
      </w:pPr>
      <w:r>
        <w:rPr>
          <w:rFonts w:ascii="Times New Roman" w:hAnsi="Times New Roman" w:eastAsia="Times New Roman" w:cs="Times New Roman"/>
          <w:b/>
          <w:color w:val="000000"/>
        </w:rPr>
        <w:t>Why It’s Worth a Look:</w:t>
      </w:r>
      <w:r>
        <w:rPr>
          <w:rFonts w:ascii="Times New Roman" w:hAnsi="Times New Roman" w:eastAsia="Times New Roman" w:cs="Times New Roman"/>
          <w:color w:val="000000"/>
        </w:rPr>
        <w:t xml:space="preserve"> Diamond believes “life is defined by time,” and yet, her artworks go beyond it. Diamond’s abstract concepts of building spaces connect modern and ancient structures. This exhibition covers the artist’s vast body of work, showcasing works that have never been shown before alongside well-known pieces that represent her style.</w:t>
      </w:r>
    </w:p>
    <w:p w14:paraId="055C08E5">
      <w:pPr>
        <w:spacing w:line="360" w:lineRule="auto"/>
        <w:jc w:val="both"/>
        <w:textAlignment w:val="center"/>
        <w:rPr>
          <w:color w:val="000000"/>
        </w:rPr>
      </w:pPr>
      <w:r>
        <w:rPr>
          <w:rFonts w:ascii="Times New Roman" w:hAnsi="Times New Roman" w:eastAsia="Times New Roman" w:cs="Times New Roman"/>
          <w:b/>
          <w:color w:val="000000"/>
        </w:rPr>
        <w:t>Minneapolis, Minnesota</w:t>
      </w:r>
    </w:p>
    <w:p w14:paraId="0E1AEC16">
      <w:pPr>
        <w:spacing w:line="360" w:lineRule="auto"/>
        <w:jc w:val="both"/>
        <w:textAlignment w:val="center"/>
        <w:rPr>
          <w:color w:val="000000"/>
        </w:rPr>
      </w:pPr>
      <w:r>
        <w:rPr>
          <w:rFonts w:ascii="Times New Roman" w:hAnsi="Times New Roman" w:eastAsia="Times New Roman" w:cs="Times New Roman"/>
          <w:b/>
          <w:color w:val="000000"/>
        </w:rPr>
        <w:t>“Pearl Lines” by Walter Price</w:t>
      </w:r>
    </w:p>
    <w:p w14:paraId="146F1A31">
      <w:pPr>
        <w:spacing w:line="360" w:lineRule="auto"/>
        <w:jc w:val="both"/>
        <w:textAlignment w:val="center"/>
        <w:rPr>
          <w:color w:val="000000"/>
        </w:rPr>
      </w:pPr>
      <w:r>
        <w:rPr>
          <w:rFonts w:ascii="Times New Roman" w:hAnsi="Times New Roman" w:eastAsia="Times New Roman" w:cs="Times New Roman"/>
          <w:b/>
          <w:color w:val="000000"/>
        </w:rPr>
        <w:t>Where:</w:t>
      </w:r>
      <w:r>
        <w:rPr>
          <w:rFonts w:ascii="Times New Roman" w:hAnsi="Times New Roman" w:eastAsia="Times New Roman" w:cs="Times New Roman"/>
          <w:color w:val="000000"/>
        </w:rPr>
        <w:t xml:space="preserve"> Walker Art Center</w:t>
      </w:r>
    </w:p>
    <w:p w14:paraId="1350AE34">
      <w:pPr>
        <w:spacing w:line="360" w:lineRule="auto"/>
        <w:jc w:val="both"/>
        <w:textAlignment w:val="center"/>
        <w:rPr>
          <w:color w:val="000000"/>
        </w:rPr>
      </w:pPr>
      <w:r>
        <w:rPr>
          <w:rFonts w:ascii="Times New Roman" w:hAnsi="Times New Roman" w:eastAsia="Times New Roman" w:cs="Times New Roman"/>
          <w:b/>
          <w:color w:val="000000"/>
        </w:rPr>
        <w:t>When:</w:t>
      </w:r>
      <w:r>
        <w:rPr>
          <w:rFonts w:ascii="Times New Roman" w:hAnsi="Times New Roman" w:eastAsia="Times New Roman" w:cs="Times New Roman"/>
          <w:color w:val="000000"/>
        </w:rPr>
        <w:t xml:space="preserve"> August 8—December 8, 2024</w:t>
      </w:r>
    </w:p>
    <w:p w14:paraId="7F06A151">
      <w:pPr>
        <w:spacing w:line="360" w:lineRule="auto"/>
        <w:jc w:val="both"/>
        <w:textAlignment w:val="center"/>
        <w:rPr>
          <w:color w:val="000000"/>
        </w:rPr>
      </w:pPr>
      <w:r>
        <w:rPr>
          <w:rFonts w:ascii="Times New Roman" w:hAnsi="Times New Roman" w:eastAsia="Times New Roman" w:cs="Times New Roman"/>
          <w:b/>
          <w:color w:val="000000"/>
        </w:rPr>
        <w:t>Why It’s Worth a Look:</w:t>
      </w:r>
      <w:r>
        <w:rPr>
          <w:rFonts w:ascii="Times New Roman" w:hAnsi="Times New Roman" w:eastAsia="Times New Roman" w:cs="Times New Roman"/>
          <w:color w:val="000000"/>
        </w:rPr>
        <w:t xml:space="preserve"> Price shows specific aspects of cultural identity, history, and race through abstract figurations and hidden figures in his vivid paintings. This body of work, including pieces never-before-seen, offers insights into the imaginative mind of the artist, demonstrated in vivid colors and expressive styles.</w:t>
      </w:r>
    </w:p>
    <w:p w14:paraId="35EECCA8">
      <w:pPr>
        <w:spacing w:line="360" w:lineRule="auto"/>
        <w:jc w:val="both"/>
        <w:textAlignment w:val="center"/>
        <w:rPr>
          <w:color w:val="000000"/>
        </w:rPr>
      </w:pPr>
      <w:r>
        <w:rPr>
          <w:rFonts w:ascii="Times New Roman" w:hAnsi="Times New Roman" w:eastAsia="Times New Roman" w:cs="Times New Roman"/>
          <w:b/>
          <w:color w:val="000000"/>
        </w:rPr>
        <w:t>West Palm Beach, Florida</w:t>
      </w:r>
    </w:p>
    <w:p w14:paraId="235B33D6">
      <w:pPr>
        <w:spacing w:line="360" w:lineRule="auto"/>
        <w:jc w:val="both"/>
        <w:textAlignment w:val="center"/>
        <w:rPr>
          <w:color w:val="000000"/>
        </w:rPr>
      </w:pPr>
      <w:r>
        <w:rPr>
          <w:rFonts w:ascii="Times New Roman" w:hAnsi="Times New Roman" w:eastAsia="Times New Roman" w:cs="Times New Roman"/>
          <w:b/>
          <w:color w:val="000000"/>
        </w:rPr>
        <w:t>“Journeys of Clay” by Rose B. Simpson</w:t>
      </w:r>
    </w:p>
    <w:p w14:paraId="2FDB212F">
      <w:pPr>
        <w:spacing w:line="360" w:lineRule="auto"/>
        <w:jc w:val="both"/>
        <w:textAlignment w:val="center"/>
        <w:rPr>
          <w:color w:val="000000"/>
        </w:rPr>
      </w:pPr>
      <w:r>
        <w:rPr>
          <w:rFonts w:ascii="Times New Roman" w:hAnsi="Times New Roman" w:eastAsia="Times New Roman" w:cs="Times New Roman"/>
          <w:b/>
          <w:color w:val="000000"/>
        </w:rPr>
        <w:t>Where:</w:t>
      </w:r>
      <w:r>
        <w:rPr>
          <w:rFonts w:ascii="Times New Roman" w:hAnsi="Times New Roman" w:eastAsia="Times New Roman" w:cs="Times New Roman"/>
          <w:color w:val="000000"/>
        </w:rPr>
        <w:t xml:space="preserve"> Norton Museum of Art</w:t>
      </w:r>
    </w:p>
    <w:p w14:paraId="3D6D6EFD">
      <w:pPr>
        <w:spacing w:line="360" w:lineRule="auto"/>
        <w:jc w:val="both"/>
        <w:textAlignment w:val="center"/>
        <w:rPr>
          <w:color w:val="000000"/>
        </w:rPr>
      </w:pPr>
      <w:r>
        <w:rPr>
          <w:rFonts w:ascii="Times New Roman" w:hAnsi="Times New Roman" w:eastAsia="Times New Roman" w:cs="Times New Roman"/>
          <w:b/>
          <w:color w:val="000000"/>
        </w:rPr>
        <w:t>When:</w:t>
      </w:r>
      <w:r>
        <w:rPr>
          <w:rFonts w:ascii="Times New Roman" w:hAnsi="Times New Roman" w:eastAsia="Times New Roman" w:cs="Times New Roman"/>
          <w:color w:val="000000"/>
        </w:rPr>
        <w:t xml:space="preserve"> August 10—November 1, 2024</w:t>
      </w:r>
    </w:p>
    <w:p w14:paraId="1DC9737A">
      <w:pPr>
        <w:spacing w:line="360" w:lineRule="auto"/>
        <w:jc w:val="both"/>
        <w:textAlignment w:val="center"/>
        <w:rPr>
          <w:color w:val="000000"/>
        </w:rPr>
      </w:pPr>
      <w:r>
        <w:rPr>
          <w:rFonts w:ascii="Times New Roman" w:hAnsi="Times New Roman" w:eastAsia="Times New Roman" w:cs="Times New Roman"/>
          <w:b/>
          <w:color w:val="000000"/>
        </w:rPr>
        <w:t>Why It’s Worth a Look:</w:t>
      </w:r>
      <w:r>
        <w:rPr>
          <w:rFonts w:ascii="Times New Roman" w:hAnsi="Times New Roman" w:eastAsia="Times New Roman" w:cs="Times New Roman"/>
          <w:color w:val="000000"/>
        </w:rPr>
        <w:t xml:space="preserve"> In this exhibition, Simpson’s sculptures made of clay and other materials will be on display alongside the work of influential artists on her life and career, including her mother, grandmother, and great-grandmother. Simpson speaks to womanhood and motherhood through this mix of talent while showing her cultural ties to the Santa Clara Pueblo of New Mexico.</w:t>
      </w:r>
    </w:p>
    <w:p w14:paraId="5F945F8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Where should you go to see an exhibition at the end of June?</w:t>
      </w:r>
    </w:p>
    <w:p w14:paraId="1BFA65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Queens, New York.</w:t>
      </w:r>
      <w:r>
        <w:rPr>
          <w:color w:val="000000"/>
        </w:rPr>
        <w:tab/>
      </w:r>
      <w:r>
        <w:rPr>
          <w:color w:val="000000"/>
        </w:rPr>
        <w:t xml:space="preserve">B. </w:t>
      </w:r>
      <w:r>
        <w:rPr>
          <w:rFonts w:ascii="Times New Roman" w:hAnsi="Times New Roman" w:eastAsia="Times New Roman" w:cs="Times New Roman"/>
          <w:color w:val="000000"/>
        </w:rPr>
        <w:t>Waterville, Maine.</w:t>
      </w:r>
    </w:p>
    <w:p w14:paraId="35204A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Minneapolis, Minnesota.</w:t>
      </w:r>
      <w:r>
        <w:rPr>
          <w:color w:val="000000"/>
        </w:rPr>
        <w:tab/>
      </w:r>
      <w:r>
        <w:rPr>
          <w:color w:val="000000"/>
        </w:rPr>
        <w:t xml:space="preserve">D. </w:t>
      </w:r>
      <w:r>
        <w:rPr>
          <w:rFonts w:ascii="Times New Roman" w:hAnsi="Times New Roman" w:eastAsia="Times New Roman" w:cs="Times New Roman"/>
          <w:color w:val="000000"/>
        </w:rPr>
        <w:t>West Palm Beach, Florida.</w:t>
      </w:r>
    </w:p>
    <w:p w14:paraId="0046FC4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“Deep Time” and “Pearl Lines” have in common?</w:t>
      </w:r>
    </w:p>
    <w:p w14:paraId="73CF27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have the same duration.</w:t>
      </w:r>
    </w:p>
    <w:p w14:paraId="282607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show cultural identity.</w:t>
      </w:r>
    </w:p>
    <w:p w14:paraId="6FC315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are held in the same state.</w:t>
      </w:r>
    </w:p>
    <w:p w14:paraId="6B2EC1F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Both include works exhibited for the first time.</w:t>
      </w:r>
    </w:p>
    <w:p w14:paraId="76D368E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What do we know about Rose B. Simpson? </w:t>
      </w:r>
    </w:p>
    <w:p w14:paraId="70C6D4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a sculptor.</w:t>
      </w:r>
      <w:r>
        <w:rPr>
          <w:color w:val="000000"/>
        </w:rPr>
        <w:tab/>
      </w:r>
      <w:r>
        <w:rPr>
          <w:color w:val="000000"/>
        </w:rPr>
        <w:t xml:space="preserve">B. </w:t>
      </w:r>
      <w:r>
        <w:rPr>
          <w:rFonts w:ascii="Times New Roman" w:hAnsi="Times New Roman" w:eastAsia="Times New Roman" w:cs="Times New Roman"/>
          <w:color w:val="000000"/>
        </w:rPr>
        <w:t>She defends women.</w:t>
      </w:r>
    </w:p>
    <w:p w14:paraId="7F84E6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uses only one material.</w:t>
      </w:r>
      <w:r>
        <w:rPr>
          <w:color w:val="000000"/>
        </w:rPr>
        <w:tab/>
      </w:r>
      <w:r>
        <w:rPr>
          <w:color w:val="000000"/>
        </w:rPr>
        <w:t xml:space="preserve">D. </w:t>
      </w:r>
      <w:r>
        <w:rPr>
          <w:rFonts w:ascii="Times New Roman" w:hAnsi="Times New Roman" w:eastAsia="Times New Roman" w:cs="Times New Roman"/>
          <w:color w:val="000000"/>
        </w:rPr>
        <w:t>She influences her mother.</w:t>
      </w:r>
    </w:p>
    <w:p w14:paraId="09177DAB">
      <w:pPr>
        <w:spacing w:line="360" w:lineRule="auto"/>
        <w:jc w:val="center"/>
        <w:textAlignment w:val="center"/>
        <w:rPr>
          <w:color w:val="000000"/>
        </w:rPr>
      </w:pPr>
      <w:r>
        <w:rPr>
          <w:rFonts w:ascii="Times New Roman" w:hAnsi="Times New Roman" w:eastAsia="Times New Roman" w:cs="Times New Roman"/>
          <w:b/>
          <w:color w:val="000000"/>
          <w:sz w:val="24"/>
        </w:rPr>
        <w:t>B</w:t>
      </w:r>
    </w:p>
    <w:p w14:paraId="4C53939C">
      <w:pPr>
        <w:spacing w:line="360" w:lineRule="auto"/>
        <w:ind w:firstLine="420"/>
        <w:jc w:val="both"/>
        <w:textAlignment w:val="center"/>
        <w:rPr>
          <w:color w:val="000000"/>
        </w:rPr>
      </w:pPr>
      <w:r>
        <w:rPr>
          <w:rFonts w:ascii="Times New Roman" w:hAnsi="Times New Roman" w:eastAsia="Times New Roman" w:cs="Times New Roman"/>
          <w:color w:val="000000"/>
        </w:rPr>
        <w:t>It was my birthday, and I was celebrating it as I had for years: by watching the meteor shower (</w:t>
      </w:r>
      <w:r>
        <w:rPr>
          <w:rFonts w:ascii="宋体" w:hAnsi="宋体" w:eastAsia="宋体" w:cs="宋体"/>
          <w:color w:val="000000"/>
        </w:rPr>
        <w:t>流星雨</w:t>
      </w:r>
      <w:r>
        <w:rPr>
          <w:rFonts w:ascii="Times New Roman" w:hAnsi="Times New Roman" w:eastAsia="Times New Roman" w:cs="Times New Roman"/>
          <w:color w:val="000000"/>
        </w:rPr>
        <w:t>). But this year was different. At 23, I was away from my family for the first time. I was working on my graduate degree in medicine as I had planned to do for the past 15 years. But now, watching the meteor shower, I began to question that path.</w:t>
      </w:r>
    </w:p>
    <w:p w14:paraId="2C089DD3">
      <w:pPr>
        <w:spacing w:line="360" w:lineRule="auto"/>
        <w:ind w:firstLine="420"/>
        <w:jc w:val="both"/>
        <w:textAlignment w:val="center"/>
        <w:rPr>
          <w:color w:val="000000"/>
        </w:rPr>
      </w:pPr>
      <w:r>
        <w:rPr>
          <w:rFonts w:ascii="Times New Roman" w:hAnsi="Times New Roman" w:eastAsia="Times New Roman" w:cs="Times New Roman"/>
          <w:color w:val="000000"/>
        </w:rPr>
        <w:t>In the weeks since starting my degree, I had met people in areas I had never considered — neuroscience, archaeology, and even astrophysics. Could my lifelong love for astronomy be more than a hobby? Should I stick to my long-standing plans or turn to the unknown?</w:t>
      </w:r>
    </w:p>
    <w:p w14:paraId="1DF05DC1">
      <w:pPr>
        <w:spacing w:line="360" w:lineRule="auto"/>
        <w:ind w:firstLine="420"/>
        <w:jc w:val="both"/>
        <w:textAlignment w:val="center"/>
        <w:rPr>
          <w:color w:val="000000"/>
        </w:rPr>
      </w:pPr>
      <w:r>
        <w:rPr>
          <w:rFonts w:ascii="Times New Roman" w:hAnsi="Times New Roman" w:eastAsia="Times New Roman" w:cs="Times New Roman"/>
          <w:color w:val="000000"/>
        </w:rPr>
        <w:t>Then another event helped me make a decision: a solar eclipse (</w:t>
      </w:r>
      <w:r>
        <w:rPr>
          <w:rFonts w:ascii="宋体" w:hAnsi="宋体" w:eastAsia="宋体" w:cs="宋体"/>
          <w:color w:val="000000"/>
        </w:rPr>
        <w:t>日食</w:t>
      </w:r>
      <w:r>
        <w:rPr>
          <w:rFonts w:ascii="Times New Roman" w:hAnsi="Times New Roman" w:eastAsia="Times New Roman" w:cs="Times New Roman"/>
          <w:color w:val="000000"/>
        </w:rPr>
        <w:t>). I found a quiet spot in a valley. The anticipation built as the Moon gradually slid in front of the Sun. Finally, the world around me became dark. The water was still, the birds became noisy, and the sunset surrounded me. I knew what I had to do. I gave up medicine to pursue previously unimagined options.</w:t>
      </w:r>
    </w:p>
    <w:p w14:paraId="3DCEA4C5">
      <w:pPr>
        <w:spacing w:line="360" w:lineRule="auto"/>
        <w:ind w:firstLine="420"/>
        <w:jc w:val="both"/>
        <w:textAlignment w:val="center"/>
        <w:rPr>
          <w:color w:val="000000"/>
        </w:rPr>
      </w:pPr>
      <w:r>
        <w:rPr>
          <w:rFonts w:ascii="Times New Roman" w:hAnsi="Times New Roman" w:eastAsia="Times New Roman" w:cs="Times New Roman"/>
          <w:color w:val="000000"/>
        </w:rPr>
        <w:t>Now, on my final year of my Ph. D. program in astronomy, I realize that my exposure to the night sky growing up gave me a great gift. It offered me a universal view: Facing our vast universe, our individual needs, desires, and insecurities become insignificant, bringing humanity together. It liberated me from allowing earthly worries, shame, or self-doubt to stand in the way of pursuing new dreams.</w:t>
      </w:r>
    </w:p>
    <w:p w14:paraId="6FC8A4DE">
      <w:pPr>
        <w:spacing w:line="360" w:lineRule="auto"/>
        <w:ind w:firstLine="420"/>
        <w:jc w:val="both"/>
        <w:textAlignment w:val="center"/>
        <w:rPr>
          <w:color w:val="000000"/>
        </w:rPr>
      </w:pPr>
      <w:r>
        <w:rPr>
          <w:rFonts w:ascii="Times New Roman" w:hAnsi="Times New Roman" w:eastAsia="Times New Roman" w:cs="Times New Roman"/>
          <w:color w:val="000000"/>
        </w:rPr>
        <w:t>I created a project called Dark Energy Explorers, a project that gets the public involved in real cutting-edge astronomical research. Now, it’s a community of 17,000 volunteers from 140 countries. During this year’s meteor shower, I’ll be presenting my research at the International Astronomical Union conference. The little girl inside me who watched the meteor shower from the backyard can’t wait to watch the same bits of rock and ice flash across the South African sky.</w:t>
      </w:r>
    </w:p>
    <w:p w14:paraId="328AF46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happened to the author when watching the meteor shower?</w:t>
      </w:r>
    </w:p>
    <w:p w14:paraId="4B6197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decided to study medicine.</w:t>
      </w:r>
      <w:r>
        <w:rPr>
          <w:color w:val="000000"/>
        </w:rPr>
        <w:tab/>
      </w:r>
      <w:r>
        <w:rPr>
          <w:color w:val="000000"/>
        </w:rPr>
        <w:t xml:space="preserve">B. </w:t>
      </w:r>
      <w:r>
        <w:rPr>
          <w:rFonts w:ascii="Times New Roman" w:hAnsi="Times New Roman" w:eastAsia="Times New Roman" w:cs="Times New Roman"/>
          <w:color w:val="000000"/>
        </w:rPr>
        <w:t>She began to doubt her ability.</w:t>
      </w:r>
    </w:p>
    <w:p w14:paraId="3A282D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missed her family very much.</w:t>
      </w:r>
      <w:r>
        <w:rPr>
          <w:color w:val="000000"/>
        </w:rPr>
        <w:tab/>
      </w:r>
      <w:r>
        <w:rPr>
          <w:color w:val="000000"/>
        </w:rPr>
        <w:t xml:space="preserve">D. </w:t>
      </w:r>
      <w:r>
        <w:rPr>
          <w:rFonts w:ascii="Times New Roman" w:hAnsi="Times New Roman" w:eastAsia="Times New Roman" w:cs="Times New Roman"/>
          <w:color w:val="000000"/>
        </w:rPr>
        <w:t>She wanted to change her goal.</w:t>
      </w:r>
    </w:p>
    <w:p w14:paraId="743F66E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played a major role in the author’s career option?</w:t>
      </w:r>
    </w:p>
    <w:p w14:paraId="1C764F1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various jobs she took up.</w:t>
      </w:r>
      <w:r>
        <w:rPr>
          <w:color w:val="000000"/>
        </w:rPr>
        <w:tab/>
      </w:r>
      <w:r>
        <w:rPr>
          <w:color w:val="000000"/>
        </w:rPr>
        <w:t xml:space="preserve">B. </w:t>
      </w:r>
      <w:r>
        <w:rPr>
          <w:rFonts w:ascii="Times New Roman" w:hAnsi="Times New Roman" w:eastAsia="Times New Roman" w:cs="Times New Roman"/>
          <w:color w:val="000000"/>
        </w:rPr>
        <w:t>The observation of a solar eclipse.</w:t>
      </w:r>
    </w:p>
    <w:p w14:paraId="269511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experience she had as a teacher.</w:t>
      </w:r>
      <w:r>
        <w:rPr>
          <w:color w:val="000000"/>
        </w:rPr>
        <w:tab/>
      </w:r>
      <w:r>
        <w:rPr>
          <w:color w:val="000000"/>
        </w:rPr>
        <w:t xml:space="preserve">D. </w:t>
      </w:r>
      <w:r>
        <w:rPr>
          <w:rFonts w:ascii="Times New Roman" w:hAnsi="Times New Roman" w:eastAsia="Times New Roman" w:cs="Times New Roman"/>
          <w:color w:val="000000"/>
        </w:rPr>
        <w:t>The encouragement from her family.</w:t>
      </w:r>
    </w:p>
    <w:p w14:paraId="3863902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infer about the author from the last paragraph?</w:t>
      </w:r>
    </w:p>
    <w:p w14:paraId="6881D16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has achieved success.</w:t>
      </w:r>
      <w:r>
        <w:rPr>
          <w:color w:val="000000"/>
        </w:rPr>
        <w:tab/>
      </w:r>
      <w:r>
        <w:rPr>
          <w:color w:val="000000"/>
        </w:rPr>
        <w:t xml:space="preserve">B. </w:t>
      </w:r>
      <w:r>
        <w:rPr>
          <w:rFonts w:ascii="Times New Roman" w:hAnsi="Times New Roman" w:eastAsia="Times New Roman" w:cs="Times New Roman"/>
          <w:color w:val="000000"/>
        </w:rPr>
        <w:t>She speaks all over the world.</w:t>
      </w:r>
    </w:p>
    <w:p w14:paraId="174C81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is immature at heart.</w:t>
      </w:r>
      <w:r>
        <w:rPr>
          <w:color w:val="000000"/>
        </w:rPr>
        <w:tab/>
      </w:r>
      <w:r>
        <w:rPr>
          <w:color w:val="000000"/>
        </w:rPr>
        <w:t xml:space="preserve">D. </w:t>
      </w:r>
      <w:r>
        <w:rPr>
          <w:rFonts w:ascii="Times New Roman" w:hAnsi="Times New Roman" w:eastAsia="Times New Roman" w:cs="Times New Roman"/>
          <w:color w:val="000000"/>
        </w:rPr>
        <w:t>She turns to studying rocks.</w:t>
      </w:r>
    </w:p>
    <w:p w14:paraId="3E886EC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can we get from the text?</w:t>
      </w:r>
    </w:p>
    <w:p w14:paraId="1C573B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must learn from our failures.</w:t>
      </w:r>
    </w:p>
    <w:p w14:paraId="6EC90A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goal is far more ideal than the reality.</w:t>
      </w:r>
    </w:p>
    <w:p w14:paraId="3FD2A4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right choice is better than hard work.</w:t>
      </w:r>
    </w:p>
    <w:p w14:paraId="25B64A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have the courage to pursue dreams.</w:t>
      </w:r>
    </w:p>
    <w:p w14:paraId="37CC244E">
      <w:pPr>
        <w:spacing w:line="360" w:lineRule="auto"/>
        <w:jc w:val="center"/>
        <w:textAlignment w:val="center"/>
        <w:rPr>
          <w:color w:val="000000"/>
        </w:rPr>
      </w:pPr>
      <w:r>
        <w:rPr>
          <w:rFonts w:ascii="Times New Roman" w:hAnsi="Times New Roman" w:eastAsia="Times New Roman" w:cs="Times New Roman"/>
          <w:b/>
          <w:color w:val="000000"/>
          <w:sz w:val="24"/>
        </w:rPr>
        <w:t>C</w:t>
      </w:r>
    </w:p>
    <w:p w14:paraId="06FED239">
      <w:pPr>
        <w:spacing w:line="360" w:lineRule="auto"/>
        <w:ind w:firstLine="420"/>
        <w:jc w:val="both"/>
        <w:textAlignment w:val="center"/>
        <w:rPr>
          <w:color w:val="000000"/>
        </w:rPr>
      </w:pPr>
      <w:r>
        <w:rPr>
          <w:rFonts w:ascii="Times New Roman" w:hAnsi="Times New Roman" w:eastAsia="Times New Roman" w:cs="Times New Roman"/>
          <w:color w:val="000000"/>
        </w:rPr>
        <w:t>Researcher Jesse Dodge did some math on the amount of energy AI chatbots use. “One query (</w:t>
      </w:r>
      <w:r>
        <w:rPr>
          <w:rFonts w:ascii="宋体" w:hAnsi="宋体" w:eastAsia="宋体" w:cs="宋体"/>
          <w:color w:val="000000"/>
        </w:rPr>
        <w:t>查询</w:t>
      </w:r>
      <w:r>
        <w:rPr>
          <w:rFonts w:ascii="Times New Roman" w:hAnsi="Times New Roman" w:eastAsia="Times New Roman" w:cs="Times New Roman"/>
          <w:color w:val="000000"/>
        </w:rPr>
        <w:t>) to ChatGPT uses about the same amount of electricity as lighting one electric lamp for about 20 minutes,” he says. “So, you can imagine with millions of people using something like that every day, that adds up to a really large amount of electricity.”</w:t>
      </w:r>
    </w:p>
    <w:p w14:paraId="7A4D6638">
      <w:pPr>
        <w:spacing w:line="360" w:lineRule="auto"/>
        <w:ind w:firstLine="420"/>
        <w:jc w:val="both"/>
        <w:textAlignment w:val="center"/>
        <w:rPr>
          <w:color w:val="000000"/>
        </w:rPr>
      </w:pPr>
      <w:r>
        <w:rPr>
          <w:rFonts w:ascii="Times New Roman" w:hAnsi="Times New Roman" w:eastAsia="Times New Roman" w:cs="Times New Roman"/>
          <w:color w:val="000000"/>
        </w:rPr>
        <w:t>Dodge has been studying how artificial intelligence consumes energy. To generate its answers, AI uses far more power than traditional Internet uses, like search queries or cloud storage. And as AI gets more complicated, it needs more energy to operate. In the U.S., a majority of that energy comes from burning fossil fuels like coal and gas which are primary drivers of climate change.</w:t>
      </w:r>
    </w:p>
    <w:p w14:paraId="5D3B9768">
      <w:pPr>
        <w:spacing w:line="360" w:lineRule="auto"/>
        <w:ind w:firstLine="420"/>
        <w:jc w:val="both"/>
        <w:textAlignment w:val="center"/>
        <w:rPr>
          <w:color w:val="000000"/>
        </w:rPr>
      </w:pPr>
      <w:r>
        <w:rPr>
          <w:rFonts w:ascii="Times New Roman" w:hAnsi="Times New Roman" w:eastAsia="Times New Roman" w:cs="Times New Roman"/>
          <w:color w:val="000000"/>
        </w:rPr>
        <w:t>Most companies working on AI, including ChatGPT maker OpenAI, don’t disclose their emissions. But, last week, Google released a new sustainability report. Deep within the 86-page report, Google said its greenhouse gas emissions rose last year by 48% since 2019. It owes that rise to its data center energy consumption and supply chain emissions.</w:t>
      </w:r>
    </w:p>
    <w:p w14:paraId="514E58CA">
      <w:pPr>
        <w:spacing w:line="360" w:lineRule="auto"/>
        <w:ind w:firstLine="420"/>
        <w:jc w:val="both"/>
        <w:textAlignment w:val="center"/>
        <w:rPr>
          <w:color w:val="000000"/>
        </w:rPr>
      </w:pPr>
      <w:r>
        <w:rPr>
          <w:rFonts w:ascii="Times New Roman" w:hAnsi="Times New Roman" w:eastAsia="Times New Roman" w:cs="Times New Roman"/>
          <w:color w:val="000000"/>
        </w:rPr>
        <w:t>“As we further integrate AI into our products, reducing emissions may be challenging,” the report reads. Google has the goal of reaching net-zero emissions by 2030. Since 2007, the company has said its company operations were carbon neutral (</w:t>
      </w:r>
      <w:r>
        <w:rPr>
          <w:rFonts w:ascii="宋体" w:hAnsi="宋体" w:eastAsia="宋体" w:cs="宋体"/>
          <w:color w:val="000000"/>
        </w:rPr>
        <w:t>碳中和的</w:t>
      </w:r>
      <w:r>
        <w:rPr>
          <w:rFonts w:ascii="Times New Roman" w:hAnsi="Times New Roman" w:eastAsia="Times New Roman" w:cs="Times New Roman"/>
          <w:color w:val="000000"/>
        </w:rPr>
        <w:t>) because of the carbon offsets (</w:t>
      </w:r>
      <w:r>
        <w:rPr>
          <w:rFonts w:ascii="宋体" w:hAnsi="宋体" w:eastAsia="宋体" w:cs="宋体"/>
          <w:color w:val="000000"/>
        </w:rPr>
        <w:t>碳补偿</w:t>
      </w:r>
      <w:r>
        <w:rPr>
          <w:rFonts w:ascii="Times New Roman" w:hAnsi="Times New Roman" w:eastAsia="Times New Roman" w:cs="Times New Roman"/>
          <w:color w:val="000000"/>
        </w:rPr>
        <w:t>) it buys to match its emissions. But, starting in 2023, Google wrote in its sustainability report that it was no longer “maintaining operational carbon neutrality due to financial pressure”. The company says it’s still pushing for its net-zero goal in 2030.</w:t>
      </w:r>
    </w:p>
    <w:p w14:paraId="6F068D12">
      <w:pPr>
        <w:spacing w:line="360" w:lineRule="auto"/>
        <w:ind w:firstLine="420"/>
        <w:jc w:val="both"/>
        <w:textAlignment w:val="center"/>
        <w:rPr>
          <w:color w:val="000000"/>
        </w:rPr>
      </w:pPr>
      <w:r>
        <w:rPr>
          <w:rFonts w:ascii="Times New Roman" w:hAnsi="Times New Roman" w:eastAsia="Times New Roman" w:cs="Times New Roman"/>
          <w:color w:val="000000"/>
        </w:rPr>
        <w:t>“Google’s real motivation here is to build the best AI systems that they can,” Dodge says. “And they’re willing to pour a ton of resources into that, including things like training AI systems on bigger and bigger data centers all the way up to supercomputers, which causes a large amount of electricity consumption and therefore CO</w:t>
      </w:r>
      <w:r>
        <w:rPr>
          <w:color w:val="000000"/>
          <w:vertAlign w:val="subscript"/>
        </w:rPr>
        <w:t>2</w:t>
      </w:r>
      <w:r>
        <w:rPr>
          <w:rFonts w:ascii="Times New Roman" w:hAnsi="Times New Roman" w:eastAsia="Times New Roman" w:cs="Times New Roman"/>
          <w:color w:val="000000"/>
        </w:rPr>
        <w:t xml:space="preserve"> emissions.”</w:t>
      </w:r>
    </w:p>
    <w:p w14:paraId="59DEC718">
      <w:pPr>
        <w:spacing w:line="360" w:lineRule="auto"/>
        <w:ind w:firstLine="420"/>
        <w:jc w:val="both"/>
        <w:textAlignment w:val="center"/>
        <w:rPr>
          <w:color w:val="000000"/>
        </w:rPr>
      </w:pPr>
      <w:r>
        <w:rPr>
          <w:rFonts w:ascii="Times New Roman" w:hAnsi="Times New Roman" w:eastAsia="Times New Roman" w:cs="Times New Roman"/>
          <w:color w:val="000000"/>
        </w:rPr>
        <w:t xml:space="preserve">Microsoft has taken its climate </w:t>
      </w:r>
      <w:r>
        <w:rPr>
          <w:rFonts w:ascii="Times New Roman" w:hAnsi="Times New Roman" w:eastAsia="Times New Roman" w:cs="Times New Roman"/>
          <w:b/>
          <w:color w:val="000000"/>
          <w:u w:val="single"/>
        </w:rPr>
        <w:t>pledge</w:t>
      </w:r>
      <w:r>
        <w:rPr>
          <w:rFonts w:ascii="Times New Roman" w:hAnsi="Times New Roman" w:eastAsia="Times New Roman" w:cs="Times New Roman"/>
          <w:color w:val="000000"/>
        </w:rPr>
        <w:t xml:space="preserve"> one step further than Google, saying it will be carbon negative by 2030. However, it too is facing difficulty because of its focus on AI.</w:t>
      </w:r>
    </w:p>
    <w:p w14:paraId="2FD5A9C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mainly talked about in Paragraph 3?</w:t>
      </w:r>
    </w:p>
    <w:p w14:paraId="506F65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AI’s great demand for energy.</w:t>
      </w:r>
      <w:r>
        <w:rPr>
          <w:color w:val="000000"/>
        </w:rPr>
        <w:tab/>
      </w:r>
      <w:r>
        <w:rPr>
          <w:color w:val="000000"/>
        </w:rPr>
        <w:t xml:space="preserve">B. </w:t>
      </w:r>
      <w:r>
        <w:rPr>
          <w:rFonts w:ascii="Times New Roman" w:hAnsi="Times New Roman" w:eastAsia="Times New Roman" w:cs="Times New Roman"/>
          <w:color w:val="000000"/>
        </w:rPr>
        <w:t>AI’s scientific improvement.</w:t>
      </w:r>
    </w:p>
    <w:p w14:paraId="36D626A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powerful function of AI.</w:t>
      </w:r>
      <w:r>
        <w:rPr>
          <w:color w:val="000000"/>
        </w:rPr>
        <w:tab/>
      </w:r>
      <w:r>
        <w:rPr>
          <w:color w:val="000000"/>
        </w:rPr>
        <w:t xml:space="preserve">D. </w:t>
      </w:r>
      <w:r>
        <w:rPr>
          <w:rFonts w:ascii="Times New Roman" w:hAnsi="Times New Roman" w:eastAsia="Times New Roman" w:cs="Times New Roman"/>
          <w:color w:val="000000"/>
        </w:rPr>
        <w:t>The complicated operation of AI.</w:t>
      </w:r>
    </w:p>
    <w:p w14:paraId="2AEB965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does Google change its promise to maintain operational carbon neutrality?</w:t>
      </w:r>
    </w:p>
    <w:p w14:paraId="6B9CBC8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becoming less important.</w:t>
      </w:r>
      <w:r>
        <w:rPr>
          <w:color w:val="000000"/>
        </w:rPr>
        <w:tab/>
      </w:r>
      <w:r>
        <w:rPr>
          <w:color w:val="000000"/>
        </w:rPr>
        <w:t xml:space="preserve">B. </w:t>
      </w:r>
      <w:r>
        <w:rPr>
          <w:rFonts w:ascii="Times New Roman" w:hAnsi="Times New Roman" w:eastAsia="Times New Roman" w:cs="Times New Roman"/>
          <w:color w:val="000000"/>
        </w:rPr>
        <w:t>The cost might be too large.</w:t>
      </w:r>
    </w:p>
    <w:p w14:paraId="04AEC3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goes against the whole plan.</w:t>
      </w:r>
      <w:r>
        <w:rPr>
          <w:color w:val="000000"/>
        </w:rPr>
        <w:tab/>
      </w:r>
      <w:r>
        <w:rPr>
          <w:color w:val="000000"/>
        </w:rPr>
        <w:t xml:space="preserve">D. </w:t>
      </w:r>
      <w:r>
        <w:rPr>
          <w:rFonts w:ascii="Times New Roman" w:hAnsi="Times New Roman" w:eastAsia="Times New Roman" w:cs="Times New Roman"/>
          <w:color w:val="000000"/>
        </w:rPr>
        <w:t>The aim has nearly been achieved.</w:t>
      </w:r>
    </w:p>
    <w:p w14:paraId="59DA2FA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“pledge” in the last paragraph probably mean?</w:t>
      </w:r>
    </w:p>
    <w:p w14:paraId="6D37DA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Commitment.</w:t>
      </w:r>
      <w:r>
        <w:rPr>
          <w:color w:val="000000"/>
        </w:rPr>
        <w:tab/>
      </w:r>
      <w:r>
        <w:rPr>
          <w:color w:val="000000"/>
        </w:rPr>
        <w:t xml:space="preserve">B. </w:t>
      </w:r>
      <w:r>
        <w:rPr>
          <w:rFonts w:ascii="Times New Roman" w:hAnsi="Times New Roman" w:eastAsia="Times New Roman" w:cs="Times New Roman"/>
          <w:color w:val="000000"/>
        </w:rPr>
        <w:t>Analysis.</w:t>
      </w:r>
      <w:r>
        <w:rPr>
          <w:color w:val="000000"/>
        </w:rPr>
        <w:tab/>
      </w:r>
      <w:r>
        <w:rPr>
          <w:color w:val="000000"/>
        </w:rPr>
        <w:t xml:space="preserve">C. </w:t>
      </w:r>
      <w:r>
        <w:rPr>
          <w:rFonts w:ascii="Times New Roman" w:hAnsi="Times New Roman" w:eastAsia="Times New Roman" w:cs="Times New Roman"/>
          <w:color w:val="000000"/>
        </w:rPr>
        <w:t>Feature.</w:t>
      </w:r>
      <w:r>
        <w:rPr>
          <w:color w:val="000000"/>
        </w:rPr>
        <w:tab/>
      </w:r>
      <w:r>
        <w:rPr>
          <w:color w:val="000000"/>
        </w:rPr>
        <w:t xml:space="preserve">D. </w:t>
      </w:r>
      <w:r>
        <w:rPr>
          <w:rFonts w:ascii="Times New Roman" w:hAnsi="Times New Roman" w:eastAsia="Times New Roman" w:cs="Times New Roman"/>
          <w:color w:val="000000"/>
        </w:rPr>
        <w:t>Change.</w:t>
      </w:r>
    </w:p>
    <w:p w14:paraId="590825B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aim of this text?</w:t>
      </w:r>
    </w:p>
    <w:p w14:paraId="74067C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advertise.</w:t>
      </w:r>
      <w:r>
        <w:rPr>
          <w:color w:val="000000"/>
        </w:rPr>
        <w:tab/>
      </w:r>
      <w:r>
        <w:rPr>
          <w:color w:val="000000"/>
        </w:rPr>
        <w:t xml:space="preserve">B. </w:t>
      </w:r>
      <w:r>
        <w:rPr>
          <w:rFonts w:ascii="Times New Roman" w:hAnsi="Times New Roman" w:eastAsia="Times New Roman" w:cs="Times New Roman"/>
          <w:color w:val="000000"/>
        </w:rPr>
        <w:t>To persuade.</w:t>
      </w:r>
      <w:r>
        <w:rPr>
          <w:color w:val="000000"/>
        </w:rPr>
        <w:tab/>
      </w:r>
      <w:r>
        <w:rPr>
          <w:color w:val="000000"/>
        </w:rPr>
        <w:t xml:space="preserve">C. </w:t>
      </w:r>
      <w:r>
        <w:rPr>
          <w:rFonts w:ascii="Times New Roman" w:hAnsi="Times New Roman" w:eastAsia="Times New Roman" w:cs="Times New Roman"/>
          <w:color w:val="000000"/>
        </w:rPr>
        <w:t>To inform.</w:t>
      </w:r>
      <w:r>
        <w:rPr>
          <w:color w:val="000000"/>
        </w:rPr>
        <w:tab/>
      </w:r>
      <w:r>
        <w:rPr>
          <w:color w:val="000000"/>
        </w:rPr>
        <w:t xml:space="preserve">D. </w:t>
      </w:r>
      <w:r>
        <w:rPr>
          <w:rFonts w:ascii="Times New Roman" w:hAnsi="Times New Roman" w:eastAsia="Times New Roman" w:cs="Times New Roman"/>
          <w:color w:val="000000"/>
        </w:rPr>
        <w:t>To entertain.</w:t>
      </w:r>
    </w:p>
    <w:p w14:paraId="0D602988">
      <w:pPr>
        <w:spacing w:line="360" w:lineRule="auto"/>
        <w:jc w:val="center"/>
        <w:textAlignment w:val="center"/>
        <w:rPr>
          <w:color w:val="000000"/>
        </w:rPr>
      </w:pPr>
      <w:r>
        <w:rPr>
          <w:rFonts w:ascii="Times New Roman" w:hAnsi="Times New Roman" w:eastAsia="Times New Roman" w:cs="Times New Roman"/>
          <w:b/>
          <w:color w:val="000000"/>
          <w:sz w:val="24"/>
        </w:rPr>
        <w:t>D</w:t>
      </w:r>
    </w:p>
    <w:p w14:paraId="5085683A">
      <w:pPr>
        <w:spacing w:line="360" w:lineRule="auto"/>
        <w:ind w:firstLine="420"/>
        <w:jc w:val="both"/>
        <w:textAlignment w:val="center"/>
        <w:rPr>
          <w:color w:val="000000"/>
        </w:rPr>
      </w:pPr>
      <w:r>
        <w:rPr>
          <w:rFonts w:ascii="Times New Roman" w:hAnsi="Times New Roman" w:eastAsia="Times New Roman" w:cs="Times New Roman"/>
          <w:color w:val="000000"/>
        </w:rPr>
        <w:t>A newly engineered type of soil can draw water out of thin air to provide plants with water and manage controlled release of fertilizer (</w:t>
      </w:r>
      <w:r>
        <w:rPr>
          <w:rFonts w:ascii="宋体" w:hAnsi="宋体" w:eastAsia="宋体" w:cs="宋体"/>
          <w:color w:val="000000"/>
        </w:rPr>
        <w:t>肥料</w:t>
      </w:r>
      <w:r>
        <w:rPr>
          <w:rFonts w:ascii="Times New Roman" w:hAnsi="Times New Roman" w:eastAsia="Times New Roman" w:cs="Times New Roman"/>
          <w:color w:val="000000"/>
        </w:rPr>
        <w:t>) for a constant supply of nutrients.</w:t>
      </w:r>
    </w:p>
    <w:p w14:paraId="71094067">
      <w:pPr>
        <w:spacing w:line="360" w:lineRule="auto"/>
        <w:ind w:firstLine="420"/>
        <w:jc w:val="both"/>
        <w:textAlignment w:val="center"/>
        <w:rPr>
          <w:color w:val="000000"/>
        </w:rPr>
      </w:pPr>
      <w:r>
        <w:rPr>
          <w:rFonts w:ascii="Times New Roman" w:hAnsi="Times New Roman" w:eastAsia="Times New Roman" w:cs="Times New Roman"/>
          <w:color w:val="000000"/>
        </w:rPr>
        <w:t>Supporting this exciting smart soil system is a hydrogel (</w:t>
      </w:r>
      <w:r>
        <w:rPr>
          <w:rFonts w:ascii="宋体" w:hAnsi="宋体" w:eastAsia="宋体" w:cs="宋体"/>
          <w:color w:val="000000"/>
        </w:rPr>
        <w:t>水凝胶</w:t>
      </w:r>
      <w:r>
        <w:rPr>
          <w:rFonts w:ascii="Times New Roman" w:hAnsi="Times New Roman" w:eastAsia="Times New Roman" w:cs="Times New Roman"/>
          <w:color w:val="000000"/>
        </w:rPr>
        <w:t>) material. In experiments, the soil containing hydrogel led to the growth of larger, healthier plants, compared to regular soil, all while using less water and fertilizer. The technology is also universal enough to be adopted across a wide range of climates, from dry regions to temperate areas.</w:t>
      </w:r>
    </w:p>
    <w:p w14:paraId="2367ED24">
      <w:pPr>
        <w:spacing w:line="360" w:lineRule="auto"/>
        <w:ind w:firstLine="420"/>
        <w:jc w:val="both"/>
        <w:textAlignment w:val="center"/>
        <w:rPr>
          <w:color w:val="000000"/>
        </w:rPr>
      </w:pPr>
      <w:r>
        <w:rPr>
          <w:rFonts w:ascii="Times New Roman" w:hAnsi="Times New Roman" w:eastAsia="Times New Roman" w:cs="Times New Roman"/>
          <w:color w:val="000000"/>
        </w:rPr>
        <w:t>Agriculture today accounts for 70% of global freshwater withdrawals and up to 95% in some developing countries as our global population continues to rise. The U. N. Food and Agriculture Organization (FAO) emphasizes the importance of improving irrigation (</w:t>
      </w:r>
      <w:r>
        <w:rPr>
          <w:rFonts w:ascii="宋体" w:hAnsi="宋体" w:eastAsia="宋体" w:cs="宋体"/>
          <w:color w:val="000000"/>
        </w:rPr>
        <w:t>灌溉</w:t>
      </w:r>
      <w:r>
        <w:rPr>
          <w:rFonts w:ascii="Times New Roman" w:hAnsi="Times New Roman" w:eastAsia="Times New Roman" w:cs="Times New Roman"/>
          <w:color w:val="000000"/>
        </w:rPr>
        <w:t>) efficiency, adopting water-saving technologies and promoting crops with lower water footprints to ensure sustainable food production and water resource management.</w:t>
      </w:r>
    </w:p>
    <w:p w14:paraId="2F51E458">
      <w:pPr>
        <w:spacing w:line="360" w:lineRule="auto"/>
        <w:ind w:firstLine="420"/>
        <w:jc w:val="both"/>
        <w:textAlignment w:val="center"/>
        <w:rPr>
          <w:color w:val="000000"/>
        </w:rPr>
      </w:pPr>
      <w:r>
        <w:rPr>
          <w:rFonts w:ascii="Times New Roman" w:hAnsi="Times New Roman" w:eastAsia="Times New Roman" w:cs="Times New Roman"/>
          <w:color w:val="000000"/>
        </w:rPr>
        <w:t>Meanwhile, traditional farming methods, especially irrigation and fertilizing, face significant difficulties. As climate change intensifies and water resources become increasingly rare, the need for more efficient and sustainable irrigation practices has never been more urgent. Additionally, conventional fertilization techniques often result in too much nutrient exposure, reducing nutrient uptake efficiency and causing environmental pollution, and farmable land degradation.</w:t>
      </w:r>
    </w:p>
    <w:p w14:paraId="3A72B088">
      <w:pPr>
        <w:spacing w:line="360" w:lineRule="auto"/>
        <w:ind w:firstLine="420"/>
        <w:jc w:val="both"/>
        <w:textAlignment w:val="center"/>
        <w:rPr>
          <w:color w:val="000000"/>
        </w:rPr>
      </w:pPr>
      <w:r>
        <w:rPr>
          <w:rFonts w:ascii="Times New Roman" w:hAnsi="Times New Roman" w:eastAsia="Times New Roman" w:cs="Times New Roman"/>
          <w:color w:val="000000"/>
        </w:rPr>
        <w:t>“The lack of water coupled with a growing population has an immediate impact on food security,” said Yu, professor of Materials Science in the Cockrell School. “This new class of hydrogels offers a solution to meet the pressing needs of water and efficient nutrient uptake in modern sustainable agriculture.”</w:t>
      </w:r>
    </w:p>
    <w:p w14:paraId="3592EF81">
      <w:pPr>
        <w:spacing w:line="360" w:lineRule="auto"/>
        <w:ind w:firstLine="420"/>
        <w:jc w:val="both"/>
        <w:textAlignment w:val="center"/>
        <w:rPr>
          <w:color w:val="000000"/>
        </w:rPr>
      </w:pPr>
      <w:r>
        <w:rPr>
          <w:rFonts w:ascii="Times New Roman" w:hAnsi="Times New Roman" w:eastAsia="Times New Roman" w:cs="Times New Roman"/>
          <w:color w:val="000000"/>
        </w:rPr>
        <w:t>In experiments, plants rooted in the hydrogel soil saw a 138% increase in crop length compared to a control group in regular soil. And the improved soil can achieve 40% water savings, significantly reducing the need for frequent irrigation and ensuring strong crop development.</w:t>
      </w:r>
    </w:p>
    <w:p w14:paraId="104FD3C0">
      <w:pPr>
        <w:spacing w:line="360" w:lineRule="auto"/>
        <w:ind w:firstLine="420"/>
        <w:jc w:val="both"/>
        <w:textAlignment w:val="center"/>
        <w:rPr>
          <w:color w:val="000000"/>
        </w:rPr>
      </w:pPr>
      <w:r>
        <w:rPr>
          <w:rFonts w:ascii="Times New Roman" w:hAnsi="Times New Roman" w:eastAsia="Times New Roman" w:cs="Times New Roman"/>
          <w:color w:val="000000"/>
        </w:rPr>
        <w:t>This research builds on previous discoveries involving hydrogels that can pull water from the atmosphere and make farming more efficient. The project will continue, and the researchers’ next moves involve integrating different types of fertilizers and longer field tests.</w:t>
      </w:r>
    </w:p>
    <w:p w14:paraId="2D90B10C">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special about the smart soil?</w:t>
      </w:r>
    </w:p>
    <w:p w14:paraId="37AB4C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provides air to regular soil.</w:t>
      </w:r>
      <w:r>
        <w:rPr>
          <w:color w:val="000000"/>
        </w:rPr>
        <w:tab/>
      </w:r>
      <w:r>
        <w:rPr>
          <w:color w:val="000000"/>
        </w:rPr>
        <w:t xml:space="preserve">B. </w:t>
      </w:r>
      <w:r>
        <w:rPr>
          <w:rFonts w:ascii="Times New Roman" w:hAnsi="Times New Roman" w:eastAsia="Times New Roman" w:cs="Times New Roman"/>
          <w:color w:val="000000"/>
        </w:rPr>
        <w:t>It can absorb water from the air.</w:t>
      </w:r>
    </w:p>
    <w:p w14:paraId="4F3C28D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creates fertilizer with air.</w:t>
      </w:r>
      <w:r>
        <w:rPr>
          <w:color w:val="000000"/>
        </w:rPr>
        <w:tab/>
      </w:r>
      <w:r>
        <w:rPr>
          <w:color w:val="000000"/>
        </w:rPr>
        <w:t xml:space="preserve">D. </w:t>
      </w:r>
      <w:r>
        <w:rPr>
          <w:rFonts w:ascii="Times New Roman" w:hAnsi="Times New Roman" w:eastAsia="Times New Roman" w:cs="Times New Roman"/>
          <w:color w:val="000000"/>
        </w:rPr>
        <w:t>It can be used all over the world.</w:t>
      </w:r>
    </w:p>
    <w:p w14:paraId="1A62FC8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a challenge traditional farming methods face?</w:t>
      </w:r>
    </w:p>
    <w:p w14:paraId="1BAD800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shortage of fertilizer.</w:t>
      </w:r>
      <w:r>
        <w:rPr>
          <w:color w:val="000000"/>
        </w:rPr>
        <w:tab/>
      </w:r>
      <w:r>
        <w:rPr>
          <w:color w:val="000000"/>
        </w:rPr>
        <w:t xml:space="preserve">B. </w:t>
      </w:r>
      <w:r>
        <w:rPr>
          <w:rFonts w:ascii="Times New Roman" w:hAnsi="Times New Roman" w:eastAsia="Times New Roman" w:cs="Times New Roman"/>
          <w:color w:val="000000"/>
        </w:rPr>
        <w:t>The lack of qualified seeds.</w:t>
      </w:r>
    </w:p>
    <w:p w14:paraId="68F469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decrease of labor force.</w:t>
      </w:r>
      <w:r>
        <w:rPr>
          <w:color w:val="000000"/>
        </w:rPr>
        <w:tab/>
      </w:r>
      <w:r>
        <w:rPr>
          <w:color w:val="000000"/>
        </w:rPr>
        <w:t xml:space="preserve">D. </w:t>
      </w:r>
      <w:r>
        <w:rPr>
          <w:rFonts w:ascii="Times New Roman" w:hAnsi="Times New Roman" w:eastAsia="Times New Roman" w:cs="Times New Roman"/>
          <w:color w:val="000000"/>
        </w:rPr>
        <w:t>The inefficient irrigation methods.</w:t>
      </w:r>
    </w:p>
    <w:p w14:paraId="15CEA2E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Professor Yu think of the new system?</w:t>
      </w:r>
    </w:p>
    <w:p w14:paraId="7CE6B32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impractical.</w:t>
      </w:r>
      <w:r>
        <w:rPr>
          <w:color w:val="000000"/>
        </w:rPr>
        <w:tab/>
      </w:r>
      <w:r>
        <w:rPr>
          <w:color w:val="000000"/>
        </w:rPr>
        <w:t xml:space="preserve">B. </w:t>
      </w:r>
      <w:r>
        <w:rPr>
          <w:rFonts w:ascii="Times New Roman" w:hAnsi="Times New Roman" w:eastAsia="Times New Roman" w:cs="Times New Roman"/>
          <w:color w:val="000000"/>
        </w:rPr>
        <w:t>It is simple.</w:t>
      </w:r>
    </w:p>
    <w:p w14:paraId="2D62C3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time-consuming.</w:t>
      </w:r>
      <w:r>
        <w:rPr>
          <w:color w:val="000000"/>
        </w:rPr>
        <w:tab/>
      </w:r>
      <w:r>
        <w:rPr>
          <w:color w:val="000000"/>
        </w:rPr>
        <w:t xml:space="preserve">D. </w:t>
      </w:r>
      <w:r>
        <w:rPr>
          <w:rFonts w:ascii="Times New Roman" w:hAnsi="Times New Roman" w:eastAsia="Times New Roman" w:cs="Times New Roman"/>
          <w:color w:val="000000"/>
        </w:rPr>
        <w:t>It is far-reaching.</w:t>
      </w:r>
    </w:p>
    <w:p w14:paraId="411A937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the best title for the text?</w:t>
      </w:r>
    </w:p>
    <w:p w14:paraId="4B2C5E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Smart Soil Can Water and Feed Itself</w:t>
      </w:r>
    </w:p>
    <w:p w14:paraId="0E1F6C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Hydrogel Will Take the Place of Soil</w:t>
      </w:r>
    </w:p>
    <w:p w14:paraId="79DE72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Agriculture Is Facing Drought</w:t>
      </w:r>
    </w:p>
    <w:p w14:paraId="03AEC39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Smart Soil Is Approved for Promotion</w:t>
      </w:r>
    </w:p>
    <w:p w14:paraId="4E1227C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6B54347">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6755EBEF">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time I put on my seat belt, check my mirror and turn on the engine, I type in the address of wherever I’m going into my phone. </w:t>
      </w:r>
      <w:r>
        <w:rPr>
          <w:color w:val="000000"/>
          <w:u w:val="single"/>
        </w:rPr>
        <w:t>____36____</w:t>
      </w:r>
      <w:r>
        <w:rPr>
          <w:rFonts w:ascii="Times New Roman" w:hAnsi="Times New Roman" w:eastAsia="Times New Roman" w:cs="Times New Roman"/>
          <w:color w:val="000000"/>
        </w:rPr>
        <w:t xml:space="preserve"> Without the guide of GPS — the Global Positioning System — not only would I be lost, I’d feel lost. It makes me wonder: Is there anything I can do to improve my navigation (</w:t>
      </w:r>
      <w:r>
        <w:rPr>
          <w:rFonts w:ascii="宋体" w:hAnsi="宋体" w:eastAsia="宋体" w:cs="宋体"/>
          <w:color w:val="000000"/>
        </w:rPr>
        <w:t>导航</w:t>
      </w:r>
      <w:r>
        <w:rPr>
          <w:rFonts w:ascii="Times New Roman" w:hAnsi="Times New Roman" w:eastAsia="Times New Roman" w:cs="Times New Roman"/>
          <w:color w:val="000000"/>
        </w:rPr>
        <w:t>) skills? The answer is yes. Here are some steps you can take to boost your sense of direction.</w:t>
      </w:r>
    </w:p>
    <w:p w14:paraId="49685673">
      <w:pPr>
        <w:spacing w:line="360" w:lineRule="auto"/>
        <w:ind w:firstLine="420"/>
        <w:jc w:val="both"/>
        <w:textAlignment w:val="center"/>
        <w:rPr>
          <w:color w:val="000000"/>
        </w:rPr>
      </w:pPr>
      <w:r>
        <w:rPr>
          <w:color w:val="000000"/>
          <w:u w:val="single"/>
        </w:rPr>
        <w:t>____37____</w:t>
      </w:r>
      <w:r>
        <w:rPr>
          <w:rFonts w:ascii="Times New Roman" w:hAnsi="Times New Roman" w:eastAsia="Times New Roman" w:cs="Times New Roman"/>
          <w:color w:val="000000"/>
        </w:rPr>
        <w:t xml:space="preserve"> If you’re not pressed for time, give up the automobile navigation and try to find your way around town. Next time you go for a walk, go down a road you’ve not walked. Or take the scenic route to your favorite bar. This works if you’re walking, biking or driving. Then see if you can make it back home without a GPS.</w:t>
      </w:r>
    </w:p>
    <w:p w14:paraId="520CFB5A">
      <w:pPr>
        <w:spacing w:line="360" w:lineRule="auto"/>
        <w:ind w:firstLine="420"/>
        <w:jc w:val="both"/>
        <w:textAlignment w:val="center"/>
        <w:rPr>
          <w:color w:val="000000"/>
        </w:rPr>
      </w:pPr>
      <w:r>
        <w:rPr>
          <w:rFonts w:ascii="Times New Roman" w:hAnsi="Times New Roman" w:eastAsia="Times New Roman" w:cs="Times New Roman"/>
          <w:color w:val="000000"/>
        </w:rPr>
        <w:t xml:space="preserve">Use landmarks to direct yourself. </w:t>
      </w:r>
      <w:r>
        <w:rPr>
          <w:color w:val="000000"/>
          <w:u w:val="single"/>
        </w:rPr>
        <w:t>____38____</w:t>
      </w:r>
      <w:r>
        <w:rPr>
          <w:rFonts w:ascii="Times New Roman" w:hAnsi="Times New Roman" w:eastAsia="Times New Roman" w:cs="Times New Roman"/>
          <w:color w:val="000000"/>
        </w:rPr>
        <w:t xml:space="preserve"> To identify your position, the experts suggest picking a few landmarks in town to help navigate yourself. The ideal landmark is large and far away, like a big sign, a highway, a tall building or a bridge.</w:t>
      </w:r>
    </w:p>
    <w:p w14:paraId="2D10F2D0">
      <w:pPr>
        <w:spacing w:line="360" w:lineRule="auto"/>
        <w:ind w:firstLine="420"/>
        <w:jc w:val="both"/>
        <w:textAlignment w:val="center"/>
        <w:rPr>
          <w:color w:val="000000"/>
        </w:rPr>
      </w:pPr>
      <w:r>
        <w:rPr>
          <w:rFonts w:ascii="Times New Roman" w:hAnsi="Times New Roman" w:eastAsia="Times New Roman" w:cs="Times New Roman"/>
          <w:color w:val="000000"/>
        </w:rPr>
        <w:t xml:space="preserve">Be curious about your surroundings. Whether you’re going somewhere new or to a place you’ve been to many times, it’s helpful to just turn around and see what the view looks like behind you. </w:t>
      </w:r>
      <w:r>
        <w:rPr>
          <w:color w:val="000000"/>
          <w:u w:val="single"/>
        </w:rPr>
        <w:t>____39____</w:t>
      </w:r>
      <w:r>
        <w:rPr>
          <w:rFonts w:ascii="Times New Roman" w:hAnsi="Times New Roman" w:eastAsia="Times New Roman" w:cs="Times New Roman"/>
          <w:color w:val="000000"/>
        </w:rPr>
        <w:t xml:space="preserve"> This gives you visual reminders on how to get back.</w:t>
      </w:r>
    </w:p>
    <w:p w14:paraId="4E288742">
      <w:pPr>
        <w:spacing w:line="360" w:lineRule="auto"/>
        <w:ind w:firstLine="420"/>
        <w:jc w:val="both"/>
        <w:textAlignment w:val="center"/>
        <w:rPr>
          <w:color w:val="000000"/>
        </w:rPr>
      </w:pPr>
      <w:r>
        <w:rPr>
          <w:rFonts w:ascii="Times New Roman" w:hAnsi="Times New Roman" w:eastAsia="Times New Roman" w:cs="Times New Roman"/>
          <w:color w:val="000000"/>
        </w:rPr>
        <w:t xml:space="preserve">Use memory tricks to remember where you are. People with a good sense of direction know their streets. If you aren’t such a person, you can try an expert navigation method. Commit street names, landmarks and routes to memory by using tricks to lock things in. </w:t>
      </w:r>
      <w:r>
        <w:rPr>
          <w:color w:val="000000"/>
          <w:u w:val="single"/>
        </w:rPr>
        <w:t>____40____</w:t>
      </w:r>
    </w:p>
    <w:p w14:paraId="235547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your time to map your town.</w:t>
      </w:r>
    </w:p>
    <w:p w14:paraId="6F8DE5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have a terrible sense of direction.</w:t>
      </w:r>
    </w:p>
    <w:p w14:paraId="57BF193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Turn off your GPS and get lost on purpose.</w:t>
      </w:r>
    </w:p>
    <w:p w14:paraId="454F42F9">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landmarks will you recommend to visitors?</w:t>
      </w:r>
    </w:p>
    <w:p w14:paraId="17C477E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is especially helpful when street names are abstract.</w:t>
      </w:r>
    </w:p>
    <w:p w14:paraId="2CC5EBD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Not sure if you’re north, south, east or west from home?</w:t>
      </w:r>
    </w:p>
    <w:p w14:paraId="6F4888B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Looking at your surroundings can help you remember your route.</w:t>
      </w:r>
    </w:p>
    <w:p w14:paraId="286DBCB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A6F16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D3D61A">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80A3FA8">
      <w:pPr>
        <w:spacing w:line="360" w:lineRule="auto"/>
        <w:ind w:firstLine="420"/>
        <w:jc w:val="both"/>
        <w:textAlignment w:val="center"/>
        <w:rPr>
          <w:color w:val="000000"/>
        </w:rPr>
      </w:pPr>
      <w:r>
        <w:rPr>
          <w:rFonts w:ascii="Times New Roman" w:hAnsi="Times New Roman" w:eastAsia="Times New Roman" w:cs="Times New Roman"/>
          <w:color w:val="000000"/>
        </w:rPr>
        <w:t xml:space="preserve">Out of the millions of people who post videos online, few achieve fame and fortune. Zach King, however, has gained </w:t>
      </w:r>
      <w:r>
        <w:rPr>
          <w:color w:val="000000"/>
          <w:u w:val="single"/>
        </w:rPr>
        <w:t>____41____</w:t>
      </w:r>
      <w:r>
        <w:rPr>
          <w:rFonts w:ascii="Times New Roman" w:hAnsi="Times New Roman" w:eastAsia="Times New Roman" w:cs="Times New Roman"/>
          <w:color w:val="000000"/>
        </w:rPr>
        <w:t xml:space="preserve"> and wealth by posting creative and precisely edited videos that look like </w:t>
      </w:r>
      <w:r>
        <w:rPr>
          <w:color w:val="000000"/>
          <w:u w:val="single"/>
        </w:rPr>
        <w:t>____42____</w:t>
      </w:r>
      <w:r>
        <w:rPr>
          <w:rFonts w:ascii="Times New Roman" w:hAnsi="Times New Roman" w:eastAsia="Times New Roman" w:cs="Times New Roman"/>
          <w:color w:val="000000"/>
        </w:rPr>
        <w:t>.</w:t>
      </w:r>
    </w:p>
    <w:p w14:paraId="12F13CB5">
      <w:pPr>
        <w:spacing w:line="360" w:lineRule="auto"/>
        <w:ind w:firstLine="420"/>
        <w:jc w:val="both"/>
        <w:textAlignment w:val="center"/>
        <w:rPr>
          <w:color w:val="000000"/>
        </w:rPr>
      </w:pPr>
      <w:r>
        <w:rPr>
          <w:rFonts w:ascii="Times New Roman" w:hAnsi="Times New Roman" w:eastAsia="Times New Roman" w:cs="Times New Roman"/>
          <w:color w:val="000000"/>
        </w:rPr>
        <w:t xml:space="preserve">Like stage magicians, King aims to </w:t>
      </w:r>
      <w:r>
        <w:rPr>
          <w:color w:val="000000"/>
          <w:u w:val="single"/>
        </w:rPr>
        <w:t>____43____</w:t>
      </w:r>
      <w:r>
        <w:rPr>
          <w:rFonts w:ascii="Times New Roman" w:hAnsi="Times New Roman" w:eastAsia="Times New Roman" w:cs="Times New Roman"/>
          <w:color w:val="000000"/>
        </w:rPr>
        <w:t xml:space="preserve"> audiences by making impossible things appear to be </w:t>
      </w:r>
      <w:r>
        <w:rPr>
          <w:color w:val="000000"/>
          <w:u w:val="single"/>
        </w:rPr>
        <w:t>____44____</w:t>
      </w:r>
      <w:r>
        <w:rPr>
          <w:rFonts w:ascii="Times New Roman" w:hAnsi="Times New Roman" w:eastAsia="Times New Roman" w:cs="Times New Roman"/>
          <w:color w:val="000000"/>
        </w:rPr>
        <w:t xml:space="preserve">. King’s videos offer impressive images that </w:t>
      </w:r>
      <w:r>
        <w:rPr>
          <w:color w:val="000000"/>
          <w:u w:val="single"/>
        </w:rPr>
        <w:t>____45____</w:t>
      </w:r>
      <w:r>
        <w:rPr>
          <w:rFonts w:ascii="Times New Roman" w:hAnsi="Times New Roman" w:eastAsia="Times New Roman" w:cs="Times New Roman"/>
          <w:color w:val="000000"/>
        </w:rPr>
        <w:t xml:space="preserve"> people of all ages. They often start with ordinary events, which quickly change to something physically </w:t>
      </w:r>
      <w:r>
        <w:rPr>
          <w:color w:val="000000"/>
          <w:u w:val="single"/>
        </w:rPr>
        <w:t>____46____</w:t>
      </w:r>
      <w:r>
        <w:rPr>
          <w:rFonts w:ascii="Times New Roman" w:hAnsi="Times New Roman" w:eastAsia="Times New Roman" w:cs="Times New Roman"/>
          <w:color w:val="000000"/>
        </w:rPr>
        <w:t xml:space="preserve">. In one video, a picture of a black hole becomes </w:t>
      </w:r>
      <w:r>
        <w:rPr>
          <w:color w:val="000000"/>
          <w:u w:val="single"/>
        </w:rPr>
        <w:t>____47____</w:t>
      </w:r>
      <w:r>
        <w:rPr>
          <w:rFonts w:ascii="Times New Roman" w:hAnsi="Times New Roman" w:eastAsia="Times New Roman" w:cs="Times New Roman"/>
          <w:color w:val="000000"/>
        </w:rPr>
        <w:t xml:space="preserve"> and starts sucking in (</w:t>
      </w:r>
      <w:r>
        <w:rPr>
          <w:rFonts w:ascii="宋体" w:hAnsi="宋体" w:eastAsia="宋体" w:cs="宋体"/>
          <w:color w:val="000000"/>
        </w:rPr>
        <w:t>吸入</w:t>
      </w:r>
      <w:r>
        <w:rPr>
          <w:rFonts w:ascii="Times New Roman" w:hAnsi="Times New Roman" w:eastAsia="Times New Roman" w:cs="Times New Roman"/>
          <w:color w:val="000000"/>
        </w:rPr>
        <w:t xml:space="preserve">) people and objects. In another </w:t>
      </w:r>
      <w:r>
        <w:rPr>
          <w:color w:val="000000"/>
          <w:u w:val="single"/>
        </w:rPr>
        <w:t>____48____</w:t>
      </w:r>
      <w:r>
        <w:rPr>
          <w:rFonts w:ascii="Times New Roman" w:hAnsi="Times New Roman" w:eastAsia="Times New Roman" w:cs="Times New Roman"/>
          <w:color w:val="000000"/>
        </w:rPr>
        <w:t xml:space="preserve">, a man cuts a wood into the shape of an elephant, which comes to life. A third video </w:t>
      </w:r>
      <w:r>
        <w:rPr>
          <w:color w:val="000000"/>
          <w:u w:val="single"/>
        </w:rPr>
        <w:t>____49____</w:t>
      </w:r>
      <w:r>
        <w:rPr>
          <w:rFonts w:ascii="Times New Roman" w:hAnsi="Times New Roman" w:eastAsia="Times New Roman" w:cs="Times New Roman"/>
          <w:color w:val="000000"/>
        </w:rPr>
        <w:t xml:space="preserve"> a cup of coffee, which transforms into a piece of cake when cut. Many of the videos contain an element of </w:t>
      </w:r>
      <w:r>
        <w:rPr>
          <w:color w:val="000000"/>
          <w:u w:val="single"/>
        </w:rPr>
        <w:t>_____50_____</w:t>
      </w:r>
      <w:r>
        <w:rPr>
          <w:rFonts w:ascii="Times New Roman" w:hAnsi="Times New Roman" w:eastAsia="Times New Roman" w:cs="Times New Roman"/>
          <w:color w:val="000000"/>
        </w:rPr>
        <w:t xml:space="preserve"> that comes from the surprise of seeing </w:t>
      </w:r>
      <w:r>
        <w:rPr>
          <w:color w:val="000000"/>
          <w:u w:val="single"/>
        </w:rPr>
        <w:t>_____51_____</w:t>
      </w:r>
      <w:r>
        <w:rPr>
          <w:rFonts w:ascii="Times New Roman" w:hAnsi="Times New Roman" w:eastAsia="Times New Roman" w:cs="Times New Roman"/>
          <w:color w:val="000000"/>
        </w:rPr>
        <w:t xml:space="preserve"> things happen.</w:t>
      </w:r>
    </w:p>
    <w:p w14:paraId="6B920441">
      <w:pPr>
        <w:spacing w:line="360" w:lineRule="auto"/>
        <w:ind w:firstLine="420"/>
        <w:jc w:val="both"/>
        <w:textAlignment w:val="center"/>
        <w:rPr>
          <w:color w:val="000000"/>
        </w:rPr>
      </w:pPr>
      <w:r>
        <w:rPr>
          <w:rFonts w:ascii="Times New Roman" w:hAnsi="Times New Roman" w:eastAsia="Times New Roman" w:cs="Times New Roman"/>
          <w:color w:val="000000"/>
        </w:rPr>
        <w:t xml:space="preserve">Born on February 4, 1990, King had an interest in </w:t>
      </w:r>
      <w:r>
        <w:rPr>
          <w:color w:val="000000"/>
          <w:u w:val="single"/>
        </w:rPr>
        <w:t>_____52_____</w:t>
      </w:r>
      <w:r>
        <w:rPr>
          <w:rFonts w:ascii="Times New Roman" w:hAnsi="Times New Roman" w:eastAsia="Times New Roman" w:cs="Times New Roman"/>
          <w:color w:val="000000"/>
        </w:rPr>
        <w:t xml:space="preserve"> when he was 7. He started uploading videos he had made to the website in 2008. The one that spread </w:t>
      </w:r>
      <w:r>
        <w:rPr>
          <w:color w:val="000000"/>
          <w:u w:val="single"/>
        </w:rPr>
        <w:t>_____53_____</w:t>
      </w:r>
      <w:r>
        <w:rPr>
          <w:rFonts w:ascii="Times New Roman" w:hAnsi="Times New Roman" w:eastAsia="Times New Roman" w:cs="Times New Roman"/>
          <w:color w:val="000000"/>
        </w:rPr>
        <w:t xml:space="preserve"> in 2011 brought him fame. From then on, he </w:t>
      </w:r>
      <w:r>
        <w:rPr>
          <w:color w:val="000000"/>
          <w:u w:val="single"/>
        </w:rPr>
        <w:t>_____54_____</w:t>
      </w:r>
      <w:r>
        <w:rPr>
          <w:rFonts w:ascii="Times New Roman" w:hAnsi="Times New Roman" w:eastAsia="Times New Roman" w:cs="Times New Roman"/>
          <w:color w:val="000000"/>
        </w:rPr>
        <w:t xml:space="preserve"> producing videos. In 2022 he broke the world record for the most views on a single </w:t>
      </w:r>
      <w:r>
        <w:rPr>
          <w:color w:val="000000"/>
          <w:u w:val="single"/>
        </w:rPr>
        <w:t>_____55_____</w:t>
      </w:r>
      <w:r>
        <w:rPr>
          <w:rFonts w:ascii="Times New Roman" w:hAnsi="Times New Roman" w:eastAsia="Times New Roman" w:cs="Times New Roman"/>
          <w:color w:val="000000"/>
        </w:rPr>
        <w:t>. His videos have brought joy to countless people and earned him popularity.</w:t>
      </w:r>
    </w:p>
    <w:p w14:paraId="2BE69140">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opportunity</w:t>
      </w:r>
      <w:r>
        <w:rPr>
          <w:color w:val="000000"/>
        </w:rPr>
        <w:tab/>
      </w:r>
      <w:r>
        <w:rPr>
          <w:color w:val="000000"/>
        </w:rPr>
        <w:t xml:space="preserve">B. </w:t>
      </w:r>
      <w:r>
        <w:rPr>
          <w:rFonts w:ascii="Times New Roman" w:hAnsi="Times New Roman" w:eastAsia="Times New Roman" w:cs="Times New Roman"/>
          <w:color w:val="000000"/>
        </w:rPr>
        <w:t>capability</w:t>
      </w:r>
      <w:r>
        <w:rPr>
          <w:color w:val="000000"/>
        </w:rPr>
        <w:tab/>
      </w:r>
      <w:r>
        <w:rPr>
          <w:color w:val="000000"/>
        </w:rPr>
        <w:t xml:space="preserve">C. </w:t>
      </w:r>
      <w:r>
        <w:rPr>
          <w:rFonts w:ascii="Times New Roman" w:hAnsi="Times New Roman" w:eastAsia="Times New Roman" w:cs="Times New Roman"/>
          <w:color w:val="000000"/>
        </w:rPr>
        <w:t>popularity</w:t>
      </w:r>
      <w:r>
        <w:rPr>
          <w:color w:val="000000"/>
        </w:rPr>
        <w:tab/>
      </w:r>
      <w:r>
        <w:rPr>
          <w:color w:val="000000"/>
        </w:rPr>
        <w:t xml:space="preserve">D. </w:t>
      </w:r>
      <w:r>
        <w:rPr>
          <w:rFonts w:ascii="Times New Roman" w:hAnsi="Times New Roman" w:eastAsia="Times New Roman" w:cs="Times New Roman"/>
          <w:color w:val="000000"/>
        </w:rPr>
        <w:t>curiosity</w:t>
      </w:r>
    </w:p>
    <w:p w14:paraId="44980C6B">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imagination</w:t>
      </w:r>
      <w:r>
        <w:rPr>
          <w:color w:val="000000"/>
        </w:rPr>
        <w:tab/>
      </w:r>
      <w:r>
        <w:rPr>
          <w:color w:val="000000"/>
        </w:rPr>
        <w:t xml:space="preserve">B. </w:t>
      </w:r>
      <w:r>
        <w:rPr>
          <w:rFonts w:ascii="Times New Roman" w:hAnsi="Times New Roman" w:eastAsia="Times New Roman" w:cs="Times New Roman"/>
          <w:color w:val="000000"/>
        </w:rPr>
        <w:t>conflicts</w:t>
      </w:r>
      <w:r>
        <w:rPr>
          <w:color w:val="000000"/>
        </w:rPr>
        <w:tab/>
      </w:r>
      <w:r>
        <w:rPr>
          <w:color w:val="000000"/>
        </w:rPr>
        <w:t xml:space="preserve">C. </w:t>
      </w:r>
      <w:r>
        <w:rPr>
          <w:rFonts w:ascii="Times New Roman" w:hAnsi="Times New Roman" w:eastAsia="Times New Roman" w:cs="Times New Roman"/>
          <w:color w:val="000000"/>
        </w:rPr>
        <w:t>disasters</w:t>
      </w:r>
      <w:r>
        <w:rPr>
          <w:color w:val="000000"/>
        </w:rPr>
        <w:tab/>
      </w:r>
      <w:r>
        <w:rPr>
          <w:color w:val="000000"/>
        </w:rPr>
        <w:t xml:space="preserve">D. </w:t>
      </w:r>
      <w:r>
        <w:rPr>
          <w:rFonts w:ascii="Times New Roman" w:hAnsi="Times New Roman" w:eastAsia="Times New Roman" w:cs="Times New Roman"/>
          <w:color w:val="000000"/>
        </w:rPr>
        <w:t>magic</w:t>
      </w:r>
    </w:p>
    <w:p w14:paraId="6854B59F">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amuse</w:t>
      </w:r>
      <w:r>
        <w:rPr>
          <w:color w:val="000000"/>
        </w:rPr>
        <w:tab/>
      </w:r>
      <w:r>
        <w:rPr>
          <w:color w:val="000000"/>
        </w:rPr>
        <w:t xml:space="preserve">B. </w:t>
      </w:r>
      <w:r>
        <w:rPr>
          <w:rFonts w:ascii="Times New Roman" w:hAnsi="Times New Roman" w:eastAsia="Times New Roman" w:cs="Times New Roman"/>
          <w:color w:val="000000"/>
        </w:rPr>
        <w:t>cheat</w:t>
      </w:r>
      <w:r>
        <w:rPr>
          <w:color w:val="000000"/>
        </w:rPr>
        <w:tab/>
      </w:r>
      <w:r>
        <w:rPr>
          <w:color w:val="000000"/>
        </w:rPr>
        <w:t xml:space="preserve">C. </w:t>
      </w:r>
      <w:r>
        <w:rPr>
          <w:rFonts w:ascii="Times New Roman" w:hAnsi="Times New Roman" w:eastAsia="Times New Roman" w:cs="Times New Roman"/>
          <w:color w:val="000000"/>
        </w:rPr>
        <w:t>confuse</w:t>
      </w:r>
      <w:r>
        <w:rPr>
          <w:color w:val="000000"/>
        </w:rPr>
        <w:tab/>
      </w:r>
      <w:r>
        <w:rPr>
          <w:color w:val="000000"/>
        </w:rPr>
        <w:t xml:space="preserve">D. </w:t>
      </w:r>
      <w:r>
        <w:rPr>
          <w:rFonts w:ascii="Times New Roman" w:hAnsi="Times New Roman" w:eastAsia="Times New Roman" w:cs="Times New Roman"/>
          <w:color w:val="000000"/>
        </w:rPr>
        <w:t>honor</w:t>
      </w:r>
    </w:p>
    <w:p w14:paraId="0AF5DF34">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living</w:t>
      </w:r>
      <w:r>
        <w:rPr>
          <w:color w:val="000000"/>
        </w:rPr>
        <w:tab/>
      </w:r>
      <w:r>
        <w:rPr>
          <w:color w:val="000000"/>
        </w:rPr>
        <w:t xml:space="preserve">B. </w:t>
      </w:r>
      <w:r>
        <w:rPr>
          <w:rFonts w:ascii="Times New Roman" w:hAnsi="Times New Roman" w:eastAsia="Times New Roman" w:cs="Times New Roman"/>
          <w:color w:val="000000"/>
        </w:rPr>
        <w:t>happening</w:t>
      </w:r>
      <w:r>
        <w:rPr>
          <w:color w:val="000000"/>
        </w:rPr>
        <w:tab/>
      </w:r>
      <w:r>
        <w:rPr>
          <w:color w:val="000000"/>
        </w:rPr>
        <w:t xml:space="preserve">C. </w:t>
      </w:r>
      <w:r>
        <w:rPr>
          <w:rFonts w:ascii="Times New Roman" w:hAnsi="Times New Roman" w:eastAsia="Times New Roman" w:cs="Times New Roman"/>
          <w:color w:val="000000"/>
        </w:rPr>
        <w:t>missing</w:t>
      </w:r>
      <w:r>
        <w:rPr>
          <w:color w:val="000000"/>
        </w:rPr>
        <w:tab/>
      </w:r>
      <w:r>
        <w:rPr>
          <w:color w:val="000000"/>
        </w:rPr>
        <w:t xml:space="preserve">D. </w:t>
      </w:r>
      <w:r>
        <w:rPr>
          <w:rFonts w:ascii="Times New Roman" w:hAnsi="Times New Roman" w:eastAsia="Times New Roman" w:cs="Times New Roman"/>
          <w:color w:val="000000"/>
        </w:rPr>
        <w:t>increasing</w:t>
      </w:r>
    </w:p>
    <w:p w14:paraId="4E1C35BF">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result from</w:t>
      </w:r>
      <w:r>
        <w:rPr>
          <w:color w:val="000000"/>
        </w:rPr>
        <w:tab/>
      </w:r>
      <w:r>
        <w:rPr>
          <w:color w:val="000000"/>
        </w:rPr>
        <w:t xml:space="preserve">B. </w:t>
      </w:r>
      <w:r>
        <w:rPr>
          <w:rFonts w:ascii="Times New Roman" w:hAnsi="Times New Roman" w:eastAsia="Times New Roman" w:cs="Times New Roman"/>
          <w:color w:val="000000"/>
        </w:rPr>
        <w:t>take over</w:t>
      </w:r>
      <w:r>
        <w:rPr>
          <w:color w:val="000000"/>
        </w:rPr>
        <w:tab/>
      </w:r>
      <w:r>
        <w:rPr>
          <w:color w:val="000000"/>
        </w:rPr>
        <w:t xml:space="preserve">C. </w:t>
      </w:r>
      <w:r>
        <w:rPr>
          <w:rFonts w:ascii="Times New Roman" w:hAnsi="Times New Roman" w:eastAsia="Times New Roman" w:cs="Times New Roman"/>
          <w:color w:val="000000"/>
        </w:rPr>
        <w:t>appeal to</w:t>
      </w:r>
      <w:r>
        <w:rPr>
          <w:color w:val="000000"/>
        </w:rPr>
        <w:tab/>
      </w:r>
      <w:r>
        <w:rPr>
          <w:color w:val="000000"/>
        </w:rPr>
        <w:t xml:space="preserve">D. </w:t>
      </w:r>
      <w:r>
        <w:rPr>
          <w:rFonts w:ascii="Times New Roman" w:hAnsi="Times New Roman" w:eastAsia="Times New Roman" w:cs="Times New Roman"/>
          <w:color w:val="000000"/>
        </w:rPr>
        <w:t>care for</w:t>
      </w:r>
    </w:p>
    <w:p w14:paraId="53AC7FA9">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active</w:t>
      </w:r>
      <w:r>
        <w:rPr>
          <w:color w:val="000000"/>
        </w:rPr>
        <w:tab/>
      </w:r>
      <w:r>
        <w:rPr>
          <w:color w:val="000000"/>
        </w:rPr>
        <w:t xml:space="preserve">D. </w:t>
      </w:r>
      <w:r>
        <w:rPr>
          <w:rFonts w:ascii="Times New Roman" w:hAnsi="Times New Roman" w:eastAsia="Times New Roman" w:cs="Times New Roman"/>
          <w:color w:val="000000"/>
        </w:rPr>
        <w:t>impossible</w:t>
      </w:r>
    </w:p>
    <w:p w14:paraId="13A27300">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real</w:t>
      </w:r>
      <w:r>
        <w:rPr>
          <w:color w:val="000000"/>
        </w:rPr>
        <w:tab/>
      </w:r>
      <w:r>
        <w:rPr>
          <w:color w:val="000000"/>
        </w:rPr>
        <w:t xml:space="preserve">B. </w:t>
      </w:r>
      <w:r>
        <w:rPr>
          <w:rFonts w:ascii="Times New Roman" w:hAnsi="Times New Roman" w:eastAsia="Times New Roman" w:cs="Times New Roman"/>
          <w:color w:val="000000"/>
        </w:rPr>
        <w:t>valuable</w:t>
      </w:r>
      <w:r>
        <w:rPr>
          <w:color w:val="000000"/>
        </w:rPr>
        <w:tab/>
      </w:r>
      <w:r>
        <w:rPr>
          <w:color w:val="000000"/>
        </w:rPr>
        <w:t xml:space="preserve">C. </w:t>
      </w:r>
      <w:r>
        <w:rPr>
          <w:rFonts w:ascii="Times New Roman" w:hAnsi="Times New Roman" w:eastAsia="Times New Roman" w:cs="Times New Roman"/>
          <w:color w:val="000000"/>
        </w:rPr>
        <w:t>fancy</w:t>
      </w:r>
      <w:r>
        <w:rPr>
          <w:color w:val="000000"/>
        </w:rPr>
        <w:tab/>
      </w:r>
      <w:r>
        <w:rPr>
          <w:color w:val="000000"/>
        </w:rPr>
        <w:t xml:space="preserve">D. </w:t>
      </w:r>
      <w:r>
        <w:rPr>
          <w:rFonts w:ascii="Times New Roman" w:hAnsi="Times New Roman" w:eastAsia="Times New Roman" w:cs="Times New Roman"/>
          <w:color w:val="000000"/>
        </w:rPr>
        <w:t>colorful</w:t>
      </w:r>
    </w:p>
    <w:p w14:paraId="37289C4E">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period</w:t>
      </w:r>
      <w:r>
        <w:rPr>
          <w:color w:val="000000"/>
        </w:rPr>
        <w:tab/>
      </w:r>
      <w:r>
        <w:rPr>
          <w:color w:val="000000"/>
        </w:rPr>
        <w:t xml:space="preserve">B. </w:t>
      </w:r>
      <w:r>
        <w:rPr>
          <w:rFonts w:ascii="Times New Roman" w:hAnsi="Times New Roman" w:eastAsia="Times New Roman" w:cs="Times New Roman"/>
          <w:color w:val="000000"/>
        </w:rPr>
        <w:t>video</w:t>
      </w:r>
      <w:r>
        <w:rPr>
          <w:color w:val="000000"/>
        </w:rPr>
        <w:tab/>
      </w:r>
      <w:r>
        <w:rPr>
          <w:color w:val="000000"/>
        </w:rPr>
        <w:t xml:space="preserve">C. </w:t>
      </w:r>
      <w:r>
        <w:rPr>
          <w:rFonts w:ascii="Times New Roman" w:hAnsi="Times New Roman" w:eastAsia="Times New Roman" w:cs="Times New Roman"/>
          <w:color w:val="000000"/>
        </w:rPr>
        <w:t>area</w:t>
      </w:r>
      <w:r>
        <w:rPr>
          <w:color w:val="000000"/>
        </w:rPr>
        <w:tab/>
      </w:r>
      <w:r>
        <w:rPr>
          <w:color w:val="000000"/>
        </w:rPr>
        <w:t xml:space="preserve">D. </w:t>
      </w:r>
      <w:r>
        <w:rPr>
          <w:rFonts w:ascii="Times New Roman" w:hAnsi="Times New Roman" w:eastAsia="Times New Roman" w:cs="Times New Roman"/>
          <w:color w:val="000000"/>
        </w:rPr>
        <w:t>picture</w:t>
      </w:r>
    </w:p>
    <w:p w14:paraId="4417A5DC">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features</w:t>
      </w:r>
      <w:r>
        <w:rPr>
          <w:color w:val="000000"/>
        </w:rPr>
        <w:tab/>
      </w:r>
      <w:r>
        <w:rPr>
          <w:color w:val="000000"/>
        </w:rPr>
        <w:t xml:space="preserve">B. </w:t>
      </w:r>
      <w:r>
        <w:rPr>
          <w:rFonts w:ascii="Times New Roman" w:hAnsi="Times New Roman" w:eastAsia="Times New Roman" w:cs="Times New Roman"/>
          <w:color w:val="000000"/>
        </w:rPr>
        <w:t>means</w:t>
      </w:r>
      <w:r>
        <w:rPr>
          <w:color w:val="000000"/>
        </w:rPr>
        <w:tab/>
      </w:r>
      <w:r>
        <w:rPr>
          <w:color w:val="000000"/>
        </w:rPr>
        <w:t xml:space="preserve">C. </w:t>
      </w:r>
      <w:r>
        <w:rPr>
          <w:rFonts w:ascii="Times New Roman" w:hAnsi="Times New Roman" w:eastAsia="Times New Roman" w:cs="Times New Roman"/>
          <w:color w:val="000000"/>
        </w:rPr>
        <w:t>proves</w:t>
      </w:r>
      <w:r>
        <w:rPr>
          <w:color w:val="000000"/>
        </w:rPr>
        <w:tab/>
      </w:r>
      <w:r>
        <w:rPr>
          <w:color w:val="000000"/>
        </w:rPr>
        <w:t xml:space="preserve">D. </w:t>
      </w:r>
      <w:r>
        <w:rPr>
          <w:rFonts w:ascii="Times New Roman" w:hAnsi="Times New Roman" w:eastAsia="Times New Roman" w:cs="Times New Roman"/>
          <w:color w:val="000000"/>
        </w:rPr>
        <w:t>measures</w:t>
      </w:r>
    </w:p>
    <w:p w14:paraId="322CB0A9">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truth</w:t>
      </w:r>
      <w:r>
        <w:rPr>
          <w:color w:val="000000"/>
        </w:rPr>
        <w:tab/>
      </w:r>
      <w:r>
        <w:rPr>
          <w:color w:val="000000"/>
        </w:rPr>
        <w:t xml:space="preserve">B. </w:t>
      </w:r>
      <w:r>
        <w:rPr>
          <w:rFonts w:ascii="Times New Roman" w:hAnsi="Times New Roman" w:eastAsia="Times New Roman" w:cs="Times New Roman"/>
          <w:color w:val="000000"/>
        </w:rPr>
        <w:t>mistrust</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comedy</w:t>
      </w:r>
    </w:p>
    <w:p w14:paraId="094735C5">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horrible</w:t>
      </w:r>
      <w:r>
        <w:rPr>
          <w:color w:val="000000"/>
        </w:rPr>
        <w:tab/>
      </w:r>
      <w:r>
        <w:rPr>
          <w:color w:val="000000"/>
        </w:rPr>
        <w:t xml:space="preserve">B. </w:t>
      </w:r>
      <w:r>
        <w:rPr>
          <w:rFonts w:ascii="Times New Roman" w:hAnsi="Times New Roman" w:eastAsia="Times New Roman" w:cs="Times New Roman"/>
          <w:color w:val="000000"/>
        </w:rPr>
        <w:t>incredible</w:t>
      </w:r>
      <w:r>
        <w:rPr>
          <w:color w:val="000000"/>
        </w:rPr>
        <w:tab/>
      </w:r>
      <w:r>
        <w:rPr>
          <w:color w:val="000000"/>
        </w:rPr>
        <w:t xml:space="preserve">C. </w:t>
      </w:r>
      <w:r>
        <w:rPr>
          <w:rFonts w:ascii="Times New Roman" w:hAnsi="Times New Roman" w:eastAsia="Times New Roman" w:cs="Times New Roman"/>
          <w:color w:val="000000"/>
        </w:rPr>
        <w:t>reliable</w:t>
      </w:r>
      <w:r>
        <w:rPr>
          <w:color w:val="000000"/>
        </w:rPr>
        <w:tab/>
      </w:r>
      <w:r>
        <w:rPr>
          <w:color w:val="000000"/>
        </w:rPr>
        <w:t xml:space="preserve">D. </w:t>
      </w:r>
      <w:r>
        <w:rPr>
          <w:rFonts w:ascii="Times New Roman" w:hAnsi="Times New Roman" w:eastAsia="Times New Roman" w:cs="Times New Roman"/>
          <w:color w:val="000000"/>
        </w:rPr>
        <w:t>unavoidable</w:t>
      </w:r>
    </w:p>
    <w:p w14:paraId="5850BBFD">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photo-taking</w:t>
      </w:r>
      <w:r>
        <w:rPr>
          <w:color w:val="000000"/>
        </w:rPr>
        <w:tab/>
      </w:r>
      <w:r>
        <w:rPr>
          <w:color w:val="000000"/>
        </w:rPr>
        <w:t xml:space="preserve">B. </w:t>
      </w:r>
      <w:r>
        <w:rPr>
          <w:rFonts w:ascii="Times New Roman" w:hAnsi="Times New Roman" w:eastAsia="Times New Roman" w:cs="Times New Roman"/>
          <w:color w:val="000000"/>
        </w:rPr>
        <w:t>problem-solving</w:t>
      </w:r>
      <w:r>
        <w:rPr>
          <w:color w:val="000000"/>
        </w:rPr>
        <w:tab/>
      </w:r>
      <w:r>
        <w:rPr>
          <w:color w:val="000000"/>
        </w:rPr>
        <w:t xml:space="preserve">C. </w:t>
      </w:r>
      <w:r>
        <w:rPr>
          <w:rFonts w:ascii="Times New Roman" w:hAnsi="Times New Roman" w:eastAsia="Times New Roman" w:cs="Times New Roman"/>
          <w:color w:val="000000"/>
        </w:rPr>
        <w:t>film-making</w:t>
      </w:r>
      <w:r>
        <w:rPr>
          <w:color w:val="000000"/>
        </w:rPr>
        <w:tab/>
      </w:r>
      <w:r>
        <w:rPr>
          <w:color w:val="000000"/>
        </w:rPr>
        <w:t xml:space="preserve">D. </w:t>
      </w:r>
      <w:r>
        <w:rPr>
          <w:rFonts w:ascii="Times New Roman" w:hAnsi="Times New Roman" w:eastAsia="Times New Roman" w:cs="Times New Roman"/>
          <w:color w:val="000000"/>
        </w:rPr>
        <w:t>sight-seeing</w:t>
      </w:r>
    </w:p>
    <w:p w14:paraId="794EFF19">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consequently</w:t>
      </w:r>
      <w:r>
        <w:rPr>
          <w:color w:val="000000"/>
        </w:rPr>
        <w:tab/>
      </w:r>
      <w:r>
        <w:rPr>
          <w:color w:val="000000"/>
        </w:rPr>
        <w:t xml:space="preserve">B. </w:t>
      </w:r>
      <w:r>
        <w:rPr>
          <w:rFonts w:ascii="Times New Roman" w:hAnsi="Times New Roman" w:eastAsia="Times New Roman" w:cs="Times New Roman"/>
          <w:color w:val="000000"/>
        </w:rPr>
        <w:t>quickly</w:t>
      </w:r>
      <w:r>
        <w:rPr>
          <w:color w:val="000000"/>
        </w:rPr>
        <w:tab/>
      </w:r>
      <w:r>
        <w:rPr>
          <w:color w:val="000000"/>
        </w:rPr>
        <w:t xml:space="preserve">C. </w:t>
      </w:r>
      <w:r>
        <w:rPr>
          <w:rFonts w:ascii="Times New Roman" w:hAnsi="Times New Roman" w:eastAsia="Times New Roman" w:cs="Times New Roman"/>
          <w:color w:val="000000"/>
        </w:rPr>
        <w:t>secretly</w:t>
      </w:r>
      <w:r>
        <w:rPr>
          <w:color w:val="000000"/>
        </w:rPr>
        <w:tab/>
      </w:r>
      <w:r>
        <w:rPr>
          <w:color w:val="000000"/>
        </w:rPr>
        <w:t xml:space="preserve">D. </w:t>
      </w:r>
      <w:r>
        <w:rPr>
          <w:rFonts w:ascii="Times New Roman" w:hAnsi="Times New Roman" w:eastAsia="Times New Roman" w:cs="Times New Roman"/>
          <w:color w:val="000000"/>
        </w:rPr>
        <w:t>regularly</w:t>
      </w:r>
    </w:p>
    <w:p w14:paraId="06ECA98B">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continued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attempted</w:t>
      </w:r>
      <w:r>
        <w:rPr>
          <w:color w:val="000000"/>
        </w:rPr>
        <w:tab/>
      </w:r>
      <w:r>
        <w:rPr>
          <w:color w:val="000000"/>
        </w:rPr>
        <w:t xml:space="preserve">D. </w:t>
      </w:r>
      <w:r>
        <w:rPr>
          <w:rFonts w:ascii="Times New Roman" w:hAnsi="Times New Roman" w:eastAsia="Times New Roman" w:cs="Times New Roman"/>
          <w:color w:val="000000"/>
        </w:rPr>
        <w:t>succeeded</w:t>
      </w:r>
    </w:p>
    <w:p w14:paraId="62EF3E8F">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day</w:t>
      </w:r>
      <w:r>
        <w:rPr>
          <w:color w:val="000000"/>
        </w:rPr>
        <w:tab/>
      </w:r>
      <w:r>
        <w:rPr>
          <w:color w:val="000000"/>
        </w:rPr>
        <w:t xml:space="preserve">B. </w:t>
      </w:r>
      <w:r>
        <w:rPr>
          <w:rFonts w:ascii="Times New Roman" w:hAnsi="Times New Roman" w:eastAsia="Times New Roman" w:cs="Times New Roman"/>
          <w:color w:val="000000"/>
        </w:rPr>
        <w:t>image</w:t>
      </w:r>
      <w:r>
        <w:rPr>
          <w:color w:val="000000"/>
        </w:rPr>
        <w:tab/>
      </w:r>
      <w:r>
        <w:rPr>
          <w:color w:val="000000"/>
        </w:rPr>
        <w:t xml:space="preserve">C. </w:t>
      </w:r>
      <w:r>
        <w:rPr>
          <w:rFonts w:ascii="Times New Roman" w:hAnsi="Times New Roman" w:eastAsia="Times New Roman" w:cs="Times New Roman"/>
          <w:color w:val="000000"/>
        </w:rPr>
        <w:t>basis</w:t>
      </w:r>
      <w:r>
        <w:rPr>
          <w:color w:val="000000"/>
        </w:rPr>
        <w:tab/>
      </w:r>
      <w:r>
        <w:rPr>
          <w:color w:val="000000"/>
        </w:rPr>
        <w:t xml:space="preserve">D. </w:t>
      </w:r>
      <w:r>
        <w:rPr>
          <w:rFonts w:ascii="Times New Roman" w:hAnsi="Times New Roman" w:eastAsia="Times New Roman" w:cs="Times New Roman"/>
          <w:color w:val="000000"/>
        </w:rPr>
        <w:t>roll</w:t>
      </w:r>
    </w:p>
    <w:p w14:paraId="5D675BD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F9427D">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38225EC">
      <w:pPr>
        <w:spacing w:line="360" w:lineRule="auto"/>
        <w:ind w:firstLine="420"/>
        <w:jc w:val="both"/>
        <w:textAlignment w:val="center"/>
        <w:rPr>
          <w:color w:val="000000"/>
        </w:rPr>
      </w:pPr>
      <w:r>
        <w:rPr>
          <w:rFonts w:ascii="Times New Roman" w:hAnsi="Times New Roman" w:eastAsia="Times New Roman" w:cs="Times New Roman"/>
          <w:i/>
          <w:color w:val="000000"/>
        </w:rPr>
        <w:t>Mangzhong</w:t>
      </w:r>
      <w:r>
        <w:rPr>
          <w:rFonts w:ascii="Times New Roman" w:hAnsi="Times New Roman" w:eastAsia="Times New Roman" w:cs="Times New Roman"/>
          <w:color w:val="000000"/>
        </w:rPr>
        <w:t xml:space="preserve">, or Grain in Ear, is the ninth of the 24 solar terms. It is the only solar term </w:t>
      </w:r>
      <w:r>
        <w:rPr>
          <w:color w:val="000000"/>
          <w:u w:val="single"/>
        </w:rPr>
        <w:t>____56____</w:t>
      </w:r>
      <w:r>
        <w:rPr>
          <w:rFonts w:ascii="Times New Roman" w:hAnsi="Times New Roman" w:eastAsia="Times New Roman" w:cs="Times New Roman"/>
          <w:color w:val="000000"/>
        </w:rPr>
        <w:t xml:space="preserve"> directly references agricultural activities, while its </w:t>
      </w:r>
      <w:r>
        <w:rPr>
          <w:color w:val="000000"/>
          <w:u w:val="single"/>
        </w:rPr>
        <w:t>____57____</w:t>
      </w:r>
      <w:r>
        <w:rPr>
          <w:rFonts w:ascii="Times New Roman" w:hAnsi="Times New Roman" w:eastAsia="Times New Roman" w:cs="Times New Roman"/>
          <w:color w:val="000000"/>
        </w:rPr>
        <w:t xml:space="preserve"> (pronounce) in Putonghua sounds the same as “busy planting.”</w:t>
      </w:r>
    </w:p>
    <w:p w14:paraId="5886B146">
      <w:pPr>
        <w:spacing w:line="360" w:lineRule="auto"/>
        <w:ind w:firstLine="420"/>
        <w:jc w:val="both"/>
        <w:textAlignment w:val="center"/>
        <w:rPr>
          <w:color w:val="000000"/>
        </w:rPr>
      </w:pPr>
      <w:r>
        <w:rPr>
          <w:rFonts w:ascii="Times New Roman" w:hAnsi="Times New Roman" w:eastAsia="Times New Roman" w:cs="Times New Roman"/>
          <w:color w:val="000000"/>
        </w:rPr>
        <w:t>Mang refers to the awn (</w:t>
      </w:r>
      <w:r>
        <w:rPr>
          <w:rFonts w:ascii="宋体" w:hAnsi="宋体" w:eastAsia="宋体" w:cs="宋体"/>
          <w:color w:val="000000"/>
        </w:rPr>
        <w:t>芒</w:t>
      </w:r>
      <w:r>
        <w:rPr>
          <w:rFonts w:ascii="Times New Roman" w:hAnsi="Times New Roman" w:eastAsia="Times New Roman" w:cs="Times New Roman"/>
          <w:color w:val="000000"/>
        </w:rPr>
        <w:t xml:space="preserve">) on the seeds of grain plants. </w:t>
      </w:r>
      <w:r>
        <w:rPr>
          <w:rFonts w:ascii="Times New Roman" w:hAnsi="Times New Roman" w:eastAsia="Times New Roman" w:cs="Times New Roman"/>
          <w:i/>
          <w:color w:val="000000"/>
        </w:rPr>
        <w:t>Mangzhong</w:t>
      </w:r>
      <w:r>
        <w:rPr>
          <w:rFonts w:ascii="Times New Roman" w:hAnsi="Times New Roman" w:eastAsia="Times New Roman" w:cs="Times New Roman"/>
          <w:color w:val="000000"/>
        </w:rPr>
        <w:t xml:space="preserve"> refers to awn- bearing wheat that needs </w:t>
      </w:r>
      <w:r>
        <w:rPr>
          <w:color w:val="000000"/>
          <w:u w:val="single"/>
        </w:rPr>
        <w:t>___58___</w:t>
      </w:r>
      <w:r>
        <w:rPr>
          <w:rFonts w:ascii="Times New Roman" w:hAnsi="Times New Roman" w:eastAsia="Times New Roman" w:cs="Times New Roman"/>
          <w:color w:val="000000"/>
        </w:rPr>
        <w:t xml:space="preserve"> (harvest) quickly, while awn-bearing rice can be planted. That is why farmers are at their busiest time during the 15-day </w:t>
      </w:r>
      <w:r>
        <w:rPr>
          <w:rFonts w:ascii="Times New Roman" w:hAnsi="Times New Roman" w:eastAsia="Times New Roman" w:cs="Times New Roman"/>
          <w:i/>
          <w:color w:val="000000"/>
        </w:rPr>
        <w:t>mangzhong</w:t>
      </w:r>
      <w:r>
        <w:rPr>
          <w:rFonts w:ascii="Times New Roman" w:hAnsi="Times New Roman" w:eastAsia="Times New Roman" w:cs="Times New Roman"/>
          <w:color w:val="000000"/>
        </w:rPr>
        <w:t xml:space="preserve"> term.</w:t>
      </w:r>
    </w:p>
    <w:p w14:paraId="65210387">
      <w:pPr>
        <w:spacing w:line="360" w:lineRule="auto"/>
        <w:ind w:firstLine="420"/>
        <w:jc w:val="both"/>
        <w:textAlignment w:val="center"/>
        <w:rPr>
          <w:color w:val="000000"/>
        </w:rPr>
      </w:pPr>
      <w:r>
        <w:rPr>
          <w:rFonts w:ascii="Times New Roman" w:hAnsi="Times New Roman" w:eastAsia="Times New Roman" w:cs="Times New Roman"/>
          <w:color w:val="000000"/>
        </w:rPr>
        <w:t xml:space="preserve">During this period, crops reach </w:t>
      </w:r>
      <w:r>
        <w:rPr>
          <w:color w:val="000000"/>
          <w:u w:val="single"/>
        </w:rPr>
        <w:t>____59____</w:t>
      </w:r>
      <w:r>
        <w:rPr>
          <w:rFonts w:ascii="Times New Roman" w:hAnsi="Times New Roman" w:eastAsia="Times New Roman" w:cs="Times New Roman"/>
          <w:color w:val="000000"/>
        </w:rPr>
        <w:t xml:space="preserve"> (they) greatest demand for water, while farmers must also work hard to remove weeds. The weather also changes during this season. Heavy rain </w:t>
      </w:r>
      <w:r>
        <w:rPr>
          <w:color w:val="000000"/>
          <w:u w:val="single"/>
        </w:rPr>
        <w:t>____60____</w:t>
      </w:r>
      <w:r>
        <w:rPr>
          <w:rFonts w:ascii="Times New Roman" w:hAnsi="Times New Roman" w:eastAsia="Times New Roman" w:cs="Times New Roman"/>
          <w:color w:val="000000"/>
        </w:rPr>
        <w:t xml:space="preserve"> (see) more frequently and temperatures are high.</w:t>
      </w:r>
    </w:p>
    <w:p w14:paraId="5AA6DD31">
      <w:pPr>
        <w:spacing w:line="360" w:lineRule="auto"/>
        <w:ind w:firstLine="420"/>
        <w:jc w:val="both"/>
        <w:textAlignment w:val="center"/>
        <w:rPr>
          <w:color w:val="000000"/>
        </w:rPr>
      </w:pPr>
      <w:r>
        <w:rPr>
          <w:rFonts w:ascii="Times New Roman" w:hAnsi="Times New Roman" w:eastAsia="Times New Roman" w:cs="Times New Roman"/>
          <w:color w:val="000000"/>
        </w:rPr>
        <w:t xml:space="preserve">To deal with </w:t>
      </w:r>
      <w:r>
        <w:rPr>
          <w:color w:val="000000"/>
          <w:u w:val="single"/>
        </w:rPr>
        <w:t>____61____</w:t>
      </w:r>
      <w:r>
        <w:rPr>
          <w:rFonts w:ascii="Times New Roman" w:hAnsi="Times New Roman" w:eastAsia="Times New Roman" w:cs="Times New Roman"/>
          <w:color w:val="000000"/>
        </w:rPr>
        <w:t xml:space="preserve"> heat, people in South China have the custom of preparing plum (</w:t>
      </w:r>
      <w:r>
        <w:rPr>
          <w:rFonts w:ascii="宋体" w:hAnsi="宋体" w:eastAsia="宋体" w:cs="宋体"/>
          <w:color w:val="000000"/>
        </w:rPr>
        <w:t>梅子</w:t>
      </w:r>
      <w:r>
        <w:rPr>
          <w:rFonts w:ascii="Times New Roman" w:hAnsi="Times New Roman" w:eastAsia="Times New Roman" w:cs="Times New Roman"/>
          <w:color w:val="000000"/>
        </w:rPr>
        <w:t xml:space="preserve">) wine. Since the Three Kingdoms Period, stories of how people </w:t>
      </w:r>
      <w:r>
        <w:rPr>
          <w:color w:val="000000"/>
          <w:u w:val="single"/>
        </w:rPr>
        <w:t>____62____</w:t>
      </w:r>
      <w:r>
        <w:rPr>
          <w:rFonts w:ascii="Times New Roman" w:hAnsi="Times New Roman" w:eastAsia="Times New Roman" w:cs="Times New Roman"/>
          <w:color w:val="000000"/>
        </w:rPr>
        <w:t xml:space="preserve"> (drink) plum wine while telling heroic tales have been passed down in the classics.</w:t>
      </w:r>
    </w:p>
    <w:p w14:paraId="5DC595DA">
      <w:pPr>
        <w:spacing w:line="360" w:lineRule="auto"/>
        <w:ind w:firstLine="420"/>
        <w:jc w:val="both"/>
        <w:textAlignment w:val="center"/>
        <w:rPr>
          <w:color w:val="000000"/>
        </w:rPr>
      </w:pPr>
      <w:r>
        <w:rPr>
          <w:rFonts w:ascii="Times New Roman" w:hAnsi="Times New Roman" w:eastAsia="Times New Roman" w:cs="Times New Roman"/>
          <w:color w:val="000000"/>
        </w:rPr>
        <w:t xml:space="preserve">South of the Yangtze River, people also have the custom of saving up rain during this season. In classical books, it says that rainwater was collected for boiling tea and if </w:t>
      </w:r>
      <w:r>
        <w:rPr>
          <w:color w:val="000000"/>
          <w:u w:val="single"/>
        </w:rPr>
        <w:t>____63____</w:t>
      </w:r>
      <w:r>
        <w:rPr>
          <w:rFonts w:ascii="Times New Roman" w:hAnsi="Times New Roman" w:eastAsia="Times New Roman" w:cs="Times New Roman"/>
          <w:color w:val="000000"/>
        </w:rPr>
        <w:t xml:space="preserve"> (store) in smaller containers such as bottles, the rainwater could be saved even </w:t>
      </w:r>
      <w:r>
        <w:rPr>
          <w:color w:val="000000"/>
          <w:u w:val="single"/>
        </w:rPr>
        <w:t>____64____</w:t>
      </w:r>
      <w:r>
        <w:rPr>
          <w:rFonts w:ascii="Times New Roman" w:hAnsi="Times New Roman" w:eastAsia="Times New Roman" w:cs="Times New Roman"/>
          <w:color w:val="000000"/>
        </w:rPr>
        <w:t xml:space="preserve"> (long).</w:t>
      </w:r>
    </w:p>
    <w:p w14:paraId="0D18936C">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need to drink more water with a small amount of salt to regain the salt in their bodies. Sufficient rest </w:t>
      </w:r>
      <w:r>
        <w:rPr>
          <w:color w:val="000000"/>
          <w:u w:val="single"/>
        </w:rPr>
        <w:t>____65____</w:t>
      </w:r>
      <w:r>
        <w:rPr>
          <w:rFonts w:ascii="Times New Roman" w:hAnsi="Times New Roman" w:eastAsia="Times New Roman" w:cs="Times New Roman"/>
          <w:color w:val="000000"/>
        </w:rPr>
        <w:t xml:space="preserve"> sleep are also necessary to stay healthy.</w:t>
      </w:r>
    </w:p>
    <w:p w14:paraId="4D1C8925">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F76736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9A2620F">
      <w:pPr>
        <w:spacing w:line="360" w:lineRule="auto"/>
        <w:jc w:val="both"/>
        <w:textAlignment w:val="center"/>
        <w:rPr>
          <w:color w:val="000000"/>
        </w:rPr>
      </w:pPr>
      <w:r>
        <w:rPr>
          <w:color w:val="000000"/>
        </w:rPr>
        <w:t xml:space="preserve">66. </w:t>
      </w:r>
      <w:r>
        <w:rPr>
          <w:rFonts w:ascii="宋体" w:hAnsi="宋体" w:eastAsia="宋体" w:cs="宋体"/>
          <w:color w:val="000000"/>
        </w:rPr>
        <w:t>阅读是丰富学生暑假生活的有效措施，为了鼓励学生多读书，读好书，请你以校刊英语栏目编辑李华的身份，用英语写一份倡议书。内容包括：</w:t>
      </w:r>
    </w:p>
    <w:p w14:paraId="6464DAFF">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读书的好处;</w:t>
      </w:r>
    </w:p>
    <w:p w14:paraId="6E847FC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倡导假期阅读。</w:t>
      </w:r>
    </w:p>
    <w:p w14:paraId="2988551C">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14:paraId="7521A84F">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04977305">
      <w:pPr>
        <w:spacing w:line="360" w:lineRule="auto"/>
        <w:jc w:val="both"/>
        <w:textAlignment w:val="center"/>
        <w:rPr>
          <w:color w:val="000000"/>
        </w:rPr>
      </w:pPr>
      <w:r>
        <w:rPr>
          <w:rFonts w:ascii="Times New Roman" w:hAnsi="Times New Roman" w:eastAsia="Times New Roman" w:cs="Times New Roman"/>
          <w:color w:val="000000"/>
        </w:rPr>
        <w:t>Dear students,</w:t>
      </w:r>
    </w:p>
    <w:p w14:paraId="6581A03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D7B6F8">
      <w:pPr>
        <w:spacing w:line="360" w:lineRule="auto"/>
        <w:jc w:val="right"/>
        <w:textAlignment w:val="center"/>
        <w:rPr>
          <w:color w:val="000000"/>
        </w:rPr>
      </w:pPr>
      <w:r>
        <w:rPr>
          <w:rFonts w:ascii="Times New Roman" w:hAnsi="Times New Roman" w:eastAsia="Times New Roman" w:cs="Times New Roman"/>
          <w:color w:val="000000"/>
        </w:rPr>
        <w:t>English editor,</w:t>
      </w:r>
    </w:p>
    <w:p w14:paraId="1786B719">
      <w:pPr>
        <w:spacing w:line="360" w:lineRule="auto"/>
        <w:jc w:val="right"/>
        <w:textAlignment w:val="center"/>
        <w:rPr>
          <w:color w:val="000000"/>
        </w:rPr>
      </w:pPr>
      <w:r>
        <w:rPr>
          <w:rFonts w:ascii="Times New Roman" w:hAnsi="Times New Roman" w:eastAsia="Times New Roman" w:cs="Times New Roman"/>
          <w:color w:val="000000"/>
        </w:rPr>
        <w:t>Li Hua</w:t>
      </w:r>
    </w:p>
    <w:p w14:paraId="4E6F564E">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A9FD0E">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7A79229F">
      <w:pPr>
        <w:spacing w:line="360" w:lineRule="auto"/>
        <w:ind w:firstLine="420"/>
        <w:jc w:val="both"/>
        <w:textAlignment w:val="center"/>
        <w:rPr>
          <w:color w:val="000000"/>
        </w:rPr>
      </w:pPr>
      <w:r>
        <w:rPr>
          <w:rFonts w:ascii="Times New Roman" w:hAnsi="Times New Roman" w:eastAsia="Times New Roman" w:cs="Times New Roman"/>
          <w:color w:val="000000"/>
        </w:rPr>
        <w:t>James Harris Jr. of Glen Burnie, Maryland, and Russ Redhead of Lancaster, Pennsylvania, first met about a decade ago at The Bank Shot Bar &amp; Grill in Maryland, where they were playing against each other in an American Poolplayers Association tournament.</w:t>
      </w:r>
    </w:p>
    <w:p w14:paraId="7209B57D">
      <w:pPr>
        <w:spacing w:line="360" w:lineRule="auto"/>
        <w:ind w:firstLine="420"/>
        <w:jc w:val="both"/>
        <w:textAlignment w:val="center"/>
        <w:rPr>
          <w:color w:val="000000"/>
        </w:rPr>
      </w:pPr>
      <w:r>
        <w:rPr>
          <w:rFonts w:ascii="Times New Roman" w:hAnsi="Times New Roman" w:eastAsia="Times New Roman" w:cs="Times New Roman"/>
          <w:color w:val="000000"/>
        </w:rPr>
        <w:t>At the time, the two were competing for the top prize, an all-expenses paid trip to Las Vegas, allowing the winner to compete further in the tournament for a bigger reward.</w:t>
      </w:r>
    </w:p>
    <w:p w14:paraId="1F4F34D2">
      <w:pPr>
        <w:spacing w:line="360" w:lineRule="auto"/>
        <w:ind w:firstLine="420"/>
        <w:jc w:val="both"/>
        <w:textAlignment w:val="center"/>
        <w:rPr>
          <w:color w:val="000000"/>
        </w:rPr>
      </w:pPr>
      <w:r>
        <w:rPr>
          <w:rFonts w:ascii="Times New Roman" w:hAnsi="Times New Roman" w:eastAsia="Times New Roman" w:cs="Times New Roman"/>
          <w:color w:val="000000"/>
        </w:rPr>
        <w:t>After losing to Harris, Redhead was upset and took his frustration to Facebook, criticizing Harris in a post at the time. However, mutual (</w:t>
      </w:r>
      <w:r>
        <w:rPr>
          <w:rFonts w:ascii="宋体" w:hAnsi="宋体" w:eastAsia="宋体" w:cs="宋体"/>
          <w:color w:val="000000"/>
        </w:rPr>
        <w:t>共有的</w:t>
      </w:r>
      <w:r>
        <w:rPr>
          <w:rFonts w:ascii="Times New Roman" w:hAnsi="Times New Roman" w:eastAsia="Times New Roman" w:cs="Times New Roman"/>
          <w:color w:val="000000"/>
        </w:rPr>
        <w:t>) friends who had seen the post later defended Harris in the comment section, urging Redhead to eventually take the post down and apologize to Harris.</w:t>
      </w:r>
    </w:p>
    <w:p w14:paraId="3B446B37">
      <w:pPr>
        <w:spacing w:line="360" w:lineRule="auto"/>
        <w:ind w:firstLine="420"/>
        <w:jc w:val="both"/>
        <w:textAlignment w:val="center"/>
        <w:rPr>
          <w:color w:val="000000"/>
        </w:rPr>
      </w:pPr>
      <w:r>
        <w:rPr>
          <w:rFonts w:ascii="Times New Roman" w:hAnsi="Times New Roman" w:eastAsia="Times New Roman" w:cs="Times New Roman"/>
          <w:color w:val="000000"/>
        </w:rPr>
        <w:t>“And then I learned over time that Harris is actually a really good guy,” Redhead, 42, told the media, “And, you know, we went to other tournaments together, we would bet on people together and stuff like that... so we really started to bond from there.”</w:t>
      </w:r>
    </w:p>
    <w:p w14:paraId="30DF8647">
      <w:pPr>
        <w:spacing w:line="360" w:lineRule="auto"/>
        <w:ind w:firstLine="420"/>
        <w:jc w:val="both"/>
        <w:textAlignment w:val="center"/>
        <w:rPr>
          <w:color w:val="000000"/>
        </w:rPr>
      </w:pPr>
      <w:r>
        <w:rPr>
          <w:rFonts w:ascii="Times New Roman" w:hAnsi="Times New Roman" w:eastAsia="Times New Roman" w:cs="Times New Roman"/>
          <w:color w:val="000000"/>
        </w:rPr>
        <w:t>Over the years, that bond grew, and the two ended up spending more time with each other and sharing their passion for pool competitions.</w:t>
      </w:r>
    </w:p>
    <w:p w14:paraId="3B5A346C">
      <w:pPr>
        <w:spacing w:line="360" w:lineRule="auto"/>
        <w:ind w:firstLine="420"/>
        <w:jc w:val="both"/>
        <w:textAlignment w:val="center"/>
        <w:rPr>
          <w:color w:val="000000"/>
        </w:rPr>
      </w:pPr>
      <w:r>
        <w:rPr>
          <w:rFonts w:ascii="Times New Roman" w:hAnsi="Times New Roman" w:eastAsia="Times New Roman" w:cs="Times New Roman"/>
          <w:color w:val="000000"/>
        </w:rPr>
        <w:t>In 2020, Harris, who had been suffering from kidney (</w:t>
      </w:r>
      <w:r>
        <w:rPr>
          <w:rFonts w:ascii="宋体" w:hAnsi="宋体" w:eastAsia="宋体" w:cs="宋体"/>
          <w:color w:val="000000"/>
        </w:rPr>
        <w:t>肾</w:t>
      </w:r>
      <w:r>
        <w:rPr>
          <w:rFonts w:ascii="Times New Roman" w:hAnsi="Times New Roman" w:eastAsia="Times New Roman" w:cs="Times New Roman"/>
          <w:color w:val="000000"/>
        </w:rPr>
        <w:t>) disease, was told he had complete kidney failure. He said the medical staff at the University of Maryland Medical Center immediately wheeled him into surgery so they could get him on dialysis (</w:t>
      </w:r>
      <w:r>
        <w:rPr>
          <w:rFonts w:ascii="宋体" w:hAnsi="宋体" w:eastAsia="宋体" w:cs="宋体"/>
          <w:color w:val="000000"/>
        </w:rPr>
        <w:t>透析</w:t>
      </w:r>
      <w:r>
        <w:rPr>
          <w:rFonts w:ascii="Times New Roman" w:hAnsi="Times New Roman" w:eastAsia="Times New Roman" w:cs="Times New Roman"/>
          <w:color w:val="000000"/>
        </w:rPr>
        <w:t>).</w:t>
      </w:r>
    </w:p>
    <w:p w14:paraId="52AFCCBC">
      <w:pPr>
        <w:spacing w:line="360" w:lineRule="auto"/>
        <w:ind w:firstLine="420"/>
        <w:jc w:val="both"/>
        <w:textAlignment w:val="center"/>
        <w:rPr>
          <w:color w:val="000000"/>
        </w:rPr>
      </w:pPr>
      <w:r>
        <w:rPr>
          <w:rFonts w:ascii="Times New Roman" w:hAnsi="Times New Roman" w:eastAsia="Times New Roman" w:cs="Times New Roman"/>
          <w:color w:val="000000"/>
        </w:rPr>
        <w:t>“I didn’t know dialysis means your kidneys are no longer working. So that means you need a transplant — but they don’t spring all that on you at once,” recalled Harris, now 54, who was later placed on the UMMC transplant waiting list, with the understanding that he might wait years for a matching donor kidney, according to the hospital.</w:t>
      </w:r>
    </w:p>
    <w:p w14:paraId="0DD7EA09">
      <w:pPr>
        <w:spacing w:line="360" w:lineRule="auto"/>
        <w:ind w:firstLine="420"/>
        <w:jc w:val="both"/>
        <w:textAlignment w:val="center"/>
        <w:rPr>
          <w:color w:val="000000"/>
        </w:rPr>
      </w:pPr>
      <w:r>
        <w:rPr>
          <w:rFonts w:ascii="Times New Roman" w:hAnsi="Times New Roman" w:eastAsia="Times New Roman" w:cs="Times New Roman"/>
          <w:color w:val="000000"/>
        </w:rPr>
        <w:t>Harris’ wife Denise volunteered to become his kidney donor and went through the testing process. But it turned out that she was a mismatch.</w:t>
      </w:r>
    </w:p>
    <w:p w14:paraId="2293613F">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14:paraId="37C30FC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24878977">
      <w:pPr>
        <w:spacing w:line="360" w:lineRule="auto"/>
        <w:jc w:val="both"/>
        <w:textAlignment w:val="center"/>
        <w:rPr>
          <w:color w:val="000000"/>
        </w:rPr>
      </w:pPr>
      <w:r>
        <w:rPr>
          <w:rFonts w:ascii="Times New Roman" w:hAnsi="Times New Roman" w:eastAsia="Times New Roman" w:cs="Times New Roman"/>
          <w:i/>
          <w:color w:val="000000"/>
        </w:rPr>
        <w:t>She then shared her husband’s story in a pool tournament group.</w:t>
      </w:r>
    </w:p>
    <w:p w14:paraId="194E73F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7809E4">
      <w:pPr>
        <w:spacing w:line="360" w:lineRule="auto"/>
        <w:jc w:val="both"/>
        <w:textAlignment w:val="center"/>
        <w:rPr>
          <w:color w:val="000000"/>
        </w:rPr>
      </w:pPr>
      <w:r>
        <w:rPr>
          <w:rFonts w:ascii="Times New Roman" w:hAnsi="Times New Roman" w:eastAsia="Times New Roman" w:cs="Times New Roman"/>
          <w:i/>
          <w:color w:val="000000"/>
        </w:rPr>
        <w:t>Luckily, tests showed that Redhead was a perfect match for his former pool opponent.</w:t>
      </w:r>
    </w:p>
    <w:p w14:paraId="128A1C2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E2C4F6">
      <w:pPr>
        <w:spacing w:line="360" w:lineRule="auto"/>
        <w:jc w:val="left"/>
        <w:textAlignment w:val="center"/>
        <w:rPr>
          <w:color w:val="000000"/>
        </w:rPr>
      </w:pPr>
      <w:r>
        <w:rPr>
          <w:color w:val="000000"/>
        </w:rPr>
        <w:br w:type="textWrapping"/>
      </w:r>
    </w:p>
    <w:p w14:paraId="1C6DA0E5">
      <w:pPr>
        <w:spacing w:line="360" w:lineRule="auto"/>
        <w:jc w:val="both"/>
        <w:textAlignment w:val="center"/>
        <w:rPr>
          <w:color w:val="000000"/>
        </w:rPr>
      </w:pPr>
      <w:r>
        <w:rPr>
          <w:color w:val="000000"/>
        </w:rPr>
        <w:br w:type="page"/>
      </w:r>
    </w:p>
    <w:p w14:paraId="32E73DE8">
      <w:pPr>
        <w:spacing w:line="285" w:lineRule="auto"/>
        <w:jc w:val="center"/>
        <w:textAlignment w:val="center"/>
        <w:rPr>
          <w:color w:val="000000"/>
        </w:rPr>
      </w:pPr>
      <w:r>
        <w:rPr>
          <w:rFonts w:ascii="Times New Roman" w:hAnsi="Times New Roman" w:eastAsia="Times New Roman" w:cs="Times New Roman"/>
          <w:b/>
          <w:color w:val="000000"/>
          <w:sz w:val="32"/>
        </w:rPr>
        <w:t xml:space="preserve">2024-2025 </w:t>
      </w:r>
      <w:r>
        <w:rPr>
          <w:rFonts w:ascii="宋体" w:hAnsi="宋体" w:eastAsia="宋体" w:cs="宋体"/>
          <w:b/>
          <w:color w:val="000000"/>
          <w:sz w:val="32"/>
        </w:rPr>
        <w:t>高三省级联测考试</w:t>
      </w:r>
    </w:p>
    <w:p w14:paraId="19A44E23">
      <w:pPr>
        <w:spacing w:line="285" w:lineRule="auto"/>
        <w:jc w:val="center"/>
        <w:textAlignment w:val="center"/>
        <w:rPr>
          <w:color w:val="000000"/>
        </w:rPr>
      </w:pPr>
      <w:r>
        <w:rPr>
          <w:rFonts w:ascii="宋体" w:hAnsi="宋体" w:eastAsia="宋体" w:cs="宋体"/>
          <w:b/>
          <w:color w:val="000000"/>
          <w:sz w:val="32"/>
        </w:rPr>
        <w:t>英语试卷</w:t>
      </w:r>
    </w:p>
    <w:p w14:paraId="3E225BE0">
      <w:pPr>
        <w:spacing w:line="360" w:lineRule="auto"/>
        <w:jc w:val="left"/>
        <w:textAlignment w:val="center"/>
        <w:rPr>
          <w:color w:val="000000"/>
        </w:rPr>
      </w:pPr>
      <w:r>
        <w:rPr>
          <w:rFonts w:ascii="宋体" w:hAnsi="宋体" w:eastAsia="宋体" w:cs="宋体"/>
          <w:b/>
          <w:color w:val="000000"/>
          <w:sz w:val="24"/>
        </w:rPr>
        <w:t>注意事项：</w:t>
      </w:r>
    </w:p>
    <w:p w14:paraId="6ED56F91">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答卷前，考生务必将自己的学校、班级、姓名及考号填写在答题卡上。</w:t>
      </w:r>
    </w:p>
    <w:p w14:paraId="6F057C2D">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回答选择题时，选出每小题答案后，用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铅笔把答题卡上对应题目的答案标号涂黑，如需改动，用橡皮擦干净后，再选涂其他答案标号。回答非选择题时，将答案写在答题卡上。写在本试卷上无效。</w:t>
      </w:r>
    </w:p>
    <w:p w14:paraId="30ACCD71">
      <w:pPr>
        <w:spacing w:line="360" w:lineRule="auto"/>
        <w:jc w:val="left"/>
        <w:textAlignment w:val="center"/>
        <w:rPr>
          <w:color w:val="000000"/>
        </w:rPr>
      </w:pPr>
      <w:r>
        <w:rPr>
          <w:rFonts w:ascii="Times New Roman" w:hAnsi="Times New Roman" w:eastAsia="Times New Roman" w:cs="Times New Roman"/>
          <w:b/>
          <w:color w:val="000000"/>
          <w:sz w:val="24"/>
        </w:rPr>
        <w:t>3.</w:t>
      </w:r>
      <w:r>
        <w:rPr>
          <w:rFonts w:ascii="宋体" w:hAnsi="宋体" w:eastAsia="宋体" w:cs="宋体"/>
          <w:b/>
          <w:color w:val="000000"/>
          <w:sz w:val="24"/>
        </w:rPr>
        <w:t>考试结束后，将本试卷和答题卡一并交回。</w:t>
      </w:r>
    </w:p>
    <w:p w14:paraId="793401AB">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64546E">
      <w:pPr>
        <w:spacing w:line="360" w:lineRule="auto"/>
        <w:jc w:val="left"/>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做题时，先将答案标在试卷上。录音内容结束后，你将有两分钟的时间将试卷上的答案转涂到答题卡上。</w:t>
      </w:r>
    </w:p>
    <w:p w14:paraId="4CC6E12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365B2F">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253AF4A7">
      <w:pPr>
        <w:spacing w:line="285" w:lineRule="auto"/>
        <w:jc w:val="both"/>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How much is the shirt?</w:t>
      </w:r>
    </w:p>
    <w:p w14:paraId="6F1C7CB6">
      <w:pPr>
        <w:spacing w:line="285" w:lineRule="auto"/>
        <w:jc w:val="both"/>
        <w:textAlignment w:val="center"/>
        <w:rPr>
          <w:color w:val="000000"/>
        </w:rPr>
      </w:pPr>
      <w:r>
        <w:rPr>
          <w:rFonts w:ascii="Times New Roman" w:hAnsi="Times New Roman" w:eastAsia="Times New Roman" w:cs="Times New Roman"/>
          <w:color w:val="000000"/>
          <w:sz w:val="21"/>
        </w:rPr>
        <w:t>A</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£19.15.</w:t>
      </w:r>
      <w:r>
        <w:rPr>
          <w:color w:val="000000"/>
        </w:rPr>
        <w:t xml:space="preserve">    </w:t>
      </w:r>
      <w:r>
        <w:rPr>
          <w:rFonts w:ascii="Times New Roman" w:hAnsi="Times New Roman" w:eastAsia="Times New Roman" w:cs="Times New Roman"/>
          <w:color w:val="000000"/>
          <w:sz w:val="21"/>
        </w:rPr>
        <w:t>B. £9.18.    C. £9.15.</w:t>
      </w:r>
    </w:p>
    <w:p w14:paraId="6553D341">
      <w:pPr>
        <w:spacing w:line="285" w:lineRule="auto"/>
        <w:jc w:val="both"/>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p w14:paraId="118F2CC1">
      <w:pPr>
        <w:spacing w:line="360" w:lineRule="auto"/>
        <w:textAlignment w:val="center"/>
        <w:rPr>
          <w:color w:val="2E75B6"/>
        </w:rPr>
      </w:pPr>
      <w:r>
        <w:rPr>
          <w:color w:val="2E75B6"/>
        </w:rPr>
        <w:t>【1题答案】</w:t>
      </w:r>
    </w:p>
    <w:p w14:paraId="07464B19">
      <w:pPr>
        <w:spacing w:line="360" w:lineRule="auto"/>
        <w:textAlignment w:val="center"/>
        <w:rPr>
          <w:color w:val="000000"/>
        </w:rPr>
      </w:pPr>
      <w:r>
        <w:rPr>
          <w:color w:val="2E75B6"/>
        </w:rPr>
        <w:t>【答案】</w:t>
      </w:r>
      <w:r>
        <w:rPr>
          <w:color w:val="000000"/>
        </w:rPr>
        <w:t>A</w:t>
      </w:r>
    </w:p>
    <w:p w14:paraId="2D6E8FAA">
      <w:pPr>
        <w:spacing w:line="360" w:lineRule="auto"/>
        <w:textAlignment w:val="center"/>
        <w:rPr>
          <w:color w:val="2E75B6"/>
        </w:rPr>
      </w:pPr>
      <w:r>
        <w:rPr>
          <w:color w:val="2E75B6"/>
        </w:rPr>
        <w:t>【2题答案】</w:t>
      </w:r>
    </w:p>
    <w:p w14:paraId="453BB3AE">
      <w:pPr>
        <w:spacing w:line="360" w:lineRule="auto"/>
        <w:textAlignment w:val="center"/>
        <w:rPr>
          <w:color w:val="000000"/>
        </w:rPr>
      </w:pPr>
      <w:r>
        <w:rPr>
          <w:color w:val="2E75B6"/>
        </w:rPr>
        <w:t>【答案】</w:t>
      </w:r>
      <w:r>
        <w:rPr>
          <w:color w:val="000000"/>
        </w:rPr>
        <w:t>C</w:t>
      </w:r>
    </w:p>
    <w:p w14:paraId="75F6DA97">
      <w:pPr>
        <w:spacing w:line="360" w:lineRule="auto"/>
        <w:textAlignment w:val="center"/>
        <w:rPr>
          <w:color w:val="2E75B6"/>
        </w:rPr>
      </w:pPr>
      <w:r>
        <w:rPr>
          <w:color w:val="2E75B6"/>
        </w:rPr>
        <w:t>【3题答案】</w:t>
      </w:r>
    </w:p>
    <w:p w14:paraId="1C40CD82">
      <w:pPr>
        <w:spacing w:line="360" w:lineRule="auto"/>
        <w:textAlignment w:val="center"/>
        <w:rPr>
          <w:color w:val="000000"/>
        </w:rPr>
      </w:pPr>
      <w:r>
        <w:rPr>
          <w:color w:val="2E75B6"/>
        </w:rPr>
        <w:t>【答案】</w:t>
      </w:r>
      <w:r>
        <w:rPr>
          <w:color w:val="000000"/>
        </w:rPr>
        <w:t>A</w:t>
      </w:r>
    </w:p>
    <w:p w14:paraId="1E3081F7">
      <w:pPr>
        <w:spacing w:line="360" w:lineRule="auto"/>
        <w:textAlignment w:val="center"/>
        <w:rPr>
          <w:color w:val="2E75B6"/>
        </w:rPr>
      </w:pPr>
      <w:r>
        <w:rPr>
          <w:color w:val="2E75B6"/>
        </w:rPr>
        <w:t>【4题答案】</w:t>
      </w:r>
    </w:p>
    <w:p w14:paraId="5FB99395">
      <w:pPr>
        <w:spacing w:line="360" w:lineRule="auto"/>
        <w:textAlignment w:val="center"/>
        <w:rPr>
          <w:color w:val="000000"/>
        </w:rPr>
      </w:pPr>
      <w:r>
        <w:rPr>
          <w:color w:val="2E75B6"/>
        </w:rPr>
        <w:t>【答案】</w:t>
      </w:r>
      <w:r>
        <w:rPr>
          <w:color w:val="000000"/>
        </w:rPr>
        <w:t>C</w:t>
      </w:r>
    </w:p>
    <w:p w14:paraId="5E387ECA">
      <w:pPr>
        <w:spacing w:line="360" w:lineRule="auto"/>
        <w:textAlignment w:val="center"/>
        <w:rPr>
          <w:color w:val="2E75B6"/>
        </w:rPr>
      </w:pPr>
      <w:r>
        <w:rPr>
          <w:color w:val="2E75B6"/>
        </w:rPr>
        <w:t>【5题答案】</w:t>
      </w:r>
    </w:p>
    <w:p w14:paraId="18484340">
      <w:pPr>
        <w:spacing w:line="360" w:lineRule="auto"/>
        <w:textAlignment w:val="center"/>
        <w:rPr>
          <w:color w:val="000000"/>
        </w:rPr>
      </w:pPr>
      <w:r>
        <w:rPr>
          <w:color w:val="2E75B6"/>
        </w:rPr>
        <w:t>【答案】</w:t>
      </w:r>
      <w:r>
        <w:rPr>
          <w:color w:val="000000"/>
        </w:rPr>
        <w:t>B</w:t>
      </w:r>
    </w:p>
    <w:p w14:paraId="557FBB2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E3236A">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03A990ED">
      <w:pPr>
        <w:spacing w:line="360" w:lineRule="auto"/>
        <w:textAlignment w:val="center"/>
        <w:rPr>
          <w:color w:val="2E75B6"/>
        </w:rPr>
      </w:pPr>
      <w:r>
        <w:rPr>
          <w:color w:val="2E75B6"/>
        </w:rPr>
        <w:t>【6~7题答案】</w:t>
      </w:r>
    </w:p>
    <w:p w14:paraId="3D938CDD">
      <w:pPr>
        <w:spacing w:line="360" w:lineRule="auto"/>
        <w:textAlignment w:val="center"/>
        <w:rPr>
          <w:color w:val="000000"/>
        </w:rPr>
      </w:pPr>
      <w:r>
        <w:rPr>
          <w:color w:val="2E75B6"/>
        </w:rPr>
        <w:t>【答案】</w:t>
      </w:r>
      <w:r>
        <w:rPr>
          <w:color w:val="000000"/>
        </w:rPr>
        <w:t>6</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C    7. A</w:t>
      </w:r>
    </w:p>
    <w:p w14:paraId="438AE9FC">
      <w:pPr>
        <w:spacing w:line="360" w:lineRule="auto"/>
        <w:textAlignment w:val="center"/>
        <w:rPr>
          <w:color w:val="2E75B6"/>
        </w:rPr>
      </w:pPr>
      <w:r>
        <w:rPr>
          <w:color w:val="2E75B6"/>
        </w:rPr>
        <w:t>【8~10题答案】</w:t>
      </w:r>
    </w:p>
    <w:p w14:paraId="7BF501BA">
      <w:pPr>
        <w:spacing w:line="360" w:lineRule="auto"/>
        <w:textAlignment w:val="center"/>
        <w:rPr>
          <w:color w:val="000000"/>
        </w:rPr>
      </w:pPr>
      <w:r>
        <w:rPr>
          <w:color w:val="2E75B6"/>
        </w:rPr>
        <w:t>【答案】</w:t>
      </w:r>
      <w:r>
        <w:rPr>
          <w:color w:val="000000"/>
        </w:rPr>
        <w:t>8. B    9. C    10. B</w:t>
      </w:r>
    </w:p>
    <w:p w14:paraId="67A85970">
      <w:pPr>
        <w:spacing w:line="360" w:lineRule="auto"/>
        <w:textAlignment w:val="center"/>
        <w:rPr>
          <w:color w:val="2E75B6"/>
        </w:rPr>
      </w:pPr>
      <w:r>
        <w:rPr>
          <w:color w:val="2E75B6"/>
        </w:rPr>
        <w:t>【11~14题答案】</w:t>
      </w:r>
    </w:p>
    <w:p w14:paraId="220BE358">
      <w:pPr>
        <w:spacing w:line="360" w:lineRule="auto"/>
        <w:textAlignment w:val="center"/>
        <w:rPr>
          <w:color w:val="000000"/>
        </w:rPr>
      </w:pPr>
      <w:r>
        <w:rPr>
          <w:color w:val="2E75B6"/>
        </w:rPr>
        <w:t>【答案】</w:t>
      </w:r>
      <w:r>
        <w:rPr>
          <w:color w:val="000000"/>
        </w:rPr>
        <w:t>11. A    12. A    13. B    14. C</w:t>
      </w:r>
    </w:p>
    <w:p w14:paraId="5C180918">
      <w:pPr>
        <w:spacing w:line="360" w:lineRule="auto"/>
        <w:textAlignment w:val="center"/>
        <w:rPr>
          <w:color w:val="2E75B6"/>
        </w:rPr>
      </w:pPr>
      <w:r>
        <w:rPr>
          <w:color w:val="2E75B6"/>
        </w:rPr>
        <w:t>【15~17题答案】</w:t>
      </w:r>
    </w:p>
    <w:p w14:paraId="17A826E7">
      <w:pPr>
        <w:spacing w:line="360" w:lineRule="auto"/>
        <w:textAlignment w:val="center"/>
        <w:rPr>
          <w:color w:val="000000"/>
        </w:rPr>
      </w:pPr>
      <w:r>
        <w:rPr>
          <w:color w:val="2E75B6"/>
        </w:rPr>
        <w:t>【答案】</w:t>
      </w:r>
      <w:r>
        <w:rPr>
          <w:color w:val="000000"/>
        </w:rPr>
        <w:t>15. B    16. C    17. B</w:t>
      </w:r>
    </w:p>
    <w:p w14:paraId="24CF7C86">
      <w:pPr>
        <w:spacing w:line="360" w:lineRule="auto"/>
        <w:textAlignment w:val="center"/>
        <w:rPr>
          <w:color w:val="2E75B6"/>
        </w:rPr>
      </w:pPr>
      <w:r>
        <w:rPr>
          <w:color w:val="2E75B6"/>
        </w:rPr>
        <w:t>【18~20题答案】</w:t>
      </w:r>
    </w:p>
    <w:p w14:paraId="1564964E">
      <w:pPr>
        <w:spacing w:line="360" w:lineRule="auto"/>
        <w:textAlignment w:val="center"/>
        <w:rPr>
          <w:color w:val="000000"/>
        </w:rPr>
      </w:pPr>
      <w:r>
        <w:rPr>
          <w:color w:val="2E75B6"/>
        </w:rPr>
        <w:t>【答案】</w:t>
      </w:r>
      <w:r>
        <w:rPr>
          <w:color w:val="000000"/>
        </w:rPr>
        <w:t>18. A    19. B    20. A</w:t>
      </w:r>
    </w:p>
    <w:p w14:paraId="64F95B58">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188F21">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3FC680">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0D264E7">
      <w:pPr>
        <w:spacing w:line="360" w:lineRule="auto"/>
        <w:jc w:val="center"/>
        <w:textAlignment w:val="center"/>
        <w:rPr>
          <w:color w:val="000000"/>
        </w:rPr>
      </w:pPr>
      <w:r>
        <w:rPr>
          <w:rFonts w:ascii="Times New Roman" w:hAnsi="Times New Roman" w:eastAsia="Times New Roman" w:cs="Times New Roman"/>
          <w:b/>
          <w:color w:val="000000"/>
          <w:sz w:val="24"/>
        </w:rPr>
        <w:t>A</w:t>
      </w:r>
    </w:p>
    <w:p w14:paraId="729122D9">
      <w:pPr>
        <w:spacing w:line="360" w:lineRule="auto"/>
        <w:textAlignment w:val="center"/>
        <w:rPr>
          <w:color w:val="2E75B6"/>
        </w:rPr>
      </w:pPr>
      <w:r>
        <w:rPr>
          <w:color w:val="2E75B6"/>
        </w:rPr>
        <w:t>【21~23题答案】</w:t>
      </w:r>
    </w:p>
    <w:p w14:paraId="757A0259">
      <w:pPr>
        <w:spacing w:line="360" w:lineRule="auto"/>
        <w:textAlignment w:val="center"/>
        <w:rPr>
          <w:color w:val="000000"/>
        </w:rPr>
      </w:pPr>
      <w:r>
        <w:rPr>
          <w:color w:val="2E75B6"/>
        </w:rPr>
        <w:t>【答案】</w:t>
      </w:r>
      <w:r>
        <w:rPr>
          <w:color w:val="000000"/>
        </w:rPr>
        <w:t>21. A    22. D    23. A</w:t>
      </w:r>
    </w:p>
    <w:p w14:paraId="6948B3EC">
      <w:pPr>
        <w:spacing w:line="360" w:lineRule="auto"/>
        <w:jc w:val="center"/>
        <w:textAlignment w:val="center"/>
        <w:rPr>
          <w:color w:val="000000"/>
        </w:rPr>
      </w:pPr>
      <w:r>
        <w:rPr>
          <w:rFonts w:ascii="Times New Roman" w:hAnsi="Times New Roman" w:eastAsia="Times New Roman" w:cs="Times New Roman"/>
          <w:b/>
          <w:color w:val="000000"/>
          <w:sz w:val="24"/>
        </w:rPr>
        <w:t>B</w:t>
      </w:r>
    </w:p>
    <w:p w14:paraId="40E6F064">
      <w:pPr>
        <w:spacing w:line="360" w:lineRule="auto"/>
        <w:textAlignment w:val="center"/>
        <w:rPr>
          <w:color w:val="2E75B6"/>
        </w:rPr>
      </w:pPr>
      <w:r>
        <w:rPr>
          <w:color w:val="2E75B6"/>
        </w:rPr>
        <w:t>【24~27题答案】</w:t>
      </w:r>
    </w:p>
    <w:p w14:paraId="2E6E4F11">
      <w:pPr>
        <w:spacing w:line="360" w:lineRule="auto"/>
        <w:textAlignment w:val="center"/>
        <w:rPr>
          <w:color w:val="000000"/>
        </w:rPr>
      </w:pPr>
      <w:r>
        <w:rPr>
          <w:color w:val="2E75B6"/>
        </w:rPr>
        <w:t>【答案】</w:t>
      </w:r>
      <w:r>
        <w:rPr>
          <w:color w:val="000000"/>
        </w:rPr>
        <w:t>24. D    25. B    26. A    27. D</w:t>
      </w:r>
    </w:p>
    <w:p w14:paraId="51365665">
      <w:pPr>
        <w:spacing w:line="360" w:lineRule="auto"/>
        <w:jc w:val="center"/>
        <w:textAlignment w:val="center"/>
        <w:rPr>
          <w:color w:val="000000"/>
        </w:rPr>
      </w:pPr>
      <w:r>
        <w:rPr>
          <w:rFonts w:ascii="Times New Roman" w:hAnsi="Times New Roman" w:eastAsia="Times New Roman" w:cs="Times New Roman"/>
          <w:b/>
          <w:color w:val="000000"/>
          <w:sz w:val="24"/>
        </w:rPr>
        <w:t>C</w:t>
      </w:r>
    </w:p>
    <w:p w14:paraId="42D17B7E">
      <w:pPr>
        <w:spacing w:line="360" w:lineRule="auto"/>
        <w:textAlignment w:val="center"/>
        <w:rPr>
          <w:color w:val="2E75B6"/>
        </w:rPr>
      </w:pPr>
      <w:r>
        <w:rPr>
          <w:color w:val="2E75B6"/>
        </w:rPr>
        <w:t>【28~31题答案】</w:t>
      </w:r>
    </w:p>
    <w:p w14:paraId="4A654667">
      <w:pPr>
        <w:spacing w:line="360" w:lineRule="auto"/>
        <w:textAlignment w:val="center"/>
        <w:rPr>
          <w:color w:val="000000"/>
        </w:rPr>
      </w:pPr>
      <w:r>
        <w:rPr>
          <w:color w:val="2E75B6"/>
        </w:rPr>
        <w:t>【答案】</w:t>
      </w:r>
      <w:r>
        <w:rPr>
          <w:color w:val="000000"/>
        </w:rPr>
        <w:t>28. A    29. B    30. A    31. C</w:t>
      </w:r>
    </w:p>
    <w:p w14:paraId="6B6C4405">
      <w:pPr>
        <w:spacing w:line="360" w:lineRule="auto"/>
        <w:jc w:val="center"/>
        <w:textAlignment w:val="center"/>
        <w:rPr>
          <w:color w:val="000000"/>
        </w:rPr>
      </w:pPr>
      <w:r>
        <w:rPr>
          <w:rFonts w:ascii="Times New Roman" w:hAnsi="Times New Roman" w:eastAsia="Times New Roman" w:cs="Times New Roman"/>
          <w:b/>
          <w:color w:val="000000"/>
          <w:sz w:val="24"/>
        </w:rPr>
        <w:t>D</w:t>
      </w:r>
    </w:p>
    <w:p w14:paraId="55743D82">
      <w:pPr>
        <w:spacing w:line="360" w:lineRule="auto"/>
        <w:textAlignment w:val="center"/>
        <w:rPr>
          <w:color w:val="2E75B6"/>
        </w:rPr>
      </w:pPr>
      <w:r>
        <w:rPr>
          <w:color w:val="2E75B6"/>
        </w:rPr>
        <w:t>【32~35题答案】</w:t>
      </w:r>
    </w:p>
    <w:p w14:paraId="7791B2E2">
      <w:pPr>
        <w:spacing w:line="360" w:lineRule="auto"/>
        <w:textAlignment w:val="center"/>
        <w:rPr>
          <w:color w:val="000000"/>
        </w:rPr>
      </w:pPr>
      <w:r>
        <w:rPr>
          <w:color w:val="2E75B6"/>
        </w:rPr>
        <w:t>【答案】</w:t>
      </w:r>
      <w:r>
        <w:rPr>
          <w:color w:val="000000"/>
        </w:rPr>
        <w:t>32. B    33. D    34. D    35. A</w:t>
      </w:r>
    </w:p>
    <w:p w14:paraId="1974E39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F1C9DE">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3F0E54B5">
      <w:pPr>
        <w:spacing w:line="360" w:lineRule="auto"/>
        <w:textAlignment w:val="center"/>
        <w:rPr>
          <w:color w:val="2E75B6"/>
        </w:rPr>
      </w:pPr>
      <w:r>
        <w:rPr>
          <w:color w:val="2E75B6"/>
        </w:rPr>
        <w:t>【36~40题答案】</w:t>
      </w:r>
    </w:p>
    <w:p w14:paraId="35F99033">
      <w:pPr>
        <w:spacing w:line="360" w:lineRule="auto"/>
        <w:textAlignment w:val="center"/>
        <w:rPr>
          <w:color w:val="000000"/>
        </w:rPr>
      </w:pPr>
      <w:r>
        <w:rPr>
          <w:color w:val="2E75B6"/>
        </w:rPr>
        <w:t>【答案】</w:t>
      </w:r>
      <w:r>
        <w:rPr>
          <w:color w:val="000000"/>
        </w:rPr>
        <w:t>36. B    37. C    38. F    39. G    40. E</w:t>
      </w:r>
    </w:p>
    <w:p w14:paraId="423AA9D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65DFDC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69FE6E8">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065ECE3">
      <w:pPr>
        <w:spacing w:line="360" w:lineRule="auto"/>
        <w:textAlignment w:val="center"/>
        <w:rPr>
          <w:color w:val="2E75B6"/>
        </w:rPr>
      </w:pPr>
      <w:r>
        <w:rPr>
          <w:color w:val="2E75B6"/>
        </w:rPr>
        <w:t>【41~55题答案】</w:t>
      </w:r>
    </w:p>
    <w:p w14:paraId="3C272785">
      <w:pPr>
        <w:spacing w:line="360" w:lineRule="auto"/>
        <w:textAlignment w:val="center"/>
        <w:rPr>
          <w:color w:val="000000"/>
        </w:rPr>
      </w:pPr>
      <w:r>
        <w:rPr>
          <w:color w:val="2E75B6"/>
        </w:rPr>
        <w:t>【答案】</w:t>
      </w:r>
      <w:r>
        <w:rPr>
          <w:color w:val="000000"/>
        </w:rPr>
        <w:t>41</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C    42. D    43. A    44. B    45. C    46. D    47. A    48. B    49. A    50. D    51. B    52. C    53. B    54. A    55. C</w:t>
      </w:r>
    </w:p>
    <w:p w14:paraId="3771BC1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0074F2">
      <w:pPr>
        <w:spacing w:line="360" w:lineRule="auto"/>
        <w:textAlignment w:val="center"/>
        <w:rPr>
          <w:color w:val="2E75B6"/>
        </w:rPr>
      </w:pPr>
      <w:r>
        <w:rPr>
          <w:color w:val="2E75B6"/>
        </w:rPr>
        <w:t>【56~65题答案】</w:t>
      </w:r>
    </w:p>
    <w:p w14:paraId="674B52D0">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that</w:t>
      </w:r>
      <w:r>
        <w:rPr>
          <w:color w:val="000000"/>
        </w:rPr>
        <w:t xml:space="preserve">    </w:t>
      </w:r>
    </w:p>
    <w:p w14:paraId="67DF4909">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pronunciation</w:t>
      </w:r>
      <w:r>
        <w:rPr>
          <w:color w:val="000000"/>
        </w:rPr>
        <w:t xml:space="preserve">    </w:t>
      </w:r>
    </w:p>
    <w:p w14:paraId="6D36BB61">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harvesting##to be harvested</w:t>
      </w:r>
      <w:r>
        <w:rPr>
          <w:color w:val="000000"/>
        </w:rPr>
        <w:t xml:space="preserve">    </w:t>
      </w:r>
    </w:p>
    <w:p w14:paraId="6723FBEF">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their</w:t>
      </w:r>
      <w:r>
        <w:rPr>
          <w:color w:val="000000"/>
        </w:rPr>
        <w:t xml:space="preserve">    60. </w:t>
      </w:r>
      <w:r>
        <w:rPr>
          <w:rFonts w:ascii="Times New Roman" w:hAnsi="Times New Roman" w:eastAsia="Times New Roman" w:cs="Times New Roman"/>
          <w:color w:val="000000"/>
        </w:rPr>
        <w:t>is seen</w:t>
      </w:r>
      <w:r>
        <w:rPr>
          <w:color w:val="000000"/>
        </w:rPr>
        <w:t xml:space="preserve">    </w:t>
      </w:r>
    </w:p>
    <w:p w14:paraId="0E53BF67">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the</w:t>
      </w:r>
      <w:r>
        <w:rPr>
          <w:color w:val="000000"/>
        </w:rPr>
        <w:t xml:space="preserve">    62. </w:t>
      </w:r>
      <w:r>
        <w:rPr>
          <w:rFonts w:ascii="Times New Roman" w:hAnsi="Times New Roman" w:eastAsia="Times New Roman" w:cs="Times New Roman"/>
          <w:color w:val="000000"/>
        </w:rPr>
        <w:t>drank</w:t>
      </w:r>
      <w:r>
        <w:rPr>
          <w:color w:val="000000"/>
        </w:rPr>
        <w:t xml:space="preserve">    </w:t>
      </w:r>
    </w:p>
    <w:p w14:paraId="1F46F5D0">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stored</w:t>
      </w:r>
      <w:r>
        <w:rPr>
          <w:color w:val="000000"/>
        </w:rPr>
        <w:t xml:space="preserve">    64. </w:t>
      </w:r>
      <w:r>
        <w:rPr>
          <w:rFonts w:ascii="Times New Roman" w:hAnsi="Times New Roman" w:eastAsia="Times New Roman" w:cs="Times New Roman"/>
          <w:color w:val="000000"/>
        </w:rPr>
        <w:t>longer</w:t>
      </w:r>
      <w:r>
        <w:rPr>
          <w:color w:val="000000"/>
        </w:rPr>
        <w:t xml:space="preserve">    </w:t>
      </w:r>
    </w:p>
    <w:p w14:paraId="7D43E8F4">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and</w:t>
      </w:r>
    </w:p>
    <w:p w14:paraId="63D865C4">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77590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48C7BF">
      <w:pPr>
        <w:spacing w:line="360" w:lineRule="auto"/>
        <w:textAlignment w:val="center"/>
        <w:rPr>
          <w:color w:val="2E75B6"/>
        </w:rPr>
      </w:pPr>
      <w:r>
        <w:rPr>
          <w:color w:val="2E75B6"/>
        </w:rPr>
        <w:t>【66题答案】</w:t>
      </w:r>
    </w:p>
    <w:p w14:paraId="59103FE1">
      <w:pPr>
        <w:spacing w:line="360" w:lineRule="auto"/>
        <w:textAlignment w:val="center"/>
        <w:rPr>
          <w:color w:val="000000"/>
        </w:rPr>
      </w:pPr>
      <w:r>
        <w:rPr>
          <w:color w:val="2E75B6"/>
        </w:rPr>
        <w:t>【答案】</w:t>
      </w:r>
      <w:r>
        <w:rPr>
          <w:rFonts w:ascii="Times New Roman" w:hAnsi="Times New Roman" w:eastAsia="Times New Roman" w:cs="Times New Roman"/>
          <w:color w:val="000000"/>
          <w:u w:val="single"/>
        </w:rPr>
        <w:t>Dear students,</w:t>
      </w:r>
    </w:p>
    <w:p w14:paraId="4C352C80">
      <w:pPr>
        <w:spacing w:line="360" w:lineRule="auto"/>
        <w:ind w:firstLine="420"/>
        <w:jc w:val="both"/>
        <w:textAlignment w:val="center"/>
        <w:rPr>
          <w:color w:val="000000"/>
        </w:rPr>
      </w:pPr>
      <w:r>
        <w:rPr>
          <w:rFonts w:ascii="Times New Roman" w:hAnsi="Times New Roman" w:eastAsia="Times New Roman" w:cs="Times New Roman"/>
          <w:color w:val="000000"/>
        </w:rPr>
        <w:t>As we all know, reading is a pleasant experience, it can open doors to new worlds and broaden our horizons. Reading books can not only improve our reading and writing skills but also help us understand the world and life better.</w:t>
      </w:r>
    </w:p>
    <w:p w14:paraId="72717813">
      <w:pPr>
        <w:spacing w:line="360" w:lineRule="auto"/>
        <w:ind w:firstLine="420"/>
        <w:jc w:val="both"/>
        <w:textAlignment w:val="center"/>
        <w:rPr>
          <w:color w:val="000000"/>
        </w:rPr>
      </w:pPr>
      <w:r>
        <w:rPr>
          <w:rFonts w:ascii="Times New Roman" w:hAnsi="Times New Roman" w:eastAsia="Times New Roman" w:cs="Times New Roman"/>
          <w:color w:val="000000"/>
        </w:rPr>
        <w:t>This summer, let’s take advantage of this break to enjoy several good books, explore beyond textbooks and let your curiosity lead you on an intellectual adventure.</w:t>
      </w:r>
    </w:p>
    <w:p w14:paraId="23F71C62">
      <w:pPr>
        <w:spacing w:line="360" w:lineRule="auto"/>
        <w:ind w:firstLine="420"/>
        <w:jc w:val="both"/>
        <w:textAlignment w:val="center"/>
        <w:rPr>
          <w:color w:val="000000"/>
        </w:rPr>
      </w:pPr>
      <w:r>
        <w:rPr>
          <w:rFonts w:ascii="Times New Roman" w:hAnsi="Times New Roman" w:eastAsia="Times New Roman" w:cs="Times New Roman"/>
          <w:color w:val="000000"/>
        </w:rPr>
        <w:t>So, grab a book, find a cozy spot, and let the words transport you to places you’ve never been. Remember, the stories you read today will become a part of who you are tomorrow. Let’s make this summer a season of growth, wonder, and the endless delights of reading.</w:t>
      </w:r>
    </w:p>
    <w:p w14:paraId="5DD4B650">
      <w:pPr>
        <w:spacing w:line="360" w:lineRule="auto"/>
        <w:jc w:val="right"/>
        <w:textAlignment w:val="center"/>
        <w:rPr>
          <w:color w:val="000000"/>
        </w:rPr>
      </w:pPr>
      <w:r>
        <w:rPr>
          <w:rFonts w:ascii="Times New Roman" w:hAnsi="Times New Roman" w:eastAsia="Times New Roman" w:cs="Times New Roman"/>
          <w:color w:val="000000"/>
          <w:u w:val="single"/>
        </w:rPr>
        <w:t>English editor,</w:t>
      </w:r>
    </w:p>
    <w:p w14:paraId="0140882F">
      <w:pPr>
        <w:spacing w:line="360" w:lineRule="auto"/>
        <w:jc w:val="right"/>
        <w:textAlignment w:val="center"/>
        <w:rPr>
          <w:color w:val="000000"/>
        </w:rPr>
      </w:pPr>
      <w:r>
        <w:rPr>
          <w:rFonts w:ascii="Times New Roman" w:hAnsi="Times New Roman" w:eastAsia="Times New Roman" w:cs="Times New Roman"/>
          <w:color w:val="000000"/>
          <w:u w:val="single"/>
        </w:rPr>
        <w:t>Li Hua</w:t>
      </w:r>
    </w:p>
    <w:p w14:paraId="1E09060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AEE1C8">
      <w:pPr>
        <w:spacing w:line="360" w:lineRule="auto"/>
        <w:textAlignment w:val="center"/>
        <w:rPr>
          <w:color w:val="2E75B6"/>
        </w:rPr>
      </w:pPr>
      <w:r>
        <w:rPr>
          <w:color w:val="2E75B6"/>
        </w:rPr>
        <w:t>【67题答案】</w:t>
      </w:r>
    </w:p>
    <w:p w14:paraId="4C6C05DB">
      <w:pPr>
        <w:spacing w:line="360" w:lineRule="auto"/>
        <w:textAlignment w:val="center"/>
        <w:rPr>
          <w:color w:val="000000"/>
        </w:rPr>
      </w:pPr>
      <w:r>
        <w:rPr>
          <w:color w:val="2E75B6"/>
        </w:rPr>
        <w:t>【答案】</w:t>
      </w:r>
      <w:r>
        <w:rPr>
          <w:rFonts w:ascii="Times New Roman" w:hAnsi="Times New Roman" w:eastAsia="Times New Roman" w:cs="Times New Roman"/>
          <w:i/>
          <w:color w:val="000000"/>
        </w:rPr>
        <w:t>She then shared her husband’s story in a pool tournament group.</w:t>
      </w:r>
      <w:r>
        <w:rPr>
          <w:rFonts w:ascii="Times New Roman" w:hAnsi="Times New Roman" w:eastAsia="Times New Roman" w:cs="Times New Roman"/>
          <w:color w:val="000000"/>
        </w:rPr>
        <w:t xml:space="preserve"> Soon, Redhead saw the post and immediately had a talk with Denise on the phone, learning more details about Harris’ situation. Denise said that they didn’t know when they could get the right kidney, and they were struggling with that. Then Redhead said in a firm voice, “Well, I’ll do it.” Hearing this, Denise was so moved and started crying. “You don’t even know what that means to us,” she told Redhead.</w:t>
      </w:r>
    </w:p>
    <w:p w14:paraId="34F2EA3E">
      <w:pPr>
        <w:spacing w:line="360" w:lineRule="auto"/>
        <w:jc w:val="both"/>
        <w:textAlignment w:val="center"/>
        <w:rPr>
          <w:color w:val="000000"/>
        </w:rPr>
      </w:pPr>
      <w:r>
        <w:rPr>
          <w:rFonts w:ascii="Times New Roman" w:hAnsi="Times New Roman" w:eastAsia="Times New Roman" w:cs="Times New Roman"/>
          <w:i/>
          <w:color w:val="000000"/>
        </w:rPr>
        <w:t>Luckily, tests showed that Redhead was a perfect match for his former pool opponent.</w:t>
      </w:r>
      <w:r>
        <w:rPr>
          <w:rFonts w:ascii="Times New Roman" w:hAnsi="Times New Roman" w:eastAsia="Times New Roman" w:cs="Times New Roman"/>
          <w:color w:val="000000"/>
        </w:rPr>
        <w:t xml:space="preserve"> The good news made Denise very excited and there was a hope for Harris to live a normal life. Redhead and Harris underwent a successful kidney transplant in the hospital. Harris recovered soon and the two went on to play pool tournaments together. As Redhead reflected on his decision to become Harris’ donor, he said it was “the right thing to do. Someone needed my kidney to help save their life. I’m proud that I can do my part to make a difference in someone else’s life.”</w:t>
      </w:r>
    </w:p>
    <w:p w14:paraId="74FD9DB9">
      <w:pPr>
        <w:spacing w:line="360" w:lineRule="auto"/>
        <w:jc w:val="left"/>
        <w:textAlignment w:val="center"/>
        <w:rPr>
          <w:color w:val="000000"/>
        </w:rPr>
      </w:pPr>
      <w:r>
        <w:rPr>
          <w:color w:val="000000"/>
        </w:rPr>
        <w:br w:type="textWrapping"/>
      </w:r>
    </w:p>
    <w:p w14:paraId="7A6DA2A0">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9BE752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0874CD4A">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8125F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6125</Words>
  <Characters>22309</Characters>
  <Lines>0</Lines>
  <Paragraphs>0</Paragraphs>
  <TotalTime>8</TotalTime>
  <ScaleCrop>false</ScaleCrop>
  <LinksUpToDate>false</LinksUpToDate>
  <CharactersWithSpaces>26220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2025-01-08T11:26:00Z</dcterms:created>
  <dc:creator>学科网试题生产平台</dc:creator>
  <dc:description>3661606700097536</dc:description>
  <cp:lastModifiedBy>艳子</cp:lastModifiedBy>
  <dcterms:modified xsi:type="dcterms:W3CDTF">2025-01-08T06:18:04Z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B8D36A3F40B245F698F775A3D7FEE636_12</vt:lpwstr>
  </property>
</Properties>
</file>