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ind w:right="-487" w:rightChars="-232"/>
        <w:jc w:val="center"/>
        <w:rPr>
          <w:rFonts w:ascii="黑体" w:hAnsi="黑体" w:eastAsia="黑体" w:cs="黑体"/>
          <w:b/>
          <w:bCs/>
          <w:sz w:val="32"/>
          <w:szCs w:val="32"/>
        </w:rPr>
      </w:pPr>
      <w:r>
        <w:rPr>
          <w:rFonts w:hint="eastAsia" w:ascii="黑体" w:hAnsi="黑体" w:eastAsia="黑体" w:cs="黑体"/>
          <w:b/>
          <w:bCs/>
          <w:sz w:val="32"/>
          <w:szCs w:val="32"/>
          <w:lang w:val="en-US" w:eastAsia="zh-CN"/>
        </w:rPr>
        <w:t>2023年12月Z20联盟应用文讲评</w:t>
      </w:r>
      <w:r>
        <w:rPr>
          <w:rFonts w:hint="eastAsia" w:ascii="黑体" w:hAnsi="黑体" w:eastAsia="黑体" w:cs="黑体"/>
          <w:b/>
          <w:bCs/>
          <w:sz w:val="32"/>
          <w:szCs w:val="32"/>
        </w:rPr>
        <w:t>教学设计</w:t>
      </w:r>
    </w:p>
    <w:tbl>
      <w:tblPr>
        <w:tblStyle w:val="5"/>
        <w:tblW w:w="10207"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6"/>
        <w:gridCol w:w="2601"/>
        <w:gridCol w:w="2044"/>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207" w:type="dxa"/>
            <w:gridSpan w:val="4"/>
            <w:tcBorders>
              <w:bottom w:val="single" w:color="auto" w:sz="4" w:space="0"/>
            </w:tcBorders>
            <w:shd w:val="clear" w:color="auto" w:fill="CCCCCC"/>
            <w:vAlign w:val="center"/>
          </w:tcPr>
          <w:p>
            <w:pPr>
              <w:spacing w:line="360" w:lineRule="auto"/>
              <w:jc w:val="center"/>
              <w:rPr>
                <w:rFonts w:eastAsia="宋体" w:cs="Times New Roman"/>
                <w:sz w:val="24"/>
              </w:rPr>
            </w:pPr>
            <w:r>
              <w:rPr>
                <w:rFonts w:eastAsia="宋体" w:cs="Times New Roman"/>
                <w:b/>
                <w:sz w:val="24"/>
              </w:rPr>
              <w:t>Basic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2676" w:type="dxa"/>
            <w:tcBorders>
              <w:right w:val="single" w:color="auto" w:sz="4" w:space="0"/>
            </w:tcBorders>
            <w:shd w:val="clear" w:color="auto" w:fill="auto"/>
            <w:vAlign w:val="center"/>
          </w:tcPr>
          <w:p>
            <w:pPr>
              <w:adjustRightInd w:val="0"/>
              <w:snapToGrid w:val="0"/>
              <w:spacing w:line="360" w:lineRule="auto"/>
              <w:jc w:val="center"/>
              <w:rPr>
                <w:rFonts w:eastAsia="宋体" w:cs="Times New Roman"/>
                <w:sz w:val="24"/>
              </w:rPr>
            </w:pPr>
            <w:r>
              <w:rPr>
                <w:rFonts w:eastAsia="宋体" w:cs="Times New Roman"/>
                <w:sz w:val="24"/>
              </w:rPr>
              <w:t>Title</w:t>
            </w:r>
          </w:p>
        </w:tc>
        <w:tc>
          <w:tcPr>
            <w:tcW w:w="7531" w:type="dxa"/>
            <w:gridSpan w:val="3"/>
            <w:tcBorders>
              <w:right w:val="single" w:color="auto" w:sz="4" w:space="0"/>
            </w:tcBorders>
            <w:shd w:val="clear" w:color="auto" w:fill="auto"/>
            <w:vAlign w:val="center"/>
          </w:tcPr>
          <w:p>
            <w:pPr>
              <w:spacing w:line="360" w:lineRule="auto"/>
              <w:jc w:val="center"/>
              <w:rPr>
                <w:rFonts w:eastAsia="宋体" w:cs="Times New Roman"/>
                <w:b/>
                <w:bCs/>
                <w:sz w:val="24"/>
              </w:rPr>
            </w:pPr>
            <w:r>
              <w:rPr>
                <w:rFonts w:eastAsia="宋体" w:cs="Times New Roman"/>
                <w:b/>
                <w:bCs/>
                <w:sz w:val="24"/>
              </w:rPr>
              <w:t>指向</w:t>
            </w:r>
            <w:r>
              <w:rPr>
                <w:rFonts w:hint="eastAsia" w:eastAsia="宋体" w:cs="Times New Roman"/>
                <w:b/>
                <w:bCs/>
                <w:sz w:val="24"/>
              </w:rPr>
              <w:t>多维</w:t>
            </w:r>
            <w:r>
              <w:rPr>
                <w:rFonts w:eastAsia="宋体" w:cs="Times New Roman"/>
                <w:b/>
                <w:bCs/>
                <w:sz w:val="24"/>
              </w:rPr>
              <w:t>思考的</w:t>
            </w:r>
            <w:r>
              <w:rPr>
                <w:rFonts w:hint="eastAsia" w:eastAsia="宋体" w:cs="Times New Roman"/>
                <w:b/>
                <w:bCs/>
                <w:sz w:val="24"/>
              </w:rPr>
              <w:t>写作</w:t>
            </w:r>
            <w:r>
              <w:rPr>
                <w:rFonts w:eastAsia="宋体" w:cs="Times New Roman"/>
                <w:b/>
                <w:bCs/>
                <w:sz w:val="24"/>
              </w:rPr>
              <w:t>课</w:t>
            </w:r>
          </w:p>
          <w:p>
            <w:pPr>
              <w:jc w:val="center"/>
              <w:rPr>
                <w:rFonts w:eastAsia="宋体" w:cs="Times New Roman"/>
                <w:sz w:val="24"/>
              </w:rPr>
            </w:pPr>
            <w:r>
              <w:rPr>
                <w:rFonts w:eastAsia="宋体" w:cs="Times New Roman"/>
                <w:sz w:val="24"/>
              </w:rPr>
              <w:t>——</w:t>
            </w:r>
            <w:r>
              <w:rPr>
                <w:rFonts w:hint="eastAsia" w:eastAsia="宋体" w:cs="Times New Roman"/>
                <w:sz w:val="24"/>
              </w:rPr>
              <w:t>2023年12月浙江Z20联盟高三第二次联考</w:t>
            </w:r>
          </w:p>
          <w:p>
            <w:pPr>
              <w:spacing w:line="360" w:lineRule="auto"/>
              <w:jc w:val="center"/>
              <w:rPr>
                <w:rFonts w:eastAsia="宋体" w:cs="Times New Roman"/>
                <w:sz w:val="24"/>
              </w:rPr>
            </w:pPr>
            <w:r>
              <w:rPr>
                <w:rFonts w:hint="eastAsia" w:eastAsia="宋体" w:cs="Times New Roman"/>
                <w:sz w:val="24"/>
              </w:rPr>
              <w:t>应用文</w:t>
            </w:r>
            <w:r>
              <w:rPr>
                <w:rFonts w:eastAsia="宋体" w:cs="Times New Roman"/>
                <w:sz w:val="24"/>
              </w:rPr>
              <w:t>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trPr>
        <w:tc>
          <w:tcPr>
            <w:tcW w:w="2676" w:type="dxa"/>
            <w:tcBorders>
              <w:right w:val="single" w:color="auto" w:sz="4" w:space="0"/>
            </w:tcBorders>
            <w:shd w:val="clear" w:color="auto" w:fill="auto"/>
            <w:vAlign w:val="center"/>
          </w:tcPr>
          <w:p>
            <w:pPr>
              <w:adjustRightInd w:val="0"/>
              <w:snapToGrid w:val="0"/>
              <w:spacing w:line="360" w:lineRule="auto"/>
              <w:jc w:val="center"/>
              <w:rPr>
                <w:rFonts w:eastAsia="宋体" w:cs="Times New Roman"/>
                <w:sz w:val="24"/>
              </w:rPr>
            </w:pPr>
            <w:r>
              <w:rPr>
                <w:rFonts w:eastAsia="宋体" w:cs="Times New Roman"/>
                <w:sz w:val="24"/>
              </w:rPr>
              <w:t>Grade</w:t>
            </w:r>
          </w:p>
        </w:tc>
        <w:tc>
          <w:tcPr>
            <w:tcW w:w="2601" w:type="dxa"/>
            <w:tcBorders>
              <w:right w:val="single" w:color="auto" w:sz="4" w:space="0"/>
            </w:tcBorders>
            <w:shd w:val="clear" w:color="auto" w:fill="auto"/>
            <w:vAlign w:val="center"/>
          </w:tcPr>
          <w:p>
            <w:pPr>
              <w:adjustRightInd w:val="0"/>
              <w:snapToGrid w:val="0"/>
              <w:spacing w:line="360" w:lineRule="auto"/>
              <w:jc w:val="center"/>
              <w:rPr>
                <w:rFonts w:eastAsia="宋体" w:cs="Times New Roman"/>
                <w:sz w:val="24"/>
              </w:rPr>
            </w:pPr>
            <w:r>
              <w:rPr>
                <w:rFonts w:eastAsia="宋体" w:cs="Times New Roman"/>
                <w:sz w:val="24"/>
              </w:rPr>
              <w:t>Senior three</w:t>
            </w:r>
          </w:p>
        </w:tc>
        <w:tc>
          <w:tcPr>
            <w:tcW w:w="2044" w:type="dxa"/>
            <w:tcBorders>
              <w:right w:val="single" w:color="auto" w:sz="4" w:space="0"/>
            </w:tcBorders>
            <w:shd w:val="clear" w:color="auto" w:fill="auto"/>
            <w:vAlign w:val="center"/>
          </w:tcPr>
          <w:p>
            <w:pPr>
              <w:adjustRightInd w:val="0"/>
              <w:snapToGrid w:val="0"/>
              <w:spacing w:line="360" w:lineRule="auto"/>
              <w:jc w:val="center"/>
              <w:rPr>
                <w:rFonts w:eastAsia="宋体" w:cs="Times New Roman"/>
                <w:sz w:val="24"/>
              </w:rPr>
            </w:pPr>
            <w:r>
              <w:rPr>
                <w:rFonts w:eastAsia="宋体" w:cs="Times New Roman"/>
                <w:sz w:val="24"/>
              </w:rPr>
              <w:t>Duration</w:t>
            </w:r>
          </w:p>
        </w:tc>
        <w:tc>
          <w:tcPr>
            <w:tcW w:w="2886" w:type="dxa"/>
            <w:tcBorders>
              <w:right w:val="single" w:color="auto" w:sz="4" w:space="0"/>
            </w:tcBorders>
            <w:shd w:val="clear" w:color="auto" w:fill="auto"/>
            <w:vAlign w:val="center"/>
          </w:tcPr>
          <w:p>
            <w:pPr>
              <w:adjustRightInd w:val="0"/>
              <w:snapToGrid w:val="0"/>
              <w:spacing w:line="360" w:lineRule="auto"/>
              <w:jc w:val="center"/>
              <w:rPr>
                <w:rFonts w:eastAsia="宋体" w:cs="Times New Roman"/>
                <w:sz w:val="24"/>
              </w:rPr>
            </w:pPr>
            <w:r>
              <w:rPr>
                <w:rFonts w:eastAsia="宋体" w:cs="Times New Roman"/>
                <w:sz w:val="24"/>
              </w:rPr>
              <w:t>40 minutes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07" w:type="dxa"/>
            <w:gridSpan w:val="4"/>
            <w:shd w:val="clear" w:color="auto" w:fill="D9D9D9"/>
          </w:tcPr>
          <w:p>
            <w:pPr>
              <w:spacing w:line="360" w:lineRule="auto"/>
              <w:jc w:val="center"/>
              <w:rPr>
                <w:rFonts w:eastAsia="宋体" w:cs="Times New Roman"/>
                <w:b/>
                <w:sz w:val="24"/>
              </w:rPr>
            </w:pPr>
            <w:r>
              <w:rPr>
                <w:rFonts w:eastAsia="宋体" w:cs="Times New Roman"/>
                <w:b/>
                <w:sz w:val="24"/>
              </w:rPr>
              <w:t>Analysis of the writing task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10207" w:type="dxa"/>
            <w:gridSpan w:val="4"/>
            <w:tcBorders>
              <w:bottom w:val="single" w:color="auto" w:sz="4" w:space="0"/>
            </w:tcBorders>
          </w:tcPr>
          <w:p>
            <w:pPr>
              <w:spacing w:line="360" w:lineRule="auto"/>
              <w:ind w:firstLine="480" w:firstLineChars="200"/>
              <w:rPr>
                <w:rFonts w:eastAsia="宋体" w:cs="Times New Roman"/>
                <w:sz w:val="24"/>
              </w:rPr>
            </w:pPr>
            <w:r>
              <w:rPr>
                <w:rFonts w:hint="eastAsia" w:eastAsia="宋体" w:cs="Times New Roman"/>
                <w:sz w:val="24"/>
              </w:rPr>
              <w:t>该写作</w:t>
            </w:r>
            <w:r>
              <w:rPr>
                <w:rFonts w:eastAsia="宋体" w:cs="Times New Roman"/>
                <w:sz w:val="24"/>
              </w:rPr>
              <w:t>任务</w:t>
            </w:r>
            <w:r>
              <w:rPr>
                <w:rFonts w:hint="eastAsia" w:eastAsia="宋体" w:cs="Times New Roman"/>
                <w:sz w:val="24"/>
              </w:rPr>
              <w:t>注重联系社会生活实际，贴近考生学习生活的情境，需要考生结合自身生活经验，创造性地解决情境设置中的问题。体裁形式灵活多变，不再</w:t>
            </w:r>
            <w:r>
              <w:rPr>
                <w:rFonts w:eastAsia="宋体" w:cs="Times New Roman"/>
                <w:sz w:val="24"/>
              </w:rPr>
              <w:t>拘泥于书信体，“</w:t>
            </w:r>
            <w:r>
              <w:rPr>
                <w:rFonts w:hint="eastAsia" w:eastAsia="宋体" w:cs="Times New Roman"/>
                <w:sz w:val="24"/>
              </w:rPr>
              <w:t>校园</w:t>
            </w:r>
            <w:r>
              <w:rPr>
                <w:rFonts w:eastAsia="宋体" w:cs="Times New Roman"/>
                <w:sz w:val="24"/>
              </w:rPr>
              <w:t>论坛发帖”</w:t>
            </w:r>
            <w:r>
              <w:rPr>
                <w:rFonts w:hint="eastAsia" w:eastAsia="宋体" w:cs="Times New Roman"/>
                <w:sz w:val="24"/>
              </w:rPr>
              <w:t>更是</w:t>
            </w:r>
            <w:r>
              <w:rPr>
                <w:rFonts w:eastAsia="宋体" w:cs="Times New Roman"/>
                <w:sz w:val="24"/>
              </w:rPr>
              <w:t>紧跟潮流</w:t>
            </w:r>
            <w:r>
              <w:rPr>
                <w:rFonts w:hint="eastAsia" w:eastAsia="宋体" w:cs="Times New Roman"/>
                <w:sz w:val="24"/>
              </w:rPr>
              <w:t>。与此同时</w:t>
            </w:r>
            <w:r>
              <w:rPr>
                <w:rFonts w:eastAsia="宋体" w:cs="Times New Roman"/>
                <w:sz w:val="24"/>
              </w:rPr>
              <w:t>，</w:t>
            </w:r>
            <w:r>
              <w:rPr>
                <w:rFonts w:hint="eastAsia" w:eastAsia="宋体" w:cs="Times New Roman"/>
                <w:sz w:val="24"/>
              </w:rPr>
              <w:t>其突出思维品质，培育创新能力。深化基础性，增强综合性、应用性和创新性，降低“机械刷题”收益，更加注重学生科学精神、创新能力的培养。总而言之</w:t>
            </w:r>
            <w:r>
              <w:rPr>
                <w:rFonts w:eastAsia="宋体" w:cs="Times New Roman"/>
                <w:sz w:val="24"/>
              </w:rPr>
              <w:t>，</w:t>
            </w:r>
            <w:r>
              <w:rPr>
                <w:rFonts w:hint="eastAsia" w:eastAsia="宋体" w:cs="Times New Roman"/>
                <w:sz w:val="24"/>
              </w:rPr>
              <w:t>该</w:t>
            </w:r>
            <w:r>
              <w:rPr>
                <w:rFonts w:eastAsia="宋体" w:cs="Times New Roman"/>
                <w:sz w:val="24"/>
              </w:rPr>
              <w:t>写作任务是一个</w:t>
            </w:r>
            <w:r>
              <w:rPr>
                <w:rFonts w:hint="eastAsia" w:eastAsia="宋体" w:cs="Times New Roman"/>
                <w:sz w:val="24"/>
              </w:rPr>
              <w:t>高质量</w:t>
            </w:r>
            <w:r>
              <w:rPr>
                <w:rFonts w:eastAsia="宋体" w:cs="Times New Roman"/>
                <w:sz w:val="24"/>
              </w:rPr>
              <w:t>的命题。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10207" w:type="dxa"/>
            <w:gridSpan w:val="4"/>
            <w:tcBorders>
              <w:bottom w:val="single" w:color="auto" w:sz="4" w:space="0"/>
            </w:tcBorders>
            <w:shd w:val="clear" w:color="auto" w:fill="DADADA" w:themeFill="accent3" w:themeFillTint="66"/>
          </w:tcPr>
          <w:p>
            <w:pPr>
              <w:spacing w:line="360" w:lineRule="auto"/>
              <w:ind w:firstLine="420"/>
              <w:jc w:val="center"/>
              <w:rPr>
                <w:rFonts w:eastAsia="宋体" w:cs="Times New Roman"/>
                <w:bCs/>
                <w:sz w:val="24"/>
              </w:rPr>
            </w:pPr>
            <w:r>
              <w:rPr>
                <w:rFonts w:eastAsia="宋体" w:cs="Times New Roman"/>
                <w:b/>
                <w:sz w:val="24"/>
              </w:rPr>
              <w:t>Analysis of Students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0207" w:type="dxa"/>
            <w:gridSpan w:val="4"/>
            <w:tcBorders>
              <w:bottom w:val="single" w:color="auto" w:sz="4" w:space="0"/>
            </w:tcBorders>
          </w:tcPr>
          <w:p>
            <w:pPr>
              <w:spacing w:line="340" w:lineRule="exact"/>
              <w:rPr>
                <w:rFonts w:eastAsia="宋体" w:cs="Times New Roman"/>
                <w:sz w:val="24"/>
              </w:rPr>
            </w:pPr>
            <w:r>
              <w:rPr>
                <w:rFonts w:eastAsia="宋体" w:cs="Times New Roman"/>
                <w:sz w:val="24"/>
              </w:rPr>
              <w:t xml:space="preserve">    Students in senior 3 are usually exposed to the latest news of technology and thus they are familiar with and interested in the topic. Meanwhile, most of them have been to the Science Museum which lays the foundation for the writing. </w:t>
            </w:r>
            <w:r>
              <w:rPr>
                <w:rFonts w:eastAsia="宋体" w:cs="Times New Roman"/>
                <w:sz w:val="24"/>
                <w:highlight w:val="yellow"/>
              </w:rPr>
              <w:t>However,</w:t>
            </w:r>
            <w:r>
              <w:rPr>
                <w:rFonts w:eastAsia="宋体" w:cs="Times New Roman"/>
                <w:sz w:val="24"/>
              </w:rPr>
              <w:t xml:space="preserve"> </w:t>
            </w:r>
            <w:r>
              <w:rPr>
                <w:rFonts w:hint="eastAsia" w:ascii="宋体" w:hAnsi="宋体" w:eastAsia="宋体" w:cs="Times New Roman"/>
                <w:sz w:val="24"/>
              </w:rPr>
              <w:t xml:space="preserve">① </w:t>
            </w:r>
            <w:r>
              <w:rPr>
                <w:rFonts w:eastAsia="宋体" w:cs="Times New Roman"/>
                <w:sz w:val="24"/>
              </w:rPr>
              <w:t>they might focused on how they felt, what they’ve learned instead of a detailed description of the activity content.</w:t>
            </w:r>
            <w:r>
              <w:rPr>
                <w:rFonts w:hint="eastAsia" w:eastAsia="宋体" w:cs="Times New Roman"/>
                <w:sz w:val="24"/>
              </w:rPr>
              <w:t>②</w:t>
            </w:r>
            <w:r>
              <w:rPr>
                <w:rFonts w:eastAsia="宋体" w:cs="Times New Roman"/>
                <w:sz w:val="24"/>
              </w:rPr>
              <w:t xml:space="preserve"> Students may find it challenging to use the relevant vocabulary. </w:t>
            </w:r>
            <w:r>
              <w:rPr>
                <w:rFonts w:hint="eastAsia" w:eastAsia="宋体" w:cs="Times New Roman"/>
                <w:sz w:val="24"/>
              </w:rPr>
              <w:t>③</w:t>
            </w:r>
            <w:r>
              <w:rPr>
                <w:rFonts w:eastAsia="宋体" w:cs="Times New Roman"/>
                <w:sz w:val="24"/>
              </w:rPr>
              <w:t xml:space="preserve"> Students may struggle to provide a cultural, historical and spiritual context for the technological achievements showcased in the exhibition.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D9D9D9"/>
          </w:tcPr>
          <w:p>
            <w:pPr>
              <w:spacing w:line="360" w:lineRule="auto"/>
              <w:jc w:val="center"/>
              <w:rPr>
                <w:rFonts w:eastAsia="宋体" w:cs="Times New Roman"/>
                <w:b/>
                <w:sz w:val="24"/>
              </w:rPr>
            </w:pPr>
            <w:r>
              <w:rPr>
                <w:rFonts w:eastAsia="宋体" w:cs="Times New Roman"/>
                <w:b/>
                <w:sz w:val="24"/>
              </w:rPr>
              <w:t>Teaching objectives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10207" w:type="dxa"/>
            <w:gridSpan w:val="4"/>
            <w:tcBorders>
              <w:top w:val="single" w:color="auto" w:sz="4" w:space="0"/>
              <w:left w:val="single" w:color="auto" w:sz="4" w:space="0"/>
              <w:bottom w:val="single" w:color="auto" w:sz="4" w:space="0"/>
              <w:right w:val="single" w:color="auto" w:sz="4" w:space="0"/>
            </w:tcBorders>
          </w:tcPr>
          <w:p>
            <w:pPr>
              <w:spacing w:line="360" w:lineRule="auto"/>
              <w:jc w:val="left"/>
              <w:rPr>
                <w:rFonts w:eastAsia="宋体" w:cs="Times New Roman"/>
                <w:sz w:val="24"/>
              </w:rPr>
            </w:pPr>
            <w:r>
              <w:rPr>
                <w:rFonts w:eastAsia="宋体" w:cs="Times New Roman"/>
                <w:sz w:val="24"/>
              </w:rPr>
              <w:t>After this period, students will be able to:</w:t>
            </w:r>
          </w:p>
          <w:p>
            <w:pPr>
              <w:pStyle w:val="9"/>
              <w:numPr>
                <w:ilvl w:val="0"/>
                <w:numId w:val="1"/>
              </w:numPr>
              <w:ind w:left="885" w:firstLineChars="0"/>
              <w:jc w:val="left"/>
              <w:rPr>
                <w:rFonts w:eastAsia="宋体" w:cs="Times New Roman"/>
                <w:sz w:val="24"/>
              </w:rPr>
            </w:pPr>
            <w:r>
              <w:rPr>
                <w:rFonts w:eastAsia="宋体" w:cs="Times New Roman"/>
                <w:sz w:val="24"/>
              </w:rPr>
              <w:t>independently analyze the writing requirement and determine the purpose and audience of their writing.</w:t>
            </w:r>
          </w:p>
          <w:p>
            <w:pPr>
              <w:pStyle w:val="9"/>
              <w:numPr>
                <w:ilvl w:val="0"/>
                <w:numId w:val="1"/>
              </w:numPr>
              <w:ind w:left="885" w:firstLineChars="0"/>
              <w:jc w:val="left"/>
              <w:rPr>
                <w:rFonts w:eastAsia="宋体" w:cs="Times New Roman"/>
                <w:sz w:val="24"/>
              </w:rPr>
            </w:pPr>
            <w:r>
              <w:rPr>
                <w:rFonts w:eastAsia="宋体" w:cs="Times New Roman"/>
                <w:sz w:val="24"/>
              </w:rPr>
              <w:t>effectively organize the structure of their writing, including introduction, body, and conclusion paragraphs.</w:t>
            </w:r>
          </w:p>
          <w:p>
            <w:pPr>
              <w:pStyle w:val="9"/>
              <w:numPr>
                <w:ilvl w:val="0"/>
                <w:numId w:val="1"/>
              </w:numPr>
              <w:ind w:left="885" w:firstLineChars="0"/>
              <w:jc w:val="left"/>
              <w:rPr>
                <w:rFonts w:eastAsia="宋体" w:cs="Times New Roman"/>
                <w:sz w:val="24"/>
              </w:rPr>
            </w:pPr>
            <w:r>
              <w:rPr>
                <w:rFonts w:eastAsia="宋体" w:cs="Times New Roman"/>
                <w:sz w:val="24"/>
              </w:rPr>
              <w:t>generate clear and persuasive viewpoints, and to support their arguments with evidence and examples.</w:t>
            </w:r>
          </w:p>
          <w:p>
            <w:pPr>
              <w:pStyle w:val="9"/>
              <w:numPr>
                <w:ilvl w:val="0"/>
                <w:numId w:val="1"/>
              </w:numPr>
              <w:ind w:left="885" w:firstLineChars="0"/>
              <w:jc w:val="left"/>
              <w:rPr>
                <w:rFonts w:hint="eastAsia" w:eastAsia="宋体" w:cs="Times New Roman"/>
                <w:sz w:val="24"/>
              </w:rPr>
            </w:pPr>
            <w:r>
              <w:rPr>
                <w:rFonts w:eastAsia="宋体" w:cs="Times New Roman"/>
                <w:sz w:val="24"/>
              </w:rPr>
              <w:t>use appropriate language and vocabulary to polish their writing, making it more engaging and coherent.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CFCECE" w:themeFill="background2" w:themeFillShade="E5"/>
          </w:tcPr>
          <w:p>
            <w:pPr>
              <w:spacing w:line="360" w:lineRule="auto"/>
              <w:jc w:val="center"/>
              <w:rPr>
                <w:rFonts w:eastAsia="宋体" w:cs="Times New Roman"/>
                <w:sz w:val="24"/>
              </w:rPr>
            </w:pPr>
            <w:r>
              <w:rPr>
                <w:rFonts w:eastAsia="宋体" w:cs="Times New Roman"/>
                <w:b/>
                <w:sz w:val="24"/>
              </w:rPr>
              <w:t>Key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0207" w:type="dxa"/>
            <w:gridSpan w:val="4"/>
            <w:tcBorders>
              <w:top w:val="single" w:color="auto" w:sz="4" w:space="0"/>
              <w:left w:val="single" w:color="auto" w:sz="4" w:space="0"/>
              <w:bottom w:val="single" w:color="auto" w:sz="4" w:space="0"/>
              <w:right w:val="single" w:color="auto" w:sz="4" w:space="0"/>
            </w:tcBorders>
          </w:tcPr>
          <w:p>
            <w:pPr>
              <w:spacing w:line="360" w:lineRule="auto"/>
              <w:ind w:firstLine="480" w:firstLineChars="200"/>
              <w:jc w:val="left"/>
              <w:rPr>
                <w:rFonts w:eastAsia="宋体" w:cs="Times New Roman"/>
                <w:sz w:val="24"/>
              </w:rPr>
            </w:pPr>
            <w:r>
              <w:rPr>
                <w:rFonts w:hint="eastAsia" w:eastAsia="宋体" w:cs="Times New Roman"/>
                <w:kern w:val="0"/>
                <w:sz w:val="24"/>
              </w:rPr>
              <w:t xml:space="preserve">Help students </w:t>
            </w:r>
            <w:r>
              <w:rPr>
                <w:rFonts w:eastAsia="宋体" w:cs="Times New Roman"/>
                <w:kern w:val="0"/>
                <w:sz w:val="24"/>
              </w:rPr>
              <w:t>organize the structure and generate ideas step by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CFCECE" w:themeFill="background2" w:themeFillShade="E5"/>
          </w:tcPr>
          <w:p>
            <w:pPr>
              <w:spacing w:line="360" w:lineRule="auto"/>
              <w:jc w:val="center"/>
              <w:rPr>
                <w:rFonts w:eastAsia="宋体" w:cs="Times New Roman"/>
                <w:sz w:val="24"/>
              </w:rPr>
            </w:pPr>
            <w:r>
              <w:rPr>
                <w:rFonts w:eastAsia="宋体" w:cs="Times New Roman"/>
                <w:b/>
                <w:bCs/>
                <w:sz w:val="24"/>
              </w:rPr>
              <w:t>Teaching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trPr>
        <w:tc>
          <w:tcPr>
            <w:tcW w:w="10207" w:type="dxa"/>
            <w:gridSpan w:val="4"/>
            <w:tcBorders>
              <w:top w:val="single" w:color="auto" w:sz="4" w:space="0"/>
              <w:left w:val="single" w:color="auto" w:sz="4" w:space="0"/>
              <w:bottom w:val="single" w:color="auto" w:sz="4" w:space="0"/>
              <w:right w:val="single" w:color="auto" w:sz="4" w:space="0"/>
            </w:tcBorders>
          </w:tcPr>
          <w:p>
            <w:pPr>
              <w:spacing w:line="360" w:lineRule="auto"/>
              <w:rPr>
                <w:rFonts w:eastAsia="宋体" w:cs="Times New Roman"/>
                <w:sz w:val="24"/>
              </w:rPr>
            </w:pPr>
          </w:p>
          <w:tbl>
            <w:tblPr>
              <w:tblStyle w:val="8"/>
              <w:tblW w:w="9951" w:type="dxa"/>
              <w:tblInd w:w="0" w:type="dxa"/>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CellMar>
                <w:top w:w="0" w:type="dxa"/>
                <w:left w:w="108" w:type="dxa"/>
                <w:bottom w:w="0" w:type="dxa"/>
                <w:right w:w="108" w:type="dxa"/>
              </w:tblCellMar>
            </w:tblPr>
            <w:tblGrid>
              <w:gridCol w:w="4283"/>
              <w:gridCol w:w="3260"/>
              <w:gridCol w:w="2408"/>
            </w:tblGrid>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CellMar>
                  <w:top w:w="0" w:type="dxa"/>
                  <w:left w:w="108" w:type="dxa"/>
                  <w:bottom w:w="0" w:type="dxa"/>
                  <w:right w:w="108" w:type="dxa"/>
                </w:tblCellMar>
              </w:tblPrEx>
              <w:trPr>
                <w:trHeight w:val="586" w:hRule="atLeast"/>
              </w:trPr>
              <w:tc>
                <w:tcPr>
                  <w:tcW w:w="4283" w:type="dxa"/>
                  <w:tcBorders>
                    <w:top w:val="single" w:color="000000" w:themeColor="text1" w:sz="4" w:space="0"/>
                    <w:left w:val="single" w:color="000000" w:themeColor="text1" w:sz="4" w:space="0"/>
                    <w:bottom w:val="single" w:color="000000" w:themeColor="text1" w:sz="4" w:space="0"/>
                    <w:right w:val="nil"/>
                    <w:insideV w:val="nil"/>
                  </w:tcBorders>
                  <w:shd w:val="clear" w:color="auto" w:fill="E7E6E6" w:themeFill="background2"/>
                  <w:vAlign w:val="center"/>
                </w:tcPr>
                <w:p>
                  <w:pPr>
                    <w:jc w:val="center"/>
                    <w:rPr>
                      <w:rFonts w:eastAsia="宋体" w:cs="Times New Roman"/>
                      <w:b/>
                      <w:bCs/>
                      <w:color w:val="FFFFFF" w:themeColor="background1"/>
                      <w:kern w:val="0"/>
                      <w:sz w:val="24"/>
                      <w14:textFill>
                        <w14:solidFill>
                          <w14:schemeClr w14:val="bg1"/>
                        </w14:solidFill>
                      </w14:textFill>
                    </w:rPr>
                  </w:pPr>
                  <w:r>
                    <w:rPr>
                      <w:rFonts w:eastAsia="宋体" w:cs="Times New Roman"/>
                      <w:b/>
                      <w:bCs/>
                      <w:color w:val="auto"/>
                      <w:kern w:val="0"/>
                      <w:sz w:val="24"/>
                    </w:rPr>
                    <w:t>Teacher’s activities</w:t>
                  </w:r>
                </w:p>
              </w:tc>
              <w:tc>
                <w:tcPr>
                  <w:tcW w:w="3260" w:type="dxa"/>
                  <w:tcBorders>
                    <w:top w:val="single" w:color="000000" w:themeColor="text1" w:sz="4" w:space="0"/>
                    <w:left w:val="single" w:color="000000" w:themeColor="text1" w:sz="4" w:space="0"/>
                    <w:bottom w:val="single" w:color="000000" w:themeColor="text1" w:sz="4" w:space="0"/>
                    <w:right w:val="nil"/>
                    <w:insideV w:val="nil"/>
                  </w:tcBorders>
                  <w:shd w:val="clear" w:color="auto" w:fill="E7E6E6" w:themeFill="background2"/>
                  <w:vAlign w:val="center"/>
                </w:tcPr>
                <w:p>
                  <w:pPr>
                    <w:jc w:val="center"/>
                    <w:rPr>
                      <w:rFonts w:eastAsia="宋体" w:cs="Times New Roman"/>
                      <w:b/>
                      <w:bCs w:val="0"/>
                      <w:color w:val="FFFFFF" w:themeColor="background1"/>
                      <w:kern w:val="0"/>
                      <w:sz w:val="24"/>
                      <w14:textFill>
                        <w14:solidFill>
                          <w14:schemeClr w14:val="bg1"/>
                        </w14:solidFill>
                      </w14:textFill>
                    </w:rPr>
                  </w:pPr>
                  <w:r>
                    <w:rPr>
                      <w:rFonts w:eastAsia="宋体" w:cs="Times New Roman"/>
                      <w:b/>
                      <w:bCs/>
                      <w:color w:val="auto"/>
                      <w:kern w:val="0"/>
                      <w:sz w:val="24"/>
                    </w:rPr>
                    <w:t>Students’ activities</w:t>
                  </w:r>
                </w:p>
              </w:tc>
              <w:tc>
                <w:tcPr>
                  <w:tcW w:w="2408" w:type="dxa"/>
                  <w:tcBorders>
                    <w:top w:val="single" w:color="000000" w:themeColor="text1" w:sz="4" w:space="0"/>
                    <w:left w:val="single" w:color="000000" w:themeColor="text1" w:sz="4" w:space="0"/>
                    <w:bottom w:val="single" w:color="000000" w:themeColor="text1" w:sz="4" w:space="0"/>
                    <w:right w:val="single" w:color="70AD47" w:themeColor="accent6" w:sz="4" w:space="0"/>
                    <w:insideV w:val="nil"/>
                  </w:tcBorders>
                  <w:shd w:val="clear" w:color="auto" w:fill="E7E6E6" w:themeFill="background2"/>
                  <w:vAlign w:val="center"/>
                </w:tcPr>
                <w:p>
                  <w:pPr>
                    <w:jc w:val="center"/>
                    <w:rPr>
                      <w:rFonts w:eastAsia="宋体" w:cs="Times New Roman"/>
                      <w:b/>
                      <w:bCs w:val="0"/>
                      <w:color w:val="FFFFFF" w:themeColor="background1"/>
                      <w:kern w:val="0"/>
                      <w:sz w:val="24"/>
                      <w14:textFill>
                        <w14:solidFill>
                          <w14:schemeClr w14:val="bg1"/>
                        </w14:solidFill>
                      </w14:textFill>
                    </w:rPr>
                  </w:pPr>
                  <w:r>
                    <w:rPr>
                      <w:rFonts w:hint="eastAsia" w:eastAsia="宋体" w:cs="Times New Roman"/>
                      <w:b/>
                      <w:bCs/>
                      <w:color w:val="auto"/>
                      <w:kern w:val="0"/>
                      <w:sz w:val="24"/>
                    </w:rPr>
                    <w:t>设计意图</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CellMar>
                  <w:top w:w="0" w:type="dxa"/>
                  <w:left w:w="108" w:type="dxa"/>
                  <w:bottom w:w="0" w:type="dxa"/>
                  <w:right w:w="108" w:type="dxa"/>
                </w:tblCellMar>
              </w:tblPrEx>
              <w:trPr>
                <w:trHeight w:val="586" w:hRule="atLeast"/>
              </w:trPr>
              <w:tc>
                <w:tcPr>
                  <w:tcW w:w="428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eastAsia="宋体" w:cs="Times New Roman"/>
                      <w:b/>
                      <w:bCs/>
                      <w:kern w:val="0"/>
                      <w:sz w:val="20"/>
                    </w:rPr>
                  </w:pPr>
                  <w:r>
                    <w:rPr>
                      <w:rFonts w:eastAsia="宋体" w:cs="Times New Roman"/>
                      <w:b/>
                      <w:bCs/>
                      <w:kern w:val="0"/>
                      <w:sz w:val="20"/>
                    </w:rPr>
                    <w:t xml:space="preserve">Step 1  </w:t>
                  </w:r>
                </w:p>
                <w:p>
                  <w:pPr>
                    <w:spacing w:line="276" w:lineRule="auto"/>
                    <w:rPr>
                      <w:rFonts w:eastAsia="宋体" w:cs="Times New Roman"/>
                      <w:b/>
                      <w:bCs/>
                      <w:kern w:val="0"/>
                      <w:sz w:val="20"/>
                    </w:rPr>
                  </w:pPr>
                  <w:r>
                    <w:rPr>
                      <w:rFonts w:eastAsia="宋体" w:cs="Times New Roman"/>
                      <w:b/>
                      <w:bCs/>
                      <w:kern w:val="0"/>
                      <w:sz w:val="20"/>
                    </w:rPr>
                    <w:t xml:space="preserve">Pre-writing </w:t>
                  </w:r>
                </w:p>
                <w:p>
                  <w:pPr>
                    <w:spacing w:line="276" w:lineRule="auto"/>
                    <w:rPr>
                      <w:rFonts w:eastAsia="宋体" w:cs="Times New Roman"/>
                      <w:b w:val="0"/>
                      <w:bCs w:val="0"/>
                      <w:kern w:val="0"/>
                      <w:sz w:val="20"/>
                    </w:rPr>
                  </w:pPr>
                  <w:r>
                    <w:rPr>
                      <w:rFonts w:hint="eastAsia" w:eastAsia="宋体" w:cs="Times New Roman"/>
                      <w:b w:val="0"/>
                      <w:bCs w:val="0"/>
                      <w:kern w:val="0"/>
                      <w:sz w:val="20"/>
                    </w:rPr>
                    <w:t>1. 审题分析：</w:t>
                  </w:r>
                  <w:r>
                    <w:rPr>
                      <w:rFonts w:eastAsia="宋体" w:cs="Times New Roman"/>
                      <w:b w:val="0"/>
                      <w:bCs w:val="0"/>
                      <w:kern w:val="0"/>
                      <w:sz w:val="20"/>
                    </w:rPr>
                    <w:t>教师引导学生关注</w:t>
                  </w:r>
                  <w:r>
                    <w:rPr>
                      <w:rFonts w:hint="eastAsia" w:eastAsia="宋体" w:cs="Times New Roman"/>
                      <w:b w:val="0"/>
                      <w:bCs w:val="0"/>
                      <w:kern w:val="0"/>
                      <w:sz w:val="20"/>
                    </w:rPr>
                    <w:t>应用文</w:t>
                  </w:r>
                  <w:r>
                    <w:rPr>
                      <w:rFonts w:eastAsia="宋体" w:cs="Times New Roman"/>
                      <w:b w:val="0"/>
                      <w:bCs w:val="0"/>
                      <w:kern w:val="0"/>
                      <w:sz w:val="20"/>
                    </w:rPr>
                    <w:t>写作的体裁、</w:t>
                  </w:r>
                  <w:r>
                    <w:rPr>
                      <w:rFonts w:hint="eastAsia" w:eastAsia="宋体" w:cs="Times New Roman"/>
                      <w:b w:val="0"/>
                      <w:bCs w:val="0"/>
                      <w:kern w:val="0"/>
                      <w:sz w:val="20"/>
                    </w:rPr>
                    <w:t>写作人（和</w:t>
                  </w:r>
                  <w:r>
                    <w:rPr>
                      <w:rFonts w:eastAsia="宋体" w:cs="Times New Roman"/>
                      <w:b w:val="0"/>
                      <w:bCs w:val="0"/>
                      <w:kern w:val="0"/>
                      <w:sz w:val="20"/>
                    </w:rPr>
                    <w:t>写作对象的关系）</w:t>
                  </w:r>
                  <w:r>
                    <w:rPr>
                      <w:rFonts w:hint="eastAsia" w:eastAsia="宋体" w:cs="Times New Roman"/>
                      <w:b w:val="0"/>
                      <w:bCs w:val="0"/>
                      <w:kern w:val="0"/>
                      <w:sz w:val="20"/>
                    </w:rPr>
                    <w:t>、</w:t>
                  </w:r>
                  <w:r>
                    <w:rPr>
                      <w:rFonts w:eastAsia="宋体" w:cs="Times New Roman"/>
                      <w:b w:val="0"/>
                      <w:bCs w:val="0"/>
                      <w:kern w:val="0"/>
                      <w:sz w:val="20"/>
                    </w:rPr>
                    <w:t>时态人称</w:t>
                  </w:r>
                  <w:r>
                    <w:rPr>
                      <w:rFonts w:hint="eastAsia" w:eastAsia="宋体" w:cs="Times New Roman"/>
                      <w:b w:val="0"/>
                      <w:bCs w:val="0"/>
                      <w:kern w:val="0"/>
                      <w:sz w:val="20"/>
                    </w:rPr>
                    <w:t>、</w:t>
                  </w:r>
                  <w:r>
                    <w:rPr>
                      <w:rFonts w:eastAsia="宋体" w:cs="Times New Roman"/>
                      <w:b w:val="0"/>
                      <w:bCs w:val="0"/>
                      <w:kern w:val="0"/>
                      <w:sz w:val="20"/>
                    </w:rPr>
                    <w:t>语气</w:t>
                  </w:r>
                  <w:r>
                    <w:rPr>
                      <w:rFonts w:hint="eastAsia" w:eastAsia="宋体" w:cs="Times New Roman"/>
                      <w:b w:val="0"/>
                      <w:bCs w:val="0"/>
                      <w:kern w:val="0"/>
                      <w:sz w:val="20"/>
                    </w:rPr>
                    <w:t>和</w:t>
                  </w:r>
                  <w:r>
                    <w:rPr>
                      <w:rFonts w:eastAsia="宋体" w:cs="Times New Roman"/>
                      <w:b w:val="0"/>
                      <w:bCs w:val="0"/>
                      <w:kern w:val="0"/>
                      <w:sz w:val="20"/>
                    </w:rPr>
                    <w:t>写信目的。</w:t>
                  </w:r>
                </w:p>
                <w:p>
                  <w:pPr>
                    <w:spacing w:line="276" w:lineRule="auto"/>
                    <w:rPr>
                      <w:rFonts w:hint="eastAsia" w:eastAsia="宋体" w:cs="Times New Roman"/>
                      <w:b w:val="0"/>
                      <w:bCs w:val="0"/>
                      <w:kern w:val="0"/>
                      <w:sz w:val="20"/>
                    </w:rPr>
                  </w:pPr>
                  <w:r>
                    <w:rPr>
                      <w:rFonts w:hint="eastAsia" w:eastAsia="宋体" w:cs="Times New Roman"/>
                      <w:b w:val="0"/>
                      <w:bCs w:val="0"/>
                      <w:kern w:val="0"/>
                      <w:sz w:val="20"/>
                    </w:rPr>
                    <w:t>2. 框架形成</w:t>
                  </w:r>
                  <w:r>
                    <w:rPr>
                      <w:rFonts w:eastAsia="宋体" w:cs="Times New Roman"/>
                      <w:b w:val="0"/>
                      <w:bCs w:val="0"/>
                      <w:kern w:val="0"/>
                      <w:sz w:val="20"/>
                    </w:rPr>
                    <w:t>：</w:t>
                  </w:r>
                  <w:r>
                    <w:rPr>
                      <w:rFonts w:hint="eastAsia" w:eastAsia="宋体" w:cs="Times New Roman"/>
                      <w:b w:val="0"/>
                      <w:bCs w:val="0"/>
                      <w:kern w:val="0"/>
                      <w:sz w:val="20"/>
                    </w:rPr>
                    <w:t>教师</w:t>
                  </w:r>
                  <w:r>
                    <w:rPr>
                      <w:rFonts w:eastAsia="宋体" w:cs="Times New Roman"/>
                      <w:b w:val="0"/>
                      <w:bCs w:val="0"/>
                      <w:kern w:val="0"/>
                      <w:sz w:val="20"/>
                    </w:rPr>
                    <w:t>引导学生</w:t>
                  </w:r>
                  <w:r>
                    <w:rPr>
                      <w:rFonts w:hint="eastAsia" w:eastAsia="宋体" w:cs="Times New Roman"/>
                      <w:b w:val="0"/>
                      <w:bCs w:val="0"/>
                      <w:kern w:val="0"/>
                      <w:sz w:val="20"/>
                    </w:rPr>
                    <w:t>合理</w:t>
                  </w:r>
                  <w:r>
                    <w:rPr>
                      <w:rFonts w:eastAsia="宋体" w:cs="Times New Roman"/>
                      <w:b w:val="0"/>
                      <w:bCs w:val="0"/>
                      <w:kern w:val="0"/>
                      <w:sz w:val="20"/>
                    </w:rPr>
                    <w:t>分配三个</w:t>
                  </w:r>
                  <w:r>
                    <w:rPr>
                      <w:rFonts w:hint="eastAsia" w:eastAsia="宋体" w:cs="Times New Roman"/>
                      <w:b w:val="0"/>
                      <w:bCs w:val="0"/>
                      <w:kern w:val="0"/>
                      <w:sz w:val="20"/>
                    </w:rPr>
                    <w:t>段落中，有序</w:t>
                  </w:r>
                  <w:r>
                    <w:rPr>
                      <w:rFonts w:eastAsia="宋体" w:cs="Times New Roman"/>
                      <w:b w:val="0"/>
                      <w:bCs w:val="0"/>
                      <w:kern w:val="0"/>
                      <w:sz w:val="20"/>
                    </w:rPr>
                    <w:t>呈现要点，详略分配得当。</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eastAsia="宋体" w:cs="Times New Roman"/>
                      <w:b/>
                      <w:bCs/>
                      <w:kern w:val="0"/>
                      <w:sz w:val="20"/>
                    </w:rPr>
                  </w:pPr>
                  <w:bookmarkStart w:id="0" w:name="OLE_LINK4"/>
                  <w:bookmarkStart w:id="1" w:name="OLE_LINK3"/>
                  <w:r>
                    <w:rPr>
                      <w:rFonts w:eastAsia="宋体" w:cs="Times New Roman"/>
                      <w:b/>
                      <w:bCs/>
                      <w:kern w:val="0"/>
                      <w:sz w:val="20"/>
                    </w:rPr>
                    <w:t>Individual work</w:t>
                  </w:r>
                </w:p>
                <w:p>
                  <w:pPr>
                    <w:rPr>
                      <w:rFonts w:eastAsia="宋体" w:cs="Times New Roman"/>
                      <w:kern w:val="0"/>
                      <w:sz w:val="20"/>
                    </w:rPr>
                  </w:pPr>
                  <w:r>
                    <w:rPr>
                      <w:rFonts w:hint="eastAsia" w:eastAsia="宋体" w:cs="Times New Roman"/>
                      <w:kern w:val="0"/>
                      <w:sz w:val="20"/>
                    </w:rPr>
                    <w:t>1. 学生</w:t>
                  </w:r>
                  <w:r>
                    <w:rPr>
                      <w:rFonts w:eastAsia="宋体" w:cs="Times New Roman"/>
                      <w:kern w:val="0"/>
                      <w:sz w:val="20"/>
                    </w:rPr>
                    <w:t>提取关键词，并完成学案的</w:t>
                  </w:r>
                  <w:r>
                    <w:rPr>
                      <w:rFonts w:hint="eastAsia" w:eastAsia="宋体" w:cs="Times New Roman"/>
                      <w:kern w:val="0"/>
                      <w:sz w:val="20"/>
                    </w:rPr>
                    <w:t>审题</w:t>
                  </w:r>
                  <w:r>
                    <w:rPr>
                      <w:rFonts w:eastAsia="宋体" w:cs="Times New Roman"/>
                      <w:kern w:val="0"/>
                      <w:sz w:val="20"/>
                    </w:rPr>
                    <w:t>信息表格。</w:t>
                  </w:r>
                </w:p>
                <w:p>
                  <w:pPr>
                    <w:rPr>
                      <w:rFonts w:hint="eastAsia" w:eastAsia="宋体" w:cs="Times New Roman"/>
                      <w:kern w:val="0"/>
                      <w:sz w:val="20"/>
                    </w:rPr>
                  </w:pPr>
                  <w:r>
                    <w:rPr>
                      <w:rFonts w:hint="eastAsia" w:eastAsia="宋体" w:cs="Times New Roman"/>
                      <w:bCs/>
                      <w:kern w:val="0"/>
                      <w:sz w:val="20"/>
                    </w:rPr>
                    <w:t>2. 学</w:t>
                  </w:r>
                  <w:r>
                    <w:rPr>
                      <w:rFonts w:hint="eastAsia" w:eastAsia="宋体" w:cs="Times New Roman"/>
                      <w:kern w:val="0"/>
                      <w:sz w:val="20"/>
                    </w:rPr>
                    <w:t>生分配</w:t>
                  </w:r>
                  <w:r>
                    <w:rPr>
                      <w:rFonts w:eastAsia="宋体" w:cs="Times New Roman"/>
                      <w:kern w:val="0"/>
                      <w:sz w:val="20"/>
                    </w:rPr>
                    <w:t>段落，</w:t>
                  </w:r>
                  <w:r>
                    <w:rPr>
                      <w:rFonts w:hint="eastAsia" w:eastAsia="宋体" w:cs="Times New Roman"/>
                      <w:kern w:val="0"/>
                      <w:sz w:val="20"/>
                    </w:rPr>
                    <w:t>形成纲要</w:t>
                  </w:r>
                  <w:r>
                    <w:rPr>
                      <w:rFonts w:eastAsia="宋体" w:cs="Times New Roman"/>
                      <w:kern w:val="0"/>
                      <w:sz w:val="20"/>
                    </w:rPr>
                    <w:t>草稿。</w:t>
                  </w:r>
                </w:p>
                <w:bookmarkEnd w:id="0"/>
                <w:bookmarkEnd w:id="1"/>
                <w:p>
                  <w:pPr>
                    <w:spacing w:line="276" w:lineRule="auto"/>
                    <w:rPr>
                      <w:rFonts w:eastAsia="宋体" w:cs="Times New Roman"/>
                      <w:kern w:val="0"/>
                      <w:sz w:val="20"/>
                    </w:rPr>
                  </w:pPr>
                </w:p>
              </w:tc>
              <w:tc>
                <w:tcPr>
                  <w:tcW w:w="240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rPr>
                      <w:rFonts w:eastAsia="宋体" w:cs="Times New Roman"/>
                      <w:kern w:val="0"/>
                      <w:sz w:val="20"/>
                    </w:rPr>
                  </w:pPr>
                </w:p>
                <w:p>
                  <w:pPr>
                    <w:spacing w:line="276" w:lineRule="auto"/>
                    <w:rPr>
                      <w:rFonts w:eastAsia="宋体" w:cs="Times New Roman"/>
                      <w:kern w:val="0"/>
                      <w:sz w:val="20"/>
                    </w:rPr>
                  </w:pPr>
                </w:p>
                <w:p>
                  <w:pPr>
                    <w:spacing w:line="276" w:lineRule="auto"/>
                    <w:rPr>
                      <w:rFonts w:hint="eastAsia" w:eastAsia="宋体" w:cs="Times New Roman"/>
                      <w:kern w:val="0"/>
                      <w:sz w:val="20"/>
                    </w:rPr>
                  </w:pPr>
                  <w:r>
                    <w:rPr>
                      <w:rFonts w:hint="eastAsia" w:eastAsia="宋体" w:cs="Times New Roman"/>
                      <w:kern w:val="0"/>
                      <w:sz w:val="20"/>
                    </w:rPr>
                    <w:t>激发学生对</w:t>
                  </w:r>
                  <w:r>
                    <w:rPr>
                      <w:rFonts w:eastAsia="宋体" w:cs="Times New Roman"/>
                      <w:kern w:val="0"/>
                      <w:sz w:val="20"/>
                    </w:rPr>
                    <w:t>题目信息的敏感度</w:t>
                  </w:r>
                  <w:r>
                    <w:rPr>
                      <w:rFonts w:hint="eastAsia" w:eastAsia="宋体" w:cs="Times New Roman"/>
                      <w:kern w:val="0"/>
                      <w:sz w:val="20"/>
                    </w:rPr>
                    <w:t>，</w:t>
                  </w:r>
                  <w:r>
                    <w:rPr>
                      <w:rFonts w:eastAsia="宋体" w:cs="Times New Roman"/>
                      <w:kern w:val="0"/>
                      <w:sz w:val="20"/>
                    </w:rPr>
                    <w:t>培养其逻辑性。</w:t>
                  </w:r>
                </w:p>
                <w:p>
                  <w:pPr>
                    <w:spacing w:line="276" w:lineRule="auto"/>
                    <w:rPr>
                      <w:rFonts w:eastAsia="宋体" w:cs="Times New Roman"/>
                      <w:kern w:val="0"/>
                      <w:sz w:val="20"/>
                    </w:rPr>
                  </w:pP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CellMar>
                  <w:top w:w="0" w:type="dxa"/>
                  <w:left w:w="108" w:type="dxa"/>
                  <w:bottom w:w="0" w:type="dxa"/>
                  <w:right w:w="108" w:type="dxa"/>
                </w:tblCellMar>
              </w:tblPrEx>
              <w:trPr>
                <w:trHeight w:val="586" w:hRule="atLeast"/>
              </w:trPr>
              <w:tc>
                <w:tcPr>
                  <w:tcW w:w="42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Pr>
                <w:p>
                  <w:pPr>
                    <w:rPr>
                      <w:rFonts w:eastAsia="宋体" w:cs="Times New Roman"/>
                      <w:b/>
                      <w:bCs/>
                      <w:kern w:val="0"/>
                      <w:sz w:val="20"/>
                    </w:rPr>
                  </w:pPr>
                  <w:r>
                    <w:rPr>
                      <w:rFonts w:eastAsia="宋体" w:cs="Times New Roman"/>
                      <w:b/>
                      <w:bCs/>
                      <w:kern w:val="0"/>
                      <w:sz w:val="20"/>
                    </w:rPr>
                    <w:t xml:space="preserve">Step 2 </w:t>
                  </w:r>
                </w:p>
                <w:p>
                  <w:pPr>
                    <w:spacing w:line="276" w:lineRule="auto"/>
                    <w:rPr>
                      <w:rFonts w:eastAsia="宋体" w:cs="Times New Roman"/>
                      <w:b/>
                      <w:bCs w:val="0"/>
                      <w:kern w:val="0"/>
                      <w:sz w:val="20"/>
                    </w:rPr>
                  </w:pPr>
                  <w:r>
                    <w:rPr>
                      <w:rFonts w:eastAsia="宋体" w:cs="Times New Roman"/>
                      <w:b/>
                      <w:bCs w:val="0"/>
                      <w:kern w:val="0"/>
                      <w:sz w:val="20"/>
                    </w:rPr>
                    <w:t>Pre-writing</w:t>
                  </w:r>
                </w:p>
                <w:p>
                  <w:pPr>
                    <w:spacing w:line="276" w:lineRule="auto"/>
                    <w:rPr>
                      <w:rFonts w:hint="eastAsia" w:eastAsia="宋体" w:cs="Times New Roman"/>
                      <w:b w:val="0"/>
                      <w:bCs w:val="0"/>
                      <w:kern w:val="0"/>
                      <w:sz w:val="20"/>
                    </w:rPr>
                  </w:pPr>
                  <w:r>
                    <w:rPr>
                      <w:rFonts w:hint="eastAsia" w:eastAsia="宋体" w:cs="Times New Roman"/>
                      <w:b w:val="0"/>
                      <w:bCs w:val="0"/>
                      <w:kern w:val="0"/>
                      <w:sz w:val="20"/>
                    </w:rPr>
                    <w:t>语料</w:t>
                  </w:r>
                  <w:r>
                    <w:rPr>
                      <w:rFonts w:eastAsia="宋体" w:cs="Times New Roman"/>
                      <w:b w:val="0"/>
                      <w:bCs w:val="0"/>
                      <w:kern w:val="0"/>
                      <w:sz w:val="20"/>
                    </w:rPr>
                    <w:t>输入：</w:t>
                  </w:r>
                  <w:r>
                    <w:rPr>
                      <w:rFonts w:hint="eastAsia" w:eastAsia="宋体" w:cs="Times New Roman"/>
                      <w:b w:val="0"/>
                      <w:bCs w:val="0"/>
                      <w:kern w:val="0"/>
                      <w:sz w:val="20"/>
                    </w:rPr>
                    <w:t>教师</w:t>
                  </w:r>
                  <w:r>
                    <w:rPr>
                      <w:rFonts w:eastAsia="宋体" w:cs="Times New Roman"/>
                      <w:b w:val="0"/>
                      <w:bCs w:val="0"/>
                      <w:kern w:val="0"/>
                      <w:sz w:val="20"/>
                    </w:rPr>
                    <w:t>链接人教版及外研版教材中的话题词汇，</w:t>
                  </w:r>
                  <w:bookmarkStart w:id="2" w:name="OLE_LINK6"/>
                  <w:r>
                    <w:rPr>
                      <w:rFonts w:eastAsia="宋体" w:cs="Times New Roman"/>
                      <w:b w:val="0"/>
                      <w:bCs w:val="0"/>
                      <w:kern w:val="0"/>
                      <w:sz w:val="20"/>
                    </w:rPr>
                    <w:t>给学</w:t>
                  </w:r>
                  <w:bookmarkEnd w:id="2"/>
                  <w:r>
                    <w:rPr>
                      <w:rFonts w:eastAsia="宋体" w:cs="Times New Roman"/>
                      <w:b w:val="0"/>
                      <w:bCs w:val="0"/>
                      <w:kern w:val="0"/>
                      <w:sz w:val="20"/>
                    </w:rPr>
                    <w:t>生做词汇输入，为</w:t>
                  </w:r>
                  <w:r>
                    <w:rPr>
                      <w:rFonts w:hint="eastAsia" w:eastAsia="宋体" w:cs="Times New Roman"/>
                      <w:b w:val="0"/>
                      <w:bCs w:val="0"/>
                      <w:kern w:val="0"/>
                      <w:sz w:val="20"/>
                    </w:rPr>
                    <w:t>接下来</w:t>
                  </w:r>
                  <w:r>
                    <w:rPr>
                      <w:rFonts w:eastAsia="宋体" w:cs="Times New Roman"/>
                      <w:b w:val="0"/>
                      <w:bCs w:val="0"/>
                      <w:kern w:val="0"/>
                      <w:sz w:val="20"/>
                    </w:rPr>
                    <w:t>的</w:t>
                  </w:r>
                  <w:r>
                    <w:rPr>
                      <w:rFonts w:hint="eastAsia" w:eastAsia="宋体" w:cs="Times New Roman"/>
                      <w:b w:val="0"/>
                      <w:bCs w:val="0"/>
                      <w:kern w:val="0"/>
                      <w:sz w:val="20"/>
                    </w:rPr>
                    <w:t>输出</w:t>
                  </w:r>
                  <w:r>
                    <w:rPr>
                      <w:rFonts w:eastAsia="宋体" w:cs="Times New Roman"/>
                      <w:b w:val="0"/>
                      <w:bCs w:val="0"/>
                      <w:kern w:val="0"/>
                      <w:sz w:val="20"/>
                    </w:rPr>
                    <w:t>做铺垫。</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vAlign w:val="center"/>
                </w:tcPr>
                <w:p>
                  <w:pPr>
                    <w:jc w:val="center"/>
                    <w:rPr>
                      <w:rFonts w:eastAsia="宋体" w:cs="Times New Roman"/>
                      <w:b/>
                      <w:bCs/>
                      <w:kern w:val="0"/>
                      <w:sz w:val="20"/>
                    </w:rPr>
                  </w:pPr>
                  <w:r>
                    <w:rPr>
                      <w:rFonts w:eastAsia="宋体" w:cs="Times New Roman"/>
                      <w:b/>
                      <w:bCs/>
                      <w:kern w:val="0"/>
                      <w:sz w:val="20"/>
                    </w:rPr>
                    <w:t>Individual work</w:t>
                  </w:r>
                </w:p>
                <w:p>
                  <w:pPr>
                    <w:rPr>
                      <w:rFonts w:hint="eastAsia" w:eastAsia="宋体" w:cs="Times New Roman"/>
                      <w:b/>
                      <w:bCs/>
                      <w:kern w:val="0"/>
                      <w:sz w:val="20"/>
                    </w:rPr>
                  </w:pPr>
                  <w:r>
                    <w:rPr>
                      <w:rFonts w:hint="eastAsia" w:eastAsia="宋体" w:cs="Times New Roman"/>
                      <w:kern w:val="0"/>
                      <w:sz w:val="20"/>
                    </w:rPr>
                    <w:t>学生</w:t>
                  </w:r>
                  <w:r>
                    <w:rPr>
                      <w:rFonts w:eastAsia="宋体" w:cs="Times New Roman"/>
                      <w:kern w:val="0"/>
                      <w:sz w:val="20"/>
                    </w:rPr>
                    <w:t>完成学案，对语料进行中英文翻译。</w:t>
                  </w:r>
                </w:p>
                <w:p>
                  <w:pPr>
                    <w:jc w:val="center"/>
                    <w:rPr>
                      <w:rFonts w:eastAsia="宋体" w:cs="Times New Roman"/>
                      <w:b/>
                      <w:bCs/>
                      <w:kern w:val="0"/>
                      <w:sz w:val="20"/>
                    </w:rPr>
                  </w:pPr>
                </w:p>
              </w:tc>
              <w:tc>
                <w:tcPr>
                  <w:tcW w:w="240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tcPr>
                <w:p>
                  <w:pPr>
                    <w:spacing w:line="276" w:lineRule="auto"/>
                    <w:rPr>
                      <w:rFonts w:eastAsia="宋体" w:cs="Times New Roman"/>
                      <w:kern w:val="0"/>
                      <w:sz w:val="20"/>
                    </w:rPr>
                  </w:pPr>
                </w:p>
                <w:p>
                  <w:pPr>
                    <w:spacing w:line="276" w:lineRule="auto"/>
                    <w:rPr>
                      <w:rFonts w:hint="eastAsia" w:eastAsia="宋体" w:cs="Times New Roman"/>
                      <w:kern w:val="0"/>
                      <w:sz w:val="20"/>
                    </w:rPr>
                  </w:pPr>
                  <w:r>
                    <w:rPr>
                      <w:rFonts w:hint="eastAsia" w:eastAsia="宋体" w:cs="Times New Roman"/>
                      <w:kern w:val="0"/>
                      <w:sz w:val="20"/>
                    </w:rPr>
                    <w:t>提醒</w:t>
                  </w:r>
                  <w:r>
                    <w:rPr>
                      <w:rFonts w:eastAsia="宋体" w:cs="Times New Roman"/>
                      <w:kern w:val="0"/>
                      <w:sz w:val="20"/>
                    </w:rPr>
                    <w:t>学生重视教材语料，</w:t>
                  </w:r>
                  <w:r>
                    <w:rPr>
                      <w:rFonts w:hint="eastAsia" w:eastAsia="宋体" w:cs="Times New Roman"/>
                      <w:kern w:val="0"/>
                      <w:sz w:val="20"/>
                    </w:rPr>
                    <w:t>激活学生与单元主题意义相关的语言知识和文化知识。</w:t>
                  </w:r>
                </w:p>
                <w:p>
                  <w:pPr>
                    <w:spacing w:line="276" w:lineRule="auto"/>
                    <w:rPr>
                      <w:rFonts w:eastAsia="宋体" w:cs="Times New Roman"/>
                      <w:kern w:val="0"/>
                      <w:sz w:val="20"/>
                    </w:rPr>
                  </w:pP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CellMar>
                  <w:top w:w="0" w:type="dxa"/>
                  <w:left w:w="108" w:type="dxa"/>
                  <w:bottom w:w="0" w:type="dxa"/>
                  <w:right w:w="108" w:type="dxa"/>
                </w:tblCellMar>
              </w:tblPrEx>
              <w:trPr>
                <w:trHeight w:val="586" w:hRule="atLeast"/>
              </w:trPr>
              <w:tc>
                <w:tcPr>
                  <w:tcW w:w="42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rPr>
                      <w:rFonts w:eastAsia="宋体" w:cs="Times New Roman"/>
                      <w:b/>
                      <w:bCs/>
                      <w:kern w:val="0"/>
                      <w:sz w:val="20"/>
                    </w:rPr>
                  </w:pPr>
                  <w:r>
                    <w:rPr>
                      <w:rFonts w:eastAsia="宋体" w:cs="Times New Roman"/>
                      <w:b/>
                      <w:bCs/>
                      <w:kern w:val="0"/>
                      <w:sz w:val="20"/>
                    </w:rPr>
                    <w:t xml:space="preserve">Step 3 </w:t>
                  </w:r>
                </w:p>
                <w:p>
                  <w:pPr>
                    <w:rPr>
                      <w:rFonts w:eastAsia="宋体" w:cs="Times New Roman"/>
                      <w:b/>
                      <w:bCs/>
                      <w:kern w:val="0"/>
                      <w:sz w:val="20"/>
                    </w:rPr>
                  </w:pPr>
                  <w:r>
                    <w:rPr>
                      <w:rFonts w:eastAsia="宋体" w:cs="Times New Roman"/>
                      <w:b/>
                      <w:bCs/>
                      <w:kern w:val="0"/>
                      <w:sz w:val="20"/>
                    </w:rPr>
                    <w:t>While-reading</w:t>
                  </w:r>
                </w:p>
                <w:p>
                  <w:pPr>
                    <w:rPr>
                      <w:rFonts w:eastAsia="宋体" w:cs="Times New Roman"/>
                      <w:b w:val="0"/>
                      <w:bCs w:val="0"/>
                      <w:kern w:val="0"/>
                      <w:sz w:val="20"/>
                    </w:rPr>
                  </w:pPr>
                  <w:r>
                    <w:rPr>
                      <w:rFonts w:hint="eastAsia" w:eastAsia="宋体" w:cs="Times New Roman"/>
                      <w:b w:val="0"/>
                      <w:bCs w:val="0"/>
                      <w:kern w:val="0"/>
                      <w:sz w:val="20"/>
                    </w:rPr>
                    <w:t>分步写作建构:</w:t>
                  </w:r>
                </w:p>
                <w:p>
                  <w:pPr>
                    <w:rPr>
                      <w:rFonts w:eastAsia="宋体" w:cs="Times New Roman"/>
                      <w:b w:val="0"/>
                      <w:bCs w:val="0"/>
                      <w:kern w:val="0"/>
                      <w:sz w:val="20"/>
                    </w:rPr>
                  </w:pPr>
                  <w:r>
                    <w:rPr>
                      <w:rFonts w:hint="eastAsia" w:ascii="黑体" w:hAnsi="黑体" w:eastAsia="黑体" w:cs="黑体"/>
                      <w:b/>
                      <w:bCs/>
                      <w:kern w:val="0"/>
                      <w:sz w:val="22"/>
                      <w:szCs w:val="22"/>
                    </w:rPr>
                    <w:t>【</w:t>
                  </w:r>
                  <w:r>
                    <w:rPr>
                      <w:rFonts w:hint="eastAsia" w:eastAsia="宋体" w:cs="Times New Roman"/>
                      <w:b w:val="0"/>
                      <w:bCs w:val="0"/>
                      <w:kern w:val="0"/>
                      <w:sz w:val="20"/>
                    </w:rPr>
                    <w:t>首段述概况】</w:t>
                  </w:r>
                </w:p>
                <w:p>
                  <w:pPr>
                    <w:rPr>
                      <w:rFonts w:hint="eastAsia" w:eastAsia="宋体" w:cs="Times New Roman"/>
                      <w:b w:val="0"/>
                      <w:bCs w:val="0"/>
                      <w:kern w:val="0"/>
                      <w:sz w:val="20"/>
                    </w:rPr>
                  </w:pPr>
                  <w:r>
                    <w:rPr>
                      <w:rFonts w:hint="eastAsia" w:eastAsia="宋体" w:cs="Times New Roman"/>
                      <w:b w:val="0"/>
                      <w:bCs w:val="0"/>
                      <w:kern w:val="0"/>
                      <w:sz w:val="20"/>
                    </w:rPr>
                    <w:t>交代</w:t>
                  </w:r>
                  <w:r>
                    <w:rPr>
                      <w:rFonts w:eastAsia="宋体" w:cs="Times New Roman"/>
                      <w:b w:val="0"/>
                      <w:bCs w:val="0"/>
                      <w:kern w:val="0"/>
                      <w:sz w:val="20"/>
                    </w:rPr>
                    <w:t>清楚</w:t>
                  </w:r>
                  <w:r>
                    <w:rPr>
                      <w:rFonts w:hint="eastAsia" w:eastAsia="宋体" w:cs="Times New Roman"/>
                      <w:b w:val="0"/>
                      <w:bCs w:val="0"/>
                      <w:kern w:val="0"/>
                      <w:sz w:val="20"/>
                    </w:rPr>
                    <w:t>时间</w:t>
                  </w:r>
                  <w:r>
                    <w:rPr>
                      <w:rFonts w:eastAsia="宋体" w:cs="Times New Roman"/>
                      <w:b w:val="0"/>
                      <w:bCs w:val="0"/>
                      <w:kern w:val="0"/>
                      <w:sz w:val="20"/>
                    </w:rPr>
                    <w:t>、地点、人物和事件。</w:t>
                  </w:r>
                </w:p>
                <w:p>
                  <w:pPr>
                    <w:rPr>
                      <w:rFonts w:eastAsia="宋体" w:cs="Times New Roman"/>
                      <w:b w:val="0"/>
                      <w:bCs w:val="0"/>
                      <w:kern w:val="0"/>
                      <w:sz w:val="20"/>
                    </w:rPr>
                  </w:pPr>
                  <w:r>
                    <w:rPr>
                      <w:rFonts w:hint="eastAsia" w:eastAsia="宋体" w:cs="Times New Roman"/>
                      <w:b w:val="0"/>
                      <w:bCs w:val="0"/>
                      <w:kern w:val="0"/>
                      <w:sz w:val="20"/>
                    </w:rPr>
                    <w:t>【次段述主体】</w:t>
                  </w:r>
                </w:p>
                <w:p>
                  <w:pPr>
                    <w:spacing w:line="360" w:lineRule="auto"/>
                    <w:rPr>
                      <w:rFonts w:eastAsia="宋体" w:cs="Times New Roman"/>
                      <w:b w:val="0"/>
                      <w:bCs w:val="0"/>
                      <w:kern w:val="0"/>
                      <w:sz w:val="20"/>
                    </w:rPr>
                  </w:pPr>
                  <w:r>
                    <w:rPr>
                      <w:rFonts w:hint="eastAsia" w:eastAsia="宋体" w:cs="Times New Roman"/>
                      <w:b w:val="0"/>
                      <w:bCs w:val="0"/>
                      <w:kern w:val="0"/>
                      <w:sz w:val="20"/>
                    </w:rPr>
                    <w:t>教师</w:t>
                  </w:r>
                  <w:r>
                    <w:rPr>
                      <w:rFonts w:eastAsia="宋体" w:cs="Times New Roman"/>
                      <w:b w:val="0"/>
                      <w:bCs w:val="0"/>
                      <w:kern w:val="0"/>
                      <w:sz w:val="20"/>
                    </w:rPr>
                    <w:t>提问：活动过程包括什么？</w:t>
                  </w:r>
                </w:p>
                <w:p>
                  <w:pPr>
                    <w:spacing w:line="360" w:lineRule="auto"/>
                    <w:ind w:firstLine="1000" w:firstLineChars="500"/>
                    <w:rPr>
                      <w:rFonts w:eastAsia="宋体" w:cs="Times New Roman"/>
                      <w:b w:val="0"/>
                      <w:bCs w:val="0"/>
                      <w:kern w:val="0"/>
                      <w:sz w:val="20"/>
                    </w:rPr>
                  </w:pPr>
                  <w:r>
                    <w:rPr>
                      <w:rFonts w:hint="eastAsia" w:eastAsia="宋体" w:cs="Times New Roman"/>
                      <w:b w:val="0"/>
                      <w:bCs w:val="0"/>
                      <w:kern w:val="0"/>
                      <w:sz w:val="20"/>
                    </w:rPr>
                    <w:t>活动环节可</w:t>
                  </w:r>
                  <w:r>
                    <w:rPr>
                      <w:rFonts w:eastAsia="宋体" w:cs="Times New Roman"/>
                      <w:b w:val="0"/>
                      <w:bCs w:val="0"/>
                      <w:kern w:val="0"/>
                      <w:sz w:val="20"/>
                    </w:rPr>
                    <w:t>设计</w:t>
                  </w:r>
                  <w:r>
                    <w:rPr>
                      <w:rFonts w:hint="eastAsia" w:eastAsia="宋体" w:cs="Times New Roman"/>
                      <w:b w:val="0"/>
                      <w:bCs w:val="0"/>
                      <w:kern w:val="0"/>
                      <w:sz w:val="20"/>
                    </w:rPr>
                    <w:t>什么？</w:t>
                  </w:r>
                </w:p>
                <w:p>
                  <w:pPr>
                    <w:spacing w:line="360" w:lineRule="auto"/>
                    <w:ind w:firstLine="1000" w:firstLineChars="500"/>
                    <w:rPr>
                      <w:rFonts w:eastAsia="宋体" w:cs="Times New Roman"/>
                      <w:b w:val="0"/>
                      <w:bCs w:val="0"/>
                      <w:kern w:val="0"/>
                      <w:sz w:val="20"/>
                    </w:rPr>
                  </w:pPr>
                  <w:r>
                    <w:rPr>
                      <w:rFonts w:eastAsia="宋体" w:cs="Times New Roman"/>
                      <w:b w:val="0"/>
                      <w:bCs w:val="0"/>
                      <w:kern w:val="0"/>
                      <w:sz w:val="20"/>
                    </w:rPr>
                    <w:t>个人感悟可以从什么方面入手</w:t>
                  </w:r>
                  <w:r>
                    <w:rPr>
                      <w:rFonts w:hint="eastAsia" w:eastAsia="宋体" w:cs="Times New Roman"/>
                      <w:b w:val="0"/>
                      <w:bCs w:val="0"/>
                      <w:kern w:val="0"/>
                      <w:sz w:val="20"/>
                    </w:rPr>
                    <w:t>？</w:t>
                  </w:r>
                </w:p>
                <w:p>
                  <w:pPr>
                    <w:spacing w:line="360" w:lineRule="auto"/>
                    <w:ind w:firstLine="1000" w:firstLineChars="500"/>
                    <w:rPr>
                      <w:rFonts w:hint="eastAsia" w:eastAsia="宋体" w:cs="Times New Roman"/>
                      <w:b w:val="0"/>
                      <w:bCs w:val="0"/>
                      <w:kern w:val="0"/>
                      <w:sz w:val="20"/>
                    </w:rPr>
                  </w:pPr>
                  <w:r>
                    <w:rPr>
                      <w:rFonts w:hint="eastAsia" w:eastAsia="宋体" w:cs="Times New Roman"/>
                      <w:b w:val="0"/>
                      <w:bCs w:val="0"/>
                      <w:kern w:val="0"/>
                      <w:sz w:val="20"/>
                    </w:rPr>
                    <w:t>如何</w:t>
                  </w:r>
                  <w:r>
                    <w:rPr>
                      <w:rFonts w:eastAsia="宋体" w:cs="Times New Roman"/>
                      <w:b w:val="0"/>
                      <w:bCs w:val="0"/>
                      <w:kern w:val="0"/>
                      <w:sz w:val="20"/>
                    </w:rPr>
                    <w:t>理解“</w:t>
                  </w:r>
                  <w:r>
                    <w:rPr>
                      <w:rFonts w:hint="eastAsia" w:eastAsia="宋体" w:cs="Times New Roman"/>
                      <w:b w:val="0"/>
                      <w:bCs w:val="0"/>
                      <w:kern w:val="0"/>
                      <w:sz w:val="20"/>
                    </w:rPr>
                    <w:t>期待</w:t>
                  </w:r>
                  <w:r>
                    <w:rPr>
                      <w:rFonts w:eastAsia="宋体" w:cs="Times New Roman"/>
                      <w:b w:val="0"/>
                      <w:bCs w:val="0"/>
                      <w:kern w:val="0"/>
                      <w:sz w:val="20"/>
                    </w:rPr>
                    <w:t>评论”</w:t>
                  </w:r>
                  <w:r>
                    <w:rPr>
                      <w:rFonts w:hint="eastAsia" w:eastAsia="宋体" w:cs="Times New Roman"/>
                      <w:b w:val="0"/>
                      <w:bCs w:val="0"/>
                      <w:kern w:val="0"/>
                      <w:sz w:val="20"/>
                    </w:rPr>
                    <w:t>？</w:t>
                  </w:r>
                  <w:r>
                    <w:rPr>
                      <w:rFonts w:eastAsia="宋体" w:cs="Times New Roman"/>
                      <w:b w:val="0"/>
                      <w:bCs w:val="0"/>
                      <w:kern w:val="0"/>
                      <w:sz w:val="20"/>
                    </w:rPr>
                    <w:t>谁的</w:t>
                  </w:r>
                  <w:r>
                    <w:rPr>
                      <w:rFonts w:hint="eastAsia" w:eastAsia="宋体" w:cs="Times New Roman"/>
                      <w:b w:val="0"/>
                      <w:bCs w:val="0"/>
                      <w:kern w:val="0"/>
                      <w:sz w:val="20"/>
                    </w:rPr>
                    <w:t>评论</w:t>
                  </w:r>
                  <w:r>
                    <w:rPr>
                      <w:rFonts w:eastAsia="宋体" w:cs="Times New Roman"/>
                      <w:b w:val="0"/>
                      <w:bCs w:val="0"/>
                      <w:kern w:val="0"/>
                      <w:sz w:val="20"/>
                    </w:rPr>
                    <w:t>？</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jc w:val="center"/>
                    <w:rPr>
                      <w:rFonts w:eastAsia="宋体" w:cs="Times New Roman"/>
                      <w:b/>
                      <w:bCs/>
                      <w:kern w:val="0"/>
                      <w:sz w:val="20"/>
                    </w:rPr>
                  </w:pPr>
                  <w:r>
                    <w:rPr>
                      <w:rFonts w:eastAsia="宋体" w:cs="Times New Roman"/>
                      <w:b/>
                      <w:bCs/>
                      <w:kern w:val="0"/>
                      <w:sz w:val="20"/>
                    </w:rPr>
                    <w:t>Individual work</w:t>
                  </w:r>
                </w:p>
                <w:p>
                  <w:pPr>
                    <w:spacing w:line="360" w:lineRule="auto"/>
                    <w:rPr>
                      <w:rFonts w:hint="eastAsia" w:eastAsia="宋体" w:cs="Times New Roman"/>
                      <w:kern w:val="0"/>
                      <w:sz w:val="20"/>
                    </w:rPr>
                  </w:pPr>
                  <w:r>
                    <w:rPr>
                      <w:rFonts w:hint="eastAsia" w:eastAsia="宋体" w:cs="Times New Roman"/>
                      <w:kern w:val="0"/>
                      <w:sz w:val="20"/>
                    </w:rPr>
                    <w:t>学生</w:t>
                  </w:r>
                  <w:r>
                    <w:rPr>
                      <w:rFonts w:eastAsia="宋体" w:cs="Times New Roman"/>
                      <w:kern w:val="0"/>
                      <w:sz w:val="20"/>
                    </w:rPr>
                    <w:t>在教师的</w:t>
                  </w:r>
                  <w:r>
                    <w:rPr>
                      <w:rFonts w:hint="eastAsia" w:eastAsia="宋体" w:cs="Times New Roman"/>
                      <w:kern w:val="0"/>
                      <w:sz w:val="20"/>
                    </w:rPr>
                    <w:t>提问</w:t>
                  </w:r>
                  <w:r>
                    <w:rPr>
                      <w:rFonts w:eastAsia="宋体" w:cs="Times New Roman"/>
                      <w:kern w:val="0"/>
                      <w:sz w:val="20"/>
                    </w:rPr>
                    <w:t>引导下完成学案，</w:t>
                  </w:r>
                  <w:r>
                    <w:rPr>
                      <w:rFonts w:hint="eastAsia" w:eastAsia="宋体" w:cs="Times New Roman"/>
                      <w:kern w:val="0"/>
                      <w:sz w:val="20"/>
                    </w:rPr>
                    <w:t>设计活动</w:t>
                  </w:r>
                  <w:r>
                    <w:rPr>
                      <w:rFonts w:eastAsia="宋体" w:cs="Times New Roman"/>
                      <w:kern w:val="0"/>
                      <w:sz w:val="20"/>
                    </w:rPr>
                    <w:t>，</w:t>
                  </w:r>
                  <w:r>
                    <w:rPr>
                      <w:rFonts w:hint="eastAsia" w:eastAsia="宋体" w:cs="Times New Roman"/>
                      <w:kern w:val="0"/>
                      <w:sz w:val="20"/>
                    </w:rPr>
                    <w:t>词块</w:t>
                  </w:r>
                  <w:r>
                    <w:rPr>
                      <w:rFonts w:eastAsia="宋体" w:cs="Times New Roman"/>
                      <w:kern w:val="0"/>
                      <w:sz w:val="20"/>
                    </w:rPr>
                    <w:t>积累，润色语言。</w:t>
                  </w:r>
                </w:p>
              </w:tc>
              <w:tc>
                <w:tcPr>
                  <w:tcW w:w="240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spacing w:line="276" w:lineRule="auto"/>
                    <w:rPr>
                      <w:rFonts w:hint="eastAsia" w:eastAsia="宋体" w:cs="Times New Roman"/>
                      <w:kern w:val="0"/>
                      <w:sz w:val="20"/>
                    </w:rPr>
                  </w:pPr>
                  <w:r>
                    <w:rPr>
                      <w:rFonts w:hint="eastAsia" w:eastAsia="宋体" w:cs="Times New Roman"/>
                      <w:kern w:val="0"/>
                      <w:sz w:val="20"/>
                    </w:rPr>
                    <w:t>培养</w:t>
                  </w:r>
                  <w:r>
                    <w:rPr>
                      <w:rFonts w:eastAsia="宋体" w:cs="Times New Roman"/>
                      <w:kern w:val="0"/>
                      <w:sz w:val="20"/>
                    </w:rPr>
                    <w:t>学生的逻辑思维，即有序呈现信息。</w:t>
                  </w:r>
                  <w:r>
                    <w:rPr>
                      <w:rFonts w:hint="eastAsia" w:eastAsia="宋体" w:cs="Times New Roman"/>
                      <w:kern w:val="0"/>
                      <w:sz w:val="20"/>
                    </w:rPr>
                    <w:t>丰富</w:t>
                  </w:r>
                  <w:r>
                    <w:rPr>
                      <w:rFonts w:eastAsia="宋体" w:cs="Times New Roman"/>
                      <w:kern w:val="0"/>
                      <w:sz w:val="20"/>
                    </w:rPr>
                    <w:t>的课堂设问旨在培养</w:t>
                  </w:r>
                  <w:r>
                    <w:rPr>
                      <w:rFonts w:hint="eastAsia" w:eastAsia="宋体" w:cs="Times New Roman"/>
                      <w:kern w:val="0"/>
                      <w:sz w:val="20"/>
                    </w:rPr>
                    <w:t>多维</w:t>
                  </w:r>
                  <w:r>
                    <w:rPr>
                      <w:rFonts w:eastAsia="宋体" w:cs="Times New Roman"/>
                      <w:kern w:val="0"/>
                      <w:sz w:val="20"/>
                    </w:rPr>
                    <w:t>思考</w:t>
                  </w:r>
                  <w:r>
                    <w:rPr>
                      <w:rFonts w:hint="eastAsia" w:eastAsia="宋体" w:cs="Times New Roman"/>
                      <w:kern w:val="0"/>
                      <w:sz w:val="20"/>
                    </w:rPr>
                    <w:t>，</w:t>
                  </w:r>
                  <w:r>
                    <w:rPr>
                      <w:rFonts w:eastAsia="宋体" w:cs="Times New Roman"/>
                      <w:kern w:val="0"/>
                      <w:sz w:val="20"/>
                    </w:rPr>
                    <w:t>从不同的</w:t>
                  </w:r>
                  <w:r>
                    <w:rPr>
                      <w:rFonts w:hint="eastAsia" w:eastAsia="宋体" w:cs="Times New Roman"/>
                      <w:kern w:val="0"/>
                      <w:sz w:val="20"/>
                    </w:rPr>
                    <w:t>角度设计</w:t>
                  </w:r>
                  <w:r>
                    <w:rPr>
                      <w:rFonts w:eastAsia="宋体" w:cs="Times New Roman"/>
                      <w:kern w:val="0"/>
                      <w:sz w:val="20"/>
                    </w:rPr>
                    <w:t>活动。</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CellMar>
                  <w:top w:w="0" w:type="dxa"/>
                  <w:left w:w="108" w:type="dxa"/>
                  <w:bottom w:w="0" w:type="dxa"/>
                  <w:right w:w="108" w:type="dxa"/>
                </w:tblCellMar>
              </w:tblPrEx>
              <w:trPr>
                <w:trHeight w:val="586" w:hRule="atLeast"/>
              </w:trPr>
              <w:tc>
                <w:tcPr>
                  <w:tcW w:w="42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vAlign w:val="center"/>
                </w:tcPr>
                <w:p>
                  <w:pPr>
                    <w:rPr>
                      <w:rFonts w:eastAsia="宋体" w:cs="Times New Roman"/>
                      <w:b/>
                      <w:bCs/>
                      <w:kern w:val="0"/>
                      <w:sz w:val="20"/>
                    </w:rPr>
                  </w:pPr>
                  <w:r>
                    <w:rPr>
                      <w:rFonts w:eastAsia="宋体" w:cs="Times New Roman"/>
                      <w:b/>
                      <w:bCs/>
                      <w:kern w:val="0"/>
                      <w:sz w:val="20"/>
                    </w:rPr>
                    <w:t xml:space="preserve">Step 4 </w:t>
                  </w:r>
                </w:p>
                <w:p>
                  <w:pPr>
                    <w:rPr>
                      <w:rFonts w:eastAsia="宋体" w:cs="Times New Roman"/>
                      <w:b/>
                      <w:bCs/>
                      <w:kern w:val="0"/>
                      <w:sz w:val="20"/>
                    </w:rPr>
                  </w:pPr>
                  <w:r>
                    <w:rPr>
                      <w:rFonts w:eastAsia="宋体" w:cs="Times New Roman"/>
                      <w:b/>
                      <w:bCs/>
                      <w:kern w:val="0"/>
                      <w:sz w:val="20"/>
                    </w:rPr>
                    <w:t>After-reading</w:t>
                  </w:r>
                </w:p>
                <w:p>
                  <w:pPr>
                    <w:rPr>
                      <w:rFonts w:hint="eastAsia" w:eastAsia="宋体" w:cs="Times New Roman"/>
                      <w:b w:val="0"/>
                      <w:bCs/>
                      <w:kern w:val="0"/>
                      <w:sz w:val="20"/>
                    </w:rPr>
                  </w:pPr>
                  <w:r>
                    <w:rPr>
                      <w:rFonts w:hint="eastAsia" w:eastAsia="宋体" w:cs="Times New Roman"/>
                      <w:b w:val="0"/>
                      <w:bCs w:val="0"/>
                      <w:kern w:val="0"/>
                      <w:sz w:val="20"/>
                    </w:rPr>
                    <w:t>写后优文开发: 教师</w:t>
                  </w:r>
                  <w:r>
                    <w:rPr>
                      <w:rFonts w:eastAsia="宋体" w:cs="Times New Roman"/>
                      <w:b w:val="0"/>
                      <w:bCs w:val="0"/>
                      <w:kern w:val="0"/>
                      <w:sz w:val="20"/>
                    </w:rPr>
                    <w:t>提供优秀</w:t>
                  </w:r>
                  <w:r>
                    <w:rPr>
                      <w:rFonts w:hint="eastAsia" w:eastAsia="宋体" w:cs="Times New Roman"/>
                      <w:b w:val="0"/>
                      <w:bCs w:val="0"/>
                      <w:kern w:val="0"/>
                      <w:sz w:val="20"/>
                    </w:rPr>
                    <w:t>例文</w:t>
                  </w:r>
                  <w:r>
                    <w:rPr>
                      <w:rFonts w:eastAsia="宋体" w:cs="Times New Roman"/>
                      <w:b w:val="0"/>
                      <w:bCs w:val="0"/>
                      <w:kern w:val="0"/>
                      <w:sz w:val="20"/>
                    </w:rPr>
                    <w:t>，</w:t>
                  </w:r>
                  <w:r>
                    <w:rPr>
                      <w:rFonts w:hint="eastAsia" w:eastAsia="宋体" w:cs="Times New Roman"/>
                      <w:b w:val="0"/>
                      <w:bCs w:val="0"/>
                      <w:kern w:val="0"/>
                      <w:sz w:val="20"/>
                    </w:rPr>
                    <w:t>包括</w:t>
                  </w:r>
                  <w:r>
                    <w:rPr>
                      <w:rFonts w:eastAsia="宋体" w:cs="Times New Roman"/>
                      <w:b w:val="0"/>
                      <w:bCs w:val="0"/>
                      <w:kern w:val="0"/>
                      <w:sz w:val="20"/>
                    </w:rPr>
                    <w:t>教师下水</w:t>
                  </w:r>
                  <w:r>
                    <w:rPr>
                      <w:rFonts w:hint="eastAsia" w:eastAsia="宋体" w:cs="Times New Roman"/>
                      <w:b w:val="0"/>
                      <w:bCs w:val="0"/>
                      <w:kern w:val="0"/>
                      <w:sz w:val="20"/>
                    </w:rPr>
                    <w:t>文</w:t>
                  </w:r>
                  <w:r>
                    <w:rPr>
                      <w:rFonts w:eastAsia="宋体" w:cs="Times New Roman"/>
                      <w:b w:val="0"/>
                      <w:bCs w:val="0"/>
                      <w:kern w:val="0"/>
                      <w:sz w:val="20"/>
                    </w:rPr>
                    <w:t>，同伴</w:t>
                  </w:r>
                  <w:r>
                    <w:rPr>
                      <w:rFonts w:hint="eastAsia" w:eastAsia="宋体" w:cs="Times New Roman"/>
                      <w:b w:val="0"/>
                      <w:bCs w:val="0"/>
                      <w:kern w:val="0"/>
                      <w:sz w:val="20"/>
                    </w:rPr>
                    <w:t>佳作</w:t>
                  </w:r>
                  <w:r>
                    <w:rPr>
                      <w:rFonts w:eastAsia="宋体" w:cs="Times New Roman"/>
                      <w:b w:val="0"/>
                      <w:bCs w:val="0"/>
                      <w:kern w:val="0"/>
                      <w:sz w:val="20"/>
                    </w:rPr>
                    <w:t>，考场范例。并引导学生从段落组织、内容产出，语言亮点，句子逻辑等方面进行打分和点评。</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vAlign w:val="center"/>
                </w:tcPr>
                <w:p>
                  <w:pPr>
                    <w:jc w:val="center"/>
                    <w:rPr>
                      <w:rFonts w:eastAsia="宋体" w:cs="Times New Roman"/>
                      <w:b/>
                      <w:bCs/>
                      <w:kern w:val="0"/>
                      <w:sz w:val="20"/>
                    </w:rPr>
                  </w:pPr>
                  <w:r>
                    <w:rPr>
                      <w:rFonts w:hint="eastAsia" w:eastAsia="宋体" w:cs="Times New Roman"/>
                      <w:b/>
                      <w:bCs/>
                      <w:kern w:val="0"/>
                      <w:sz w:val="20"/>
                    </w:rPr>
                    <w:t xml:space="preserve">Individual </w:t>
                  </w:r>
                  <w:r>
                    <w:rPr>
                      <w:rFonts w:eastAsia="宋体" w:cs="Times New Roman"/>
                      <w:b/>
                      <w:bCs/>
                      <w:kern w:val="0"/>
                      <w:sz w:val="20"/>
                    </w:rPr>
                    <w:t>work</w:t>
                  </w:r>
                </w:p>
                <w:p>
                  <w:pPr>
                    <w:rPr>
                      <w:rFonts w:hint="eastAsia" w:eastAsia="宋体" w:cs="Times New Roman"/>
                      <w:kern w:val="0"/>
                      <w:sz w:val="20"/>
                    </w:rPr>
                  </w:pPr>
                  <w:r>
                    <w:rPr>
                      <w:rFonts w:eastAsia="宋体" w:cs="Times New Roman"/>
                      <w:kern w:val="0"/>
                      <w:sz w:val="20"/>
                    </w:rPr>
                    <w:t>学生从做题者转化到批改者的角色，对例文进行打分和点评，对着“范例”照照镜子，为接下来的自评做铺垫。</w:t>
                  </w:r>
                </w:p>
              </w:tc>
              <w:tc>
                <w:tcPr>
                  <w:tcW w:w="240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hemeFill="background2"/>
                  <w:vAlign w:val="center"/>
                </w:tcPr>
                <w:p>
                  <w:pPr>
                    <w:rPr>
                      <w:rFonts w:hint="eastAsia" w:eastAsia="宋体" w:cs="Times New Roman"/>
                      <w:kern w:val="0"/>
                      <w:sz w:val="20"/>
                    </w:rPr>
                  </w:pPr>
                  <w:r>
                    <w:rPr>
                      <w:rFonts w:eastAsia="宋体" w:cs="Times New Roman"/>
                      <w:kern w:val="0"/>
                      <w:sz w:val="20"/>
                    </w:rPr>
                    <w:t>例文的呈现让学生进一步了解评分标准（</w:t>
                  </w:r>
                  <w:r>
                    <w:rPr>
                      <w:rFonts w:hint="eastAsia" w:eastAsia="宋体" w:cs="Times New Roman"/>
                      <w:kern w:val="0"/>
                      <w:sz w:val="20"/>
                    </w:rPr>
                    <w:t>5</w:t>
                  </w:r>
                  <w:r>
                    <w:rPr>
                      <w:rFonts w:eastAsia="宋体" w:cs="Times New Roman"/>
                      <w:kern w:val="0"/>
                      <w:sz w:val="20"/>
                    </w:rPr>
                    <w:t>C）</w:t>
                  </w:r>
                  <w:r>
                    <w:rPr>
                      <w:rFonts w:hint="eastAsia" w:eastAsia="宋体" w:cs="Times New Roman"/>
                      <w:kern w:val="0"/>
                      <w:sz w:val="20"/>
                    </w:rPr>
                    <w:t>，做到</w:t>
                  </w:r>
                  <w:r>
                    <w:rPr>
                      <w:rFonts w:eastAsia="宋体" w:cs="Times New Roman"/>
                      <w:kern w:val="0"/>
                      <w:sz w:val="20"/>
                    </w:rPr>
                    <w:t>有标可参。</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CellMar>
                  <w:top w:w="0" w:type="dxa"/>
                  <w:left w:w="108" w:type="dxa"/>
                  <w:bottom w:w="0" w:type="dxa"/>
                  <w:right w:w="108" w:type="dxa"/>
                </w:tblCellMar>
              </w:tblPrEx>
              <w:trPr>
                <w:trHeight w:val="346" w:hRule="atLeast"/>
              </w:trPr>
              <w:tc>
                <w:tcPr>
                  <w:tcW w:w="42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rPr>
                      <w:rFonts w:eastAsia="宋体" w:cs="Times New Roman"/>
                      <w:b/>
                      <w:bCs/>
                      <w:kern w:val="0"/>
                      <w:sz w:val="20"/>
                    </w:rPr>
                  </w:pPr>
                  <w:r>
                    <w:rPr>
                      <w:rFonts w:eastAsia="宋体" w:cs="Times New Roman"/>
                      <w:b/>
                      <w:bCs/>
                      <w:kern w:val="0"/>
                      <w:sz w:val="20"/>
                    </w:rPr>
                    <w:t>Step 5</w:t>
                  </w:r>
                </w:p>
                <w:p>
                  <w:pPr>
                    <w:rPr>
                      <w:rFonts w:eastAsia="宋体" w:cs="Times New Roman"/>
                      <w:b w:val="0"/>
                      <w:bCs w:val="0"/>
                      <w:kern w:val="0"/>
                      <w:sz w:val="20"/>
                    </w:rPr>
                  </w:pPr>
                  <w:r>
                    <w:rPr>
                      <w:rFonts w:eastAsia="宋体" w:cs="Times New Roman"/>
                      <w:b/>
                      <w:bCs/>
                      <w:kern w:val="0"/>
                      <w:sz w:val="20"/>
                    </w:rPr>
                    <w:t>After-reading</w:t>
                  </w:r>
                </w:p>
                <w:p>
                  <w:pPr>
                    <w:rPr>
                      <w:rFonts w:eastAsia="宋体" w:cs="Times New Roman"/>
                      <w:b w:val="0"/>
                      <w:bCs/>
                      <w:kern w:val="0"/>
                      <w:sz w:val="20"/>
                    </w:rPr>
                  </w:pPr>
                  <w:r>
                    <w:rPr>
                      <w:rFonts w:hint="eastAsia" w:eastAsia="宋体" w:cs="Times New Roman"/>
                      <w:b w:val="0"/>
                      <w:bCs/>
                      <w:kern w:val="0"/>
                      <w:sz w:val="20"/>
                    </w:rPr>
                    <w:t>相似</w:t>
                  </w:r>
                  <w:r>
                    <w:rPr>
                      <w:rFonts w:eastAsia="宋体" w:cs="Times New Roman"/>
                      <w:b w:val="0"/>
                      <w:bCs/>
                      <w:kern w:val="0"/>
                      <w:sz w:val="20"/>
                    </w:rPr>
                    <w:t>背景链接：教师提供</w:t>
                  </w:r>
                  <w:r>
                    <w:rPr>
                      <w:rFonts w:hint="eastAsia" w:eastAsia="宋体" w:cs="Times New Roman"/>
                      <w:b w:val="0"/>
                      <w:bCs/>
                      <w:kern w:val="0"/>
                      <w:sz w:val="20"/>
                    </w:rPr>
                    <w:t>相似写作背景</w:t>
                  </w:r>
                  <w:r>
                    <w:rPr>
                      <w:rFonts w:eastAsia="宋体" w:cs="Times New Roman"/>
                      <w:b w:val="0"/>
                      <w:bCs/>
                      <w:kern w:val="0"/>
                      <w:sz w:val="20"/>
                    </w:rPr>
                    <w:t>的写作任务，让学生</w:t>
                  </w:r>
                  <w:r>
                    <w:rPr>
                      <w:rFonts w:hint="eastAsia" w:eastAsia="宋体" w:cs="Times New Roman"/>
                      <w:b w:val="0"/>
                      <w:bCs/>
                      <w:kern w:val="0"/>
                      <w:sz w:val="20"/>
                    </w:rPr>
                    <w:t>运用</w:t>
                  </w:r>
                  <w:r>
                    <w:rPr>
                      <w:rFonts w:eastAsia="宋体" w:cs="Times New Roman"/>
                      <w:b w:val="0"/>
                      <w:bCs/>
                      <w:kern w:val="0"/>
                      <w:sz w:val="20"/>
                    </w:rPr>
                    <w:t>本节课已学到的知识技能</w:t>
                  </w:r>
                  <w:r>
                    <w:rPr>
                      <w:rFonts w:hint="eastAsia" w:eastAsia="宋体" w:cs="Times New Roman"/>
                      <w:b w:val="0"/>
                      <w:bCs/>
                      <w:kern w:val="0"/>
                      <w:sz w:val="20"/>
                    </w:rPr>
                    <w:t>，</w:t>
                  </w:r>
                  <w:r>
                    <w:rPr>
                      <w:rFonts w:eastAsia="宋体" w:cs="Times New Roman"/>
                      <w:b w:val="0"/>
                      <w:bCs/>
                      <w:kern w:val="0"/>
                      <w:sz w:val="20"/>
                    </w:rPr>
                    <w:t>再进行设计与创作。</w:t>
                  </w:r>
                </w:p>
                <w:p>
                  <w:pPr>
                    <w:rPr>
                      <w:rFonts w:hint="eastAsia" w:eastAsia="宋体" w:cs="Times New Roman"/>
                      <w:b/>
                      <w:bCs w:val="0"/>
                      <w:kern w:val="0"/>
                      <w:sz w:val="20"/>
                    </w:rPr>
                  </w:pPr>
                  <w:r>
                    <w:rPr>
                      <w:rFonts w:hint="eastAsia" w:eastAsia="宋体" w:cs="Times New Roman"/>
                      <w:b w:val="0"/>
                      <w:bCs/>
                      <w:kern w:val="0"/>
                      <w:sz w:val="20"/>
                    </w:rPr>
                    <w:t>话题</w:t>
                  </w:r>
                  <w:r>
                    <w:rPr>
                      <w:rFonts w:eastAsia="宋体" w:cs="Times New Roman"/>
                      <w:b w:val="0"/>
                      <w:bCs/>
                      <w:kern w:val="0"/>
                      <w:sz w:val="20"/>
                    </w:rPr>
                    <w:t>热点语料：AI</w:t>
                  </w:r>
                  <w:r>
                    <w:rPr>
                      <w:rFonts w:hint="eastAsia" w:eastAsia="宋体" w:cs="Times New Roman"/>
                      <w:b w:val="0"/>
                      <w:bCs/>
                      <w:kern w:val="0"/>
                      <w:sz w:val="20"/>
                    </w:rPr>
                    <w:t>科技</w:t>
                  </w:r>
                  <w:r>
                    <w:rPr>
                      <w:rFonts w:eastAsia="宋体" w:cs="Times New Roman"/>
                      <w:b w:val="0"/>
                      <w:bCs/>
                      <w:kern w:val="0"/>
                      <w:sz w:val="20"/>
                    </w:rPr>
                    <w:t>拓展</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jc w:val="center"/>
                    <w:rPr>
                      <w:rFonts w:eastAsia="宋体" w:cs="Times New Roman"/>
                      <w:b/>
                      <w:bCs/>
                      <w:kern w:val="0"/>
                      <w:sz w:val="20"/>
                    </w:rPr>
                  </w:pPr>
                  <w:r>
                    <w:rPr>
                      <w:rFonts w:eastAsia="宋体" w:cs="Times New Roman"/>
                      <w:b/>
                      <w:bCs/>
                      <w:kern w:val="0"/>
                      <w:sz w:val="20"/>
                    </w:rPr>
                    <w:t>Individual work</w:t>
                  </w:r>
                </w:p>
                <w:p>
                  <w:pPr>
                    <w:rPr>
                      <w:rFonts w:hint="eastAsia" w:eastAsia="宋体" w:cs="Times New Roman"/>
                      <w:kern w:val="0"/>
                      <w:sz w:val="20"/>
                    </w:rPr>
                  </w:pPr>
                  <w:r>
                    <w:rPr>
                      <w:rFonts w:hint="eastAsia" w:eastAsia="宋体" w:cs="Times New Roman"/>
                      <w:kern w:val="0"/>
                      <w:sz w:val="20"/>
                    </w:rPr>
                    <w:t>学生</w:t>
                  </w:r>
                  <w:r>
                    <w:rPr>
                      <w:rFonts w:eastAsia="宋体" w:cs="Times New Roman"/>
                      <w:kern w:val="0"/>
                      <w:sz w:val="20"/>
                    </w:rPr>
                    <w:t>审题、设计段落，形成初步框架。</w:t>
                  </w:r>
                </w:p>
              </w:tc>
              <w:tc>
                <w:tcPr>
                  <w:tcW w:w="240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rPr>
                      <w:rFonts w:hint="eastAsia" w:eastAsia="宋体" w:cs="Times New Roman"/>
                      <w:kern w:val="0"/>
                      <w:sz w:val="20"/>
                    </w:rPr>
                  </w:pPr>
                  <w:r>
                    <w:rPr>
                      <w:rFonts w:hint="eastAsia" w:eastAsia="宋体" w:cs="Times New Roman"/>
                      <w:kern w:val="0"/>
                      <w:sz w:val="20"/>
                    </w:rPr>
                    <w:t>拓宽</w:t>
                  </w:r>
                  <w:r>
                    <w:rPr>
                      <w:rFonts w:eastAsia="宋体" w:cs="Times New Roman"/>
                      <w:kern w:val="0"/>
                      <w:sz w:val="20"/>
                    </w:rPr>
                    <w:t>学生视野</w:t>
                  </w:r>
                  <w:r>
                    <w:rPr>
                      <w:rFonts w:hint="eastAsia" w:eastAsia="宋体" w:cs="Times New Roman"/>
                      <w:kern w:val="0"/>
                      <w:sz w:val="20"/>
                    </w:rPr>
                    <w:t>，</w:t>
                  </w:r>
                  <w:r>
                    <w:rPr>
                      <w:rFonts w:eastAsia="宋体" w:cs="Times New Roman"/>
                      <w:kern w:val="0"/>
                      <w:sz w:val="20"/>
                    </w:rPr>
                    <w:t>了解最新话题。</w:t>
                  </w:r>
                </w:p>
              </w:tc>
            </w:tr>
          </w:tbl>
          <w:p>
            <w:pPr>
              <w:spacing w:line="360" w:lineRule="auto"/>
              <w:ind w:firstLine="480" w:firstLineChars="200"/>
              <w:rPr>
                <w:rFonts w:eastAsia="宋体" w:cs="Times New Roman"/>
                <w:sz w:val="24"/>
              </w:rPr>
            </w:pPr>
          </w:p>
        </w:tc>
      </w:tr>
    </w:tbl>
    <w:p>
      <w:pPr>
        <w:spacing w:line="360" w:lineRule="auto"/>
        <w:rPr>
          <w:rFonts w:hint="eastAsia" w:eastAsia="宋体" w:cs="Times New Roman"/>
          <w:sz w:val="24"/>
        </w:rPr>
        <w:sectPr>
          <w:headerReference r:id="rId3" w:type="default"/>
          <w:footerReference r:id="rId4" w:type="default"/>
          <w:pgSz w:w="11906" w:h="16838"/>
          <w:pgMar w:top="993" w:right="1800" w:bottom="851" w:left="1380" w:header="851" w:footer="992" w:gutter="0"/>
          <w:pgNumType w:start="1"/>
          <w:cols w:space="425" w:num="1"/>
          <w:docGrid w:type="lines" w:linePitch="312" w:charSpace="0"/>
        </w:sectPr>
      </w:pPr>
      <w:bookmarkStart w:id="3" w:name="_GoBack"/>
      <w:bookmarkEnd w:id="3"/>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rPr>
        <w:lang w:val="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15"/>
        <w:szCs w:val="15"/>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zDmYQ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2+v8n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7sw5mEAIAAAkEAAAOAAAAAAAAAAEAIAAA&#10;AB8BAABkcnMvZTJvRG9jLnhtbFBLBQYAAAAABgAGAFkBAAChBQAAAAA=&#10;">
              <v:fill on="f" focussize="0,0"/>
              <v:stroke on="f" weight="0.5pt"/>
              <v:imagedata o:title=""/>
              <o:lock v:ext="edit" aspectratio="f"/>
              <v:textbox inset="0mm,0mm,0mm,0mm" style="mso-fit-shape-to-text:t;">
                <w:txbxContent>
                  <w:p/>
                </w:txbxContent>
              </v:textbox>
            </v:shape>
          </w:pict>
        </mc:Fallback>
      </mc:AlternateContent>
    </w: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71A9D"/>
    <w:multiLevelType w:val="multilevel"/>
    <w:tmpl w:val="6F571A9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4NzRlZTg3MmRhN2ZlODQ4MzJmNDhhMTFkNGNkMGYifQ=="/>
  </w:docVars>
  <w:rsids>
    <w:rsidRoot w:val="009A2181"/>
    <w:rsid w:val="00092216"/>
    <w:rsid w:val="00131B71"/>
    <w:rsid w:val="001C3936"/>
    <w:rsid w:val="002719C2"/>
    <w:rsid w:val="003052BE"/>
    <w:rsid w:val="004B7813"/>
    <w:rsid w:val="005C4542"/>
    <w:rsid w:val="005D4CC7"/>
    <w:rsid w:val="00677E57"/>
    <w:rsid w:val="008327C4"/>
    <w:rsid w:val="0085322E"/>
    <w:rsid w:val="009A2181"/>
    <w:rsid w:val="00A57EE2"/>
    <w:rsid w:val="00A67379"/>
    <w:rsid w:val="00BC70B0"/>
    <w:rsid w:val="00D02264"/>
    <w:rsid w:val="00D659DA"/>
    <w:rsid w:val="00E1117C"/>
    <w:rsid w:val="00E67DCA"/>
    <w:rsid w:val="00F6790B"/>
    <w:rsid w:val="56393BF3"/>
    <w:rsid w:val="68683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rPr>
  </w:style>
  <w:style w:type="paragraph" w:styleId="3">
    <w:name w:val="header"/>
    <w:basedOn w:val="1"/>
    <w:link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脚 Char"/>
    <w:basedOn w:val="4"/>
    <w:link w:val="2"/>
    <w:qFormat/>
    <w:uiPriority w:val="0"/>
    <w:rPr>
      <w:rFonts w:ascii="Times New Roman" w:hAnsi="Times New Roman"/>
      <w:sz w:val="18"/>
      <w:szCs w:val="24"/>
    </w:rPr>
  </w:style>
  <w:style w:type="character" w:customStyle="1" w:styleId="7">
    <w:name w:val="页眉 Char"/>
    <w:basedOn w:val="4"/>
    <w:link w:val="3"/>
    <w:qFormat/>
    <w:uiPriority w:val="0"/>
    <w:rPr>
      <w:rFonts w:ascii="Times New Roman" w:hAnsi="Times New Roman"/>
      <w:sz w:val="18"/>
      <w:szCs w:val="24"/>
    </w:rPr>
  </w:style>
  <w:style w:type="table" w:customStyle="1" w:styleId="8">
    <w:name w:val="网格表 4 - 着色 61"/>
    <w:basedOn w:val="5"/>
    <w:qFormat/>
    <w:uiPriority w:val="49"/>
    <w:rPr>
      <w:rFonts w:ascii="Times New Roman" w:hAnsi="Times New Roman" w:eastAsia="宋体" w:cs="Times New Roman"/>
      <w:kern w:val="0"/>
      <w:sz w:val="20"/>
      <w:szCs w:val="20"/>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365</Words>
  <Characters>2084</Characters>
  <Lines>17</Lines>
  <Paragraphs>4</Paragraphs>
  <TotalTime>1</TotalTime>
  <ScaleCrop>false</ScaleCrop>
  <LinksUpToDate>false</LinksUpToDate>
  <CharactersWithSpaces>2445</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2023-12-11T06:28:00Z</dcterms:created>
  <dc:creator>SZSY</dc:creator>
  <cp:lastModifiedBy>Administrator</cp:lastModifiedBy>
  <dcterms:modified xsi:type="dcterms:W3CDTF">2023-12-14T03:07:11Z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66A90C8AD41D418F961D9CAC8227AE15_12</vt:lpwstr>
  </property>
</Properties>
</file>