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Style w:val="12"/>
          <w:rFonts w:hint="default" w:ascii="Times New Roman" w:hAnsi="Times New Roman" w:cs="Times New Roman" w:eastAsiaTheme="minorEastAsia"/>
          <w:b/>
          <w:bCs/>
          <w:kern w:val="0"/>
        </w:rPr>
      </w:pPr>
      <w:r>
        <w:rPr>
          <w:rFonts w:hint="default" w:ascii="宋体" w:hAnsi="宋体" w:eastAsia="宋体" w:cs="Times New Roman"/>
          <w:b/>
          <w:bCs/>
          <w:color w:val="auto"/>
          <w:sz w:val="32"/>
          <w:szCs w:val="32"/>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11544300</wp:posOffset>
            </wp:positionV>
            <wp:extent cx="330200" cy="482600"/>
            <wp:effectExtent l="0" t="0" r="3175" b="3175"/>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30200" cy="482600"/>
                    </a:xfrm>
                    <a:prstGeom prst="rect">
                      <a:avLst/>
                    </a:prstGeom>
                  </pic:spPr>
                </pic:pic>
              </a:graphicData>
            </a:graphic>
          </wp:anchor>
        </w:drawing>
      </w:r>
      <w:r>
        <w:rPr>
          <w:rFonts w:hint="default" w:ascii="宋体" w:hAnsi="宋体" w:eastAsia="宋体" w:cs="Times New Roman"/>
          <w:b/>
          <w:bCs/>
          <w:color w:val="auto"/>
          <w:sz w:val="32"/>
          <w:szCs w:val="32"/>
        </w:rPr>
        <w:t xml:space="preserve">  </w:t>
      </w:r>
    </w:p>
    <w:p>
      <w:pPr>
        <w:widowControl/>
        <w:ind w:firstLine="640" w:firstLineChars="200"/>
        <w:jc w:val="left"/>
        <w:rPr>
          <w:rFonts w:hint="default" w:ascii="Times New Roman" w:hAnsi="Times New Roman" w:cs="Times New Roman" w:eastAsiaTheme="minorEastAsia"/>
          <w:b/>
          <w:kern w:val="0"/>
          <w:sz w:val="32"/>
          <w:szCs w:val="32"/>
          <w:lang w:val="zh-TW" w:eastAsia="zh-TW"/>
        </w:rPr>
      </w:pPr>
      <w:r>
        <w:rPr>
          <w:rFonts w:hint="default" w:ascii="Times New Roman" w:hAnsi="Times New Roman" w:cs="Times New Roman"/>
          <w:b/>
          <w:bCs/>
          <w:sz w:val="32"/>
          <w:szCs w:val="32"/>
        </w:rPr>
        <w:t>2022</w:t>
      </w:r>
      <w:r>
        <w:rPr>
          <w:rFonts w:ascii="宋体" w:hAnsi="宋体"/>
          <w:b/>
          <w:bCs/>
          <w:sz w:val="32"/>
          <w:szCs w:val="32"/>
        </w:rPr>
        <w:t>学年第二学期天域全国名校</w:t>
      </w:r>
      <w:r>
        <w:rPr>
          <w:rFonts w:ascii="宋体" w:hAnsi="宋体" w:eastAsia="宋体" w:cs="宋体"/>
          <w:b/>
          <w:bCs/>
          <w:sz w:val="32"/>
          <w:szCs w:val="32"/>
        </w:rPr>
        <w:t>协作体</w:t>
      </w:r>
      <w:r>
        <w:rPr>
          <w:rFonts w:ascii="宋体" w:hAnsi="宋体"/>
          <w:b/>
          <w:bCs/>
          <w:sz w:val="32"/>
          <w:szCs w:val="32"/>
        </w:rPr>
        <w:t>4月阶段性联考</w:t>
      </w:r>
    </w:p>
    <w:p>
      <w:pPr>
        <w:jc w:val="center"/>
        <w:rPr>
          <w:rFonts w:hint="default" w:ascii="宋体" w:hAnsi="宋体"/>
          <w:b/>
          <w:bCs/>
          <w:sz w:val="28"/>
          <w:szCs w:val="28"/>
        </w:rPr>
      </w:pPr>
      <w:r>
        <w:rPr>
          <w:rFonts w:ascii="宋体" w:hAnsi="宋体"/>
          <w:b/>
          <w:bCs/>
          <w:sz w:val="28"/>
          <w:szCs w:val="28"/>
        </w:rPr>
        <w:t>高三年级英语学科参考答案</w:t>
      </w:r>
    </w:p>
    <w:p>
      <w:pPr>
        <w:ind w:left="22" w:leftChars="-1" w:hanging="24" w:hangingChars="10"/>
        <w:jc w:val="center"/>
        <w:rPr>
          <w:rFonts w:hint="default" w:ascii="宋体" w:hAnsi="宋体"/>
          <w:b/>
          <w:bCs/>
          <w:sz w:val="24"/>
        </w:rPr>
      </w:pPr>
      <w:r>
        <w:rPr>
          <w:rFonts w:hint="default" w:ascii="宋体" w:hAnsi="宋体"/>
          <w:b/>
          <w:bCs/>
          <w:sz w:val="24"/>
        </w:rPr>
        <w:t xml:space="preserve">   </w:t>
      </w:r>
      <w:r>
        <w:rPr>
          <w:rFonts w:ascii="宋体" w:hAnsi="宋体"/>
          <w:b/>
          <w:bCs/>
          <w:sz w:val="24"/>
        </w:rPr>
        <w:t xml:space="preserve">命题：杭州学军中学 </w:t>
      </w:r>
    </w:p>
    <w:p>
      <w:pPr>
        <w:ind w:firstLine="4082" w:firstLineChars="1700"/>
        <w:rPr>
          <w:rFonts w:hint="default" w:ascii="宋体" w:hAnsi="宋体" w:eastAsia="宋体" w:cs="Times New Roman"/>
          <w:b/>
          <w:bCs/>
          <w:color w:val="auto"/>
          <w:sz w:val="24"/>
          <w:szCs w:val="24"/>
        </w:rPr>
      </w:pPr>
      <w:r>
        <w:rPr>
          <w:rFonts w:ascii="宋体" w:hAnsi="宋体"/>
          <w:b/>
          <w:bCs/>
          <w:sz w:val="24"/>
        </w:rPr>
        <w:t xml:space="preserve">厦门双十中学 </w:t>
      </w:r>
    </w:p>
    <w:p>
      <w:pPr>
        <w:rPr>
          <w:rStyle w:val="12"/>
          <w:rFonts w:hint="default" w:ascii="宋体" w:hAnsi="宋体" w:eastAsiaTheme="minorEastAsia"/>
          <w:b/>
          <w:bCs/>
          <w:sz w:val="24"/>
        </w:rPr>
      </w:pPr>
      <w:r>
        <w:rPr>
          <w:rFonts w:hint="default" w:ascii="宋体" w:hAnsi="宋体"/>
          <w:b/>
          <w:bCs/>
          <w:sz w:val="24"/>
        </w:rPr>
        <w:t xml:space="preserve">            审稿：雅礼中学   山东省实验中学   石家庄二中</w:t>
      </w:r>
    </w:p>
    <w:p>
      <w:pPr>
        <w:rPr>
          <w:rStyle w:val="12"/>
          <w:rFonts w:hint="default" w:ascii="Times New Roman" w:hAnsi="Times New Roman" w:cs="Times New Roman" w:eastAsiaTheme="minorEastAsia"/>
          <w:b/>
          <w:bCs/>
        </w:rPr>
      </w:pPr>
      <w:r>
        <w:rPr>
          <w:rStyle w:val="12"/>
          <w:rFonts w:hint="default" w:ascii="Times New Roman" w:hAnsi="Times New Roman" w:cs="Times New Roman" w:eastAsiaTheme="minorEastAsia"/>
          <w:b/>
          <w:lang w:val="zh-TW" w:eastAsia="zh-TW"/>
        </w:rPr>
        <w:t>第一部分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b/>
          <w:lang w:val="zh-TW" w:eastAsia="zh-TW"/>
        </w:rPr>
        <w:t>听力</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b/>
          <w:lang w:val="zh-TW" w:eastAsia="zh-TW"/>
        </w:rPr>
        <w:t>（每小题</w:t>
      </w:r>
      <w:r>
        <w:rPr>
          <w:rStyle w:val="12"/>
          <w:rFonts w:hint="default" w:ascii="Times New Roman" w:hAnsi="Times New Roman" w:cs="Times New Roman" w:eastAsiaTheme="minorEastAsia"/>
          <w:b/>
          <w:bCs/>
        </w:rPr>
        <w:t>1.5</w:t>
      </w:r>
      <w:r>
        <w:rPr>
          <w:rStyle w:val="12"/>
          <w:rFonts w:hint="default" w:ascii="Times New Roman" w:hAnsi="Times New Roman" w:cs="Times New Roman" w:eastAsiaTheme="minorEastAsia"/>
          <w:b/>
          <w:lang w:val="zh-TW" w:eastAsia="zh-TW"/>
        </w:rPr>
        <w:t>分共</w:t>
      </w:r>
      <w:r>
        <w:rPr>
          <w:rStyle w:val="12"/>
          <w:rFonts w:hint="default" w:ascii="Times New Roman" w:hAnsi="Times New Roman" w:cs="Times New Roman" w:eastAsiaTheme="minorEastAsia"/>
          <w:b/>
          <w:bCs/>
        </w:rPr>
        <w:t>30</w:t>
      </w:r>
      <w:r>
        <w:rPr>
          <w:rStyle w:val="12"/>
          <w:rFonts w:hint="default" w:ascii="Times New Roman" w:hAnsi="Times New Roman" w:cs="Times New Roman" w:eastAsiaTheme="minorEastAsia"/>
          <w:b/>
          <w:lang w:val="zh-TW" w:eastAsia="zh-TW"/>
        </w:rPr>
        <w:t>分）</w:t>
      </w:r>
    </w:p>
    <w:p>
      <w:pPr>
        <w:ind w:firstLine="420" w:firstLineChars="200"/>
        <w:rPr>
          <w:rStyle w:val="12"/>
          <w:rFonts w:hint="default" w:ascii="Times New Roman" w:hAnsi="Times New Roman" w:cs="Times New Roman" w:eastAsiaTheme="minorEastAsia"/>
        </w:rPr>
      </w:pPr>
      <w:r>
        <w:rPr>
          <w:rFonts w:ascii="Times New Roman" w:hAnsi="Times New Roman" w:cs="Times New Roman"/>
        </w:rPr>
        <w:t>1</w:t>
      </w:r>
      <w:r>
        <w:rPr>
          <w:rFonts w:hint="default" w:ascii="Times New Roman" w:hAnsi="Times New Roman" w:cs="Times New Roman"/>
        </w:rPr>
        <w:t>-5</w:t>
      </w:r>
      <w:r>
        <w:rPr>
          <w:rFonts w:ascii="Times New Roman" w:hAnsi="Times New Roman" w:cs="Times New Roman"/>
        </w:rPr>
        <w:t xml:space="preserve">. CACAB  </w:t>
      </w:r>
      <w:r>
        <w:rPr>
          <w:rFonts w:hint="default" w:ascii="Times New Roman" w:hAnsi="Times New Roman" w:cs="Times New Roman"/>
        </w:rPr>
        <w:t xml:space="preserve">     </w:t>
      </w:r>
      <w:r>
        <w:rPr>
          <w:rFonts w:ascii="Times New Roman" w:hAnsi="Times New Roman" w:cs="Times New Roman"/>
        </w:rPr>
        <w:t>6</w:t>
      </w:r>
      <w:r>
        <w:rPr>
          <w:rFonts w:hint="default" w:ascii="Times New Roman" w:hAnsi="Times New Roman" w:cs="Times New Roman"/>
        </w:rPr>
        <w:t>-10</w:t>
      </w:r>
      <w:r>
        <w:rPr>
          <w:rFonts w:ascii="Times New Roman" w:hAnsi="Times New Roman" w:cs="Times New Roman"/>
        </w:rPr>
        <w:t>. ABABA</w:t>
      </w:r>
      <w:r>
        <w:rPr>
          <w:rFonts w:hint="default" w:ascii="Times New Roman" w:hAnsi="Times New Roman" w:cs="Times New Roman"/>
        </w:rPr>
        <w:t xml:space="preserve">      </w:t>
      </w:r>
      <w:r>
        <w:rPr>
          <w:rFonts w:ascii="Times New Roman" w:hAnsi="Times New Roman" w:cs="Times New Roman"/>
        </w:rPr>
        <w:t>11</w:t>
      </w:r>
      <w:r>
        <w:rPr>
          <w:rFonts w:hint="default" w:ascii="Times New Roman" w:hAnsi="Times New Roman" w:cs="Times New Roman"/>
        </w:rPr>
        <w:t>-15</w:t>
      </w:r>
      <w:r>
        <w:rPr>
          <w:rFonts w:ascii="Times New Roman" w:hAnsi="Times New Roman" w:cs="Times New Roman"/>
        </w:rPr>
        <w:t xml:space="preserve">. CCBBC  </w:t>
      </w:r>
      <w:r>
        <w:rPr>
          <w:rFonts w:ascii="Times New Roman" w:hAnsi="Times New Roman" w:cs="Times New Roman"/>
        </w:rPr>
        <w:tab/>
      </w:r>
      <w:r>
        <w:rPr>
          <w:rFonts w:ascii="Times New Roman" w:hAnsi="Times New Roman" w:cs="Times New Roman"/>
        </w:rPr>
        <w:t>16</w:t>
      </w:r>
      <w:r>
        <w:rPr>
          <w:rFonts w:hint="default" w:ascii="Times New Roman" w:hAnsi="Times New Roman" w:cs="Times New Roman"/>
        </w:rPr>
        <w:t>-20</w:t>
      </w:r>
      <w:r>
        <w:rPr>
          <w:rFonts w:ascii="Times New Roman" w:hAnsi="Times New Roman" w:cs="Times New Roman"/>
        </w:rPr>
        <w:t>. BABAC</w:t>
      </w:r>
    </w:p>
    <w:p>
      <w:pPr>
        <w:rPr>
          <w:rStyle w:val="12"/>
          <w:rFonts w:hint="default" w:ascii="Times New Roman" w:hAnsi="Times New Roman" w:cs="Times New Roman" w:eastAsiaTheme="minorEastAsia"/>
          <w:b/>
          <w:bCs/>
        </w:rPr>
      </w:pPr>
      <w:r>
        <w:rPr>
          <w:rStyle w:val="12"/>
          <w:rFonts w:hint="default" w:ascii="Times New Roman" w:hAnsi="Times New Roman" w:cs="Times New Roman" w:eastAsiaTheme="minorEastAsia"/>
          <w:b/>
          <w:lang w:val="zh-TW" w:eastAsia="zh-TW"/>
        </w:rPr>
        <w:t>第二部分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b/>
          <w:lang w:val="zh-TW" w:eastAsia="zh-TW"/>
        </w:rPr>
        <w:t>阅读理解</w:t>
      </w:r>
      <w:r>
        <w:rPr>
          <w:rStyle w:val="12"/>
          <w:rFonts w:hint="default" w:ascii="Times New Roman" w:hAnsi="Times New Roman" w:cs="Times New Roman" w:eastAsiaTheme="minorEastAsia"/>
          <w:b/>
          <w:bCs/>
        </w:rPr>
        <w:t xml:space="preserve">  </w:t>
      </w:r>
    </w:p>
    <w:p>
      <w:pPr>
        <w:rPr>
          <w:rStyle w:val="12"/>
          <w:rFonts w:hint="default" w:ascii="Times New Roman" w:hAnsi="Times New Roman" w:cs="Times New Roman" w:eastAsiaTheme="minorEastAsia"/>
          <w:b/>
          <w:bCs/>
        </w:rPr>
      </w:pPr>
      <w:r>
        <w:rPr>
          <w:rStyle w:val="12"/>
          <w:rFonts w:hint="default" w:ascii="Times New Roman" w:hAnsi="Times New Roman" w:cs="Times New Roman" w:eastAsiaTheme="minorEastAsia"/>
          <w:lang w:val="zh-TW" w:eastAsia="zh-TW"/>
        </w:rPr>
        <w:t>第一节（每小题</w:t>
      </w:r>
      <w:r>
        <w:rPr>
          <w:rStyle w:val="12"/>
          <w:rFonts w:hint="default" w:ascii="Times New Roman" w:hAnsi="Times New Roman" w:cs="Times New Roman" w:eastAsiaTheme="minorEastAsia"/>
          <w:b/>
          <w:bCs/>
        </w:rPr>
        <w:t xml:space="preserve">2.5 </w:t>
      </w:r>
      <w:r>
        <w:rPr>
          <w:rStyle w:val="12"/>
          <w:rFonts w:hint="default" w:ascii="Times New Roman" w:hAnsi="Times New Roman" w:cs="Times New Roman" w:eastAsiaTheme="minorEastAsia"/>
          <w:lang w:val="zh-TW" w:eastAsia="zh-TW"/>
        </w:rPr>
        <w:t>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lang w:val="zh-TW" w:eastAsia="zh-TW"/>
        </w:rPr>
        <w:t>共</w:t>
      </w:r>
      <w:r>
        <w:rPr>
          <w:rStyle w:val="12"/>
          <w:rFonts w:hint="default" w:ascii="Times New Roman" w:hAnsi="Times New Roman" w:cs="Times New Roman" w:eastAsiaTheme="minorEastAsia"/>
          <w:b/>
          <w:bCs/>
        </w:rPr>
        <w:t>37.5</w:t>
      </w:r>
      <w:r>
        <w:rPr>
          <w:rStyle w:val="12"/>
          <w:rFonts w:hint="default" w:ascii="Times New Roman" w:hAnsi="Times New Roman" w:cs="Times New Roman" w:eastAsiaTheme="minorEastAsia"/>
          <w:lang w:val="zh-TW" w:eastAsia="zh-TW"/>
        </w:rPr>
        <w:t>分）</w:t>
      </w:r>
    </w:p>
    <w:p>
      <w:pPr>
        <w:ind w:firstLine="420" w:firstLineChars="20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21-23 ABD     24-27 BACC    28-31 DCAD      </w:t>
      </w:r>
      <w:r>
        <w:rPr>
          <w:rStyle w:val="12"/>
          <w:rFonts w:hint="default" w:ascii="Times New Roman" w:hAnsi="Times New Roman" w:cs="Times New Roman" w:eastAsiaTheme="minorEastAsia"/>
          <w:color w:val="141415"/>
          <w:kern w:val="0"/>
          <w:u w:color="141415"/>
        </w:rPr>
        <w:t>32-35 BDCB</w:t>
      </w:r>
    </w:p>
    <w:p>
      <w:pPr>
        <w:rPr>
          <w:rStyle w:val="12"/>
          <w:rFonts w:hint="default" w:ascii="Times New Roman" w:hAnsi="Times New Roman" w:cs="Times New Roman" w:eastAsiaTheme="minorEastAsia"/>
          <w:b/>
          <w:bCs/>
        </w:rPr>
      </w:pPr>
      <w:r>
        <w:rPr>
          <w:rStyle w:val="12"/>
          <w:rFonts w:hint="default" w:ascii="Times New Roman" w:hAnsi="Times New Roman" w:cs="Times New Roman" w:eastAsiaTheme="minorEastAsia"/>
          <w:lang w:val="zh-TW" w:eastAsia="zh-TW"/>
        </w:rPr>
        <w:t>第二节</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lang w:val="zh-TW" w:eastAsia="zh-TW"/>
        </w:rPr>
        <w:t>（每小题</w:t>
      </w:r>
      <w:r>
        <w:rPr>
          <w:rStyle w:val="12"/>
          <w:rFonts w:hint="default" w:ascii="Times New Roman" w:hAnsi="Times New Roman" w:cs="Times New Roman" w:eastAsiaTheme="minorEastAsia"/>
          <w:b/>
          <w:bCs/>
        </w:rPr>
        <w:t xml:space="preserve"> 2.5</w:t>
      </w:r>
      <w:r>
        <w:rPr>
          <w:rStyle w:val="12"/>
          <w:rFonts w:hint="default" w:ascii="Times New Roman" w:hAnsi="Times New Roman" w:cs="Times New Roman" w:eastAsiaTheme="minorEastAsia"/>
          <w:lang w:val="zh-TW" w:eastAsia="zh-TW"/>
        </w:rPr>
        <w:t>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lang w:val="zh-TW" w:eastAsia="zh-TW"/>
        </w:rPr>
        <w:t>共</w:t>
      </w:r>
      <w:r>
        <w:rPr>
          <w:rStyle w:val="12"/>
          <w:rFonts w:hint="default" w:ascii="Times New Roman" w:hAnsi="Times New Roman" w:cs="Times New Roman" w:eastAsiaTheme="minorEastAsia"/>
          <w:b/>
          <w:bCs/>
        </w:rPr>
        <w:t>12.5</w:t>
      </w:r>
      <w:r>
        <w:rPr>
          <w:rStyle w:val="12"/>
          <w:rFonts w:hint="default" w:ascii="Times New Roman" w:hAnsi="Times New Roman" w:cs="Times New Roman" w:eastAsiaTheme="minorEastAsia"/>
          <w:lang w:val="zh-TW" w:eastAsia="zh-TW"/>
        </w:rPr>
        <w:t>）</w:t>
      </w:r>
    </w:p>
    <w:p>
      <w:pPr>
        <w:ind w:firstLine="420" w:firstLineChars="20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36-40 EBGDC</w:t>
      </w:r>
    </w:p>
    <w:p>
      <w:pPr>
        <w:rPr>
          <w:rStyle w:val="12"/>
          <w:rFonts w:hint="default" w:ascii="Times New Roman" w:hAnsi="Times New Roman" w:cs="Times New Roman" w:eastAsiaTheme="minorEastAsia"/>
          <w:b/>
          <w:bCs/>
        </w:rPr>
      </w:pPr>
      <w:r>
        <w:rPr>
          <w:rStyle w:val="12"/>
          <w:rFonts w:hint="default" w:ascii="Times New Roman" w:hAnsi="Times New Roman" w:cs="Times New Roman" w:eastAsiaTheme="minorEastAsia"/>
          <w:b/>
          <w:lang w:val="zh-TW" w:eastAsia="zh-TW"/>
        </w:rPr>
        <w:t>第三部分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b/>
          <w:lang w:val="zh-TW" w:eastAsia="zh-TW"/>
        </w:rPr>
        <w:t>语言运用</w:t>
      </w:r>
    </w:p>
    <w:p>
      <w:pPr>
        <w:rPr>
          <w:rStyle w:val="12"/>
          <w:rFonts w:hint="default" w:ascii="Times New Roman" w:hAnsi="Times New Roman" w:cs="Times New Roman" w:eastAsiaTheme="minorEastAsia"/>
          <w:b/>
          <w:bCs/>
        </w:rPr>
      </w:pPr>
      <w:r>
        <w:rPr>
          <w:rStyle w:val="12"/>
          <w:rFonts w:hint="default" w:ascii="Times New Roman" w:hAnsi="Times New Roman" w:cs="Times New Roman" w:eastAsiaTheme="minorEastAsia"/>
          <w:lang w:val="zh-TW" w:eastAsia="zh-TW"/>
        </w:rPr>
        <w:t>第一节</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lang w:val="zh-TW" w:eastAsia="zh-TW"/>
        </w:rPr>
        <w:t>完形填空</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lang w:val="zh-TW" w:eastAsia="zh-TW"/>
        </w:rPr>
        <w:t>（每小题</w:t>
      </w:r>
      <w:r>
        <w:rPr>
          <w:rStyle w:val="12"/>
          <w:rFonts w:hint="default" w:ascii="Times New Roman" w:hAnsi="Times New Roman" w:cs="Times New Roman" w:eastAsiaTheme="minorEastAsia"/>
          <w:b/>
          <w:bCs/>
        </w:rPr>
        <w:t>1</w:t>
      </w:r>
      <w:r>
        <w:rPr>
          <w:rStyle w:val="12"/>
          <w:rFonts w:hint="default" w:ascii="Times New Roman" w:hAnsi="Times New Roman" w:cs="Times New Roman" w:eastAsiaTheme="minorEastAsia"/>
          <w:lang w:val="zh-TW" w:eastAsia="zh-TW"/>
        </w:rPr>
        <w:t>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lang w:val="zh-TW" w:eastAsia="zh-TW"/>
        </w:rPr>
        <w:t>共</w:t>
      </w:r>
      <w:r>
        <w:rPr>
          <w:rStyle w:val="12"/>
          <w:rFonts w:hint="default" w:ascii="Times New Roman" w:hAnsi="Times New Roman" w:cs="Times New Roman" w:eastAsiaTheme="minorEastAsia"/>
          <w:b/>
          <w:bCs/>
        </w:rPr>
        <w:t>15</w:t>
      </w:r>
      <w:r>
        <w:rPr>
          <w:rStyle w:val="12"/>
          <w:rFonts w:hint="default" w:ascii="Times New Roman" w:hAnsi="Times New Roman" w:cs="Times New Roman" w:eastAsiaTheme="minorEastAsia"/>
          <w:lang w:val="zh-TW" w:eastAsia="zh-TW"/>
        </w:rPr>
        <w:t>分）</w:t>
      </w:r>
    </w:p>
    <w:p>
      <w:pPr>
        <w:ind w:firstLine="420" w:firstLineChars="200"/>
        <w:rPr>
          <w:rStyle w:val="12"/>
          <w:rFonts w:hint="default" w:ascii="Times New Roman" w:hAnsi="Times New Roman" w:eastAsia="Arial Unicode MS" w:cs="Times New Roman"/>
          <w:lang w:val="zh-TW" w:eastAsia="zh-TW"/>
        </w:rPr>
      </w:pPr>
      <w:r>
        <w:rPr>
          <w:rStyle w:val="12"/>
          <w:rFonts w:hint="default" w:ascii="Times New Roman" w:hAnsi="Times New Roman" w:cs="Times New Roman" w:eastAsiaTheme="minorEastAsia"/>
          <w:lang w:val="zh-TW" w:eastAsia="zh-TW"/>
        </w:rPr>
        <w:t>41-45 CDB</w:t>
      </w:r>
      <w:r>
        <w:rPr>
          <w:rStyle w:val="12"/>
          <w:rFonts w:hint="default" w:ascii="Times New Roman" w:hAnsi="Times New Roman" w:eastAsia="Arial Unicode MS" w:cs="Times New Roman"/>
          <w:lang w:val="zh-TW" w:eastAsia="zh-TW"/>
        </w:rPr>
        <w:t>D</w:t>
      </w:r>
      <w:r>
        <w:rPr>
          <w:rStyle w:val="12"/>
          <w:rFonts w:hint="default" w:ascii="Times New Roman" w:hAnsi="Times New Roman" w:cs="Times New Roman" w:eastAsiaTheme="minorEastAsia"/>
          <w:lang w:val="zh-TW" w:eastAsia="zh-TW"/>
        </w:rPr>
        <w:t xml:space="preserve">A  </w:t>
      </w:r>
      <w:r>
        <w:rPr>
          <w:rStyle w:val="12"/>
          <w:rFonts w:hint="default" w:ascii="Times New Roman" w:hAnsi="Times New Roman" w:cs="Times New Roman" w:eastAsiaTheme="minorEastAsia"/>
          <w:lang w:val="zh-TW" w:eastAsia="zh-TW"/>
        </w:rPr>
        <w:tab/>
      </w:r>
      <w:r>
        <w:rPr>
          <w:rStyle w:val="12"/>
          <w:rFonts w:hint="default" w:ascii="Times New Roman" w:hAnsi="Times New Roman" w:cs="Times New Roman" w:eastAsiaTheme="minorEastAsia"/>
          <w:lang w:val="zh-TW" w:eastAsia="zh-TW"/>
        </w:rPr>
        <w:t xml:space="preserve">46-50 BCDAA   </w:t>
      </w:r>
      <w:r>
        <w:rPr>
          <w:rStyle w:val="12"/>
          <w:rFonts w:hint="default" w:ascii="Times New Roman" w:hAnsi="Times New Roman" w:cs="Times New Roman" w:eastAsiaTheme="minorEastAsia"/>
          <w:lang w:val="zh-TW" w:eastAsia="zh-TW"/>
        </w:rPr>
        <w:tab/>
      </w:r>
      <w:r>
        <w:rPr>
          <w:rStyle w:val="12"/>
          <w:rFonts w:hint="default" w:ascii="Times New Roman" w:hAnsi="Times New Roman" w:cs="Times New Roman" w:eastAsiaTheme="minorEastAsia"/>
          <w:lang w:val="zh-TW" w:eastAsia="zh-TW"/>
        </w:rPr>
        <w:t>51-55 CDBAB</w:t>
      </w:r>
    </w:p>
    <w:p>
      <w:pPr>
        <w:rPr>
          <w:rStyle w:val="12"/>
          <w:rFonts w:hint="default" w:ascii="Times New Roman" w:hAnsi="Times New Roman" w:cs="Times New Roman" w:eastAsiaTheme="minorEastAsia"/>
          <w:b/>
          <w:bCs/>
        </w:rPr>
      </w:pPr>
      <w:r>
        <w:rPr>
          <w:rStyle w:val="12"/>
          <w:rFonts w:hint="default" w:ascii="Times New Roman" w:hAnsi="Times New Roman" w:cs="Times New Roman" w:eastAsiaTheme="minorEastAsia"/>
          <w:lang w:val="zh-TW" w:eastAsia="zh-TW"/>
        </w:rPr>
        <w:t>第二节</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lang w:val="zh-TW" w:eastAsia="zh-TW"/>
        </w:rPr>
        <w:t>语法填空</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lang w:val="zh-TW" w:eastAsia="zh-TW"/>
        </w:rPr>
        <w:t>（每小题</w:t>
      </w:r>
      <w:r>
        <w:rPr>
          <w:rStyle w:val="12"/>
          <w:rFonts w:hint="default" w:ascii="Times New Roman" w:hAnsi="Times New Roman" w:cs="Times New Roman" w:eastAsiaTheme="minorEastAsia"/>
          <w:b/>
          <w:bCs/>
        </w:rPr>
        <w:t>1.5</w:t>
      </w:r>
      <w:r>
        <w:rPr>
          <w:rStyle w:val="12"/>
          <w:rFonts w:hint="default" w:ascii="Times New Roman" w:hAnsi="Times New Roman" w:cs="Times New Roman" w:eastAsiaTheme="minorEastAsia"/>
          <w:lang w:val="zh-TW" w:eastAsia="zh-TW"/>
        </w:rPr>
        <w:t>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lang w:val="zh-TW" w:eastAsia="zh-TW"/>
        </w:rPr>
        <w:t>共</w:t>
      </w:r>
      <w:r>
        <w:rPr>
          <w:rStyle w:val="12"/>
          <w:rFonts w:hint="default" w:ascii="Times New Roman" w:hAnsi="Times New Roman" w:cs="Times New Roman" w:eastAsiaTheme="minorEastAsia"/>
          <w:b/>
          <w:bCs/>
        </w:rPr>
        <w:t>15</w:t>
      </w:r>
      <w:r>
        <w:rPr>
          <w:rStyle w:val="12"/>
          <w:rFonts w:hint="default" w:ascii="Times New Roman" w:hAnsi="Times New Roman" w:cs="Times New Roman" w:eastAsiaTheme="minorEastAsia"/>
          <w:lang w:val="zh-TW" w:eastAsia="zh-TW"/>
        </w:rPr>
        <w:t>分）</w:t>
      </w:r>
    </w:p>
    <w:p>
      <w:pPr>
        <w:ind w:firstLine="420" w:firstLineChars="200"/>
        <w:rPr>
          <w:rFonts w:hint="default" w:ascii="Times New Roman" w:hAnsi="Times New Roman" w:cs="Times New Roman" w:eastAsiaTheme="minorEastAsia"/>
        </w:rPr>
      </w:pPr>
      <w:r>
        <w:rPr>
          <w:rStyle w:val="12"/>
          <w:rFonts w:hint="default" w:ascii="Times New Roman" w:hAnsi="Times New Roman" w:cs="Times New Roman" w:eastAsiaTheme="minorEastAsia"/>
        </w:rPr>
        <w:t>56. whom      57. had generated       59. Its                 58. featuring         60. passionately</w:t>
      </w:r>
    </w:p>
    <w:p>
      <w:pPr>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        61. for           62. loyalty                  63. intentions      64. an                    65. shared</w:t>
      </w:r>
    </w:p>
    <w:p>
      <w:pPr>
        <w:rPr>
          <w:rStyle w:val="12"/>
          <w:rFonts w:hint="default" w:ascii="Times New Roman" w:hAnsi="Times New Roman" w:cs="Times New Roman" w:eastAsiaTheme="minorEastAsia"/>
          <w:b/>
          <w:bCs/>
        </w:rPr>
      </w:pPr>
      <w:r>
        <w:rPr>
          <w:rStyle w:val="12"/>
          <w:rFonts w:hint="default" w:ascii="Times New Roman" w:hAnsi="Times New Roman" w:cs="Times New Roman" w:eastAsiaTheme="minorEastAsia"/>
          <w:b/>
          <w:lang w:val="zh-TW" w:eastAsia="zh-TW"/>
        </w:rPr>
        <w:t>第四部分</w:t>
      </w:r>
      <w:r>
        <w:rPr>
          <w:rStyle w:val="12"/>
          <w:rFonts w:hint="default" w:ascii="Times New Roman" w:hAnsi="Times New Roman" w:cs="Times New Roman" w:eastAsiaTheme="minorEastAsia"/>
          <w:b/>
          <w:bCs/>
        </w:rPr>
        <w:t xml:space="preserve">  </w:t>
      </w:r>
      <w:r>
        <w:rPr>
          <w:rStyle w:val="12"/>
          <w:rFonts w:hint="default" w:ascii="Times New Roman" w:hAnsi="Times New Roman" w:cs="Times New Roman" w:eastAsiaTheme="minorEastAsia"/>
          <w:b/>
          <w:lang w:val="zh-TW" w:eastAsia="zh-TW"/>
        </w:rPr>
        <w:t>写作</w:t>
      </w:r>
    </w:p>
    <w:p>
      <w:pPr>
        <w:pStyle w:val="15"/>
        <w:rPr>
          <w:rStyle w:val="12"/>
          <w:rFonts w:ascii="Times New Roman" w:hAnsi="Times New Roman" w:eastAsia="Arial Unicode MS" w:cs="Times New Roman"/>
        </w:rPr>
      </w:pPr>
      <w:bookmarkStart w:id="0" w:name="_Hlk514536850"/>
      <w:r>
        <w:rPr>
          <w:rStyle w:val="12"/>
          <w:rFonts w:ascii="Times New Roman" w:hAnsi="Times New Roman" w:cs="Times New Roman" w:eastAsiaTheme="minorEastAsia"/>
          <w:lang w:val="zh-TW" w:eastAsia="zh-TW"/>
        </w:rPr>
        <w:t>第一节</w:t>
      </w:r>
      <w:r>
        <w:rPr>
          <w:rStyle w:val="12"/>
          <w:rFonts w:ascii="Times New Roman" w:hAnsi="Times New Roman" w:cs="Times New Roman" w:eastAsiaTheme="minorEastAsia"/>
        </w:rPr>
        <w:t xml:space="preserve">  </w:t>
      </w:r>
      <w:r>
        <w:rPr>
          <w:rStyle w:val="12"/>
          <w:rFonts w:ascii="Times New Roman" w:hAnsi="Times New Roman" w:cs="Times New Roman" w:eastAsiaTheme="minorEastAsia"/>
          <w:lang w:val="zh-TW" w:eastAsia="zh-TW"/>
        </w:rPr>
        <w:t>应用文</w:t>
      </w:r>
      <w:r>
        <w:rPr>
          <w:rStyle w:val="12"/>
          <w:rFonts w:ascii="Times New Roman" w:hAnsi="Times New Roman" w:cs="Times New Roman" w:eastAsiaTheme="minorEastAsia"/>
        </w:rPr>
        <w:t xml:space="preserve"> </w:t>
      </w:r>
      <w:r>
        <w:rPr>
          <w:rStyle w:val="12"/>
          <w:rFonts w:ascii="Times New Roman" w:hAnsi="Times New Roman" w:cs="Times New Roman" w:eastAsiaTheme="minorEastAsia"/>
          <w:lang w:val="zh-TW" w:eastAsia="zh-TW"/>
        </w:rPr>
        <w:t>（</w:t>
      </w:r>
      <w:r>
        <w:rPr>
          <w:rStyle w:val="12"/>
          <w:rFonts w:ascii="Times New Roman" w:hAnsi="Times New Roman" w:cs="Times New Roman" w:eastAsiaTheme="minorEastAsia"/>
        </w:rPr>
        <w:t>15</w:t>
      </w:r>
      <w:r>
        <w:rPr>
          <w:rStyle w:val="12"/>
          <w:rFonts w:ascii="Times New Roman" w:hAnsi="Times New Roman" w:cs="Times New Roman" w:eastAsiaTheme="minorEastAsia"/>
          <w:lang w:val="zh-TW" w:eastAsia="zh-TW"/>
        </w:rPr>
        <w:t>分）</w:t>
      </w:r>
      <w:bookmarkEnd w:id="0"/>
    </w:p>
    <w:p>
      <w:pPr>
        <w:rPr>
          <w:rFonts w:hint="default" w:ascii="Times New Roman" w:hAnsi="Times New Roman" w:cs="Times New Roman" w:eastAsiaTheme="minorEastAsia"/>
        </w:rPr>
      </w:pPr>
      <w:r>
        <w:rPr>
          <w:rStyle w:val="12"/>
          <w:rFonts w:hint="default" w:ascii="Times New Roman" w:hAnsi="Times New Roman" w:cs="Times New Roman" w:eastAsiaTheme="minorEastAsia"/>
        </w:rPr>
        <w:t>Dear David,</w:t>
      </w:r>
    </w:p>
    <w:p>
      <w:pPr>
        <w:ind w:firstLine="420"/>
        <w:rPr>
          <w:rFonts w:hint="default" w:ascii="Times New Roman" w:hAnsi="Times New Roman" w:cs="Times New Roman" w:eastAsiaTheme="minorEastAsia"/>
        </w:rPr>
      </w:pPr>
      <w:r>
        <w:rPr>
          <w:rStyle w:val="12"/>
          <w:rFonts w:hint="default" w:ascii="Times New Roman" w:hAnsi="Times New Roman" w:cs="Times New Roman" w:eastAsiaTheme="minorEastAsia"/>
        </w:rPr>
        <w:t>I am writing to offer my suggestions for the upcoming World Reading Day celebrations. My proposed theme for this year is “The Power of Stories”, which celebrates the impact that stories have on our lives and the world around us.</w:t>
      </w:r>
    </w:p>
    <w:p>
      <w:pPr>
        <w:ind w:firstLine="420"/>
        <w:rPr>
          <w:rFonts w:hint="default" w:ascii="Times New Roman" w:hAnsi="Times New Roman" w:cs="Times New Roman" w:eastAsiaTheme="minorEastAsia"/>
        </w:rPr>
      </w:pPr>
      <w:r>
        <w:rPr>
          <w:rStyle w:val="12"/>
          <w:rFonts w:hint="default" w:ascii="Times New Roman" w:hAnsi="Times New Roman" w:cs="Times New Roman" w:eastAsiaTheme="minorEastAsia"/>
        </w:rPr>
        <w:t>To bring this theme to life, I suggest hosting a storytelling session where students can share their favorite personal stories, as well as a creative writing workshop where students can learn how to craft their own stories. These activities will not only encourage students to read and appreciate the power of stories, but also provide them with a platform to express themselves creatively and connect with their peers.</w:t>
      </w:r>
    </w:p>
    <w:p>
      <w:pPr>
        <w:ind w:firstLine="420"/>
        <w:rPr>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Thank you for considering my suggestions. </w:t>
      </w:r>
    </w:p>
    <w:p>
      <w:pPr>
        <w:ind w:left="6720"/>
        <w:rPr>
          <w:rFonts w:hint="default" w:ascii="Times New Roman" w:hAnsi="Times New Roman" w:cs="Times New Roman" w:eastAsiaTheme="minorEastAsia"/>
        </w:rPr>
      </w:pPr>
      <w:r>
        <w:rPr>
          <w:rStyle w:val="12"/>
          <w:rFonts w:hint="default" w:ascii="Times New Roman" w:hAnsi="Times New Roman" w:cs="Times New Roman" w:eastAsiaTheme="minorEastAsia"/>
        </w:rPr>
        <w:t xml:space="preserve">Yours sincerely, </w:t>
      </w:r>
    </w:p>
    <w:p>
      <w:pPr>
        <w:ind w:left="6720" w:firstLine="420"/>
        <w:rPr>
          <w:rStyle w:val="12"/>
          <w:rFonts w:hint="default" w:ascii="Times New Roman" w:hAnsi="Times New Roman" w:cs="Times New Roman" w:eastAsiaTheme="minorEastAsia"/>
        </w:rPr>
      </w:pPr>
      <w:r>
        <w:rPr>
          <w:rStyle w:val="12"/>
          <w:rFonts w:hint="default" w:ascii="Times New Roman" w:hAnsi="Times New Roman" w:cs="Times New Roman" w:eastAsiaTheme="minorEastAsia"/>
        </w:rPr>
        <w:t>Li Hua</w:t>
      </w:r>
    </w:p>
    <w:p>
      <w:pPr>
        <w:rPr>
          <w:rFonts w:hint="default" w:ascii="Times New Roman" w:hAnsi="Times New Roman" w:eastAsia="宋体" w:cs="Times New Roman"/>
        </w:rPr>
      </w:pPr>
      <w:r>
        <w:rPr>
          <w:rFonts w:ascii="Times New Roman" w:hAnsi="Times New Roman" w:eastAsia="宋体" w:cs="Times New Roman"/>
          <w:color w:val="auto"/>
        </w:rPr>
        <w:t>第二节</w:t>
      </w:r>
    </w:p>
    <w:p>
      <w:pPr>
        <w:ind w:left="105" w:leftChars="50" w:firstLine="420" w:firstLineChars="200"/>
        <w:rPr>
          <w:rFonts w:hint="default" w:ascii="Times New Roman" w:hAnsi="Times New Roman" w:cs="Times New Roman"/>
        </w:rPr>
      </w:pPr>
      <w:r>
        <w:rPr>
          <w:rFonts w:ascii="Times New Roman" w:hAnsi="Times New Roman" w:cs="Times New Roman" w:eastAsiaTheme="minorEastAsia"/>
          <w:i/>
          <w:szCs w:val="24"/>
          <w:u w:val="single"/>
        </w:rPr>
        <w:t>Suddenly, Bob remembered something and climbed downstairs where</w:t>
      </w:r>
      <w:r>
        <w:rPr>
          <w:rFonts w:hint="default" w:ascii="Times New Roman" w:hAnsi="Times New Roman" w:cs="Times New Roman" w:eastAsiaTheme="minorEastAsia"/>
          <w:i/>
          <w:szCs w:val="24"/>
          <w:u w:val="single"/>
        </w:rPr>
        <w:t xml:space="preserve"> old shoes were stored</w:t>
      </w:r>
      <w:r>
        <w:rPr>
          <w:rFonts w:ascii="Times New Roman" w:hAnsi="Times New Roman" w:cs="Times New Roman" w:eastAsiaTheme="minorEastAsia"/>
          <w:i/>
          <w:szCs w:val="24"/>
          <w:u w:val="single"/>
        </w:rPr>
        <w:t>.</w:t>
      </w:r>
      <w:r>
        <w:rPr>
          <w:rFonts w:ascii="Times New Roman" w:hAnsi="Times New Roman" w:cs="Times New Roman"/>
          <w:szCs w:val="24"/>
        </w:rPr>
        <w:t xml:space="preserve"> </w:t>
      </w:r>
      <w:r>
        <w:rPr>
          <w:rFonts w:ascii="Times New Roman" w:hAnsi="Times New Roman" w:cs="Times New Roman" w:eastAsiaTheme="minorEastAsia"/>
          <w:szCs w:val="24"/>
        </w:rPr>
        <w:t xml:space="preserve">Wriggling his way through the sections where </w:t>
      </w:r>
      <w:r>
        <w:rPr>
          <w:rFonts w:hint="default" w:ascii="Times New Roman" w:hAnsi="Times New Roman" w:cs="Times New Roman" w:eastAsiaTheme="minorEastAsia"/>
          <w:szCs w:val="24"/>
        </w:rPr>
        <w:t>old limited-edition shoes were stocked</w:t>
      </w:r>
      <w:r>
        <w:rPr>
          <w:rFonts w:ascii="Times New Roman" w:hAnsi="Times New Roman" w:cs="Times New Roman" w:eastAsiaTheme="minorEastAsia"/>
          <w:szCs w:val="24"/>
        </w:rPr>
        <w:t>, he searched high and low and finally rested his eyes on the shoe box at the top of the shelf.</w:t>
      </w:r>
      <w:r>
        <w:rPr>
          <w:rFonts w:hint="default" w:ascii="Times New Roman" w:hAnsi="Times New Roman" w:cs="Times New Roman" w:eastAsiaTheme="minorEastAsia"/>
          <w:szCs w:val="24"/>
        </w:rPr>
        <w:t xml:space="preserve"> </w:t>
      </w:r>
      <w:r>
        <w:rPr>
          <w:rFonts w:ascii="Times New Roman" w:hAnsi="Times New Roman" w:cs="Times New Roman" w:eastAsiaTheme="minorEastAsia"/>
          <w:szCs w:val="24"/>
        </w:rPr>
        <w:t>There it was</w:t>
      </w:r>
      <w:r>
        <w:rPr>
          <w:rFonts w:ascii="Times New Roman" w:hAnsi="Times New Roman" w:cs="Times New Roman"/>
          <w:szCs w:val="24"/>
        </w:rPr>
        <w:t>; t</w:t>
      </w:r>
      <w:r>
        <w:rPr>
          <w:rFonts w:ascii="Times New Roman" w:hAnsi="Times New Roman" w:cs="Times New Roman" w:eastAsiaTheme="minorEastAsia"/>
          <w:szCs w:val="24"/>
        </w:rPr>
        <w:t xml:space="preserve">he </w:t>
      </w:r>
      <w:r>
        <w:rPr>
          <w:rFonts w:ascii="Times New Roman" w:hAnsi="Times New Roman" w:cs="Times New Roman"/>
          <w:szCs w:val="24"/>
        </w:rPr>
        <w:t>pair</w:t>
      </w:r>
      <w:r>
        <w:rPr>
          <w:rFonts w:ascii="Times New Roman" w:hAnsi="Times New Roman" w:cs="Times New Roman" w:eastAsiaTheme="minorEastAsia"/>
          <w:szCs w:val="24"/>
        </w:rPr>
        <w:t xml:space="preserve"> bore much resemblance to </w:t>
      </w:r>
      <w:r>
        <w:rPr>
          <w:rFonts w:ascii="Times New Roman" w:hAnsi="Times New Roman" w:cs="Times New Roman"/>
          <w:szCs w:val="24"/>
        </w:rPr>
        <w:t>what</w:t>
      </w:r>
      <w:r>
        <w:rPr>
          <w:rFonts w:ascii="Times New Roman" w:hAnsi="Times New Roman" w:cs="Times New Roman" w:eastAsiaTheme="minorEastAsia"/>
          <w:szCs w:val="24"/>
        </w:rPr>
        <w:t xml:space="preserve"> Buddy desired but </w:t>
      </w:r>
      <w:r>
        <w:rPr>
          <w:rFonts w:ascii="Times New Roman" w:hAnsi="Times New Roman" w:cs="Times New Roman"/>
          <w:szCs w:val="24"/>
        </w:rPr>
        <w:t>were an older version</w:t>
      </w:r>
      <w:r>
        <w:rPr>
          <w:rFonts w:ascii="Times New Roman" w:hAnsi="Times New Roman" w:cs="Times New Roman" w:eastAsiaTheme="minorEastAsia"/>
          <w:szCs w:val="24"/>
        </w:rPr>
        <w:t xml:space="preserve">. </w:t>
      </w:r>
      <w:r>
        <w:rPr>
          <w:rFonts w:hint="default" w:ascii="Times New Roman" w:hAnsi="Times New Roman" w:cs="Times New Roman" w:eastAsiaTheme="minorEastAsia"/>
          <w:szCs w:val="24"/>
        </w:rPr>
        <w:t xml:space="preserve">He </w:t>
      </w:r>
      <w:r>
        <w:rPr>
          <w:rFonts w:ascii="Times New Roman" w:hAnsi="Times New Roman" w:cs="Times New Roman" w:eastAsiaTheme="minorEastAsia"/>
          <w:szCs w:val="24"/>
        </w:rPr>
        <w:t xml:space="preserve">gingerly </w:t>
      </w:r>
      <w:r>
        <w:rPr>
          <w:rFonts w:hint="default" w:ascii="Times New Roman" w:hAnsi="Times New Roman" w:cs="Times New Roman" w:eastAsiaTheme="minorEastAsia"/>
          <w:szCs w:val="24"/>
        </w:rPr>
        <w:t xml:space="preserve">brought </w:t>
      </w:r>
      <w:r>
        <w:rPr>
          <w:rFonts w:ascii="Times New Roman" w:hAnsi="Times New Roman" w:cs="Times New Roman" w:eastAsiaTheme="minorEastAsia"/>
          <w:szCs w:val="24"/>
        </w:rPr>
        <w:t xml:space="preserve">it </w:t>
      </w:r>
      <w:r>
        <w:rPr>
          <w:rFonts w:hint="default" w:ascii="Times New Roman" w:hAnsi="Times New Roman" w:cs="Times New Roman" w:eastAsiaTheme="minorEastAsia"/>
          <w:szCs w:val="24"/>
        </w:rPr>
        <w:t xml:space="preserve">down </w:t>
      </w:r>
      <w:r>
        <w:rPr>
          <w:rFonts w:ascii="Times New Roman" w:hAnsi="Times New Roman" w:cs="Times New Roman" w:eastAsiaTheme="minorEastAsia"/>
          <w:szCs w:val="24"/>
        </w:rPr>
        <w:t xml:space="preserve">and dusted the ash off. </w:t>
      </w:r>
      <w:r>
        <w:rPr>
          <w:rFonts w:hint="default" w:ascii="Times New Roman" w:hAnsi="Times New Roman" w:cs="Times New Roman" w:eastAsiaTheme="minorEastAsia"/>
          <w:szCs w:val="24"/>
        </w:rPr>
        <w:t>Then he contacted Haley's mother</w:t>
      </w:r>
      <w:r>
        <w:rPr>
          <w:rFonts w:ascii="Times New Roman" w:hAnsi="Times New Roman" w:cs="Times New Roman" w:eastAsiaTheme="minorEastAsia"/>
          <w:szCs w:val="24"/>
        </w:rPr>
        <w:t xml:space="preserve"> and explained his motive</w:t>
      </w:r>
      <w:r>
        <w:rPr>
          <w:rFonts w:hint="default" w:ascii="Times New Roman" w:hAnsi="Times New Roman" w:cs="Times New Roman" w:eastAsiaTheme="minorEastAsia"/>
          <w:szCs w:val="24"/>
        </w:rPr>
        <w:t>.</w:t>
      </w:r>
      <w:r>
        <w:rPr>
          <w:rFonts w:ascii="Times New Roman" w:hAnsi="Times New Roman" w:cs="Times New Roman" w:eastAsiaTheme="minorEastAsia"/>
          <w:szCs w:val="24"/>
        </w:rPr>
        <w:t xml:space="preserve"> </w:t>
      </w:r>
      <w:r>
        <w:rPr>
          <w:rFonts w:hint="default" w:ascii="Times New Roman" w:hAnsi="Times New Roman" w:cs="Times New Roman" w:eastAsiaTheme="minorEastAsia"/>
          <w:szCs w:val="24"/>
        </w:rPr>
        <w:t>“</w:t>
      </w:r>
      <w:r>
        <w:rPr>
          <w:rFonts w:ascii="Times New Roman" w:hAnsi="Times New Roman" w:cs="Times New Roman" w:eastAsiaTheme="minorEastAsia"/>
          <w:szCs w:val="24"/>
        </w:rPr>
        <w:t xml:space="preserve">I want to surprise the girl. </w:t>
      </w:r>
      <w:r>
        <w:rPr>
          <w:rFonts w:ascii="Times New Roman" w:hAnsi="Times New Roman" w:cs="Times New Roman"/>
          <w:szCs w:val="24"/>
        </w:rPr>
        <w:t>Is that OK if I drop off the shoes</w:t>
      </w:r>
      <w:r>
        <w:rPr>
          <w:rFonts w:hint="default" w:ascii="Times New Roman" w:hAnsi="Times New Roman" w:cs="Times New Roman" w:eastAsiaTheme="minorEastAsia"/>
          <w:szCs w:val="24"/>
        </w:rPr>
        <w:t xml:space="preserve"> before </w:t>
      </w:r>
      <w:r>
        <w:rPr>
          <w:rFonts w:ascii="Times New Roman" w:hAnsi="Times New Roman" w:cs="Times New Roman"/>
          <w:szCs w:val="24"/>
        </w:rPr>
        <w:t>six</w:t>
      </w:r>
      <w:r>
        <w:rPr>
          <w:rFonts w:hint="default" w:ascii="Times New Roman" w:hAnsi="Times New Roman" w:cs="Times New Roman" w:eastAsiaTheme="minorEastAsia"/>
          <w:szCs w:val="24"/>
        </w:rPr>
        <w:t xml:space="preserve"> tomorrow morning?”</w:t>
      </w:r>
      <w:r>
        <w:rPr>
          <w:rFonts w:ascii="Times New Roman" w:hAnsi="Times New Roman" w:cs="Times New Roman" w:eastAsiaTheme="minorEastAsia"/>
          <w:szCs w:val="24"/>
        </w:rPr>
        <w:t xml:space="preserve"> </w:t>
      </w:r>
      <w:r>
        <w:rPr>
          <w:rFonts w:hint="default" w:ascii="Times New Roman" w:hAnsi="Times New Roman" w:cs="Times New Roman" w:eastAsiaTheme="minorEastAsia"/>
          <w:szCs w:val="24"/>
        </w:rPr>
        <w:t>“Sure.</w:t>
      </w:r>
      <w:r>
        <w:rPr>
          <w:rFonts w:ascii="Times New Roman" w:hAnsi="Times New Roman" w:cs="Times New Roman" w:eastAsiaTheme="minorEastAsia"/>
          <w:szCs w:val="24"/>
        </w:rPr>
        <w:t xml:space="preserve"> T</w:t>
      </w:r>
      <w:r>
        <w:rPr>
          <w:rFonts w:hint="default" w:ascii="Times New Roman" w:hAnsi="Times New Roman" w:cs="Times New Roman" w:eastAsiaTheme="minorEastAsia"/>
          <w:szCs w:val="24"/>
        </w:rPr>
        <w:t>hanks, Mr. White. I'm glad you could help!”</w:t>
      </w:r>
      <w:r>
        <w:rPr>
          <w:rFonts w:ascii="Times New Roman" w:hAnsi="Times New Roman" w:cs="Times New Roman" w:eastAsiaTheme="minorEastAsia"/>
          <w:szCs w:val="24"/>
        </w:rPr>
        <w:t xml:space="preserve"> Meg said gratefully. </w:t>
      </w:r>
      <w:r>
        <w:rPr>
          <w:rFonts w:hint="default" w:ascii="Times New Roman" w:hAnsi="Times New Roman" w:cs="Times New Roman" w:eastAsiaTheme="minorEastAsia"/>
          <w:szCs w:val="24"/>
        </w:rPr>
        <w:t xml:space="preserve"> </w:t>
      </w:r>
      <w:r>
        <w:rPr>
          <w:rFonts w:ascii="Times New Roman" w:hAnsi="Times New Roman" w:cs="Times New Roman"/>
          <w:szCs w:val="24"/>
        </w:rPr>
        <w:t xml:space="preserve"> </w:t>
      </w:r>
    </w:p>
    <w:p>
      <w:pPr>
        <w:pStyle w:val="6"/>
        <w:widowControl/>
        <w:shd w:val="clear" w:color="auto" w:fill="FFFFFF"/>
        <w:ind w:firstLine="420" w:firstLineChars="200"/>
        <w:rPr>
          <w:rFonts w:ascii="Times New Roman" w:hAnsi="Times New Roman" w:eastAsia="宋体" w:cs="Times New Roman"/>
          <w:color w:val="292929"/>
          <w:sz w:val="27"/>
          <w:szCs w:val="27"/>
          <w:highlight w:val="yellow"/>
          <w:shd w:val="clear" w:color="auto" w:fill="FFFFFF"/>
        </w:rPr>
      </w:pPr>
      <w:r>
        <w:rPr>
          <w:rFonts w:hint="eastAsia" w:ascii="Times New Roman" w:hAnsi="Times New Roman" w:cs="Times New Roman"/>
          <w:i/>
          <w:sz w:val="21"/>
          <w:u w:val="single"/>
        </w:rPr>
        <w:t>The next morning, Haley was shocked to find a shoe box lying outside her house.</w:t>
      </w:r>
      <w:r>
        <w:rPr>
          <w:rFonts w:hint="eastAsia" w:ascii="Times New Roman" w:hAnsi="Times New Roman" w:cs="Times New Roman"/>
          <w:sz w:val="21"/>
        </w:rPr>
        <w:t xml:space="preserve"> She</w:t>
      </w:r>
      <w:r>
        <w:rPr>
          <w:rFonts w:ascii="Times New Roman" w:hAnsi="Times New Roman" w:cs="Times New Roman"/>
          <w:sz w:val="21"/>
        </w:rPr>
        <w:t xml:space="preserve"> rubbed her sleepy eyes</w:t>
      </w:r>
      <w:r>
        <w:rPr>
          <w:rFonts w:hint="eastAsia" w:ascii="Times New Roman" w:hAnsi="Times New Roman" w:cs="Times New Roman"/>
          <w:sz w:val="21"/>
        </w:rPr>
        <w:t xml:space="preserve"> and caught sight of the note stuck on the box. I</w:t>
      </w:r>
      <w:r>
        <w:rPr>
          <w:rFonts w:ascii="Times New Roman" w:hAnsi="Times New Roman" w:cs="Times New Roman"/>
          <w:sz w:val="21"/>
        </w:rPr>
        <w:t>t was written</w:t>
      </w:r>
      <w:r>
        <w:rPr>
          <w:rFonts w:hint="eastAsia" w:ascii="Times New Roman" w:hAnsi="Times New Roman" w:cs="Times New Roman"/>
          <w:sz w:val="21"/>
        </w:rPr>
        <w:t xml:space="preserve">, </w:t>
      </w:r>
      <w:r>
        <w:rPr>
          <w:rFonts w:ascii="Times New Roman" w:hAnsi="Times New Roman" w:cs="Times New Roman"/>
          <w:sz w:val="21"/>
        </w:rPr>
        <w:t>“Hope Buddy loves them!”</w:t>
      </w:r>
      <w:r>
        <w:rPr>
          <w:rFonts w:hint="eastAsia" w:ascii="Times New Roman" w:hAnsi="Times New Roman" w:cs="Times New Roman"/>
          <w:sz w:val="21"/>
        </w:rPr>
        <w:t xml:space="preserve"> Curious to know what was inside, Haley</w:t>
      </w:r>
      <w:r>
        <w:rPr>
          <w:rFonts w:ascii="Times New Roman" w:hAnsi="Times New Roman" w:cs="Times New Roman"/>
          <w:sz w:val="21"/>
        </w:rPr>
        <w:t xml:space="preserve"> </w:t>
      </w:r>
      <w:r>
        <w:rPr>
          <w:rFonts w:hint="eastAsia" w:ascii="Times New Roman" w:hAnsi="Times New Roman" w:cs="Times New Roman"/>
          <w:sz w:val="21"/>
        </w:rPr>
        <w:t xml:space="preserve">hurriedly </w:t>
      </w:r>
      <w:r>
        <w:rPr>
          <w:rFonts w:ascii="Times New Roman" w:hAnsi="Times New Roman" w:cs="Times New Roman"/>
          <w:sz w:val="21"/>
        </w:rPr>
        <w:t>opened the bo</w:t>
      </w:r>
      <w:r>
        <w:rPr>
          <w:rFonts w:hint="eastAsia" w:ascii="Times New Roman" w:hAnsi="Times New Roman" w:cs="Times New Roman"/>
          <w:sz w:val="21"/>
        </w:rPr>
        <w:t xml:space="preserve">x </w:t>
      </w:r>
      <w:r>
        <w:rPr>
          <w:rFonts w:ascii="Times New Roman" w:hAnsi="Times New Roman" w:cs="Times New Roman"/>
          <w:sz w:val="21"/>
        </w:rPr>
        <w:t>and stood stunned</w:t>
      </w:r>
      <w:r>
        <w:rPr>
          <w:rFonts w:hint="eastAsia" w:ascii="Times New Roman" w:hAnsi="Times New Roman" w:cs="Times New Roman"/>
          <w:sz w:val="21"/>
        </w:rPr>
        <w:t xml:space="preserve"> the next minute</w:t>
      </w:r>
      <w:r>
        <w:rPr>
          <w:rFonts w:ascii="Times New Roman" w:hAnsi="Times New Roman" w:cs="Times New Roman"/>
          <w:sz w:val="21"/>
        </w:rPr>
        <w:t>.</w:t>
      </w:r>
      <w:r>
        <w:rPr>
          <w:rFonts w:hint="eastAsia" w:ascii="Times New Roman" w:hAnsi="Times New Roman" w:cs="Times New Roman"/>
          <w:sz w:val="21"/>
        </w:rPr>
        <w:t xml:space="preserve"> Though a bit different, the shoes were what would make Buddy exhilarated. Cradling the shoes in her arms, she cried in joy. Meg, who had been hidden behind the door to eye her daughter</w:t>
      </w:r>
      <w:r>
        <w:rPr>
          <w:rFonts w:ascii="Times New Roman" w:hAnsi="Times New Roman" w:cs="Times New Roman"/>
          <w:sz w:val="21"/>
        </w:rPr>
        <w:t>’</w:t>
      </w:r>
      <w:r>
        <w:rPr>
          <w:rFonts w:hint="eastAsia" w:ascii="Times New Roman" w:hAnsi="Times New Roman" w:cs="Times New Roman"/>
          <w:sz w:val="21"/>
        </w:rPr>
        <w:t xml:space="preserve">s reaction, shed tears, too. She was convinced that something else illuminated her that day </w:t>
      </w:r>
      <w:r>
        <w:rPr>
          <w:rFonts w:ascii="Times New Roman" w:hAnsi="Times New Roman" w:cs="Times New Roman"/>
          <w:sz w:val="21"/>
        </w:rPr>
        <w:t>—</w:t>
      </w:r>
      <w:r>
        <w:rPr>
          <w:rFonts w:hint="eastAsia" w:ascii="Times New Roman" w:hAnsi="Times New Roman" w:cs="Times New Roman"/>
          <w:sz w:val="21"/>
        </w:rPr>
        <w:t xml:space="preserve"> two golden hearts.</w:t>
      </w:r>
      <w:r>
        <w:rPr>
          <w:rFonts w:hint="eastAsia" w:ascii="Times New Roman" w:hAnsi="Times New Roman" w:eastAsia="宋体" w:cs="Times New Roman"/>
          <w:color w:val="292929"/>
          <w:sz w:val="27"/>
          <w:szCs w:val="27"/>
          <w:shd w:val="clear" w:color="auto" w:fill="FFFFFF"/>
        </w:rPr>
        <w:t xml:space="preserve"> </w:t>
      </w:r>
    </w:p>
    <w:p>
      <w:pPr>
        <w:spacing w:line="300" w:lineRule="exact"/>
        <w:rPr>
          <w:rFonts w:hint="default" w:eastAsiaTheme="minorEastAsia"/>
          <w:b/>
          <w:sz w:val="24"/>
          <w:szCs w:val="24"/>
        </w:rPr>
      </w:pPr>
    </w:p>
    <w:p>
      <w:pPr>
        <w:spacing w:line="300" w:lineRule="exact"/>
        <w:rPr>
          <w:rFonts w:hint="default" w:eastAsiaTheme="minorEastAsia"/>
          <w:b/>
          <w:sz w:val="24"/>
          <w:szCs w:val="24"/>
        </w:rPr>
      </w:pPr>
      <w:r>
        <w:rPr>
          <w:rFonts w:eastAsiaTheme="minorEastAsia"/>
          <w:b/>
          <w:sz w:val="24"/>
          <w:szCs w:val="24"/>
        </w:rPr>
        <w:t>附：</w:t>
      </w:r>
    </w:p>
    <w:p>
      <w:pPr>
        <w:spacing w:line="300" w:lineRule="exact"/>
        <w:ind w:firstLine="3092" w:firstLineChars="1100"/>
        <w:rPr>
          <w:rFonts w:hint="default" w:ascii="宋体" w:hAnsi="宋体" w:eastAsia="宋体"/>
          <w:b/>
          <w:sz w:val="28"/>
          <w:szCs w:val="28"/>
        </w:rPr>
      </w:pPr>
      <w:r>
        <w:rPr>
          <w:rFonts w:ascii="宋体" w:hAnsi="宋体" w:eastAsia="宋体"/>
          <w:b/>
          <w:sz w:val="28"/>
          <w:szCs w:val="28"/>
        </w:rPr>
        <w:t>应用文评分标准</w:t>
      </w:r>
    </w:p>
    <w:p>
      <w:pPr>
        <w:rPr>
          <w:rFonts w:hint="default" w:ascii="Times New Roman" w:hAnsi="Times New Roman"/>
          <w:b/>
          <w:bCs/>
          <w:sz w:val="24"/>
          <w:szCs w:val="24"/>
        </w:rPr>
      </w:pPr>
      <w:r>
        <w:rPr>
          <w:rFonts w:ascii="Times New Roman" w:hAnsi="宋体"/>
          <w:b/>
          <w:bCs/>
          <w:sz w:val="24"/>
          <w:szCs w:val="24"/>
        </w:rPr>
        <w:t>一、评分原则</w:t>
      </w:r>
    </w:p>
    <w:p>
      <w:pPr>
        <w:ind w:firstLine="411" w:firstLineChars="196"/>
        <w:rPr>
          <w:rFonts w:hint="default" w:ascii="Times New Roman" w:hAnsi="Times New Roman"/>
          <w:bCs/>
        </w:rPr>
      </w:pPr>
      <w:r>
        <w:rPr>
          <w:rFonts w:ascii="Times New Roman" w:hAnsi="Times New Roman"/>
          <w:bCs/>
        </w:rPr>
        <w:t xml:space="preserve">1. </w:t>
      </w:r>
      <w:r>
        <w:rPr>
          <w:rFonts w:ascii="Times New Roman" w:hAnsi="宋体"/>
          <w:bCs/>
        </w:rPr>
        <w:t>本题总分为</w:t>
      </w:r>
      <w:r>
        <w:rPr>
          <w:rFonts w:ascii="Times New Roman" w:hAnsi="Times New Roman"/>
          <w:bCs/>
        </w:rPr>
        <w:t>15</w:t>
      </w:r>
      <w:r>
        <w:rPr>
          <w:rFonts w:ascii="Times New Roman" w:hAnsi="宋体"/>
          <w:bCs/>
        </w:rPr>
        <w:t>分，按</w:t>
      </w:r>
      <w:r>
        <w:rPr>
          <w:rFonts w:ascii="Times New Roman" w:hAnsi="Times New Roman"/>
          <w:bCs/>
        </w:rPr>
        <w:t>5</w:t>
      </w:r>
      <w:r>
        <w:rPr>
          <w:rFonts w:ascii="Times New Roman" w:hAnsi="宋体"/>
          <w:bCs/>
        </w:rPr>
        <w:t>个档次给分。</w:t>
      </w:r>
    </w:p>
    <w:p>
      <w:pPr>
        <w:ind w:firstLine="411" w:firstLineChars="196"/>
        <w:rPr>
          <w:rFonts w:hint="default" w:ascii="Times New Roman" w:hAnsi="Times New Roman"/>
          <w:bCs/>
        </w:rPr>
      </w:pPr>
      <w:r>
        <w:rPr>
          <w:rFonts w:ascii="Times New Roman" w:hAnsi="Times New Roman"/>
          <w:bCs/>
        </w:rPr>
        <w:t xml:space="preserve">2. </w:t>
      </w:r>
      <w:r>
        <w:rPr>
          <w:rFonts w:ascii="Times New Roman" w:hAnsi="宋体"/>
          <w:bCs/>
        </w:rPr>
        <w:t>评分时，先根据文章的内容和语言初步确定其所属档次，然后以该档次的要求来衡量、确定或调整档次，最后给分。</w:t>
      </w:r>
    </w:p>
    <w:p>
      <w:pPr>
        <w:ind w:firstLine="420"/>
        <w:rPr>
          <w:rFonts w:hint="default" w:ascii="Times New Roman" w:hAnsi="Times New Roman"/>
          <w:bCs/>
        </w:rPr>
      </w:pPr>
      <w:r>
        <w:rPr>
          <w:rFonts w:ascii="Times New Roman" w:hAnsi="Times New Roman"/>
          <w:bCs/>
        </w:rPr>
        <w:t xml:space="preserve">3. </w:t>
      </w:r>
      <w:r>
        <w:rPr>
          <w:rFonts w:ascii="Times New Roman" w:hAnsi="宋体"/>
          <w:bCs/>
        </w:rPr>
        <w:t>词数少于</w:t>
      </w:r>
      <w:r>
        <w:rPr>
          <w:rFonts w:ascii="Times New Roman" w:hAnsi="Times New Roman"/>
          <w:bCs/>
        </w:rPr>
        <w:t>60</w:t>
      </w:r>
      <w:r>
        <w:rPr>
          <w:rFonts w:ascii="Times New Roman" w:hAnsi="宋体"/>
          <w:bCs/>
        </w:rPr>
        <w:t>从总分中减去</w:t>
      </w:r>
      <w:r>
        <w:rPr>
          <w:rFonts w:ascii="Times New Roman" w:hAnsi="Times New Roman"/>
          <w:bCs/>
        </w:rPr>
        <w:t>2</w:t>
      </w:r>
      <w:r>
        <w:rPr>
          <w:rFonts w:ascii="Times New Roman" w:hAnsi="宋体"/>
          <w:bCs/>
        </w:rPr>
        <w:t>分。</w:t>
      </w:r>
    </w:p>
    <w:p>
      <w:pPr>
        <w:ind w:firstLine="420"/>
        <w:rPr>
          <w:rFonts w:hint="default" w:ascii="Times New Roman" w:hAnsi="Times New Roman"/>
          <w:bCs/>
        </w:rPr>
      </w:pPr>
      <w:r>
        <w:rPr>
          <w:rFonts w:ascii="Times New Roman" w:hAnsi="Times New Roman"/>
          <w:bCs/>
        </w:rPr>
        <w:t xml:space="preserve">4. </w:t>
      </w:r>
      <w:r>
        <w:rPr>
          <w:rFonts w:ascii="Times New Roman" w:hAnsi="宋体"/>
          <w:bCs/>
        </w:rPr>
        <w:t>评分时，应注意的主要内容为：内容要点、应用词汇和语法结构的丰富性和准确性及上下文的连贯性。</w:t>
      </w:r>
    </w:p>
    <w:p>
      <w:pPr>
        <w:ind w:firstLine="420"/>
        <w:rPr>
          <w:rFonts w:hint="default" w:ascii="Times New Roman" w:hAnsi="Times New Roman"/>
          <w:bCs/>
        </w:rPr>
      </w:pPr>
      <w:r>
        <w:rPr>
          <w:rFonts w:ascii="Times New Roman" w:hAnsi="Times New Roman"/>
          <w:bCs/>
        </w:rPr>
        <w:t xml:space="preserve">5. </w:t>
      </w:r>
      <w:r>
        <w:rPr>
          <w:rFonts w:ascii="Times New Roman" w:hAnsi="宋体"/>
          <w:bCs/>
        </w:rPr>
        <w:t>拼写与标点符号是语言准确性的一个方面，评分时应视其对交际的影响程度予以考虑。英、美拼写及词汇用法均可接受。</w:t>
      </w:r>
    </w:p>
    <w:p>
      <w:pPr>
        <w:ind w:firstLine="420"/>
        <w:rPr>
          <w:rFonts w:hint="default" w:ascii="Times New Roman" w:hAnsi="宋体" w:eastAsiaTheme="minorEastAsia"/>
          <w:bCs/>
        </w:rPr>
      </w:pPr>
      <w:r>
        <w:rPr>
          <w:rFonts w:ascii="Times New Roman" w:hAnsi="Times New Roman"/>
          <w:bCs/>
        </w:rPr>
        <w:t xml:space="preserve">6. </w:t>
      </w:r>
      <w:r>
        <w:rPr>
          <w:rFonts w:ascii="Times New Roman" w:hAnsi="宋体"/>
          <w:bCs/>
        </w:rPr>
        <w:t>如书写较差，以致影响交际，将分数降低一个档次。</w:t>
      </w:r>
    </w:p>
    <w:p>
      <w:pPr>
        <w:rPr>
          <w:rFonts w:hint="default" w:ascii="Times New Roman" w:hAnsi="Times New Roman" w:eastAsiaTheme="minorEastAsia"/>
          <w:b/>
          <w:bCs/>
          <w:sz w:val="24"/>
          <w:szCs w:val="24"/>
        </w:rPr>
      </w:pPr>
      <w:r>
        <w:rPr>
          <w:rFonts w:ascii="Times New Roman" w:hAnsi="宋体"/>
          <w:b/>
          <w:bCs/>
          <w:sz w:val="24"/>
          <w:szCs w:val="24"/>
        </w:rPr>
        <w:t>二、各档次的给分范围和要求</w:t>
      </w:r>
    </w:p>
    <w:tbl>
      <w:tblPr>
        <w:tblStyle w:val="7"/>
        <w:tblpPr w:leftFromText="180" w:rightFromText="180" w:vertAnchor="text" w:horzAnchor="margin" w:tblpY="147"/>
        <w:tblW w:w="8642" w:type="dxa"/>
        <w:tblInd w:w="0" w:type="dxa"/>
        <w:tblLayout w:type="fixed"/>
        <w:tblCellMar>
          <w:top w:w="0" w:type="dxa"/>
          <w:left w:w="108" w:type="dxa"/>
          <w:bottom w:w="0" w:type="dxa"/>
          <w:right w:w="108" w:type="dxa"/>
        </w:tblCellMar>
      </w:tblPr>
      <w:tblGrid>
        <w:gridCol w:w="1260"/>
        <w:gridCol w:w="7382"/>
      </w:tblGrid>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bCs/>
              </w:rPr>
            </w:pPr>
            <w:r>
              <w:rPr>
                <w:rFonts w:ascii="Times New Roman"/>
                <w:bCs/>
              </w:rPr>
              <w:t>档次</w:t>
            </w:r>
          </w:p>
        </w:tc>
        <w:tc>
          <w:tcPr>
            <w:tcW w:w="7382" w:type="dxa"/>
            <w:tcBorders>
              <w:top w:val="single" w:color="auto" w:sz="4" w:space="0"/>
              <w:left w:val="nil"/>
              <w:bottom w:val="single" w:color="auto" w:sz="4" w:space="0"/>
              <w:right w:val="single" w:color="auto" w:sz="4" w:space="0"/>
            </w:tcBorders>
          </w:tcPr>
          <w:p>
            <w:pPr>
              <w:jc w:val="center"/>
              <w:rPr>
                <w:rFonts w:hint="default" w:ascii="Times New Roman" w:hAnsi="Times New Roman"/>
                <w:bCs/>
              </w:rPr>
            </w:pPr>
            <w:r>
              <w:rPr>
                <w:rFonts w:ascii="Times New Roman"/>
                <w:bCs/>
              </w:rPr>
              <w:t>描述</w:t>
            </w:r>
          </w:p>
        </w:tc>
      </w:tr>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default" w:ascii="Times New Roman" w:hAnsi="Times New Roman"/>
                <w:bCs/>
              </w:rPr>
            </w:pPr>
            <w:r>
              <w:rPr>
                <w:rFonts w:ascii="Times New Roman"/>
                <w:bCs/>
              </w:rPr>
              <w:t>第五档</w:t>
            </w:r>
          </w:p>
          <w:p>
            <w:pPr>
              <w:spacing w:line="260" w:lineRule="exact"/>
              <w:jc w:val="center"/>
              <w:rPr>
                <w:rFonts w:hint="default" w:ascii="Times New Roman" w:hAnsi="Times New Roman"/>
                <w:bCs/>
              </w:rPr>
            </w:pPr>
            <w:r>
              <w:rPr>
                <w:rFonts w:ascii="Times New Roman"/>
                <w:bCs/>
              </w:rPr>
              <w:t>（</w:t>
            </w:r>
            <w:r>
              <w:rPr>
                <w:rFonts w:ascii="Times New Roman" w:hAnsi="Times New Roman"/>
                <w:bCs/>
              </w:rPr>
              <w:t>13—15</w:t>
            </w:r>
            <w:r>
              <w:rPr>
                <w:rFonts w:ascii="Times New Roman" w:hAnsi="宋体"/>
                <w:bCs/>
              </w:rPr>
              <w:t>）</w:t>
            </w:r>
          </w:p>
        </w:tc>
        <w:tc>
          <w:tcPr>
            <w:tcW w:w="7382" w:type="dxa"/>
            <w:tcBorders>
              <w:top w:val="single" w:color="auto" w:sz="4" w:space="0"/>
              <w:left w:val="nil"/>
              <w:bottom w:val="single" w:color="auto" w:sz="4" w:space="0"/>
              <w:right w:val="single" w:color="auto" w:sz="4" w:space="0"/>
            </w:tcBorders>
          </w:tcPr>
          <w:p>
            <w:pPr>
              <w:spacing w:line="260" w:lineRule="exact"/>
              <w:rPr>
                <w:rFonts w:hint="default" w:ascii="Times New Roman" w:hAnsi="Times New Roman"/>
                <w:bCs/>
              </w:rPr>
            </w:pPr>
            <w:r>
              <w:rPr>
                <w:rFonts w:ascii="Times New Roman"/>
                <w:bCs/>
              </w:rPr>
              <w:t>完全完成了试题规定的任务。</w:t>
            </w:r>
          </w:p>
          <w:p>
            <w:pPr>
              <w:spacing w:line="260" w:lineRule="exact"/>
              <w:rPr>
                <w:rFonts w:hint="default" w:ascii="Times New Roman" w:hAnsi="Times New Roman"/>
                <w:bCs/>
              </w:rPr>
            </w:pPr>
            <w:r>
              <w:rPr>
                <w:rFonts w:ascii="Times New Roman" w:hAnsi="Times New Roman"/>
                <w:bCs/>
              </w:rPr>
              <w:t>—</w:t>
            </w:r>
            <w:r>
              <w:rPr>
                <w:rFonts w:ascii="Times New Roman" w:hAnsi="宋体"/>
                <w:bCs/>
              </w:rPr>
              <w:t>覆盖所有内容要点。</w:t>
            </w:r>
          </w:p>
          <w:p>
            <w:pPr>
              <w:spacing w:line="260" w:lineRule="exact"/>
              <w:rPr>
                <w:rFonts w:hint="default" w:ascii="Times New Roman" w:hAnsi="Times New Roman"/>
                <w:bCs/>
              </w:rPr>
            </w:pPr>
            <w:r>
              <w:rPr>
                <w:rFonts w:ascii="Times New Roman" w:hAnsi="Times New Roman"/>
                <w:bCs/>
              </w:rPr>
              <w:t>—</w:t>
            </w:r>
            <w:r>
              <w:rPr>
                <w:rFonts w:ascii="Times New Roman" w:hAnsi="宋体"/>
                <w:bCs/>
              </w:rPr>
              <w:t>应用了较多的语法结构和词汇。</w:t>
            </w:r>
          </w:p>
          <w:p>
            <w:pPr>
              <w:spacing w:line="260" w:lineRule="exact"/>
              <w:ind w:left="206" w:hanging="205" w:hangingChars="98"/>
              <w:rPr>
                <w:rFonts w:hint="default" w:ascii="Times New Roman" w:hAnsi="Times New Roman"/>
                <w:bCs/>
              </w:rPr>
            </w:pPr>
            <w:r>
              <w:rPr>
                <w:rFonts w:ascii="Times New Roman" w:hAnsi="Times New Roman"/>
                <w:bCs/>
              </w:rPr>
              <w:t>—</w:t>
            </w:r>
            <w:r>
              <w:rPr>
                <w:rFonts w:ascii="Times New Roman" w:hAnsi="宋体"/>
                <w:bCs/>
              </w:rPr>
              <w:t>语法结构或词汇方面有些许错误，但为尽力使用较复杂结构或较高级词汇所致；具备较强的语言运用能力。</w:t>
            </w:r>
          </w:p>
          <w:p>
            <w:pPr>
              <w:spacing w:line="260" w:lineRule="exact"/>
              <w:rPr>
                <w:rFonts w:hint="default" w:ascii="Times New Roman" w:hAnsi="Times New Roman"/>
                <w:bCs/>
              </w:rPr>
            </w:pPr>
            <w:r>
              <w:rPr>
                <w:rFonts w:ascii="Times New Roman" w:hAnsi="Times New Roman"/>
                <w:bCs/>
              </w:rPr>
              <w:t>—</w:t>
            </w:r>
            <w:r>
              <w:rPr>
                <w:rFonts w:ascii="Times New Roman" w:hAnsi="宋体"/>
                <w:bCs/>
              </w:rPr>
              <w:t>有效地使用了语句间的连接成分，使全文结构紧凑。完全达到了预期的写作目的。</w:t>
            </w:r>
          </w:p>
        </w:tc>
      </w:tr>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default" w:ascii="Times New Roman" w:hAnsi="Times New Roman"/>
                <w:bCs/>
              </w:rPr>
            </w:pPr>
            <w:r>
              <w:rPr>
                <w:rFonts w:ascii="Times New Roman"/>
                <w:bCs/>
              </w:rPr>
              <w:t>第四档</w:t>
            </w:r>
          </w:p>
          <w:p>
            <w:pPr>
              <w:spacing w:line="260" w:lineRule="exact"/>
              <w:jc w:val="center"/>
              <w:rPr>
                <w:rFonts w:hint="default" w:ascii="Times New Roman" w:hAnsi="Times New Roman"/>
                <w:bCs/>
              </w:rPr>
            </w:pPr>
            <w:r>
              <w:rPr>
                <w:rFonts w:ascii="Times New Roman"/>
                <w:bCs/>
              </w:rPr>
              <w:t>（</w:t>
            </w:r>
            <w:r>
              <w:rPr>
                <w:rFonts w:ascii="Times New Roman" w:hAnsi="Times New Roman"/>
                <w:bCs/>
              </w:rPr>
              <w:t>10—12</w:t>
            </w:r>
            <w:r>
              <w:rPr>
                <w:rFonts w:ascii="Times New Roman" w:hAnsi="宋体"/>
                <w:bCs/>
              </w:rPr>
              <w:t>）</w:t>
            </w:r>
          </w:p>
        </w:tc>
        <w:tc>
          <w:tcPr>
            <w:tcW w:w="7382" w:type="dxa"/>
            <w:tcBorders>
              <w:top w:val="single" w:color="auto" w:sz="4" w:space="0"/>
              <w:left w:val="nil"/>
              <w:bottom w:val="single" w:color="auto" w:sz="4" w:space="0"/>
              <w:right w:val="single" w:color="auto" w:sz="4" w:space="0"/>
            </w:tcBorders>
          </w:tcPr>
          <w:p>
            <w:pPr>
              <w:spacing w:line="260" w:lineRule="exact"/>
              <w:rPr>
                <w:rFonts w:hint="default" w:ascii="Times New Roman" w:hAnsi="Times New Roman"/>
                <w:bCs/>
              </w:rPr>
            </w:pPr>
            <w:r>
              <w:rPr>
                <w:rFonts w:ascii="Times New Roman"/>
                <w:bCs/>
              </w:rPr>
              <w:t>完全完成了试题规定的任务。</w:t>
            </w:r>
          </w:p>
          <w:p>
            <w:pPr>
              <w:spacing w:line="260" w:lineRule="exact"/>
              <w:rPr>
                <w:rFonts w:hint="default" w:ascii="Times New Roman" w:hAnsi="Times New Roman"/>
                <w:bCs/>
              </w:rPr>
            </w:pPr>
            <w:r>
              <w:rPr>
                <w:rFonts w:ascii="Times New Roman" w:hAnsi="Times New Roman"/>
                <w:bCs/>
              </w:rPr>
              <w:t>—</w:t>
            </w:r>
            <w:r>
              <w:rPr>
                <w:rFonts w:ascii="Times New Roman" w:hAnsi="宋体"/>
                <w:bCs/>
              </w:rPr>
              <w:t>虽漏掉</w:t>
            </w:r>
            <w:r>
              <w:rPr>
                <w:rFonts w:ascii="Times New Roman" w:hAnsi="Times New Roman"/>
                <w:bCs/>
              </w:rPr>
              <w:t>1</w:t>
            </w:r>
            <w:r>
              <w:rPr>
                <w:rFonts w:ascii="Times New Roman" w:hAnsi="宋体"/>
                <w:bCs/>
              </w:rPr>
              <w:t>、</w:t>
            </w:r>
            <w:r>
              <w:rPr>
                <w:rFonts w:ascii="Times New Roman" w:hAnsi="Times New Roman"/>
                <w:bCs/>
              </w:rPr>
              <w:t>2</w:t>
            </w:r>
            <w:r>
              <w:rPr>
                <w:rFonts w:ascii="Times New Roman" w:hAnsi="宋体"/>
                <w:bCs/>
              </w:rPr>
              <w:t>个次重点，但覆盖所有主要内容。</w:t>
            </w:r>
          </w:p>
          <w:p>
            <w:pPr>
              <w:spacing w:line="260" w:lineRule="exact"/>
              <w:rPr>
                <w:rFonts w:hint="default" w:ascii="Times New Roman" w:hAnsi="Times New Roman"/>
                <w:bCs/>
              </w:rPr>
            </w:pPr>
            <w:r>
              <w:rPr>
                <w:rFonts w:ascii="Times New Roman" w:hAnsi="Times New Roman"/>
                <w:bCs/>
              </w:rPr>
              <w:t>—</w:t>
            </w:r>
            <w:r>
              <w:rPr>
                <w:rFonts w:ascii="Times New Roman" w:hAnsi="宋体"/>
                <w:bCs/>
              </w:rPr>
              <w:t>应用的语法结构和词汇能满足任务的要求。</w:t>
            </w:r>
          </w:p>
          <w:p>
            <w:pPr>
              <w:spacing w:line="260" w:lineRule="exact"/>
              <w:ind w:left="206" w:hanging="205" w:hangingChars="98"/>
              <w:rPr>
                <w:rFonts w:hint="default" w:ascii="Times New Roman" w:hAnsi="Times New Roman"/>
                <w:bCs/>
              </w:rPr>
            </w:pPr>
            <w:r>
              <w:rPr>
                <w:rFonts w:ascii="Times New Roman" w:hAnsi="Times New Roman"/>
                <w:bCs/>
              </w:rPr>
              <w:t>—</w:t>
            </w:r>
            <w:r>
              <w:rPr>
                <w:rFonts w:ascii="Times New Roman" w:hAnsi="宋体"/>
                <w:bCs/>
              </w:rPr>
              <w:t>语法结构或词汇方面应用基本准确，些许错误主要是因尝试较复杂语法结构或词汇所致。</w:t>
            </w:r>
          </w:p>
          <w:p>
            <w:pPr>
              <w:spacing w:line="260" w:lineRule="exact"/>
              <w:rPr>
                <w:rFonts w:hint="default" w:ascii="Times New Roman" w:hAnsi="Times New Roman"/>
                <w:bCs/>
              </w:rPr>
            </w:pPr>
            <w:r>
              <w:rPr>
                <w:rFonts w:ascii="Times New Roman" w:hAnsi="Times New Roman"/>
                <w:bCs/>
              </w:rPr>
              <w:t>—</w:t>
            </w:r>
            <w:r>
              <w:rPr>
                <w:rFonts w:ascii="Times New Roman" w:hAnsi="宋体"/>
                <w:bCs/>
              </w:rPr>
              <w:t>应用简单的语句间连接成分，使全文结构紧凑。达到了预期的写作目的。</w:t>
            </w:r>
          </w:p>
        </w:tc>
      </w:tr>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default" w:ascii="Times New Roman" w:hAnsi="Times New Roman"/>
                <w:bCs/>
              </w:rPr>
            </w:pPr>
            <w:r>
              <w:rPr>
                <w:rFonts w:ascii="Times New Roman"/>
                <w:bCs/>
              </w:rPr>
              <w:t>第三档</w:t>
            </w:r>
          </w:p>
          <w:p>
            <w:pPr>
              <w:spacing w:line="260" w:lineRule="exact"/>
              <w:jc w:val="center"/>
              <w:rPr>
                <w:rFonts w:hint="default" w:ascii="Times New Roman" w:hAnsi="Times New Roman"/>
                <w:bCs/>
              </w:rPr>
            </w:pPr>
            <w:r>
              <w:rPr>
                <w:rFonts w:ascii="Times New Roman"/>
                <w:bCs/>
              </w:rPr>
              <w:t>（</w:t>
            </w:r>
            <w:r>
              <w:rPr>
                <w:rFonts w:ascii="Times New Roman" w:hAnsi="Times New Roman"/>
                <w:bCs/>
              </w:rPr>
              <w:t>7—9</w:t>
            </w:r>
            <w:r>
              <w:rPr>
                <w:rFonts w:ascii="Times New Roman" w:hAnsi="宋体"/>
                <w:bCs/>
              </w:rPr>
              <w:t>）</w:t>
            </w:r>
          </w:p>
        </w:tc>
        <w:tc>
          <w:tcPr>
            <w:tcW w:w="7382" w:type="dxa"/>
            <w:tcBorders>
              <w:top w:val="single" w:color="auto" w:sz="4" w:space="0"/>
              <w:left w:val="nil"/>
              <w:bottom w:val="single" w:color="auto" w:sz="4" w:space="0"/>
              <w:right w:val="single" w:color="auto" w:sz="4" w:space="0"/>
            </w:tcBorders>
          </w:tcPr>
          <w:p>
            <w:pPr>
              <w:spacing w:line="260" w:lineRule="exact"/>
              <w:rPr>
                <w:rFonts w:hint="default" w:ascii="Times New Roman" w:hAnsi="Times New Roman"/>
                <w:bCs/>
              </w:rPr>
            </w:pPr>
            <w:r>
              <w:rPr>
                <w:rFonts w:ascii="Times New Roman"/>
                <w:bCs/>
              </w:rPr>
              <w:t>基本完成了试题规定的任务。</w:t>
            </w:r>
          </w:p>
          <w:p>
            <w:pPr>
              <w:spacing w:line="260" w:lineRule="exact"/>
              <w:rPr>
                <w:rFonts w:hint="default" w:ascii="Times New Roman" w:hAnsi="Times New Roman"/>
                <w:bCs/>
              </w:rPr>
            </w:pPr>
            <w:r>
              <w:rPr>
                <w:rFonts w:ascii="Times New Roman" w:hAnsi="Times New Roman"/>
                <w:bCs/>
              </w:rPr>
              <w:t>—</w:t>
            </w:r>
            <w:r>
              <w:rPr>
                <w:rFonts w:ascii="Times New Roman" w:hAnsi="宋体"/>
                <w:bCs/>
              </w:rPr>
              <w:t>虽漏掉一些内容，但覆盖所有主要内容。</w:t>
            </w:r>
          </w:p>
          <w:p>
            <w:pPr>
              <w:spacing w:line="260" w:lineRule="exact"/>
              <w:rPr>
                <w:rFonts w:hint="default" w:ascii="Times New Roman" w:hAnsi="Times New Roman"/>
                <w:bCs/>
              </w:rPr>
            </w:pPr>
            <w:r>
              <w:rPr>
                <w:rFonts w:ascii="Times New Roman" w:hAnsi="Times New Roman"/>
                <w:bCs/>
              </w:rPr>
              <w:t>—</w:t>
            </w:r>
            <w:r>
              <w:rPr>
                <w:rFonts w:ascii="Times New Roman" w:hAnsi="宋体"/>
                <w:bCs/>
              </w:rPr>
              <w:t>应用的语法结构和词汇能满足任务的要求。</w:t>
            </w:r>
          </w:p>
          <w:p>
            <w:pPr>
              <w:spacing w:line="260" w:lineRule="exact"/>
              <w:ind w:left="206" w:hanging="205" w:hangingChars="98"/>
              <w:rPr>
                <w:rFonts w:hint="default" w:ascii="Times New Roman" w:hAnsi="Times New Roman"/>
                <w:bCs/>
              </w:rPr>
            </w:pPr>
            <w:r>
              <w:rPr>
                <w:rFonts w:ascii="Times New Roman" w:hAnsi="Times New Roman"/>
                <w:bCs/>
              </w:rPr>
              <w:t>—</w:t>
            </w:r>
            <w:r>
              <w:rPr>
                <w:rFonts w:ascii="Times New Roman" w:hAnsi="宋体"/>
                <w:bCs/>
              </w:rPr>
              <w:t>有一些语法结构或词汇方面的错误，但不影响理解。</w:t>
            </w:r>
          </w:p>
          <w:p>
            <w:pPr>
              <w:spacing w:line="260" w:lineRule="exact"/>
              <w:rPr>
                <w:rFonts w:hint="default" w:ascii="Times New Roman" w:hAnsi="Times New Roman"/>
                <w:bCs/>
              </w:rPr>
            </w:pPr>
            <w:r>
              <w:rPr>
                <w:rFonts w:ascii="Times New Roman" w:hAnsi="Times New Roman"/>
                <w:bCs/>
              </w:rPr>
              <w:t>—</w:t>
            </w:r>
            <w:r>
              <w:rPr>
                <w:rFonts w:ascii="Times New Roman" w:hAnsi="宋体"/>
                <w:bCs/>
              </w:rPr>
              <w:t>应用简单的语句间连接成分，使全文内容连贯。</w:t>
            </w:r>
            <w:r>
              <w:rPr>
                <w:rFonts w:ascii="Times New Roman"/>
                <w:bCs/>
              </w:rPr>
              <w:t>整体而言，基本达到了预期的写作目的。</w:t>
            </w:r>
          </w:p>
        </w:tc>
      </w:tr>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default" w:ascii="Times New Roman" w:hAnsi="Times New Roman"/>
                <w:bCs/>
              </w:rPr>
            </w:pPr>
            <w:r>
              <w:rPr>
                <w:rFonts w:ascii="Times New Roman"/>
                <w:bCs/>
              </w:rPr>
              <w:t>第二档</w:t>
            </w:r>
          </w:p>
          <w:p>
            <w:pPr>
              <w:spacing w:line="260" w:lineRule="exact"/>
              <w:jc w:val="center"/>
              <w:rPr>
                <w:rFonts w:hint="default" w:ascii="Times New Roman" w:hAnsi="Times New Roman"/>
                <w:bCs/>
              </w:rPr>
            </w:pPr>
            <w:r>
              <w:rPr>
                <w:rFonts w:ascii="Times New Roman"/>
                <w:bCs/>
              </w:rPr>
              <w:t>（</w:t>
            </w:r>
            <w:r>
              <w:rPr>
                <w:rFonts w:ascii="Times New Roman" w:hAnsi="Times New Roman"/>
                <w:bCs/>
              </w:rPr>
              <w:t>4—6</w:t>
            </w:r>
            <w:r>
              <w:rPr>
                <w:rFonts w:ascii="Times New Roman" w:hAnsi="宋体"/>
                <w:bCs/>
              </w:rPr>
              <w:t>）</w:t>
            </w:r>
          </w:p>
        </w:tc>
        <w:tc>
          <w:tcPr>
            <w:tcW w:w="7382" w:type="dxa"/>
            <w:tcBorders>
              <w:top w:val="single" w:color="auto" w:sz="4" w:space="0"/>
              <w:left w:val="nil"/>
              <w:bottom w:val="single" w:color="auto" w:sz="4" w:space="0"/>
              <w:right w:val="single" w:color="auto" w:sz="4" w:space="0"/>
            </w:tcBorders>
          </w:tcPr>
          <w:p>
            <w:pPr>
              <w:spacing w:line="260" w:lineRule="exact"/>
              <w:rPr>
                <w:rFonts w:hint="default" w:ascii="Times New Roman" w:hAnsi="Times New Roman"/>
                <w:bCs/>
              </w:rPr>
            </w:pPr>
            <w:r>
              <w:rPr>
                <w:rFonts w:ascii="Times New Roman"/>
                <w:bCs/>
              </w:rPr>
              <w:t>未适当完成试题规定的任务。</w:t>
            </w:r>
          </w:p>
          <w:p>
            <w:pPr>
              <w:spacing w:line="260" w:lineRule="exact"/>
              <w:rPr>
                <w:rFonts w:hint="default" w:ascii="Times New Roman" w:hAnsi="Times New Roman"/>
                <w:bCs/>
              </w:rPr>
            </w:pPr>
            <w:r>
              <w:rPr>
                <w:rFonts w:ascii="Times New Roman" w:hAnsi="Times New Roman"/>
                <w:bCs/>
              </w:rPr>
              <w:t>—</w:t>
            </w:r>
            <w:r>
              <w:rPr>
                <w:rFonts w:ascii="Times New Roman" w:hAnsi="宋体"/>
                <w:bCs/>
              </w:rPr>
              <w:t>漏掉或未描述清楚一些主要内容，写了一些无关内容。</w:t>
            </w:r>
          </w:p>
          <w:p>
            <w:pPr>
              <w:spacing w:line="260" w:lineRule="exact"/>
              <w:rPr>
                <w:rFonts w:hint="default" w:ascii="Times New Roman" w:hAnsi="Times New Roman"/>
                <w:bCs/>
              </w:rPr>
            </w:pPr>
            <w:r>
              <w:rPr>
                <w:rFonts w:ascii="Times New Roman" w:hAnsi="Times New Roman"/>
                <w:bCs/>
              </w:rPr>
              <w:t>—</w:t>
            </w:r>
            <w:r>
              <w:rPr>
                <w:rFonts w:ascii="Times New Roman" w:hAnsi="宋体"/>
                <w:bCs/>
              </w:rPr>
              <w:t>语法结构单调，词汇项目有限。</w:t>
            </w:r>
          </w:p>
          <w:p>
            <w:pPr>
              <w:spacing w:line="260" w:lineRule="exact"/>
              <w:rPr>
                <w:rFonts w:hint="default" w:ascii="Times New Roman" w:hAnsi="Times New Roman"/>
                <w:bCs/>
              </w:rPr>
            </w:pPr>
            <w:r>
              <w:rPr>
                <w:rFonts w:ascii="Times New Roman" w:hAnsi="Times New Roman"/>
                <w:bCs/>
              </w:rPr>
              <w:t>—</w:t>
            </w:r>
            <w:r>
              <w:rPr>
                <w:rFonts w:ascii="Times New Roman" w:hAnsi="宋体"/>
                <w:bCs/>
              </w:rPr>
              <w:t>有一些语法结构或词汇方面的错误，影响了对写作内容的理解。</w:t>
            </w:r>
          </w:p>
          <w:p>
            <w:pPr>
              <w:spacing w:line="260" w:lineRule="exact"/>
              <w:rPr>
                <w:rFonts w:hint="default" w:ascii="Times New Roman" w:hAnsi="Times New Roman"/>
                <w:bCs/>
              </w:rPr>
            </w:pPr>
            <w:r>
              <w:rPr>
                <w:rFonts w:ascii="Times New Roman" w:hAnsi="Times New Roman"/>
                <w:bCs/>
              </w:rPr>
              <w:t>—</w:t>
            </w:r>
            <w:r>
              <w:rPr>
                <w:rFonts w:ascii="Times New Roman" w:hAnsi="宋体"/>
                <w:bCs/>
              </w:rPr>
              <w:t>较少使用语句间的连接成分，内容缺乏连贯性。</w:t>
            </w:r>
          </w:p>
          <w:p>
            <w:pPr>
              <w:spacing w:line="260" w:lineRule="exact"/>
              <w:rPr>
                <w:rFonts w:hint="default" w:ascii="Times New Roman" w:hAnsi="Times New Roman"/>
                <w:bCs/>
              </w:rPr>
            </w:pPr>
            <w:r>
              <w:rPr>
                <w:rFonts w:ascii="Times New Roman"/>
                <w:bCs/>
              </w:rPr>
              <w:t>信息未能清楚地传达给读者。</w:t>
            </w:r>
          </w:p>
        </w:tc>
      </w:tr>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default" w:ascii="Times New Roman" w:hAnsi="Times New Roman"/>
                <w:bCs/>
              </w:rPr>
            </w:pPr>
            <w:r>
              <w:rPr>
                <w:rFonts w:ascii="Times New Roman"/>
                <w:bCs/>
              </w:rPr>
              <w:t>第一档</w:t>
            </w:r>
          </w:p>
          <w:p>
            <w:pPr>
              <w:spacing w:line="260" w:lineRule="exact"/>
              <w:jc w:val="center"/>
              <w:rPr>
                <w:rFonts w:hint="default" w:ascii="Times New Roman" w:hAnsi="Times New Roman"/>
                <w:bCs/>
              </w:rPr>
            </w:pPr>
            <w:r>
              <w:rPr>
                <w:rFonts w:ascii="Times New Roman"/>
                <w:bCs/>
              </w:rPr>
              <w:t>（</w:t>
            </w:r>
            <w:r>
              <w:rPr>
                <w:rFonts w:ascii="Times New Roman" w:hAnsi="Times New Roman"/>
                <w:bCs/>
              </w:rPr>
              <w:t>1—3</w:t>
            </w:r>
            <w:r>
              <w:rPr>
                <w:rFonts w:ascii="Times New Roman" w:hAnsi="宋体"/>
                <w:bCs/>
              </w:rPr>
              <w:t>）</w:t>
            </w:r>
          </w:p>
        </w:tc>
        <w:tc>
          <w:tcPr>
            <w:tcW w:w="7382" w:type="dxa"/>
            <w:tcBorders>
              <w:top w:val="single" w:color="auto" w:sz="4" w:space="0"/>
              <w:left w:val="nil"/>
              <w:bottom w:val="single" w:color="auto" w:sz="4" w:space="0"/>
              <w:right w:val="single" w:color="auto" w:sz="4" w:space="0"/>
            </w:tcBorders>
          </w:tcPr>
          <w:p>
            <w:pPr>
              <w:spacing w:line="260" w:lineRule="exact"/>
              <w:rPr>
                <w:rFonts w:hint="default" w:ascii="Times New Roman" w:hAnsi="Times New Roman"/>
                <w:bCs/>
              </w:rPr>
            </w:pPr>
            <w:r>
              <w:rPr>
                <w:rFonts w:ascii="Times New Roman"/>
                <w:bCs/>
              </w:rPr>
              <w:t>未完成试题规定的任务。</w:t>
            </w:r>
          </w:p>
          <w:p>
            <w:pPr>
              <w:spacing w:line="260" w:lineRule="exact"/>
              <w:rPr>
                <w:rFonts w:hint="default" w:ascii="Times New Roman" w:hAnsi="Times New Roman"/>
                <w:bCs/>
              </w:rPr>
            </w:pPr>
            <w:r>
              <w:rPr>
                <w:rFonts w:ascii="Times New Roman" w:hAnsi="Times New Roman"/>
                <w:bCs/>
              </w:rPr>
              <w:t>—</w:t>
            </w:r>
            <w:r>
              <w:rPr>
                <w:rFonts w:ascii="Times New Roman" w:hAnsi="宋体"/>
                <w:bCs/>
              </w:rPr>
              <w:t>明显漏掉主要内容，写了一些无关内容，原因可能是未理解试题要求。</w:t>
            </w:r>
          </w:p>
          <w:p>
            <w:pPr>
              <w:spacing w:line="260" w:lineRule="exact"/>
              <w:rPr>
                <w:rFonts w:hint="default" w:ascii="Times New Roman" w:hAnsi="Times New Roman"/>
                <w:bCs/>
              </w:rPr>
            </w:pPr>
            <w:r>
              <w:rPr>
                <w:rFonts w:ascii="Times New Roman" w:hAnsi="Times New Roman"/>
                <w:bCs/>
              </w:rPr>
              <w:t>—</w:t>
            </w:r>
            <w:r>
              <w:rPr>
                <w:rFonts w:ascii="Times New Roman" w:hAnsi="宋体"/>
                <w:bCs/>
              </w:rPr>
              <w:t>语法结构单调，词汇项目有限。</w:t>
            </w:r>
          </w:p>
          <w:p>
            <w:pPr>
              <w:spacing w:line="260" w:lineRule="exact"/>
              <w:rPr>
                <w:rFonts w:hint="default" w:ascii="Times New Roman" w:hAnsi="Times New Roman"/>
                <w:bCs/>
              </w:rPr>
            </w:pPr>
            <w:r>
              <w:rPr>
                <w:rFonts w:ascii="Times New Roman" w:hAnsi="Times New Roman"/>
                <w:bCs/>
              </w:rPr>
              <w:t>—</w:t>
            </w:r>
            <w:r>
              <w:rPr>
                <w:rFonts w:ascii="Times New Roman" w:hAnsi="宋体"/>
                <w:bCs/>
              </w:rPr>
              <w:t>较多语法结构或词汇方面的错误，影响对写作内容的理解。</w:t>
            </w:r>
          </w:p>
          <w:p>
            <w:pPr>
              <w:spacing w:line="260" w:lineRule="exact"/>
              <w:rPr>
                <w:rFonts w:hint="default" w:ascii="Times New Roman" w:hAnsi="Times New Roman"/>
                <w:bCs/>
              </w:rPr>
            </w:pPr>
            <w:r>
              <w:rPr>
                <w:rFonts w:ascii="Times New Roman" w:hAnsi="Times New Roman"/>
                <w:bCs/>
              </w:rPr>
              <w:t>—</w:t>
            </w:r>
            <w:r>
              <w:rPr>
                <w:rFonts w:ascii="Times New Roman" w:hAnsi="宋体"/>
                <w:bCs/>
              </w:rPr>
              <w:t>缺乏语句间的连接成分，内容不连贯。</w:t>
            </w:r>
          </w:p>
          <w:p>
            <w:pPr>
              <w:spacing w:line="260" w:lineRule="exact"/>
              <w:rPr>
                <w:rFonts w:hint="default" w:ascii="Times New Roman" w:hAnsi="Times New Roman"/>
                <w:bCs/>
              </w:rPr>
            </w:pPr>
            <w:r>
              <w:rPr>
                <w:rFonts w:ascii="Times New Roman"/>
                <w:bCs/>
              </w:rPr>
              <w:t>信息未能传达给读者。</w:t>
            </w:r>
          </w:p>
        </w:tc>
      </w:tr>
      <w:tr>
        <w:tblPrEx>
          <w:tblLayout w:type="fixed"/>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default" w:ascii="Times New Roman" w:hAnsi="Times New Roman"/>
                <w:bCs/>
              </w:rPr>
            </w:pPr>
            <w:r>
              <w:rPr>
                <w:rFonts w:ascii="Times New Roman" w:hAnsi="Times New Roman"/>
                <w:bCs/>
              </w:rPr>
              <w:t>0</w:t>
            </w:r>
          </w:p>
        </w:tc>
        <w:tc>
          <w:tcPr>
            <w:tcW w:w="7382" w:type="dxa"/>
            <w:tcBorders>
              <w:top w:val="single" w:color="auto" w:sz="4" w:space="0"/>
              <w:left w:val="nil"/>
              <w:bottom w:val="single" w:color="auto" w:sz="4" w:space="0"/>
              <w:right w:val="single" w:color="auto" w:sz="4" w:space="0"/>
            </w:tcBorders>
          </w:tcPr>
          <w:p>
            <w:pPr>
              <w:spacing w:line="260" w:lineRule="exact"/>
              <w:rPr>
                <w:rFonts w:hint="default" w:ascii="Times New Roman" w:hAnsi="Times New Roman"/>
                <w:bCs/>
              </w:rPr>
            </w:pPr>
            <w:r>
              <w:rPr>
                <w:rFonts w:ascii="Times New Roman"/>
                <w:bCs/>
              </w:rPr>
              <w:t>未能传达给读者任何信息：内容太少，无法评判；写的内容均与所要求内容无关或所写内容无法看清。</w:t>
            </w:r>
          </w:p>
        </w:tc>
      </w:tr>
    </w:tbl>
    <w:p>
      <w:pPr>
        <w:spacing w:line="300" w:lineRule="exact"/>
        <w:ind w:firstLine="2811" w:firstLineChars="1000"/>
        <w:rPr>
          <w:rFonts w:hint="default" w:ascii="宋体" w:hAnsi="宋体" w:eastAsia="宋体"/>
          <w:b/>
          <w:sz w:val="28"/>
          <w:szCs w:val="28"/>
        </w:rPr>
      </w:pPr>
    </w:p>
    <w:p>
      <w:pPr>
        <w:spacing w:line="300" w:lineRule="exact"/>
        <w:ind w:firstLine="2811" w:firstLineChars="1000"/>
        <w:rPr>
          <w:rFonts w:hint="default" w:ascii="宋体" w:hAnsi="宋体" w:eastAsia="宋体"/>
          <w:b/>
          <w:sz w:val="28"/>
          <w:szCs w:val="28"/>
        </w:rPr>
      </w:pPr>
      <w:r>
        <w:rPr>
          <w:rFonts w:ascii="宋体" w:hAnsi="宋体" w:eastAsia="宋体"/>
          <w:b/>
          <w:sz w:val="28"/>
          <w:szCs w:val="28"/>
        </w:rPr>
        <w:t>读后续写评分标准</w:t>
      </w:r>
    </w:p>
    <w:p>
      <w:pPr>
        <w:spacing w:line="290" w:lineRule="exact"/>
        <w:rPr>
          <w:rFonts w:hint="default" w:ascii="宋体" w:hAnsi="宋体" w:eastAsia="宋体"/>
          <w:b/>
          <w:sz w:val="24"/>
          <w:szCs w:val="24"/>
        </w:rPr>
      </w:pPr>
      <w:r>
        <w:rPr>
          <w:rFonts w:ascii="宋体" w:hAnsi="宋体" w:eastAsia="宋体"/>
          <w:b/>
          <w:sz w:val="24"/>
          <w:szCs w:val="24"/>
        </w:rPr>
        <w:t>一、评分原则</w:t>
      </w:r>
    </w:p>
    <w:p>
      <w:pPr>
        <w:numPr>
          <w:ilvl w:val="0"/>
          <w:numId w:val="1"/>
        </w:numPr>
        <w:spacing w:line="290" w:lineRule="exact"/>
        <w:rPr>
          <w:rFonts w:hint="default" w:ascii="宋体" w:hAnsi="宋体" w:eastAsia="宋体"/>
        </w:rPr>
      </w:pPr>
      <w:r>
        <w:rPr>
          <w:rFonts w:ascii="宋体" w:hAnsi="宋体" w:eastAsia="宋体"/>
        </w:rPr>
        <w:t>本题总分为 25 分，按 5 个档次给分。</w:t>
      </w:r>
    </w:p>
    <w:p>
      <w:pPr>
        <w:numPr>
          <w:ilvl w:val="0"/>
          <w:numId w:val="1"/>
        </w:numPr>
        <w:spacing w:line="290" w:lineRule="exact"/>
        <w:rPr>
          <w:rFonts w:hint="default" w:ascii="宋体" w:hAnsi="宋体" w:eastAsia="宋体"/>
        </w:rPr>
      </w:pPr>
      <w:r>
        <w:rPr>
          <w:rFonts w:ascii="宋体" w:hAnsi="宋体" w:eastAsia="宋体"/>
        </w:rPr>
        <w:t>评分时，先根据所续写短文的内容和语言初步确定其所属档次，然后以该档次的要求来衡量、确定或调整，最后给分。</w:t>
      </w:r>
    </w:p>
    <w:p>
      <w:pPr>
        <w:spacing w:line="290" w:lineRule="exact"/>
        <w:ind w:firstLine="315" w:firstLineChars="150"/>
        <w:rPr>
          <w:rFonts w:hint="default" w:ascii="宋体" w:hAnsi="宋体" w:eastAsia="宋体"/>
        </w:rPr>
      </w:pPr>
      <w:r>
        <w:rPr>
          <w:rFonts w:ascii="宋体" w:hAnsi="宋体" w:eastAsia="宋体"/>
        </w:rPr>
        <w:t>3. 词数少于 130 的，从总分中减去 2 分。</w:t>
      </w:r>
    </w:p>
    <w:p>
      <w:pPr>
        <w:spacing w:line="290" w:lineRule="exact"/>
        <w:ind w:left="420" w:leftChars="150" w:hanging="105" w:hangingChars="50"/>
        <w:rPr>
          <w:rFonts w:hint="default" w:ascii="宋体" w:hAnsi="宋体" w:eastAsia="宋体"/>
        </w:rPr>
      </w:pPr>
      <w:r>
        <w:rPr>
          <w:rFonts w:ascii="宋体" w:hAnsi="宋体" w:eastAsia="宋体"/>
        </w:rPr>
        <w:t>4. 评分时，应主要从以下四个方面考虑：</w:t>
      </w:r>
      <w:r>
        <w:rPr>
          <w:rFonts w:ascii="宋体" w:hAnsi="宋体" w:eastAsia="宋体"/>
        </w:rPr>
        <w:br w:type="textWrapping"/>
      </w:r>
      <w:r>
        <w:rPr>
          <w:rFonts w:ascii="宋体" w:hAnsi="宋体" w:eastAsia="宋体"/>
        </w:rPr>
        <w:t>（1）与所给短文及段落开头语的衔接程度；</w:t>
      </w:r>
      <w:r>
        <w:rPr>
          <w:rFonts w:ascii="宋体" w:hAnsi="宋体" w:eastAsia="宋体"/>
        </w:rPr>
        <w:br w:type="textWrapping"/>
      </w:r>
      <w:r>
        <w:rPr>
          <w:rFonts w:ascii="宋体" w:hAnsi="宋体" w:eastAsia="宋体"/>
        </w:rPr>
        <w:t>（2）内容的丰富性和对所标出关键词语的应用情况；</w:t>
      </w:r>
      <w:r>
        <w:rPr>
          <w:rFonts w:ascii="宋体" w:hAnsi="宋体" w:eastAsia="宋体"/>
        </w:rPr>
        <w:br w:type="textWrapping"/>
      </w:r>
      <w:r>
        <w:rPr>
          <w:rFonts w:ascii="宋体" w:hAnsi="宋体" w:eastAsia="宋体"/>
        </w:rPr>
        <w:t>（3）应用语法结构和词汇的丰富性和准确性；</w:t>
      </w:r>
      <w:r>
        <w:rPr>
          <w:rFonts w:ascii="宋体" w:hAnsi="宋体" w:eastAsia="宋体"/>
        </w:rPr>
        <w:br w:type="textWrapping"/>
      </w:r>
      <w:r>
        <w:rPr>
          <w:rFonts w:ascii="宋体" w:hAnsi="宋体" w:eastAsia="宋体"/>
        </w:rPr>
        <w:t>（4）上下文的连贯性。</w:t>
      </w:r>
    </w:p>
    <w:p>
      <w:pPr>
        <w:spacing w:line="290" w:lineRule="exact"/>
        <w:ind w:firstLine="315" w:firstLineChars="150"/>
        <w:rPr>
          <w:rFonts w:hint="default" w:ascii="宋体" w:hAnsi="宋体" w:eastAsia="宋体"/>
        </w:rPr>
      </w:pPr>
      <w:r>
        <w:rPr>
          <w:rFonts w:ascii="宋体" w:hAnsi="宋体" w:eastAsia="宋体"/>
        </w:rPr>
        <w:t>5. 拼写与标点符号是语言准确性的一个重要方面，评分时，应视其对交际的影响程度予以考虑。</w:t>
      </w:r>
    </w:p>
    <w:p>
      <w:pPr>
        <w:spacing w:line="290" w:lineRule="exact"/>
        <w:ind w:firstLine="315" w:firstLineChars="150"/>
        <w:rPr>
          <w:rFonts w:hint="default" w:ascii="宋体" w:hAnsi="宋体" w:eastAsia="宋体"/>
        </w:rPr>
      </w:pPr>
      <w:r>
        <w:rPr>
          <w:rFonts w:ascii="宋体" w:hAnsi="宋体" w:eastAsia="宋体"/>
        </w:rPr>
        <w:t>6. 如书写较差以致影响交际，可将分数降低一个档次。</w:t>
      </w:r>
    </w:p>
    <w:p>
      <w:pPr>
        <w:spacing w:line="290" w:lineRule="exact"/>
        <w:rPr>
          <w:rFonts w:hint="default" w:ascii="宋体" w:hAnsi="宋体" w:eastAsia="宋体"/>
          <w:b/>
          <w:sz w:val="24"/>
          <w:szCs w:val="24"/>
        </w:rPr>
      </w:pPr>
      <w:r>
        <w:rPr>
          <w:rFonts w:ascii="宋体" w:hAnsi="宋体" w:eastAsia="宋体"/>
          <w:b/>
          <w:sz w:val="24"/>
          <w:szCs w:val="24"/>
        </w:rPr>
        <w:t>二、各档次的给分范围和要求</w:t>
      </w:r>
    </w:p>
    <w:p>
      <w:pPr>
        <w:spacing w:line="290" w:lineRule="exact"/>
        <w:rPr>
          <w:rFonts w:hint="default" w:ascii="宋体" w:hAnsi="宋体" w:eastAsia="宋体"/>
        </w:rPr>
      </w:pPr>
      <w:r>
        <w:rPr>
          <w:rFonts w:ascii="宋体" w:hAnsi="宋体" w:eastAsia="宋体"/>
          <w:b/>
          <w:bCs/>
        </w:rPr>
        <w:t>第五档（21～25分）</w:t>
      </w:r>
    </w:p>
    <w:p>
      <w:pPr>
        <w:spacing w:line="290" w:lineRule="exact"/>
        <w:rPr>
          <w:rFonts w:hint="default" w:ascii="宋体" w:hAnsi="宋体" w:eastAsia="宋体"/>
        </w:rPr>
      </w:pPr>
      <w:r>
        <w:rPr>
          <w:rFonts w:ascii="宋体" w:hAnsi="宋体" w:eastAsia="宋体"/>
        </w:rPr>
        <w:t>— 与所给短文融洽度高，与所提供各段落开头语衔接合理；</w:t>
      </w:r>
    </w:p>
    <w:p>
      <w:pPr>
        <w:spacing w:line="290" w:lineRule="exact"/>
        <w:rPr>
          <w:rFonts w:hint="default" w:ascii="宋体" w:hAnsi="宋体" w:eastAsia="宋体"/>
        </w:rPr>
      </w:pPr>
      <w:r>
        <w:rPr>
          <w:rFonts w:ascii="宋体" w:hAnsi="宋体" w:eastAsia="宋体"/>
        </w:rPr>
        <w:t>— 内容丰富，</w:t>
      </w:r>
      <w:r>
        <w:rPr>
          <w:rFonts w:ascii="宋体" w:hAnsi="宋体" w:eastAsia="宋体"/>
          <w:b/>
        </w:rPr>
        <w:t>应用了5个以上短文中标出的关键词语</w:t>
      </w:r>
      <w:r>
        <w:rPr>
          <w:rFonts w:ascii="宋体" w:hAnsi="宋体" w:eastAsia="宋体"/>
        </w:rPr>
        <w:t>。</w:t>
      </w:r>
    </w:p>
    <w:p>
      <w:pPr>
        <w:spacing w:line="290" w:lineRule="exact"/>
        <w:rPr>
          <w:rFonts w:hint="default" w:ascii="宋体" w:hAnsi="宋体" w:eastAsia="宋体"/>
        </w:rPr>
      </w:pPr>
      <w:r>
        <w:rPr>
          <w:rFonts w:ascii="宋体" w:hAnsi="宋体" w:eastAsia="宋体"/>
        </w:rPr>
        <w:t>— 所使用的语法结构或词汇丰富、准确，可能有些许错误，但完全不影响意义表达；</w:t>
      </w:r>
    </w:p>
    <w:p>
      <w:pPr>
        <w:spacing w:line="290" w:lineRule="exact"/>
        <w:rPr>
          <w:rFonts w:hint="default" w:ascii="宋体" w:hAnsi="宋体" w:eastAsia="宋体"/>
        </w:rPr>
      </w:pPr>
      <w:r>
        <w:rPr>
          <w:rFonts w:ascii="宋体" w:hAnsi="宋体" w:eastAsia="宋体"/>
        </w:rPr>
        <w:t>— 有效地使用了语句间的连接成分，使所续写短文结构紧凑。</w:t>
      </w:r>
    </w:p>
    <w:p>
      <w:pPr>
        <w:spacing w:line="290" w:lineRule="exact"/>
        <w:rPr>
          <w:rFonts w:hint="default" w:ascii="宋体" w:hAnsi="宋体" w:eastAsia="宋体"/>
        </w:rPr>
      </w:pPr>
      <w:r>
        <w:rPr>
          <w:rFonts w:ascii="宋体" w:hAnsi="宋体" w:eastAsia="宋体"/>
          <w:b/>
          <w:bCs/>
        </w:rPr>
        <w:t>第四档（16～20分）</w:t>
      </w:r>
    </w:p>
    <w:p>
      <w:pPr>
        <w:spacing w:line="290" w:lineRule="exact"/>
        <w:rPr>
          <w:rFonts w:hint="default" w:ascii="宋体" w:hAnsi="宋体" w:eastAsia="宋体"/>
        </w:rPr>
      </w:pPr>
      <w:r>
        <w:rPr>
          <w:rFonts w:ascii="宋体" w:hAnsi="宋体" w:eastAsia="宋体"/>
        </w:rPr>
        <w:t>— 与所给短文融洽度较高，与所提供各段落开头语衔接较为合理；</w:t>
      </w:r>
    </w:p>
    <w:p>
      <w:pPr>
        <w:spacing w:line="290" w:lineRule="exact"/>
        <w:rPr>
          <w:rFonts w:hint="default" w:ascii="宋体" w:hAnsi="宋体" w:eastAsia="宋体"/>
        </w:rPr>
      </w:pPr>
      <w:r>
        <w:rPr>
          <w:rFonts w:ascii="宋体" w:hAnsi="宋体" w:eastAsia="宋体"/>
        </w:rPr>
        <w:t>— 内容比较丰富，应用了5个以上短文中标出的关键词语。</w:t>
      </w:r>
    </w:p>
    <w:p>
      <w:pPr>
        <w:spacing w:line="290" w:lineRule="exact"/>
        <w:rPr>
          <w:rFonts w:hint="default" w:ascii="宋体" w:hAnsi="宋体" w:eastAsia="宋体"/>
        </w:rPr>
      </w:pPr>
      <w:r>
        <w:rPr>
          <w:rFonts w:ascii="宋体" w:hAnsi="宋体" w:eastAsia="宋体"/>
        </w:rPr>
        <w:t>— 所使用的语法结构或词汇较为丰富、准确，可能有些许错误，但不影响意义表达；</w:t>
      </w:r>
    </w:p>
    <w:p>
      <w:pPr>
        <w:spacing w:line="290" w:lineRule="exact"/>
        <w:rPr>
          <w:rFonts w:hint="default" w:ascii="宋体" w:hAnsi="宋体" w:eastAsia="宋体"/>
        </w:rPr>
      </w:pPr>
      <w:r>
        <w:rPr>
          <w:rFonts w:ascii="宋体" w:hAnsi="宋体" w:eastAsia="宋体"/>
        </w:rPr>
        <w:t>— 比较有效地使用了语句间的连接成分，使所续写短文结构紧凑。</w:t>
      </w:r>
    </w:p>
    <w:p>
      <w:pPr>
        <w:spacing w:line="290" w:lineRule="exact"/>
        <w:rPr>
          <w:rFonts w:hint="default" w:ascii="宋体" w:hAnsi="宋体" w:eastAsia="宋体"/>
        </w:rPr>
      </w:pPr>
      <w:r>
        <w:rPr>
          <w:rFonts w:ascii="宋体" w:hAnsi="宋体" w:eastAsia="宋体"/>
          <w:b/>
          <w:bCs/>
        </w:rPr>
        <w:t>第三档（11～15分）</w:t>
      </w:r>
    </w:p>
    <w:p>
      <w:pPr>
        <w:spacing w:line="290" w:lineRule="exact"/>
        <w:rPr>
          <w:rFonts w:hint="default" w:ascii="宋体" w:hAnsi="宋体" w:eastAsia="宋体"/>
        </w:rPr>
      </w:pPr>
      <w:r>
        <w:rPr>
          <w:rFonts w:ascii="宋体" w:hAnsi="宋体" w:eastAsia="宋体"/>
        </w:rPr>
        <w:t>— 与所给短文融洽度较为紧密，与所提供各段落开头语有一定程度的衔接；</w:t>
      </w:r>
    </w:p>
    <w:p>
      <w:pPr>
        <w:spacing w:line="290" w:lineRule="exact"/>
        <w:rPr>
          <w:rFonts w:hint="default" w:ascii="宋体" w:hAnsi="宋体" w:eastAsia="宋体"/>
        </w:rPr>
      </w:pPr>
      <w:r>
        <w:rPr>
          <w:rFonts w:ascii="宋体" w:hAnsi="宋体" w:eastAsia="宋体"/>
        </w:rPr>
        <w:t>— 写出了若干有关内容，应用了4个以上短文中标出的关键词语。</w:t>
      </w:r>
    </w:p>
    <w:p>
      <w:pPr>
        <w:spacing w:line="290" w:lineRule="exact"/>
        <w:rPr>
          <w:rFonts w:hint="default" w:ascii="宋体" w:hAnsi="宋体" w:eastAsia="宋体"/>
        </w:rPr>
      </w:pPr>
      <w:r>
        <w:rPr>
          <w:rFonts w:ascii="宋体" w:hAnsi="宋体" w:eastAsia="宋体"/>
        </w:rPr>
        <w:t>— 应用的语法结构或词汇能满足任务的要求，虽有一些错误，但不影响意义表达；</w:t>
      </w:r>
    </w:p>
    <w:p>
      <w:pPr>
        <w:spacing w:line="290" w:lineRule="exact"/>
        <w:rPr>
          <w:rFonts w:hint="default" w:ascii="宋体" w:hAnsi="宋体" w:eastAsia="宋体"/>
        </w:rPr>
      </w:pPr>
      <w:r>
        <w:rPr>
          <w:rFonts w:ascii="宋体" w:hAnsi="宋体" w:eastAsia="宋体"/>
        </w:rPr>
        <w:t>— 应用简单的语句间连接成分，使全文内容连贯。</w:t>
      </w:r>
    </w:p>
    <w:p>
      <w:pPr>
        <w:spacing w:line="290" w:lineRule="exact"/>
        <w:rPr>
          <w:rFonts w:hint="default" w:ascii="宋体" w:hAnsi="宋体" w:eastAsia="宋体"/>
        </w:rPr>
      </w:pPr>
      <w:r>
        <w:rPr>
          <w:rFonts w:ascii="宋体" w:hAnsi="宋体" w:eastAsia="宋体"/>
          <w:b/>
          <w:bCs/>
        </w:rPr>
        <w:t>第二档（6～10分）</w:t>
      </w:r>
    </w:p>
    <w:p>
      <w:pPr>
        <w:spacing w:line="290" w:lineRule="exact"/>
        <w:rPr>
          <w:rFonts w:hint="default" w:ascii="宋体" w:hAnsi="宋体" w:eastAsia="宋体"/>
        </w:rPr>
      </w:pPr>
      <w:r>
        <w:rPr>
          <w:rFonts w:ascii="宋体" w:hAnsi="宋体" w:eastAsia="宋体"/>
        </w:rPr>
        <w:t>— 与所给短文有一定的关系，与所提供各段落开头语有一定程度的衔接；</w:t>
      </w:r>
    </w:p>
    <w:p>
      <w:pPr>
        <w:spacing w:line="290" w:lineRule="exact"/>
        <w:rPr>
          <w:rFonts w:hint="default" w:ascii="宋体" w:hAnsi="宋体" w:eastAsia="宋体"/>
        </w:rPr>
      </w:pPr>
      <w:r>
        <w:rPr>
          <w:rFonts w:ascii="宋体" w:hAnsi="宋体" w:eastAsia="宋体"/>
        </w:rPr>
        <w:t>— 写出一些有关内容，应用了3个以上短文中标出的关键词语。</w:t>
      </w:r>
    </w:p>
    <w:p>
      <w:pPr>
        <w:spacing w:line="290" w:lineRule="exact"/>
        <w:rPr>
          <w:rFonts w:hint="default" w:ascii="宋体" w:hAnsi="宋体" w:eastAsia="宋体"/>
        </w:rPr>
      </w:pPr>
      <w:r>
        <w:rPr>
          <w:rFonts w:ascii="宋体" w:hAnsi="宋体" w:eastAsia="宋体"/>
        </w:rPr>
        <w:t>— 语法结构简单，词汇项目有限，有些语法结构和词汇方面的错误，影响了意义表达；</w:t>
      </w:r>
    </w:p>
    <w:p>
      <w:pPr>
        <w:spacing w:line="290" w:lineRule="exact"/>
        <w:rPr>
          <w:rFonts w:hint="default" w:ascii="宋体" w:hAnsi="宋体" w:eastAsia="宋体"/>
        </w:rPr>
      </w:pPr>
      <w:r>
        <w:rPr>
          <w:rFonts w:ascii="宋体" w:hAnsi="宋体" w:eastAsia="宋体"/>
        </w:rPr>
        <w:t>— 较少使用语句间的连接成分，全文内容缺少连贯性。</w:t>
      </w:r>
    </w:p>
    <w:p>
      <w:pPr>
        <w:spacing w:line="290" w:lineRule="exact"/>
        <w:rPr>
          <w:rFonts w:hint="default" w:ascii="宋体" w:hAnsi="宋体" w:eastAsia="宋体"/>
        </w:rPr>
      </w:pPr>
      <w:r>
        <w:rPr>
          <w:rFonts w:ascii="宋体" w:hAnsi="宋体" w:eastAsia="宋体"/>
          <w:b/>
          <w:bCs/>
        </w:rPr>
        <w:t>第一档（1～5分）</w:t>
      </w:r>
    </w:p>
    <w:p>
      <w:pPr>
        <w:spacing w:line="290" w:lineRule="exact"/>
        <w:rPr>
          <w:rFonts w:hint="default" w:ascii="宋体" w:hAnsi="宋体" w:eastAsia="宋体"/>
        </w:rPr>
      </w:pPr>
      <w:r>
        <w:rPr>
          <w:rFonts w:ascii="宋体" w:hAnsi="宋体" w:eastAsia="宋体"/>
        </w:rPr>
        <w:t>— 与所提供的短文和开头语的衔接差；</w:t>
      </w:r>
    </w:p>
    <w:p>
      <w:pPr>
        <w:spacing w:line="290" w:lineRule="exact"/>
        <w:rPr>
          <w:rFonts w:hint="default" w:ascii="宋体" w:hAnsi="宋体" w:eastAsia="宋体"/>
        </w:rPr>
      </w:pPr>
      <w:r>
        <w:rPr>
          <w:rFonts w:ascii="宋体" w:hAnsi="宋体" w:eastAsia="宋体"/>
        </w:rPr>
        <w:t>— 产出内容太少，很少使用短文中标出的关键词语。</w:t>
      </w:r>
    </w:p>
    <w:p>
      <w:pPr>
        <w:spacing w:line="290" w:lineRule="exact"/>
        <w:rPr>
          <w:rFonts w:hint="default" w:ascii="宋体" w:hAnsi="宋体" w:eastAsia="宋体"/>
        </w:rPr>
      </w:pPr>
      <w:r>
        <w:rPr>
          <w:rFonts w:ascii="宋体" w:hAnsi="宋体" w:eastAsia="宋体"/>
        </w:rPr>
        <w:t>— 语法结构简单，词汇项目很有限，有较多语法结构和词汇方面的错误，严重影响了意义的表达；</w:t>
      </w:r>
    </w:p>
    <w:p>
      <w:pPr>
        <w:spacing w:line="290" w:lineRule="exact"/>
        <w:rPr>
          <w:rFonts w:hint="default" w:ascii="宋体" w:hAnsi="宋体" w:eastAsia="宋体"/>
        </w:rPr>
      </w:pPr>
      <w:r>
        <w:rPr>
          <w:rFonts w:ascii="宋体" w:hAnsi="宋体" w:eastAsia="宋体"/>
        </w:rPr>
        <w:t>— 缺乏使用语句间的连接成分，全文内容不连贯。</w:t>
      </w:r>
    </w:p>
    <w:p>
      <w:pPr>
        <w:spacing w:line="290" w:lineRule="exact"/>
        <w:rPr>
          <w:rFonts w:hint="default" w:ascii="宋体" w:hAnsi="宋体" w:eastAsia="宋体"/>
        </w:rPr>
      </w:pPr>
      <w:r>
        <w:rPr>
          <w:rFonts w:ascii="宋体" w:hAnsi="宋体" w:eastAsia="宋体"/>
          <w:b/>
          <w:bCs/>
        </w:rPr>
        <w:t>0分</w:t>
      </w:r>
    </w:p>
    <w:p>
      <w:pPr>
        <w:spacing w:line="290" w:lineRule="exact"/>
        <w:rPr>
          <w:rFonts w:hint="default" w:ascii="宋体" w:hAnsi="宋体" w:eastAsia="宋体"/>
        </w:rPr>
      </w:pPr>
      <w:r>
        <w:rPr>
          <w:rFonts w:ascii="宋体" w:hAnsi="宋体" w:eastAsia="宋体"/>
        </w:rPr>
        <w:t>白卷、内容太少无法评判或所写内容均与所提供内容无关。</w:t>
      </w:r>
    </w:p>
    <w:p>
      <w:pPr>
        <w:jc w:val="center"/>
        <w:rPr>
          <w:rFonts w:hint="default" w:ascii="Times New Roman" w:hAnsi="Times New Roman" w:eastAsia="宋体" w:cs="Times New Roman"/>
          <w:b/>
          <w:color w:val="auto"/>
          <w:sz w:val="24"/>
          <w:szCs w:val="24"/>
        </w:rPr>
      </w:pPr>
    </w:p>
    <w:p>
      <w:pPr>
        <w:jc w:val="center"/>
        <w:rPr>
          <w:rFonts w:hint="default" w:ascii="Times New Roman" w:hAnsi="Times New Roman" w:eastAsia="宋体" w:cs="Times New Roman"/>
          <w:b/>
          <w:color w:val="auto"/>
          <w:sz w:val="24"/>
          <w:szCs w:val="24"/>
        </w:rPr>
      </w:pPr>
      <w:r>
        <w:rPr>
          <w:rFonts w:ascii="Times New Roman" w:hAnsi="Times New Roman" w:eastAsia="宋体" w:cs="Times New Roman"/>
          <w:b/>
          <w:color w:val="auto"/>
          <w:sz w:val="24"/>
          <w:szCs w:val="24"/>
        </w:rPr>
        <w:t>录音稿</w:t>
      </w:r>
    </w:p>
    <w:p>
      <w:pPr>
        <w:rPr>
          <w:rFonts w:hint="default" w:ascii="Times New Roman" w:hAnsi="Times New Roman" w:eastAsia="宋体" w:cs="Times New Roman"/>
          <w:b/>
          <w:color w:val="auto"/>
        </w:rPr>
      </w:pPr>
      <w:r>
        <w:rPr>
          <w:rFonts w:ascii="Times New Roman" w:hAnsi="Times New Roman" w:eastAsia="宋体" w:cs="Times New Roman"/>
          <w:b/>
          <w:color w:val="auto"/>
        </w:rPr>
        <w:t>第一节</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 xml:space="preserve"> (Text 1)</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Hey, Warren. Would you like to go to the park today?</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I am sorry, Fatima. Since it</w:t>
      </w:r>
      <w:r>
        <w:rPr>
          <w:rFonts w:hint="default" w:ascii="TimesNewRomanPSMT" w:hAnsi="TimesNewRomanPSMT" w:eastAsia="TimesNewRomanPSMT" w:cs="Times New Roman"/>
          <w:color w:val="auto"/>
        </w:rPr>
        <w:t>’</w:t>
      </w:r>
      <w:r>
        <w:rPr>
          <w:rFonts w:ascii="TimesNewRomanPSMT" w:hAnsi="TimesNewRomanPSMT" w:eastAsia="TimesNewRomanPSMT" w:cs="Times New Roman"/>
          <w:color w:val="auto"/>
        </w:rPr>
        <w:t>s so hot,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m thinking about going to the shopping center instead.</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That sounds good! Can I join you?</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Sure. Let me go home first to have a shower. Then, let</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hit the center!</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(Text 2)</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What can you do in the sports club?</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Oh, the usual things, tennis, swimming, indoor golf, and yoga … but basically I just use the swimming pool.</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(Text 3)</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Would you like a drink of something? Cola, a beer, or water?</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You know,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m on a diet, so I don</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t drink cola. And I never drink beer.</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OK. I see.</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(Text 4)</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Brad, we</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ve been here in the cafe for nearly two hours. I need my book now! No more</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waiting!</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Let</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wait for Tim a little longer. He</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ll be here with your book any minute now.</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You told me that an hour ago. It</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already noon!</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(Text 5)</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Hi!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m Paul. You</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re new here, aren</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t you?</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Oh, hi! My name is Jenny.</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Where are you from?</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I am from Canada. My dad got a new job here, so we moved and my brother and I will both study here.</w:t>
      </w:r>
    </w:p>
    <w:p>
      <w:pPr>
        <w:tabs>
          <w:tab w:val="left" w:pos="2880"/>
          <w:tab w:val="left" w:pos="3060"/>
          <w:tab w:val="left" w:pos="5400"/>
          <w:tab w:val="left" w:pos="5760"/>
          <w:tab w:val="left" w:pos="5940"/>
        </w:tabs>
        <w:ind w:left="315" w:hanging="316" w:hangingChars="150"/>
        <w:rPr>
          <w:rFonts w:hint="default" w:ascii="Times New Roman" w:hAnsi="Times New Roman" w:eastAsia="宋体" w:cs="Times New Roman"/>
          <w:b/>
          <w:color w:val="auto"/>
          <w:kern w:val="0"/>
        </w:rPr>
      </w:pPr>
      <w:r>
        <w:rPr>
          <w:rFonts w:ascii="Times New Roman" w:hAnsi="Times New Roman" w:eastAsia="宋体" w:cs="Times New Roman"/>
          <w:b/>
          <w:color w:val="auto"/>
          <w:kern w:val="0"/>
          <w:lang w:val="zh-CN"/>
        </w:rPr>
        <w:t>第二节</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 xml:space="preserve"> (Text 6)</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How about the class size in your hometown?</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Well, in Brazil, we usually have lecture classes with about forty or fifty students and</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sometimes you</w:t>
      </w:r>
      <w:r>
        <w:rPr>
          <w:rFonts w:hint="default" w:ascii="TimesNewRomanPSMT" w:hAnsi="TimesNewRomanPSMT" w:eastAsia="宋体" w:cs="Times New Roman"/>
          <w:color w:val="auto"/>
        </w:rPr>
        <w:t>’</w:t>
      </w:r>
      <w:r>
        <w:rPr>
          <w:rFonts w:ascii="TimesNewRomanPSMT" w:hAnsi="TimesNewRomanPSMT" w:eastAsia="TimesNewRomanPSMT" w:cs="Times New Roman"/>
          <w:color w:val="auto"/>
        </w:rPr>
        <w:t>d find it hard to control the</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classes. Here, my English classes are much smaller, around fifteen students.</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Which do you like better?</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Well, I prefer smaller classes because it</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better for my English. I have a chance to talk more and discuss things in class, so my</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English has improved a lot.</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 xml:space="preserve"> (Text 7)</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Hello, Tim. What</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up?</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I had a real disaster last night.</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Oh no. What happened?</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Well, I was preparing my presentation for today</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sales conference and my computer crashed.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d nearly</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finished my PowerPoint slides, and my computer just closed down. It went completely dead.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d lost my whole presentation.</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That</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terrible, Tim! So what did you do?</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Well, I explained the problem to my boss this morning, and he canceled the meeting. But he</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really not happy.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ve got to see</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him now.</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m so sorry. Good luck.</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 xml:space="preserve"> (Text 8)</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Ella, about the advertisement in the student magazine, have you found a suitable photo?</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ve got three possible photos here.</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Nice photos. Well, to my mind the one with the girls is better. It</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more modern. But teenagers these days are so different from</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when I was young. Can you tell me how modern teenagers have fun?</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Well, the way I see it, teenagers do the same things that they</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ve always done. Maybe they use technology — you know, mobiles —</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but they still hang out with their friends, watch films, just like in the past.</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So what sort of advertisements do they like?</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Well, you have to bear in mind that they don</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t like things that are childish.</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Yes, I see.</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So I think the black and white photo is the best. The main reason is that it appeals to teenagers.</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Well, in my opinion you</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re right. Teenagers see thousands of images every day and this photo stands</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out. You don</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t often see old-fashioned black and white photos of teenagers.</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 xml:space="preserve"> (Text 9)</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Hello?</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Hello.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m ringing about the advertisement for the bookcases. Are they still available?</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We still have two.</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Right. I</w:t>
      </w:r>
      <w:r>
        <w:rPr>
          <w:rFonts w:hint="default" w:ascii="TimesNewRomanPSMT" w:hAnsi="TimesNewRomanPSMT" w:eastAsia="宋体" w:cs="Times New Roman"/>
          <w:color w:val="auto"/>
        </w:rPr>
        <w:t>’</w:t>
      </w:r>
      <w:r>
        <w:rPr>
          <w:rFonts w:ascii="TimesNewRomanPSMT" w:hAnsi="TimesNewRomanPSMT" w:eastAsia="TimesNewRomanPSMT" w:cs="Times New Roman"/>
          <w:color w:val="auto"/>
        </w:rPr>
        <w:t>m looking for something to fit in my study. Can you tell me how wide each of them is?</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Yes, they</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re both 75 cm wide and 180 cm high.</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OK ... And I don</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t want anything that looks too serious … not metal or stone, for example. I was really looking for something made</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of wood.</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They are, both of them.</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So, are they the same price?</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No, the first bookcase is a bit cheaper. It</w:t>
      </w:r>
      <w:r>
        <w:rPr>
          <w:rFonts w:hint="default" w:ascii="TimesNewRomanPSMT" w:hAnsi="TimesNewRomanPSMT" w:eastAsia="宋体" w:cs="Times New Roman"/>
          <w:color w:val="auto"/>
        </w:rPr>
        <w:t>’</w:t>
      </w:r>
      <w:r>
        <w:rPr>
          <w:rFonts w:ascii="TimesNewRomanPSMT" w:hAnsi="TimesNewRomanPSMT" w:eastAsia="TimesNewRomanPSMT" w:cs="Times New Roman"/>
          <w:color w:val="auto"/>
        </w:rPr>
        <w:t>s just 15 dollars. We paid 60 dollars for it just five years ago. It</w:t>
      </w:r>
      <w:r>
        <w:rPr>
          <w:rFonts w:hint="default" w:ascii="TimesNewRomanPSMT" w:hAnsi="TimesNewRomanPSMT" w:eastAsia="宋体" w:cs="Times New Roman"/>
          <w:color w:val="auto"/>
        </w:rPr>
        <w:t>’</w:t>
      </w:r>
      <w:r>
        <w:rPr>
          <w:rFonts w:ascii="TimesNewRomanPSMT" w:hAnsi="TimesNewRomanPSMT" w:eastAsia="TimesNewRomanPSMT" w:cs="Times New Roman"/>
          <w:color w:val="auto"/>
        </w:rPr>
        <w:t>s yellow now, but you</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could easily change it.</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Yes,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d probably paint it white if I got it. What about the second one?</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W: It</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light brown and 30 dollars.</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OK. I want both.</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 xml:space="preserve"> (Text 10)</w:t>
      </w:r>
    </w:p>
    <w:p>
      <w:pPr>
        <w:ind w:left="315" w:hanging="315" w:hangingChars="150"/>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M: Today, I</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d like to tell you about a novel called</w:t>
      </w:r>
      <w:r>
        <w:rPr>
          <w:rFonts w:ascii="TimesNewRomanPSMT" w:hAnsi="TimesNewRomanPSMT" w:eastAsia="TimesNewRomanPSMT" w:cs="Times New Roman"/>
          <w:i/>
          <w:iCs/>
          <w:color w:val="auto"/>
        </w:rPr>
        <w:t xml:space="preserve"> Bend It Like Beckham.</w:t>
      </w:r>
      <w:r>
        <w:rPr>
          <w:rFonts w:ascii="TimesNewRomanPSMT" w:hAnsi="TimesNewRomanPSMT" w:eastAsia="TimesNewRomanPSMT" w:cs="Times New Roman"/>
          <w:color w:val="auto"/>
        </w:rPr>
        <w:t xml:space="preserve"> You may have watched the film</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 xml:space="preserve">which is a light-hearted comedy. The novel </w:t>
      </w:r>
      <w:r>
        <w:rPr>
          <w:rFonts w:ascii="TimesNewRomanPSMT" w:hAnsi="TimesNewRomanPSMT" w:eastAsia="TimesNewRomanPSMT" w:cs="Times New Roman"/>
          <w:i/>
          <w:iCs/>
          <w:color w:val="auto"/>
        </w:rPr>
        <w:t>Bend It Like Beckham</w:t>
      </w:r>
      <w:r>
        <w:rPr>
          <w:rFonts w:ascii="TimesNewRomanPS-ItalicMT" w:hAnsi="TimesNewRomanPS-ItalicMT" w:eastAsia="TimesNewRomanPS-ItalicMT" w:cs="Times New Roman"/>
          <w:i/>
          <w:color w:val="auto"/>
        </w:rPr>
        <w:t xml:space="preserve"> </w:t>
      </w:r>
      <w:r>
        <w:rPr>
          <w:rFonts w:ascii="TimesNewRomanPSMT" w:hAnsi="TimesNewRomanPSMT" w:eastAsia="TimesNewRomanPSMT" w:cs="Times New Roman"/>
          <w:color w:val="auto"/>
        </w:rPr>
        <w:t>was written by Narinder Dhami</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after the release of the film in the previous year. It tells the story of Jess, the 18-year-old student, the daughter of Punjabi Sikhs living</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in London. Jess loves football and is a fan of David Beckham, but her parents forbid her to play because she is a girl and she can</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t</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do that kind of thing. In spite of this, she secretly joins a local team, where she makes friends with Jules and falls in love with her</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coach, Joe. While Jess</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 parents pay more attention to her sister</w:t>
      </w:r>
      <w:r>
        <w:rPr>
          <w:rFonts w:hint="default" w:ascii="TimesNewRomanPSMT" w:hAnsi="TimesNewRomanPSMT" w:cs="Times New Roman" w:eastAsiaTheme="minorEastAsia"/>
          <w:color w:val="auto"/>
        </w:rPr>
        <w:t>’</w:t>
      </w:r>
      <w:r>
        <w:rPr>
          <w:rFonts w:ascii="TimesNewRomanPSMT" w:hAnsi="TimesNewRomanPSMT" w:eastAsia="TimesNewRomanPSMT" w:cs="Times New Roman"/>
          <w:color w:val="auto"/>
        </w:rPr>
        <w:t>s</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wedding, Jess travels to Hamburg to take part in a tournament.</w:t>
      </w:r>
    </w:p>
    <w:p>
      <w:pPr>
        <w:ind w:left="315"/>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Back in the U.K., the team reaches the final of the league but the match is due to take place on the same day as the wedding.</w:t>
      </w:r>
    </w:p>
    <w:p>
      <w:pPr>
        <w:ind w:left="315"/>
        <w:jc w:val="left"/>
        <w:rPr>
          <w:rFonts w:hint="default" w:ascii="TimesNewRomanPSMT" w:hAnsi="TimesNewRomanPSMT" w:eastAsia="TimesNewRomanPSMT" w:cs="Times New Roman"/>
          <w:color w:val="auto"/>
        </w:rPr>
      </w:pPr>
      <w:r>
        <w:rPr>
          <w:rFonts w:ascii="TimesNewRomanPSMT" w:hAnsi="TimesNewRomanPSMT" w:eastAsia="TimesNewRomanPSMT" w:cs="Times New Roman"/>
          <w:color w:val="auto"/>
        </w:rPr>
        <w:t>Eventually, Jess persuades her father to let her play and she scores the winning goal. After the match, both Jess and Jules are</w:t>
      </w:r>
      <w:r>
        <w:rPr>
          <w:rFonts w:ascii="TimesNewRomanPSMT" w:hAnsi="TimesNewRomanPSMT" w:eastAsia="宋体" w:cs="Times New Roman"/>
          <w:color w:val="auto"/>
        </w:rPr>
        <w:t xml:space="preserve"> </w:t>
      </w:r>
      <w:r>
        <w:rPr>
          <w:rFonts w:ascii="TimesNewRomanPSMT" w:hAnsi="TimesNewRomanPSMT" w:eastAsia="TimesNewRomanPSMT" w:cs="Times New Roman"/>
          <w:color w:val="auto"/>
        </w:rPr>
        <w:t>offered football scholarships at universities in the U.S.</w:t>
      </w:r>
    </w:p>
    <w:p>
      <w:pPr>
        <w:ind w:left="315"/>
        <w:jc w:val="left"/>
        <w:rPr>
          <w:rFonts w:hint="eastAsia" w:ascii="TimesNewRomanPSMT" w:hAnsi="TimesNewRomanPSMT" w:eastAsia="宋体" w:cs="Times New Roman"/>
          <w:color w:val="auto"/>
          <w:lang w:val="en-US" w:eastAsia="zh-CN"/>
        </w:rPr>
        <w:sectPr>
          <w:headerReference r:id="rId3" w:type="default"/>
          <w:footerReference r:id="rId4" w:type="default"/>
          <w:pgSz w:w="10433" w:h="14742"/>
          <w:pgMar w:top="851" w:right="851" w:bottom="851" w:left="851" w:header="567" w:footer="709" w:gutter="0"/>
          <w:cols w:space="720" w:num="1"/>
        </w:sectPr>
      </w:pPr>
      <w:r>
        <w:rPr>
          <w:rFonts w:ascii="TimesNewRomanPSMT" w:hAnsi="TimesNewRomanPSMT" w:eastAsia="TimesNewRomanPSMT" w:cs="Times New Roman"/>
          <w:color w:val="auto"/>
        </w:rPr>
        <w:t>The film, starring Parminder Nagra as Jess, Keira Knightley as Jules and Jonathan Rhys Meyers as Joe, was a surprise success</w:t>
      </w:r>
      <w:r>
        <w:rPr>
          <w:rFonts w:hint="eastAsia" w:ascii="TimesNewRomanPSMT" w:hAnsi="TimesNewRomanPSMT" w:eastAsia="宋体" w:cs="Times New Roman"/>
          <w:color w:val="auto"/>
          <w:lang w:val="en-US" w:eastAsia="zh-CN"/>
        </w:rPr>
        <w:t>.</w:t>
      </w:r>
      <w:bookmarkStart w:id="1" w:name="_GoBack"/>
      <w:bookmarkEnd w:id="1"/>
    </w:p>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ヒラギノ角ゴ ProN W3">
    <w:altName w:val="Malgun Gothic Semilight"/>
    <w:panose1 w:val="00000000000000000000"/>
    <w:charset w:val="86"/>
    <w:family w:val="roman"/>
    <w:pitch w:val="default"/>
    <w:sig w:usb0="00000000" w:usb1="00000000" w:usb2="00000000" w:usb3="00000000" w:csb0="00160000" w:csb1="00000000"/>
  </w:font>
  <w:font w:name="TimesNewRomanPSMT">
    <w:altName w:val="Times New Roman"/>
    <w:panose1 w:val="00000000000000000000"/>
    <w:charset w:val="00"/>
    <w:family w:val="roman"/>
    <w:pitch w:val="default"/>
    <w:sig w:usb0="00000000" w:usb1="00000000" w:usb2="00000000" w:usb3="00000000" w:csb0="00000001" w:csb1="00000000"/>
  </w:font>
  <w:font w:name="TimesNewRomanPS-ItalicMT">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eastAsia="宋体"/>
      </w:rPr>
      <w:t>新高考</w:t>
    </w:r>
    <w:r>
      <w:t>1</w:t>
    </w:r>
    <w:r>
      <w:rPr>
        <w:rFonts w:eastAsia="宋体"/>
      </w:rPr>
      <w:t>卷 高三英语学科 试题</w:t>
    </w:r>
    <w:r>
      <w:t xml:space="preserve"> </w:t>
    </w:r>
    <w:r>
      <w:rPr>
        <w:rFonts w:eastAsia="宋体"/>
      </w:rPr>
      <w:t>第</w:t>
    </w:r>
    <w:r>
      <w:rPr>
        <w:rFonts w:eastAsia="宋体"/>
      </w:rPr>
      <w:fldChar w:fldCharType="begin"/>
    </w:r>
    <w:r>
      <w:rPr>
        <w:rFonts w:eastAsia="宋体"/>
      </w:rPr>
      <w:instrText xml:space="preserve"> PAGE  \* Arabic  \* MERGEFORMAT </w:instrText>
    </w:r>
    <w:r>
      <w:rPr>
        <w:rFonts w:eastAsia="宋体"/>
      </w:rPr>
      <w:fldChar w:fldCharType="separate"/>
    </w:r>
    <w:r>
      <w:rPr>
        <w:rFonts w:eastAsia="宋体"/>
      </w:rPr>
      <w:t>5</w:t>
    </w:r>
    <w:r>
      <w:rPr>
        <w:rFonts w:eastAsia="宋体"/>
      </w:rPr>
      <w:fldChar w:fldCharType="end"/>
    </w:r>
    <w:r>
      <w:rPr>
        <w:rFonts w:eastAsia="宋体"/>
      </w:rPr>
      <w:t>页</w:t>
    </w:r>
    <w:r>
      <w:t>(</w:t>
    </w:r>
    <w:r>
      <w:rPr>
        <w:rFonts w:eastAsia="宋体"/>
      </w:rPr>
      <w:t>共5页</w:t>
    </w:r>
    <w:r>
      <w:t>)</w:t>
    </w:r>
  </w:p>
  <w:p>
    <w:pPr>
      <w:tabs>
        <w:tab w:val="center" w:pos="4153"/>
        <w:tab w:val="right" w:pos="8306"/>
      </w:tabs>
      <w:snapToGrid w:val="0"/>
      <w:jc w:val="left"/>
      <w:rPr>
        <w:rFonts w:ascii="Times New Roman" w:hAnsi="Times New Roman" w:eastAsia="宋体" w:cs="Times New Roman"/>
        <w:color w:val="auto"/>
        <w:kern w:val="0"/>
        <w:sz w:val="2"/>
        <w:szCs w:val="2"/>
        <w:u w:color="auto"/>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u w:color="auto"/>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color w:val="auto"/>
        <w:kern w:val="0"/>
        <w:sz w:val="2"/>
        <w:szCs w:val="2"/>
        <w:u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24F11"/>
    <w:multiLevelType w:val="multilevel"/>
    <w:tmpl w:val="38B24F11"/>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noPunctuationKerning w:val="1"/>
  <w:characterSpacingControl w:val="doNotCompress"/>
  <w:noLineBreaksAfter w:lang="zh-CN" w:val="‘“(〔[{〈《「『【⦅〘〖«〝︵︷︹︻︽︿﹁﹃﹇﹙﹛﹝｢"/>
  <w:noLineBreaksBefore w:lang="zh-CN" w:val="’”)〕]}〉"/>
  <w:hdrShapeDefaults>
    <o:shapelayout v:ext="edit">
      <o:idmap v:ext="edit" data="2"/>
    </o:shapelayout>
  </w:hdrShapeDefault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C7"/>
    <w:rsid w:val="000252EE"/>
    <w:rsid w:val="00064E39"/>
    <w:rsid w:val="000A5A2F"/>
    <w:rsid w:val="00143EF7"/>
    <w:rsid w:val="00167DEC"/>
    <w:rsid w:val="00177AA8"/>
    <w:rsid w:val="00182A1B"/>
    <w:rsid w:val="00191B39"/>
    <w:rsid w:val="0019479A"/>
    <w:rsid w:val="001D78C7"/>
    <w:rsid w:val="0021267C"/>
    <w:rsid w:val="00282B40"/>
    <w:rsid w:val="00283C54"/>
    <w:rsid w:val="002A17D8"/>
    <w:rsid w:val="002B7824"/>
    <w:rsid w:val="00340AED"/>
    <w:rsid w:val="00351BAB"/>
    <w:rsid w:val="003B3B16"/>
    <w:rsid w:val="003B5539"/>
    <w:rsid w:val="003C6896"/>
    <w:rsid w:val="003E2817"/>
    <w:rsid w:val="004151FC"/>
    <w:rsid w:val="00415703"/>
    <w:rsid w:val="0041693C"/>
    <w:rsid w:val="00437371"/>
    <w:rsid w:val="004679DD"/>
    <w:rsid w:val="004B4742"/>
    <w:rsid w:val="004C5B05"/>
    <w:rsid w:val="004C7B86"/>
    <w:rsid w:val="0050221A"/>
    <w:rsid w:val="00503FAA"/>
    <w:rsid w:val="00541EAC"/>
    <w:rsid w:val="005622FE"/>
    <w:rsid w:val="00582E87"/>
    <w:rsid w:val="005A6BB0"/>
    <w:rsid w:val="005A7E44"/>
    <w:rsid w:val="005D20EA"/>
    <w:rsid w:val="005D66FD"/>
    <w:rsid w:val="005F15D5"/>
    <w:rsid w:val="005F717F"/>
    <w:rsid w:val="00617D4B"/>
    <w:rsid w:val="00654E41"/>
    <w:rsid w:val="00683F6E"/>
    <w:rsid w:val="006956E4"/>
    <w:rsid w:val="006D1440"/>
    <w:rsid w:val="006F4DD4"/>
    <w:rsid w:val="00742281"/>
    <w:rsid w:val="00767664"/>
    <w:rsid w:val="00822EFD"/>
    <w:rsid w:val="0083106D"/>
    <w:rsid w:val="0084363E"/>
    <w:rsid w:val="00895F8F"/>
    <w:rsid w:val="00897EA2"/>
    <w:rsid w:val="008B3E67"/>
    <w:rsid w:val="008B746D"/>
    <w:rsid w:val="008E0DD5"/>
    <w:rsid w:val="00904633"/>
    <w:rsid w:val="00956791"/>
    <w:rsid w:val="009B0FBD"/>
    <w:rsid w:val="00A07BD1"/>
    <w:rsid w:val="00A14019"/>
    <w:rsid w:val="00A26E91"/>
    <w:rsid w:val="00A31084"/>
    <w:rsid w:val="00A51F29"/>
    <w:rsid w:val="00A72EB0"/>
    <w:rsid w:val="00A80B30"/>
    <w:rsid w:val="00A90403"/>
    <w:rsid w:val="00A9665B"/>
    <w:rsid w:val="00AC6CBA"/>
    <w:rsid w:val="00AD7B3E"/>
    <w:rsid w:val="00B5385A"/>
    <w:rsid w:val="00B626B9"/>
    <w:rsid w:val="00B76133"/>
    <w:rsid w:val="00BD5D0A"/>
    <w:rsid w:val="00BE77CC"/>
    <w:rsid w:val="00BF2DC9"/>
    <w:rsid w:val="00BF70B4"/>
    <w:rsid w:val="00C02FC6"/>
    <w:rsid w:val="00C21A4B"/>
    <w:rsid w:val="00C331E6"/>
    <w:rsid w:val="00C76CB8"/>
    <w:rsid w:val="00CA0138"/>
    <w:rsid w:val="00CD3BD2"/>
    <w:rsid w:val="00D04690"/>
    <w:rsid w:val="00D123CB"/>
    <w:rsid w:val="00D1264E"/>
    <w:rsid w:val="00D139C1"/>
    <w:rsid w:val="00DA5804"/>
    <w:rsid w:val="00DE0C16"/>
    <w:rsid w:val="00DE4150"/>
    <w:rsid w:val="00E33658"/>
    <w:rsid w:val="00E505BF"/>
    <w:rsid w:val="00E533A9"/>
    <w:rsid w:val="00F73763"/>
    <w:rsid w:val="00F74A48"/>
    <w:rsid w:val="00F8408F"/>
    <w:rsid w:val="00F8624B"/>
    <w:rsid w:val="00FA555E"/>
    <w:rsid w:val="00FB10CF"/>
    <w:rsid w:val="00FB4447"/>
    <w:rsid w:val="00FD4366"/>
    <w:rsid w:val="3DE7119C"/>
    <w:rsid w:val="502D347B"/>
    <w:rsid w:val="7D3FC8C1"/>
    <w:rsid w:val="BF3F1930"/>
    <w:rsid w:val="F4FF9E0E"/>
    <w:rsid w:val="F7FAC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caption"/>
    <w:next w:val="1"/>
    <w:qFormat/>
    <w:uiPriority w:val="0"/>
    <w:pPr>
      <w:suppressAutoHyphens/>
      <w:outlineLvl w:val="0"/>
    </w:pPr>
    <w:rPr>
      <w:rFonts w:ascii="Calibri" w:hAnsi="Calibri" w:cs="Arial Unicode MS" w:eastAsiaTheme="minorEastAsia"/>
      <w:color w:val="000000"/>
      <w:sz w:val="36"/>
      <w:szCs w:val="36"/>
      <w:lang w:val="it-IT" w:eastAsia="zh-CN" w:bidi="ar-SA"/>
    </w:rPr>
  </w:style>
  <w:style w:type="paragraph" w:styleId="3">
    <w:name w:val="Body Text"/>
    <w:qFormat/>
    <w:uiPriority w:val="0"/>
    <w:pPr>
      <w:widowControl w:val="0"/>
      <w:spacing w:after="120"/>
      <w:jc w:val="both"/>
    </w:pPr>
    <w:rPr>
      <w:rFonts w:hint="eastAsia" w:ascii="Arial Unicode MS" w:hAnsi="Arial Unicode MS" w:eastAsia="Calibri" w:cs="Arial Unicode MS"/>
      <w:color w:val="000000"/>
      <w:sz w:val="21"/>
      <w:szCs w:val="21"/>
      <w:u w:color="000000"/>
      <w:lang w:val="en-US" w:eastAsia="zh-CN" w:bidi="ar-SA"/>
    </w:rPr>
  </w:style>
  <w:style w:type="paragraph" w:styleId="4">
    <w:name w:val="footer"/>
    <w:link w:val="17"/>
    <w:qFormat/>
    <w:uiPriority w:val="99"/>
    <w:pPr>
      <w:widowControl w:val="0"/>
      <w:tabs>
        <w:tab w:val="center" w:pos="4153"/>
        <w:tab w:val="right" w:pos="8306"/>
      </w:tabs>
    </w:pPr>
    <w:rPr>
      <w:rFonts w:ascii="Times New Roman" w:hAnsi="Times New Roman" w:eastAsia="Times New Roman" w:cs="Times New Roman"/>
      <w:color w:val="000000"/>
      <w:kern w:val="2"/>
      <w:sz w:val="18"/>
      <w:szCs w:val="18"/>
      <w:u w:color="000000"/>
      <w:lang w:val="en-US" w:eastAsia="zh-CN" w:bidi="ar-SA"/>
    </w:rPr>
  </w:style>
  <w:style w:type="paragraph" w:styleId="5">
    <w:name w:val="header"/>
    <w:qFormat/>
    <w:uiPriority w:val="0"/>
    <w:pPr>
      <w:widowControl w:val="0"/>
      <w:tabs>
        <w:tab w:val="center" w:pos="4153"/>
        <w:tab w:val="right" w:pos="8306"/>
      </w:tabs>
      <w:jc w:val="both"/>
    </w:pPr>
    <w:rPr>
      <w:rFonts w:ascii="Times New Roman" w:hAnsi="Times New Roman" w:cs="Arial Unicode MS" w:eastAsiaTheme="minorEastAsia"/>
      <w:color w:val="000000"/>
      <w:kern w:val="2"/>
      <w:sz w:val="18"/>
      <w:szCs w:val="18"/>
      <w:u w:color="000000"/>
      <w:lang w:val="en-US" w:eastAsia="zh-CN" w:bidi="ar-SA"/>
    </w:rPr>
  </w:style>
  <w:style w:type="paragraph" w:styleId="6">
    <w:name w:val="Normal (Web)"/>
    <w:basedOn w:val="1"/>
    <w:qFormat/>
    <w:uiPriority w:val="0"/>
    <w:rPr>
      <w:rFonts w:hint="default" w:asciiTheme="minorHAnsi" w:hAnsiTheme="minorHAnsi" w:eastAsiaTheme="minorEastAsia" w:cstheme="minorBidi"/>
      <w:color w:val="auto"/>
      <w:sz w:val="24"/>
      <w:szCs w:val="24"/>
    </w:rPr>
  </w:style>
  <w:style w:type="character" w:styleId="9">
    <w:name w:val="Hyperlink"/>
    <w:qFormat/>
    <w:uiPriority w:val="0"/>
    <w:rPr>
      <w:u w:val="single"/>
    </w:rPr>
  </w:style>
  <w:style w:type="table" w:customStyle="1" w:styleId="10">
    <w:name w:val="Table Normal_0"/>
    <w:qFormat/>
    <w:uiPriority w:val="0"/>
    <w:tblPr>
      <w:tblLayout w:type="fixed"/>
      <w:tblCellMar>
        <w:top w:w="0" w:type="dxa"/>
        <w:left w:w="0" w:type="dxa"/>
        <w:bottom w:w="0" w:type="dxa"/>
        <w:right w:w="0" w:type="dxa"/>
      </w:tblCellMar>
    </w:tblPr>
  </w:style>
  <w:style w:type="paragraph" w:styleId="11">
    <w:name w:val="List Paragraph"/>
    <w:qFormat/>
    <w:uiPriority w:val="0"/>
    <w:pPr>
      <w:widowControl w:val="0"/>
      <w:ind w:firstLine="420"/>
      <w:jc w:val="both"/>
    </w:pPr>
    <w:rPr>
      <w:rFonts w:ascii="Times New Roman" w:hAnsi="Times New Roman" w:cs="Arial Unicode MS" w:eastAsiaTheme="minorEastAsia"/>
      <w:color w:val="000000"/>
      <w:kern w:val="2"/>
      <w:sz w:val="21"/>
      <w:szCs w:val="21"/>
      <w:u w:color="000000"/>
      <w:lang w:val="en-US" w:eastAsia="zh-CN" w:bidi="ar-SA"/>
    </w:rPr>
  </w:style>
  <w:style w:type="character" w:customStyle="1" w:styleId="12">
    <w:name w:val="なし"/>
    <w:qFormat/>
    <w:uiPriority w:val="0"/>
  </w:style>
  <w:style w:type="character" w:customStyle="1" w:styleId="13">
    <w:name w:val="Hyperlink.0"/>
    <w:basedOn w:val="12"/>
    <w:qFormat/>
    <w:uiPriority w:val="0"/>
    <w:rPr>
      <w:color w:val="141415"/>
      <w:kern w:val="0"/>
      <w:u w:color="141415"/>
      <w:lang w:val="en-US"/>
    </w:rPr>
  </w:style>
  <w:style w:type="paragraph" w:customStyle="1" w:styleId="14">
    <w:name w:val="本文 A"/>
    <w:qFormat/>
    <w:uiPriority w:val="0"/>
    <w:pPr>
      <w:widowControl w:val="0"/>
      <w:jc w:val="both"/>
    </w:pPr>
    <w:rPr>
      <w:rFonts w:ascii="ヒラギノ角ゴ ProN W3" w:hAnsi="ヒラギノ角ゴ ProN W3" w:eastAsia="ヒラギノ角ゴ ProN W3" w:cs="ヒラギノ角ゴ ProN W3"/>
      <w:color w:val="000000"/>
      <w:sz w:val="22"/>
      <w:szCs w:val="22"/>
      <w:u w:color="000000"/>
      <w:lang w:val="en-US" w:eastAsia="zh-CN" w:bidi="ar-SA"/>
    </w:rPr>
  </w:style>
  <w:style w:type="paragraph" w:customStyle="1" w:styleId="15">
    <w:name w:val="正文_0"/>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16">
    <w:name w:val="列出段落1"/>
    <w:basedOn w:val="1"/>
    <w:uiPriority w:val="0"/>
    <w:pPr>
      <w:autoSpaceDE w:val="0"/>
      <w:autoSpaceDN w:val="0"/>
      <w:spacing w:before="71" w:after="100" w:afterAutospacing="1"/>
      <w:ind w:left="472" w:hanging="313"/>
      <w:jc w:val="left"/>
    </w:pPr>
    <w:rPr>
      <w:rFonts w:hint="default" w:ascii="Times New Roman" w:hAnsi="Times New Roman" w:eastAsia="宋体" w:cs="Times New Roman"/>
      <w:color w:val="auto"/>
      <w:kern w:val="0"/>
      <w:sz w:val="22"/>
      <w:szCs w:val="22"/>
    </w:rPr>
  </w:style>
  <w:style w:type="character" w:customStyle="1" w:styleId="17">
    <w:name w:val="页脚 Char"/>
    <w:basedOn w:val="8"/>
    <w:link w:val="4"/>
    <w:uiPriority w:val="99"/>
    <w:rPr>
      <w:rFonts w:eastAsia="Times New Roman"/>
      <w:color w:val="000000"/>
      <w:kern w:val="2"/>
      <w:sz w:val="18"/>
      <w:szCs w:val="18"/>
      <w:u w:color="00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ヒラギノ角ゴ ProN W6"/>
        <a:ea typeface="黑体"/>
        <a:cs typeface="ヒラギノ角ゴ ProN W6"/>
      </a:majorFont>
      <a:minorFont>
        <a:latin typeface="ヒラギノ角ゴ ProN W3"/>
        <a:ea typeface="宋体"/>
        <a:cs typeface="ヒラギノ角ゴ ProN W3"/>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solidFill>
            <a:schemeClr val="accent1"/>
          </a:solidFill>
          <a:prstDash val="solid"/>
          <a:miter lim="8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1564DD-72ED-446E-BCC3-FAFEBC53E37F}">
  <ds:schemaRefs/>
</ds:datastoreItem>
</file>

<file path=docProps/app.xml><?xml version="1.0" encoding="utf-8"?>
<Properties xmlns="http://schemas.openxmlformats.org/officeDocument/2006/extended-properties" xmlns:vt="http://schemas.openxmlformats.org/officeDocument/2006/docPropsVTypes">
  <Template>Normal</Template>
  <Pages>5</Pages>
  <Words>1437</Words>
  <Characters>8191</Characters>
  <Lines>68</Lines>
  <Paragraphs>19</Paragraphs>
  <TotalTime>183</TotalTime>
  <ScaleCrop>false</ScaleCrop>
  <LinksUpToDate>false</LinksUpToDate>
  <CharactersWithSpaces>9609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2023-03-17T09:00:00Z</dcterms:created>
  <dc:creator>Data</dc:creator>
  <cp:lastModifiedBy>24147</cp:lastModifiedBy>
  <cp:lastPrinted>2023-03-17T09:21:00Z</cp:lastPrinted>
  <dcterms:modified xsi:type="dcterms:W3CDTF">2023-04-24T06:59:44Z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