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Style w:val="7"/>
          <w:rFonts w:hint="eastAsia" w:ascii="微软雅黑" w:hAnsi="微软雅黑" w:eastAsia="微软雅黑" w:cs="微软雅黑"/>
          <w:color w:val="000000"/>
          <w:sz w:val="21"/>
          <w:szCs w:val="21"/>
          <w:lang w:eastAsia="zh-CN"/>
        </w:rPr>
      </w:pPr>
      <w:r>
        <w:rPr>
          <w:rStyle w:val="7"/>
          <w:rFonts w:ascii="微软雅黑" w:hAnsi="微软雅黑" w:eastAsia="微软雅黑" w:cs="微软雅黑"/>
          <w:color w:val="000000"/>
          <w:sz w:val="21"/>
          <w:szCs w:val="21"/>
        </w:rPr>
        <w:drawing>
          <wp:anchor distT="0" distB="0" distL="114300" distR="114300" simplePos="0" relativeHeight="251659264" behindDoc="0" locked="0" layoutInCell="1" allowOverlap="1">
            <wp:simplePos x="0" y="0"/>
            <wp:positionH relativeFrom="page">
              <wp:posOffset>12661900</wp:posOffset>
            </wp:positionH>
            <wp:positionV relativeFrom="topMargin">
              <wp:posOffset>11798300</wp:posOffset>
            </wp:positionV>
            <wp:extent cx="330200" cy="381000"/>
            <wp:effectExtent l="0" t="0" r="508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Style w:val="7"/>
          <w:rFonts w:ascii="微软雅黑" w:hAnsi="微软雅黑" w:eastAsia="微软雅黑" w:cs="微软雅黑"/>
          <w:color w:val="000000"/>
          <w:sz w:val="21"/>
          <w:szCs w:val="21"/>
        </w:rPr>
        <w:t>2022届南通四模</w:t>
      </w:r>
      <w:r>
        <w:rPr>
          <w:rStyle w:val="7"/>
          <w:rFonts w:hint="eastAsia" w:ascii="微软雅黑" w:hAnsi="微软雅黑" w:eastAsia="微软雅黑" w:cs="微软雅黑"/>
          <w:color w:val="000000"/>
          <w:sz w:val="21"/>
          <w:szCs w:val="21"/>
          <w:lang w:eastAsia="zh-CN"/>
        </w:rPr>
        <w:t>英语解析</w:t>
      </w:r>
    </w:p>
    <w:p>
      <w:pPr>
        <w:keepNext w:val="0"/>
        <w:keepLines w:val="0"/>
        <w:widowControl/>
        <w:suppressLineNumbers w:val="0"/>
        <w:jc w:val="left"/>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kern w:val="0"/>
          <w:sz w:val="21"/>
          <w:szCs w:val="21"/>
          <w:lang w:val="en-US" w:eastAsia="zh-CN" w:bidi="ar"/>
        </w:rPr>
        <w:t>01传统阅读</w:t>
      </w:r>
      <w:r>
        <w:rPr>
          <w:rFonts w:hint="default" w:ascii="Times New Roman" w:hAnsi="Times New Roman" w:eastAsia="宋体" w:cs="Times New Roman"/>
          <w:color w:val="auto"/>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21-23 CBD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24-27 BACB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28-31 AADC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32-35 DBCD</w:t>
      </w:r>
    </w:p>
    <w:p>
      <w:pPr>
        <w:keepNext w:val="0"/>
        <w:keepLines w:val="0"/>
        <w:widowControl/>
        <w:suppressLineNumbers w:val="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A篇主要从课程安排、课程内容等方面介绍了雪莱·维纳为期四周的短篇小说写作强化课程。主要考察细节理解和文本内容筛选。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B篇主要讲述了Warburton在她退休后开了一家书店出售自己的藏书，由此实现自己“在书店工作”这一梦想的故事。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C篇介绍了牛津英语词典因韩国文化在世界范围内流行而收录了各类韩国单词，解释了那些韩国单词的意思。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D篇介绍了一项研究发现狗狗可以识别出人的语言，介绍了研究对象、方法、过程和结果。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详细解析：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A篇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第21题 C 本文主要从课程安排、课程内容等方面介绍了雪莱·维纳为期四周的短篇小说写作强化课程，主要面向的是喜欢读短篇小说或者正在尝试写作的文学爱好者。故选C。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第22题 B 见文章第二周的相关介绍，由介绍第二周的相关段落第一句可以找到相应内容。故选B。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keepNext w:val="0"/>
        <w:keepLines w:val="0"/>
        <w:widowControl/>
        <w:suppressLineNumbers w:val="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
        </w:rPr>
        <w:t>第23题 D 见文章最后“课程详情”部分，可知，课程的费用是495+7.8（预定费）=502.8，如果想和雪莱一对一进行私人课程的话，还需要额外支付125，故总价格为502.8+125=627.8.故选D。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B篇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第24题 B 由文章第一段可知，她毕生的梦想是“在书店工作”。所以她在退休后开了一家书店，将自己的藏书进行售卖，以此来实现自己的梦想。故选B。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第25题 A 由文章第四段可知，她第一次出售自己的书时感觉非常难受，就好似自己的一部分被剥离了，让她感到有些失落。故选A。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第26题 C 见文章倒数第三段和倒数第二段，可知，这个书店不盈利也不亏损，但是她收获了很多。比如她收获了友谊，她可以站在书中挑选书本并进行阅读，这让她的生活变得充实而美妙。故选C。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keepNext w:val="0"/>
        <w:keepLines w:val="0"/>
        <w:widowControl/>
        <w:suppressLineNumbers w:val="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
        </w:rPr>
        <w:t>第27题 B 见文章最后一段，她将梦想寄予在书上，人们要勇敢的去追逐自己的梦想，要大胆去努力实现自己的梦想。就像她把书出售出去一样，慢慢地将梦想变成现实。故选B。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C篇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第28题 A 根据文章第一句话就表明韩国文化席卷了牛津英语字典的编辑办公室，以及文章第二段第三行介绍了韩国文化在世界范围内得到了流行可知，本题应该选A，收录韩国单词是因为韩国文化在世界范围内流行。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第29题 A 根据第五段第一句话就表明Aegyo表示可爱，有魅力，类似日语里的卡哇伊可知，这个单词能用来形容可爱的韩国女生，因此选 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第30题 D 根据划线词的主语it指代seukinsip，而划线词后解释了这个单词的含义：来自肢体亲密接触的情感纽带，可推测划线词表示“代表”，因此选represents。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keepNext w:val="0"/>
        <w:keepLines w:val="0"/>
        <w:widowControl/>
        <w:suppressLineNumbers w:val="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
        </w:rPr>
        <w:t>第31题 C 根据文章最后一句话的状语表示因此使韩流继续在英语单词的海洋中掀起涟漪可知，韩语单词还会对英语产生影响，因此本题选C，韩流会对英语产生更大的影响。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D篇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第32题 D 根据文章第二段结尾表示狗狗可以在听人的声音时区分语言和非语言，对不熟悉的语言会有不同的反应可知，研究发现狗狗可以区分言语模式，因此选D。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第33题 B 根据第三段介绍了实验的对象，实验如何分组和实施可知，这段讲的是实验的过程，因此选B。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第34题 C 根据第四段第二行可知，狗狗的大脑面对语言和非语言会显示听觉皮层的不同活动模式，本研究是通过分析狗狗大脑对不同言语的反应而得出结论的，因此选C。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keepNext w:val="0"/>
        <w:keepLines w:val="0"/>
        <w:widowControl/>
        <w:suppressLineNumbers w:val="0"/>
        <w:jc w:val="left"/>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第35题 D 根据倒数第二段表明语言之间的不同被看到是由于接触熟悉的语言以及对特定语言常规模式的敏感，然后最后一段才说年纪大的狗狗有更强的分辨能力可知，这是因为年纪大的狗狗对某种语言更加熟悉敏感，即和说话者共处同一环境的时间更长，因此选D。</w:t>
      </w:r>
    </w:p>
    <w:p>
      <w:pPr>
        <w:keepNext w:val="0"/>
        <w:keepLines w:val="0"/>
        <w:widowControl/>
        <w:suppressLineNumbers w:val="0"/>
        <w:jc w:val="left"/>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kern w:val="0"/>
          <w:sz w:val="21"/>
          <w:szCs w:val="21"/>
          <w:lang w:val="en-US" w:eastAsia="zh-CN" w:bidi="ar"/>
        </w:rPr>
        <w:t>02</w:t>
      </w:r>
      <w:r>
        <w:rPr>
          <w:rStyle w:val="7"/>
          <w:rFonts w:hint="eastAsia" w:ascii="Times New Roman" w:hAnsi="Times New Roman" w:eastAsia="宋体" w:cs="Times New Roman"/>
          <w:color w:val="auto"/>
          <w:kern w:val="0"/>
          <w:sz w:val="21"/>
          <w:szCs w:val="21"/>
          <w:lang w:val="en-US" w:eastAsia="zh-CN" w:bidi="ar"/>
        </w:rPr>
        <w:t xml:space="preserve"> </w:t>
      </w:r>
      <w:r>
        <w:rPr>
          <w:rStyle w:val="7"/>
          <w:rFonts w:hint="default" w:ascii="Times New Roman" w:hAnsi="Times New Roman" w:eastAsia="宋体" w:cs="Times New Roman"/>
          <w:color w:val="auto"/>
          <w:kern w:val="0"/>
          <w:sz w:val="21"/>
          <w:szCs w:val="21"/>
          <w:lang w:val="en-US" w:eastAsia="zh-CN" w:bidi="ar"/>
        </w:rPr>
        <w:t>7选5阅读</w:t>
      </w:r>
      <w:r>
        <w:rPr>
          <w:rFonts w:hint="default" w:ascii="Times New Roman" w:hAnsi="Times New Roman" w:eastAsia="宋体" w:cs="Times New Roman"/>
          <w:color w:val="auto"/>
          <w:kern w:val="0"/>
          <w:sz w:val="21"/>
          <w:szCs w:val="21"/>
          <w:lang w:val="en-US" w:eastAsia="zh-CN" w:bidi="ar"/>
        </w:rPr>
        <w:br w:type="textWrapping"/>
      </w:r>
      <w:r>
        <w:rPr>
          <w:rFonts w:hint="default" w:ascii="Times New Roman" w:hAnsi="Times New Roman" w:eastAsia="宋体" w:cs="Times New Roman"/>
          <w:color w:val="auto"/>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36-40 ADEBF</w:t>
      </w:r>
    </w:p>
    <w:p>
      <w:pPr>
        <w:keepNext w:val="0"/>
        <w:keepLines w:val="0"/>
        <w:widowControl/>
        <w:suppressLineNumbers w:val="0"/>
        <w:jc w:val="left"/>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本篇主要通过对帮助他人的好处、意义等方面的相关论述，呼吁大众帮助他人。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详细解析：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第36题  A 空格前一句点出了generativity这一概念，空格后一句讲述了有研究证实帮助他人的好处。故该空中应该指出generativity的好处或者益处，故选A。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第37题  D 空格前一句讲述了如果一个人拥有generativity，则他不会被生活中的起起伏伏所影响。空格后的内容主要讲述关注他人幸福。则空格中的内容应该与该段第一句形成对比或者转折，指出拥有generativity的会怎么做，并且呼应后文的内容，指出他们会更愿意做有意义的事，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第38题  E 空格前一句为承上启下句，主要阐述了研究证明志愿服务不仅可以服务社会（承接上文），还可以对个人健康带来益处（引出下文）。空格后后的内容针对“做志愿服务有益于健康”进行了详细论述，故空格中的内容应该点出志愿服务和健康的紧密相关性，以此引出下文的详细论述。故选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第39题  B 空格前的内容主要讲述了志愿服务更贴近我们自己的内心和价值观。空格后的内容详细讲述了我们可以从身边入手进行志愿服务以此帮助他人，并不一定需要人人都从世界入手做大事。故空格内的内容应该对下文起概括作用，概括出我们不一定要做大事，而是可以从小事入手这样的观点。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keepNext w:val="0"/>
        <w:keepLines w:val="0"/>
        <w:widowControl/>
        <w:suppressLineNumbers w:val="0"/>
        <w:jc w:val="left"/>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第40题  F 空格内的内容在句首，一般起概括下文的作用。见下文，空格后一句中有“it”这个代词，并且后文内容对“it”的益处进行了论述和概括。再由文章内容进行推断，最后一段应该是对generativity的必要性进行的总结和概述，故空格内应该指出generativity，并点出其重要性。故选F。</w:t>
      </w:r>
    </w:p>
    <w:p>
      <w:pPr>
        <w:keepNext w:val="0"/>
        <w:keepLines w:val="0"/>
        <w:widowControl/>
        <w:suppressLineNumbers w:val="0"/>
        <w:jc w:val="left"/>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kern w:val="0"/>
          <w:sz w:val="21"/>
          <w:szCs w:val="21"/>
          <w:lang w:val="en-US" w:eastAsia="zh-CN" w:bidi="ar"/>
        </w:rPr>
        <w:t>03完形填空</w:t>
      </w:r>
      <w:r>
        <w:rPr>
          <w:rFonts w:hint="default" w:ascii="Times New Roman" w:hAnsi="Times New Roman" w:eastAsia="宋体" w:cs="Times New Roman"/>
          <w:color w:val="auto"/>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41-45 BCBDA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46-50 ACCDA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51-55 BADAC</w:t>
      </w:r>
    </w:p>
    <w:p>
      <w:pPr>
        <w:keepNext w:val="0"/>
        <w:keepLines w:val="0"/>
        <w:widowControl/>
        <w:suppressLineNumbers w:val="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本文主要讲述了作者在自己最好的朋友去世后实施了一项拥抱计划，去世界各地与陌生人拥抱并与他们沟通交流、建立友谊的故事。文章中心明确，难度不大。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详细解析：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第41题 B 名词辨析。regret/后悔，purpose/目的，reputation/名声，profit/利润。因为朋友的死亡原因和作者无关，所以作者并不需要后悔，作者需要将这种失去朋友的悲伤转变为其他的东西，这就是作者的目的。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第42题 C 动词辨析。从前文可知作者的朋友已经去世了，所以他骑了两个月自行车去费城，这个行为是为了纪念他。amuse/娱乐，check/检查，honour/纪念，trick/欺骗。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第43题 B 动词辨析。hire/雇佣，meet/遇见，aviod/避免，treat/招待。这里是主动的语态，所以D选项可以排除，整句话的含义是“整个国家都沉浸在深深的悲痛中，当我旅行并结识新朋友时，我们不可避免地会拥抱。”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第44题 D 名词辨析。pride/自豪，emptiness/空虚，sorrow/悲伤，comfort/安慰。这里选择comfort，指的是作者并没有注意到其实这些人的拥抱给予了自己安慰，回去后通过和朋友谈论才发现。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第45题 A 前后联系。从前文可知作者去了个陌生的城市和陌生人拥抱，所以在这里应该也选择strangers，同时也与前文的“new people”形成了呼应。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第46题 A 名词辨析。connections/连接，schedules/计划，donations/捐献，promises/承诺。因为骑车去了费城和并陌生人拥抱，所以形成了某种情感上的联系。其他选项在文中均没有体现。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第47题 C 动词辨析。从前文可知作者是一个喜欢骑自行车的人，所以这里也应该选择cycle，表示骑自行车旅行。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第48题 C 名词辨析。destination/目的地，achievement/成就，mission/使命，background/背景。文章第二段介绍了作者在别人的拥抱中得到了安慰，所以他的使命就是“big Dave's hug”，也就是把这种安慰的拥抱带给更多的人。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第49题 D 前后联系。从后文“they didn't know the first thing about me”可知，一开始大家对于拥抱作者是很犹豫的，因为他们并不知道作者是一个什么样的人。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第50题 A词义辨析。sincere/真诚的，unclear/不清晰的，strange/奇怪的，awful/糟糕的。从前面的but可知大家的态度发生了转变，转变的原因是因为作者的真诚。其他选项不符合语意。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第51题 B 短语辨析。get away/逃掉，open up/开放，give in/屈服，look out/当心。因为大家被作者的真诚打动了，所以他们愿意去敞开心扉，故在这里应该选择open up。</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第52题 A 动词辨析。share/分享，type/分型，edit/编辑，collect/收集，前面说的是年轻人透露他们童年的秘密和风流韵事，所以可以推测出这里想说的是“老年人应该也有自己的伟大故事要分享”。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第53题 D 理解题。从前文人们的态度转变可知，大家一开始都是非常警惕的，所以当他们和作者交朋友之后，他们会提醒作者下一个城市肯定不会像他们这样友好了，故选friendly。ambitious/野心勃勃的，civilized/文明的。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第54题 A 名词辨析。conversations/交流，challenges/挑战，tensions/紧张，tolerances/忍耐。整篇文章对于拥抱的定义都是非常开放且正面的，所以在这四个选项之中A最符合语意，表示一种心灵上的交流。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keepNext w:val="0"/>
        <w:keepLines w:val="0"/>
        <w:widowControl/>
        <w:suppressLineNumbers w:val="0"/>
        <w:jc w:val="left"/>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第55题 C 前后联系。这里选择enrich与第二段最后一句enrich相互呼应，表示这项活动丰富了作者的精神世界，强调了‘big Dave's hug’对作者的重要意义。</w:t>
      </w:r>
    </w:p>
    <w:p>
      <w:pPr>
        <w:keepNext w:val="0"/>
        <w:keepLines w:val="0"/>
        <w:widowControl/>
        <w:suppressLineNumbers w:val="0"/>
        <w:jc w:val="left"/>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kern w:val="0"/>
          <w:sz w:val="21"/>
          <w:szCs w:val="21"/>
          <w:lang w:val="en-US" w:eastAsia="zh-CN" w:bidi="ar"/>
        </w:rPr>
        <w:t>04语法填空</w:t>
      </w:r>
      <w:r>
        <w:rPr>
          <w:rFonts w:hint="default" w:ascii="Times New Roman" w:hAnsi="Times New Roman" w:eastAsia="宋体" w:cs="Times New Roman"/>
          <w:color w:val="auto"/>
          <w:kern w:val="0"/>
          <w:sz w:val="21"/>
          <w:szCs w:val="21"/>
          <w:lang w:val="en-US" w:eastAsia="zh-CN" w:bidi="ar"/>
        </w:rPr>
        <w:br w:type="textWrapping"/>
      </w:r>
      <w:r>
        <w:rPr>
          <w:rFonts w:hint="default" w:ascii="Times New Roman" w:hAnsi="Times New Roman" w:eastAsia="宋体" w:cs="Times New Roman"/>
          <w:color w:val="auto"/>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56. which</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57. influential</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58. has been learning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35"/>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has learned / has learnt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59. himself</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60. distinguishing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61. Without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62. closely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63. philosophies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64. trapped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65. what</w:t>
      </w:r>
    </w:p>
    <w:p>
      <w:pPr>
        <w:keepNext w:val="0"/>
        <w:keepLines w:val="0"/>
        <w:widowControl/>
        <w:suppressLineNumbers w:val="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本文讲了德国人吴明克服种种困难研究中医的故事，并简要讲述了中医运用对他及其家人身体的改善。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详细解析：(语法填空没有难题，解析略）</w:t>
      </w:r>
    </w:p>
    <w:p>
      <w:pPr>
        <w:keepNext w:val="0"/>
        <w:keepLines w:val="0"/>
        <w:widowControl/>
        <w:suppressLineNumbers w:val="0"/>
        <w:spacing w:after="240" w:afterAutospacing="0"/>
        <w:jc w:val="left"/>
        <w:rPr>
          <w:rStyle w:val="7"/>
          <w:rFonts w:hint="default" w:ascii="Times New Roman" w:hAnsi="Times New Roman" w:eastAsia="宋体" w:cs="Times New Roman"/>
          <w:color w:val="auto"/>
          <w:kern w:val="0"/>
          <w:sz w:val="21"/>
          <w:szCs w:val="21"/>
          <w:lang w:val="en-US" w:eastAsia="zh-CN" w:bidi="ar"/>
        </w:rPr>
      </w:pPr>
    </w:p>
    <w:p>
      <w:pPr>
        <w:keepNext w:val="0"/>
        <w:keepLines w:val="0"/>
        <w:widowControl/>
        <w:suppressLineNumbers w:val="0"/>
        <w:spacing w:after="240" w:afterAutospacing="0"/>
        <w:jc w:val="left"/>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kern w:val="0"/>
          <w:sz w:val="21"/>
          <w:szCs w:val="21"/>
          <w:lang w:val="en-US" w:eastAsia="zh-CN" w:bidi="ar"/>
        </w:rPr>
        <w:t>05作文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应用文写作：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A、原创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pacing w:val="23"/>
          <w:sz w:val="21"/>
          <w:szCs w:val="21"/>
        </w:rPr>
      </w:pPr>
      <w:r>
        <w:rPr>
          <w:rFonts w:hint="default" w:ascii="Times New Roman" w:hAnsi="Times New Roman" w:eastAsia="宋体" w:cs="Times New Roman"/>
          <w:color w:val="auto"/>
          <w:spacing w:val="23"/>
          <w:sz w:val="21"/>
          <w:szCs w:val="21"/>
        </w:rPr>
        <w:t>Dear Sir or Madam,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pacing w:val="23"/>
          <w:sz w:val="21"/>
          <w:szCs w:val="21"/>
        </w:rPr>
      </w:pPr>
      <w:r>
        <w:rPr>
          <w:rFonts w:hint="default" w:ascii="Times New Roman" w:hAnsi="Times New Roman" w:eastAsia="宋体" w:cs="Times New Roman"/>
          <w:color w:val="auto"/>
          <w:spacing w:val="23"/>
          <w:sz w:val="21"/>
          <w:szCs w:val="21"/>
        </w:rPr>
        <w:t>I'm Li Hua, who is keen on voluntary service. Informed that you are recruiting volunteers during the summer vacation，I'm writing to apply for this vacancy.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pacing w:val="23"/>
          <w:sz w:val="21"/>
          <w:szCs w:val="21"/>
        </w:rPr>
      </w:pPr>
      <w:r>
        <w:rPr>
          <w:rFonts w:hint="default" w:ascii="Times New Roman" w:hAnsi="Times New Roman" w:eastAsia="宋体" w:cs="Times New Roman"/>
          <w:color w:val="auto"/>
          <w:spacing w:val="23"/>
          <w:sz w:val="21"/>
          <w:szCs w:val="21"/>
        </w:rPr>
        <w:t>To begin with, being easy-going is my signature that always leads me to build up a harmonious relationship with others. Simultaneously, excelling in English, especially speaking, I believe I am fully capable of tackling the language work.</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pacing w:val="23"/>
          <w:sz w:val="21"/>
          <w:szCs w:val="21"/>
        </w:rPr>
      </w:pPr>
      <w:r>
        <w:rPr>
          <w:rFonts w:hint="default" w:ascii="Times New Roman" w:hAnsi="Times New Roman" w:eastAsia="宋体" w:cs="Times New Roman"/>
          <w:color w:val="auto"/>
          <w:spacing w:val="23"/>
          <w:sz w:val="21"/>
          <w:szCs w:val="21"/>
        </w:rPr>
        <w:t>My ability extends to various other aspects, ranging from putting documents and books in order and cleaning shelves to responding to some frequently asked questions from readers.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pacing w:val="23"/>
          <w:sz w:val="21"/>
          <w:szCs w:val="21"/>
        </w:rPr>
      </w:pPr>
      <w:r>
        <w:rPr>
          <w:rFonts w:hint="default" w:ascii="Times New Roman" w:hAnsi="Times New Roman" w:eastAsia="宋体" w:cs="Times New Roman"/>
          <w:color w:val="auto"/>
          <w:spacing w:val="23"/>
          <w:sz w:val="21"/>
          <w:szCs w:val="21"/>
        </w:rPr>
        <w:t>Should you offer me this precious chance, I would be grateful.</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Times New Roman" w:hAnsi="Times New Roman" w:eastAsia="宋体" w:cs="Times New Roman"/>
          <w:color w:val="auto"/>
          <w:spacing w:val="23"/>
          <w:sz w:val="21"/>
          <w:szCs w:val="21"/>
        </w:rPr>
      </w:pPr>
      <w:r>
        <w:rPr>
          <w:rFonts w:hint="default" w:ascii="Times New Roman" w:hAnsi="Times New Roman" w:eastAsia="宋体" w:cs="Times New Roman"/>
          <w:color w:val="auto"/>
          <w:spacing w:val="23"/>
          <w:sz w:val="21"/>
          <w:szCs w:val="21"/>
        </w:rPr>
        <w:t>Yours,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pacing w:val="23"/>
          <w:sz w:val="21"/>
          <w:szCs w:val="21"/>
        </w:rPr>
        <w:t>Li Hua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B、官方范文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Dear Sir or Madam,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I am writing to apply for a volunteer position in our community library during the summer break.</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As a graduating high school student who has a passion for volunteering, I will have enough time and energy to invest in my community. Besides, I am an enthusiastic, reliable and responsible person. Not only can I shelve and organize books, but also I can assist library users in finding what they want. I am sure that I can deliver excellent library service to our customers.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I would appreciate it if you could offer me the opportunity. Looking forward to your reply.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Yours,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Li Hua</w:t>
      </w:r>
    </w:p>
    <w:p>
      <w:pPr>
        <w:keepNext w:val="0"/>
        <w:keepLines w:val="0"/>
        <w:widowControl/>
        <w:suppressLineNumbers w:val="0"/>
        <w:jc w:val="left"/>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读后续写：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A、原创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pacing w:val="23"/>
          <w:sz w:val="21"/>
          <w:szCs w:val="21"/>
        </w:rPr>
      </w:pPr>
      <w:r>
        <w:rPr>
          <w:rStyle w:val="8"/>
          <w:rFonts w:hint="default" w:ascii="Times New Roman" w:hAnsi="Times New Roman" w:eastAsia="宋体" w:cs="Times New Roman"/>
          <w:i/>
          <w:iCs/>
          <w:color w:val="auto"/>
          <w:spacing w:val="23"/>
          <w:sz w:val="21"/>
          <w:szCs w:val="21"/>
        </w:rPr>
        <w:t>Immediately the pupils brought out the drinks and food.</w:t>
      </w:r>
      <w:r>
        <w:rPr>
          <w:rFonts w:hint="default" w:ascii="Times New Roman" w:hAnsi="Times New Roman" w:eastAsia="宋体" w:cs="Times New Roman"/>
          <w:color w:val="auto"/>
          <w:spacing w:val="23"/>
          <w:sz w:val="21"/>
          <w:szCs w:val="21"/>
        </w:rPr>
        <w:t> Mr. Read was stunned, bewildered by the little farewell party. He received a freshly baked batch of chocolate cookies, which was made by our hands. “Have a taste!” We chorused expectantly. After the first mouthful, there was a very pleasant look on his face. “Thank you…all of you!” Tears welling up in his eyes, he said in a strangled voice. Then he delivered an impassioned speech, which was laden with emotion, and personal revelations. We followed Mr. Read's speech attentively, nodding and applauding constantly.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pacing w:val="23"/>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pacing w:val="23"/>
          <w:sz w:val="21"/>
          <w:szCs w:val="21"/>
        </w:rPr>
      </w:pPr>
      <w:r>
        <w:rPr>
          <w:rStyle w:val="8"/>
          <w:rFonts w:hint="default" w:ascii="Times New Roman" w:hAnsi="Times New Roman" w:eastAsia="宋体" w:cs="Times New Roman"/>
          <w:i/>
          <w:iCs/>
          <w:color w:val="auto"/>
          <w:spacing w:val="23"/>
          <w:sz w:val="21"/>
          <w:szCs w:val="21"/>
        </w:rPr>
        <w:t>After Mr. Read's speech, I was given the honour of presenting our farewell gift to him. </w:t>
      </w:r>
      <w:r>
        <w:rPr>
          <w:rFonts w:hint="default" w:ascii="Times New Roman" w:hAnsi="Times New Roman" w:eastAsia="宋体" w:cs="Times New Roman"/>
          <w:color w:val="auto"/>
          <w:spacing w:val="23"/>
          <w:sz w:val="21"/>
          <w:szCs w:val="21"/>
        </w:rPr>
        <w:t>He was such a devoted fan of detective stories that he almost spent all his spare time indulging in deducing and solving puzzles. So he gave me a grateful hug after he gingerly unwrapped the gift, eyes glinting with appreciation. When the party was over and all of us were supposed to go home, he hesitated for a while, his eyes growing tender. “I won't say ‘farewell’, for this word sometimes indicates we never seeing each other again. I will say ‘goodbye’ as usual.” He bowed deeply and departed in the last rays of the setting sun, with tears streaming down his face.</w:t>
      </w:r>
    </w:p>
    <w:p>
      <w:pPr>
        <w:keepNext w:val="0"/>
        <w:keepLines w:val="0"/>
        <w:widowControl/>
        <w:suppressLineNumbers w:val="0"/>
        <w:jc w:val="left"/>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7"/>
          <w:rFonts w:hint="default" w:ascii="Times New Roman" w:hAnsi="Times New Roman" w:eastAsia="宋体" w:cs="Times New Roman"/>
          <w:color w:val="auto"/>
          <w:sz w:val="21"/>
          <w:szCs w:val="21"/>
        </w:rPr>
        <w:t>B、官方范文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color w:val="auto"/>
          <w:sz w:val="21"/>
          <w:szCs w:val="21"/>
        </w:rPr>
      </w:pPr>
      <w:r>
        <w:rPr>
          <w:rStyle w:val="8"/>
          <w:rFonts w:hint="default" w:ascii="Times New Roman" w:hAnsi="Times New Roman" w:eastAsia="宋体" w:cs="Times New Roman"/>
          <w:i/>
          <w:iCs/>
          <w:color w:val="auto"/>
          <w:sz w:val="21"/>
          <w:szCs w:val="21"/>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z w:val="21"/>
          <w:szCs w:val="21"/>
        </w:rPr>
      </w:pPr>
      <w:r>
        <w:rPr>
          <w:rStyle w:val="8"/>
          <w:rFonts w:hint="default" w:ascii="Times New Roman" w:hAnsi="Times New Roman" w:eastAsia="宋体" w:cs="Times New Roman"/>
          <w:i/>
          <w:iCs/>
          <w:color w:val="auto"/>
          <w:sz w:val="21"/>
          <w:szCs w:val="21"/>
        </w:rPr>
        <w:t>Immediately the pupils brought out the drinks and food.</w:t>
      </w:r>
      <w:r>
        <w:rPr>
          <w:rFonts w:hint="default" w:ascii="Times New Roman" w:hAnsi="Times New Roman" w:eastAsia="宋体" w:cs="Times New Roman"/>
          <w:color w:val="auto"/>
          <w:sz w:val="21"/>
          <w:szCs w:val="21"/>
        </w:rPr>
        <w:t> For an instant, Mr. Read was speechless and his eyes took on a misty look. Then, he was back to his normal self again. As he took his first bite of a cake, everyone cheered and clapped. After the meal, Mr. Read gave a farewell speech. He spoke for fifteen minutes, thanking the class for taking the trouble to hold the party and for being such caring pupils. His speech was also peppered with sound advice for us.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color w:val="auto"/>
          <w:sz w:val="21"/>
          <w:szCs w:val="21"/>
        </w:rPr>
      </w:pPr>
      <w:r>
        <w:rPr>
          <w:rStyle w:val="8"/>
          <w:rFonts w:hint="default" w:ascii="Times New Roman" w:hAnsi="Times New Roman" w:eastAsia="宋体" w:cs="Times New Roman"/>
          <w:i/>
          <w:iCs/>
          <w:color w:val="auto"/>
          <w:sz w:val="21"/>
          <w:szCs w:val="21"/>
        </w:rPr>
        <w:t>After Mr. Read’s speech, I was given the honour of presenting our farewell gift to him. </w:t>
      </w:r>
      <w:r>
        <w:rPr>
          <w:rFonts w:hint="default" w:ascii="Times New Roman" w:hAnsi="Times New Roman" w:eastAsia="宋体" w:cs="Times New Roman"/>
          <w:color w:val="auto"/>
          <w:sz w:val="21"/>
          <w:szCs w:val="21"/>
        </w:rPr>
        <w:t>We knew him to be a great fan of mystery and detective novels, so we had bought for him the “Complete Sherlock Holmes”. When he unwrapped the gift, we saw two large beads of tears rolling down his cheeks. He was very deeply moved. Just at that time, the school bell rang. It was time to say goodbye, and each pupil hugged Mr. Read for one last time before heading for home.</w:t>
      </w:r>
    </w:p>
    <w:p>
      <w:pPr>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79802332"/>
    <w:rsid w:val="004151FC"/>
    <w:rsid w:val="00C02FC6"/>
    <w:rsid w:val="5AF7219E"/>
    <w:rsid w:val="79802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customStyle="1" w:styleId="9">
    <w:name w:val="页眉 Char"/>
    <w:link w:val="3"/>
    <w:semiHidden/>
    <w:uiPriority w:val="99"/>
    <w:rPr>
      <w:sz w:val="18"/>
      <w:szCs w:val="18"/>
      <w:lang w:eastAsia="zh-CN"/>
    </w:rPr>
  </w:style>
  <w:style w:type="character" w:customStyle="1" w:styleId="10">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3829</Words>
  <Characters>6803</Characters>
  <Lines>0</Lines>
  <Paragraphs>0</Paragraphs>
  <TotalTime>1</TotalTime>
  <ScaleCrop>false</ScaleCrop>
  <LinksUpToDate>false</LinksUpToDate>
  <CharactersWithSpaces>7555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2022-05-26T11:35:00Z</dcterms:created>
  <dc:creator>缘来如此</dc:creator>
  <cp:lastModifiedBy>king   hero</cp:lastModifiedBy>
  <dcterms:modified xsi:type="dcterms:W3CDTF">2022-06-01T13:33:15Z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CB4BBDD35E9948C081D756B6B971C099</vt:lpwstr>
  </property>
</Properties>
</file>