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10464800</wp:posOffset>
            </wp:positionV>
            <wp:extent cx="457200" cy="279400"/>
            <wp:effectExtent l="0" t="0" r="0" b="635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0"/>
                    <a:stretch>
                      <a:fillRect/>
                    </a:stretch>
                  </pic:blipFill>
                  <pic:spPr>
                    <a:xfrm>
                      <a:off x="0" y="0"/>
                      <a:ext cx="457200" cy="279400"/>
                    </a:xfrm>
                    <a:prstGeom prst="rect">
                      <a:avLst/>
                    </a:prstGeom>
                  </pic:spPr>
                </pic:pic>
              </a:graphicData>
            </a:graphic>
          </wp:anchor>
        </w:drawing>
      </w:r>
      <w:r>
        <w:rPr>
          <w:rFonts w:ascii="宋体" w:hAnsi="宋体" w:eastAsia="宋体" w:cs="宋体"/>
          <w:b/>
          <w:color w:val="auto"/>
          <w:sz w:val="32"/>
        </w:rPr>
        <w:t>厦门市</w:t>
      </w:r>
      <w:r>
        <w:rPr>
          <w:rFonts w:ascii="Times New Roman" w:hAnsi="Times New Roman" w:eastAsia="Times New Roman" w:cs="Times New Roman"/>
          <w:b/>
          <w:color w:val="auto"/>
          <w:sz w:val="32"/>
        </w:rPr>
        <w:t>2022-2023</w:t>
      </w:r>
      <w:r>
        <w:rPr>
          <w:rFonts w:ascii="宋体" w:hAnsi="宋体" w:eastAsia="宋体" w:cs="宋体"/>
          <w:b/>
          <w:color w:val="auto"/>
          <w:sz w:val="32"/>
        </w:rPr>
        <w:t>学年第二学期高一年级质量检测</w:t>
      </w:r>
    </w:p>
    <w:p>
      <w:pPr>
        <w:spacing w:line="360" w:lineRule="auto"/>
        <w:jc w:val="center"/>
        <w:rPr>
          <w:color w:val="auto"/>
        </w:rPr>
      </w:pPr>
      <w:r>
        <w:rPr>
          <w:rFonts w:ascii="宋体" w:hAnsi="宋体" w:eastAsia="宋体" w:cs="宋体"/>
          <w:b/>
          <w:color w:val="auto"/>
          <w:sz w:val="32"/>
        </w:rPr>
        <w:t>英语试题</w:t>
      </w:r>
    </w:p>
    <w:p>
      <w:pPr>
        <w:spacing w:line="360" w:lineRule="auto"/>
        <w:jc w:val="center"/>
        <w:rPr>
          <w:color w:val="auto"/>
        </w:rPr>
      </w:pPr>
      <w:r>
        <w:rPr>
          <w:rFonts w:ascii="宋体" w:hAnsi="宋体" w:eastAsia="宋体" w:cs="宋体"/>
          <w:b/>
          <w:color w:val="auto"/>
          <w:sz w:val="24"/>
        </w:rPr>
        <w:t>本试卷分五部分，共</w:t>
      </w:r>
      <w:r>
        <w:rPr>
          <w:rFonts w:ascii="Times New Roman" w:hAnsi="Times New Roman" w:eastAsia="Times New Roman" w:cs="Times New Roman"/>
          <w:b/>
          <w:color w:val="auto"/>
          <w:sz w:val="24"/>
        </w:rPr>
        <w:t>12</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rPr>
          <w:color w:val="auto"/>
        </w:rPr>
      </w:pPr>
      <w:r>
        <w:rPr>
          <w:rFonts w:ascii="宋体" w:hAnsi="宋体" w:eastAsia="宋体" w:cs="宋体"/>
          <w:b/>
          <w:color w:val="auto"/>
          <w:sz w:val="24"/>
        </w:rPr>
        <w:t>注意事项：</w:t>
      </w:r>
    </w:p>
    <w:p>
      <w:pPr>
        <w:spacing w:line="360" w:lineRule="auto"/>
        <w:jc w:val="both"/>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答卷前，考生务必将自己的学校、班级、姓名、座号、准考证号填写在答题卡上。</w:t>
      </w:r>
    </w:p>
    <w:p>
      <w:pPr>
        <w:spacing w:line="360" w:lineRule="auto"/>
        <w:jc w:val="both"/>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w:t>
      </w:r>
    </w:p>
    <w:p>
      <w:pPr>
        <w:spacing w:line="360" w:lineRule="auto"/>
        <w:jc w:val="both"/>
        <w:rPr>
          <w:color w:val="auto"/>
        </w:rPr>
      </w:pPr>
      <w:r>
        <w:rPr>
          <w:rFonts w:ascii="宋体" w:hAnsi="宋体" w:eastAsia="宋体" w:cs="宋体"/>
          <w:b/>
          <w:color w:val="auto"/>
          <w:sz w:val="24"/>
        </w:rPr>
        <w:t>如需改动，用橡皮擦干净后，再选涂其他答案标号。回答非选择题时，将答案写在答题卡上，写在本试卷上无效。</w:t>
      </w:r>
    </w:p>
    <w:p>
      <w:pPr>
        <w:spacing w:line="360" w:lineRule="auto"/>
        <w:jc w:val="both"/>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考试结束后，将答题卡交回。</w:t>
      </w:r>
    </w:p>
    <w:p>
      <w:pPr>
        <w:spacing w:line="360" w:lineRule="auto"/>
        <w:jc w:val="both"/>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rPr>
          <w:color w:val="auto"/>
        </w:rPr>
      </w:pPr>
      <w:r>
        <w:rPr>
          <w:rFonts w:ascii="宋体" w:hAnsi="宋体" w:eastAsia="宋体" w:cs="宋体"/>
          <w:color w:val="auto"/>
        </w:rPr>
        <w:t>例：</w:t>
      </w:r>
      <w:r>
        <w:rPr>
          <w:rFonts w:ascii="Times New Roman" w:hAnsi="Times New Roman" w:eastAsia="Times New Roman" w:cs="Times New Roman"/>
          <w:color w:val="auto"/>
        </w:rPr>
        <w:t>How much is the shirt?</w:t>
      </w:r>
    </w:p>
    <w:p>
      <w:pPr>
        <w:spacing w:line="360" w:lineRule="auto"/>
        <w:jc w:val="both"/>
        <w:rPr>
          <w:color w:val="auto"/>
        </w:rPr>
      </w:pPr>
      <w:r>
        <w:rPr>
          <w:rFonts w:ascii="Times New Roman" w:hAnsi="Times New Roman" w:eastAsia="Times New Roman" w:cs="Times New Roman"/>
          <w:color w:val="auto"/>
        </w:rPr>
        <w:t>A. £19.15. B. £9.18. C. £9.15.</w:t>
      </w:r>
    </w:p>
    <w:p>
      <w:pPr>
        <w:spacing w:line="360" w:lineRule="auto"/>
        <w:jc w:val="both"/>
        <w:rPr>
          <w:color w:val="auto"/>
        </w:rPr>
      </w:pPr>
      <w:r>
        <w:rPr>
          <w:rFonts w:ascii="宋体" w:hAnsi="宋体" w:eastAsia="宋体" w:cs="宋体"/>
          <w:color w:val="auto"/>
        </w:rPr>
        <w:t>答案是</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rPr>
          <w:color w:val="auto"/>
        </w:rPr>
      </w:pPr>
      <w:r>
        <w:rPr>
          <w:rFonts w:ascii="Times New Roman" w:hAnsi="Times New Roman" w:eastAsia="Times New Roman" w:cs="Times New Roman"/>
          <w:color w:val="auto"/>
        </w:rPr>
        <w:t>1. What will the man buy?</w:t>
      </w:r>
    </w:p>
    <w:p>
      <w:pPr>
        <w:spacing w:line="360" w:lineRule="auto"/>
        <w:jc w:val="both"/>
        <w:rPr>
          <w:color w:val="auto"/>
        </w:rPr>
      </w:pPr>
      <w:r>
        <w:rPr>
          <w:rFonts w:ascii="Times New Roman" w:hAnsi="Times New Roman" w:eastAsia="Times New Roman" w:cs="Times New Roman"/>
          <w:color w:val="auto"/>
        </w:rPr>
        <w:t>A. Pencils. B. An ice-cream. C. A shirt.</w:t>
      </w:r>
    </w:p>
    <w:p>
      <w:pPr>
        <w:spacing w:line="360" w:lineRule="auto"/>
        <w:jc w:val="both"/>
        <w:rPr>
          <w:color w:val="auto"/>
        </w:rPr>
      </w:pPr>
      <w:r>
        <w:rPr>
          <w:rFonts w:ascii="Times New Roman" w:hAnsi="Times New Roman" w:eastAsia="Times New Roman" w:cs="Times New Roman"/>
          <w:color w:val="auto"/>
        </w:rPr>
        <w:t>2. What does the woman want to do?</w:t>
      </w:r>
    </w:p>
    <w:p>
      <w:pPr>
        <w:spacing w:line="360" w:lineRule="auto"/>
        <w:jc w:val="both"/>
        <w:rPr>
          <w:color w:val="auto"/>
        </w:rPr>
      </w:pPr>
      <w:r>
        <w:rPr>
          <w:rFonts w:ascii="Times New Roman" w:hAnsi="Times New Roman" w:eastAsia="Times New Roman" w:cs="Times New Roman"/>
          <w:color w:val="auto"/>
        </w:rPr>
        <w:t>A. Have lunch with the man.  B. Send an email to John.</w:t>
      </w:r>
    </w:p>
    <w:p>
      <w:pPr>
        <w:spacing w:line="360" w:lineRule="auto"/>
        <w:jc w:val="both"/>
        <w:rPr>
          <w:color w:val="auto"/>
        </w:rPr>
      </w:pPr>
      <w:r>
        <w:rPr>
          <w:rFonts w:ascii="Times New Roman" w:hAnsi="Times New Roman" w:eastAsia="Times New Roman" w:cs="Times New Roman"/>
          <w:color w:val="auto"/>
        </w:rPr>
        <w:t>C. Check the report.</w:t>
      </w:r>
    </w:p>
    <w:p>
      <w:pPr>
        <w:spacing w:line="360" w:lineRule="auto"/>
        <w:jc w:val="both"/>
        <w:rPr>
          <w:color w:val="auto"/>
        </w:rPr>
      </w:pPr>
      <w:r>
        <w:rPr>
          <w:rFonts w:ascii="Times New Roman" w:hAnsi="Times New Roman" w:eastAsia="Times New Roman" w:cs="Times New Roman"/>
          <w:color w:val="auto"/>
        </w:rPr>
        <w:t>3. What happened to the man?</w:t>
      </w:r>
    </w:p>
    <w:p>
      <w:pPr>
        <w:spacing w:line="360" w:lineRule="auto"/>
        <w:jc w:val="both"/>
        <w:rPr>
          <w:color w:val="auto"/>
        </w:rPr>
      </w:pPr>
      <w:r>
        <w:rPr>
          <w:rFonts w:ascii="Times New Roman" w:hAnsi="Times New Roman" w:eastAsia="Times New Roman" w:cs="Times New Roman"/>
          <w:color w:val="auto"/>
        </w:rPr>
        <w:t>A. He got wet in the rain. B. He lost his umbrella. C. He missed the bus.</w:t>
      </w:r>
    </w:p>
    <w:p>
      <w:pPr>
        <w:spacing w:line="360" w:lineRule="auto"/>
        <w:jc w:val="both"/>
        <w:rPr>
          <w:color w:val="auto"/>
        </w:rPr>
      </w:pPr>
      <w:r>
        <w:rPr>
          <w:rFonts w:ascii="Times New Roman" w:hAnsi="Times New Roman" w:eastAsia="Times New Roman" w:cs="Times New Roman"/>
          <w:color w:val="auto"/>
        </w:rPr>
        <w:t>4. Where does the conversation most probably take place?</w:t>
      </w:r>
    </w:p>
    <w:p>
      <w:pPr>
        <w:spacing w:line="360" w:lineRule="auto"/>
        <w:jc w:val="both"/>
        <w:rPr>
          <w:color w:val="auto"/>
        </w:rPr>
      </w:pPr>
      <w:r>
        <w:rPr>
          <w:rFonts w:ascii="Times New Roman" w:hAnsi="Times New Roman" w:eastAsia="Times New Roman" w:cs="Times New Roman"/>
          <w:color w:val="auto"/>
        </w:rPr>
        <w:t>A. At a gas station. B. On the road. C. At a repair shop.</w:t>
      </w:r>
    </w:p>
    <w:p>
      <w:pPr>
        <w:spacing w:line="360" w:lineRule="auto"/>
        <w:jc w:val="both"/>
        <w:rPr>
          <w:color w:val="auto"/>
        </w:rPr>
      </w:pPr>
      <w:r>
        <w:rPr>
          <w:rFonts w:ascii="Times New Roman" w:hAnsi="Times New Roman" w:eastAsia="Times New Roman" w:cs="Times New Roman"/>
          <w:color w:val="auto"/>
        </w:rPr>
        <w:t>5. What are the speakers talking about?</w:t>
      </w:r>
    </w:p>
    <w:p>
      <w:pPr>
        <w:spacing w:line="360" w:lineRule="auto"/>
        <w:jc w:val="both"/>
        <w:rPr>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position w:val="-22"/>
        </w:rPr>
        <w:drawing>
          <wp:inline distT="0" distB="0" distL="114300" distR="114300">
            <wp:extent cx="31750" cy="889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rPr>
        <w:t xml:space="preserve"> Pictures. B. A camera. C. Holiday destinations.</w:t>
      </w:r>
    </w:p>
    <w:p>
      <w:pPr>
        <w:spacing w:line="360" w:lineRule="auto"/>
        <w:jc w:val="both"/>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rPr>
        <w:t>6. Where will the man get his luggage?</w:t>
      </w:r>
    </w:p>
    <w:p>
      <w:pPr>
        <w:spacing w:line="360" w:lineRule="auto"/>
        <w:jc w:val="both"/>
        <w:rPr>
          <w:color w:val="auto"/>
        </w:rPr>
      </w:pPr>
      <w:r>
        <w:rPr>
          <w:rFonts w:ascii="Times New Roman" w:hAnsi="Times New Roman" w:eastAsia="Times New Roman" w:cs="Times New Roman"/>
          <w:color w:val="auto"/>
        </w:rPr>
        <w:t>A. In Shanghai. B. In New York. C. In Seattle.</w:t>
      </w:r>
    </w:p>
    <w:p>
      <w:pPr>
        <w:spacing w:line="360" w:lineRule="auto"/>
        <w:jc w:val="both"/>
        <w:rPr>
          <w:color w:val="auto"/>
        </w:rPr>
      </w:pPr>
      <w:r>
        <w:rPr>
          <w:rFonts w:ascii="Times New Roman" w:hAnsi="Times New Roman" w:eastAsia="Times New Roman" w:cs="Times New Roman"/>
          <w:color w:val="auto"/>
        </w:rPr>
        <w:t>7. Which gate should the man go to?</w:t>
      </w:r>
    </w:p>
    <w:p>
      <w:pPr>
        <w:spacing w:line="360" w:lineRule="auto"/>
        <w:jc w:val="both"/>
        <w:rPr>
          <w:color w:val="auto"/>
        </w:rPr>
      </w:pPr>
      <w:r>
        <w:rPr>
          <w:rFonts w:ascii="Times New Roman" w:hAnsi="Times New Roman" w:eastAsia="Times New Roman" w:cs="Times New Roman"/>
          <w:color w:val="auto"/>
        </w:rPr>
        <w:t>A. Gate 15. B. Gate 20. C. Gate 26.</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rPr>
        <w:t>8. What is the probable relationship between the speakers?</w:t>
      </w:r>
    </w:p>
    <w:p>
      <w:pPr>
        <w:spacing w:line="360" w:lineRule="auto"/>
        <w:jc w:val="both"/>
        <w:rPr>
          <w:color w:val="auto"/>
        </w:rPr>
      </w:pPr>
      <w:r>
        <w:rPr>
          <w:rFonts w:ascii="Times New Roman" w:hAnsi="Times New Roman" w:eastAsia="Times New Roman" w:cs="Times New Roman"/>
          <w:color w:val="auto"/>
        </w:rPr>
        <w:t>A. Husband and wife. B. Strangers. C. Schoolmates.</w:t>
      </w:r>
    </w:p>
    <w:p>
      <w:pPr>
        <w:spacing w:line="360" w:lineRule="auto"/>
        <w:jc w:val="both"/>
        <w:rPr>
          <w:color w:val="auto"/>
        </w:rPr>
      </w:pPr>
      <w:r>
        <w:rPr>
          <w:rFonts w:ascii="Times New Roman" w:hAnsi="Times New Roman" w:eastAsia="Times New Roman" w:cs="Times New Roman"/>
          <w:color w:val="auto"/>
        </w:rPr>
        <w:t>9. When will the man go to the woman’s?</w:t>
      </w:r>
    </w:p>
    <w:p>
      <w:pPr>
        <w:spacing w:line="360" w:lineRule="auto"/>
        <w:jc w:val="both"/>
        <w:rPr>
          <w:color w:val="auto"/>
        </w:rPr>
      </w:pPr>
      <w:r>
        <w:rPr>
          <w:rFonts w:ascii="Times New Roman" w:hAnsi="Times New Roman" w:eastAsia="Times New Roman" w:cs="Times New Roman"/>
          <w:color w:val="auto"/>
        </w:rPr>
        <w:t>A. This Saturday afternoon.  B. This Sunday afternoon.</w:t>
      </w:r>
    </w:p>
    <w:p>
      <w:pPr>
        <w:spacing w:line="360" w:lineRule="auto"/>
        <w:jc w:val="both"/>
        <w:rPr>
          <w:color w:val="auto"/>
        </w:rPr>
      </w:pPr>
      <w:r>
        <w:rPr>
          <w:rFonts w:ascii="Times New Roman" w:hAnsi="Times New Roman" w:eastAsia="Times New Roman" w:cs="Times New Roman"/>
          <w:color w:val="auto"/>
        </w:rPr>
        <w:t>C. Next Sunday evening.</w:t>
      </w:r>
    </w:p>
    <w:p>
      <w:pPr>
        <w:spacing w:line="360" w:lineRule="auto"/>
        <w:jc w:val="both"/>
        <w:rPr>
          <w:color w:val="auto"/>
        </w:rPr>
      </w:pPr>
      <w:r>
        <w:rPr>
          <w:rFonts w:ascii="Times New Roman" w:hAnsi="Times New Roman" w:eastAsia="Times New Roman" w:cs="Times New Roman"/>
          <w:color w:val="auto"/>
        </w:rPr>
        <w:t>10. What will the man do next?</w:t>
      </w:r>
    </w:p>
    <w:p>
      <w:pPr>
        <w:spacing w:line="360" w:lineRule="auto"/>
        <w:jc w:val="both"/>
        <w:rPr>
          <w:color w:val="auto"/>
        </w:rPr>
      </w:pPr>
      <w:r>
        <w:rPr>
          <w:rFonts w:ascii="Times New Roman" w:hAnsi="Times New Roman" w:eastAsia="Times New Roman" w:cs="Times New Roman"/>
          <w:color w:val="auto"/>
        </w:rPr>
        <w:t>A. Practice dancing. B. Go to a party. C. Prepare for an exam.</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rPr>
        <w:t>11. What did the woman’s father do for her?</w:t>
      </w:r>
    </w:p>
    <w:p>
      <w:pPr>
        <w:spacing w:line="360" w:lineRule="auto"/>
        <w:jc w:val="both"/>
        <w:rPr>
          <w:color w:val="auto"/>
        </w:rPr>
      </w:pPr>
      <w:r>
        <w:rPr>
          <w:rFonts w:ascii="Times New Roman" w:hAnsi="Times New Roman" w:eastAsia="Times New Roman" w:cs="Times New Roman"/>
          <w:color w:val="auto"/>
        </w:rPr>
        <w:t>A. He bought her a piano.  B. He told her history stories.</w:t>
      </w:r>
    </w:p>
    <w:p>
      <w:pPr>
        <w:spacing w:line="360" w:lineRule="auto"/>
        <w:jc w:val="both"/>
        <w:rPr>
          <w:color w:val="auto"/>
        </w:rPr>
      </w:pPr>
      <w:r>
        <w:rPr>
          <w:rFonts w:ascii="Times New Roman" w:hAnsi="Times New Roman" w:eastAsia="Times New Roman" w:cs="Times New Roman"/>
          <w:color w:val="auto"/>
        </w:rPr>
        <w:t>C. He got her some documentaries.</w:t>
      </w:r>
    </w:p>
    <w:p>
      <w:pPr>
        <w:spacing w:line="360" w:lineRule="auto"/>
        <w:jc w:val="both"/>
        <w:rPr>
          <w:color w:val="auto"/>
        </w:rPr>
      </w:pPr>
      <w:r>
        <w:rPr>
          <w:rFonts w:ascii="Times New Roman" w:hAnsi="Times New Roman" w:eastAsia="Times New Roman" w:cs="Times New Roman"/>
          <w:color w:val="auto"/>
        </w:rPr>
        <w:t>12. What did the woman’s grandpa buy for her?</w:t>
      </w:r>
    </w:p>
    <w:p>
      <w:pPr>
        <w:spacing w:line="360" w:lineRule="auto"/>
        <w:jc w:val="both"/>
        <w:rPr>
          <w:color w:val="auto"/>
        </w:rPr>
      </w:pPr>
      <w:r>
        <w:rPr>
          <w:rFonts w:ascii="Times New Roman" w:hAnsi="Times New Roman" w:eastAsia="Times New Roman" w:cs="Times New Roman"/>
          <w:color w:val="auto"/>
        </w:rPr>
        <w:t xml:space="preserve">A. Piano lessons. B. History books. C. Educational books. </w:t>
      </w:r>
    </w:p>
    <w:p>
      <w:pPr>
        <w:spacing w:line="360" w:lineRule="auto"/>
        <w:jc w:val="both"/>
        <w:rPr>
          <w:color w:val="auto"/>
        </w:rPr>
      </w:pPr>
      <w:r>
        <w:rPr>
          <w:rFonts w:ascii="Times New Roman" w:hAnsi="Times New Roman" w:eastAsia="Times New Roman" w:cs="Times New Roman"/>
          <w:color w:val="auto"/>
        </w:rPr>
        <w:t>13. What changed the woman’s mother’s mind?</w:t>
      </w:r>
    </w:p>
    <w:p>
      <w:pPr>
        <w:spacing w:line="360" w:lineRule="auto"/>
        <w:jc w:val="both"/>
        <w:rPr>
          <w:color w:val="auto"/>
        </w:rPr>
      </w:pPr>
      <w:r>
        <w:rPr>
          <w:rFonts w:ascii="Times New Roman" w:hAnsi="Times New Roman" w:eastAsia="Times New Roman" w:cs="Times New Roman"/>
          <w:color w:val="auto"/>
        </w:rPr>
        <w:t>A. A story. B. A book. C. A diary.</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rPr>
        <w:t>14. How many points did Jaymes score?</w:t>
      </w:r>
    </w:p>
    <w:p>
      <w:pPr>
        <w:spacing w:line="360" w:lineRule="auto"/>
        <w:jc w:val="both"/>
        <w:rPr>
          <w:color w:val="auto"/>
        </w:rPr>
      </w:pPr>
      <w:r>
        <w:rPr>
          <w:rFonts w:ascii="Times New Roman" w:hAnsi="Times New Roman" w:eastAsia="Times New Roman" w:cs="Times New Roman"/>
          <w:color w:val="auto"/>
        </w:rPr>
        <w:t>A. 10 points. B. 35 points. C. 45 points.</w:t>
      </w:r>
    </w:p>
    <w:p>
      <w:pPr>
        <w:spacing w:line="360" w:lineRule="auto"/>
        <w:jc w:val="both"/>
        <w:rPr>
          <w:color w:val="auto"/>
        </w:rPr>
      </w:pPr>
      <w:r>
        <w:rPr>
          <w:rFonts w:ascii="Times New Roman" w:hAnsi="Times New Roman" w:eastAsia="Times New Roman" w:cs="Times New Roman"/>
          <w:color w:val="auto"/>
        </w:rPr>
        <w:t>15. What does the woman suggest doing in the free time?</w:t>
      </w:r>
    </w:p>
    <w:p>
      <w:pPr>
        <w:spacing w:line="360" w:lineRule="auto"/>
        <w:jc w:val="both"/>
        <w:rPr>
          <w:color w:val="auto"/>
        </w:rPr>
      </w:pPr>
      <w:r>
        <w:rPr>
          <w:rFonts w:ascii="Times New Roman" w:hAnsi="Times New Roman" w:eastAsia="Times New Roman" w:cs="Times New Roman"/>
          <w:color w:val="auto"/>
        </w:rPr>
        <w:t>A. Watching basketball games. B. Exploring good places.</w:t>
      </w:r>
    </w:p>
    <w:p>
      <w:pPr>
        <w:spacing w:line="360" w:lineRule="auto"/>
        <w:jc w:val="both"/>
        <w:rPr>
          <w:color w:val="auto"/>
        </w:rPr>
      </w:pPr>
      <w:r>
        <w:rPr>
          <w:rFonts w:ascii="Times New Roman" w:hAnsi="Times New Roman" w:eastAsia="Times New Roman" w:cs="Times New Roman"/>
          <w:color w:val="auto"/>
        </w:rPr>
        <w:t>C. Practicing basketball.</w:t>
      </w:r>
    </w:p>
    <w:p>
      <w:pPr>
        <w:spacing w:line="360" w:lineRule="auto"/>
        <w:jc w:val="both"/>
        <w:rPr>
          <w:color w:val="auto"/>
        </w:rPr>
      </w:pPr>
      <w:r>
        <w:rPr>
          <w:rFonts w:ascii="Times New Roman" w:hAnsi="Times New Roman" w:eastAsia="Times New Roman" w:cs="Times New Roman"/>
          <w:color w:val="auto"/>
        </w:rPr>
        <w:t>16. Where will the speakers meet?</w:t>
      </w:r>
    </w:p>
    <w:p>
      <w:pPr>
        <w:spacing w:line="360" w:lineRule="auto"/>
        <w:jc w:val="both"/>
        <w:rPr>
          <w:color w:val="auto"/>
        </w:rPr>
      </w:pPr>
      <w:r>
        <w:rPr>
          <w:rFonts w:ascii="Times New Roman" w:hAnsi="Times New Roman" w:eastAsia="Times New Roman" w:cs="Times New Roman"/>
          <w:color w:val="auto"/>
        </w:rPr>
        <w:t>A. In the man’s house. B. By the lake. C. At the park.</w:t>
      </w:r>
    </w:p>
    <w:p>
      <w:pPr>
        <w:spacing w:line="360" w:lineRule="auto"/>
        <w:jc w:val="both"/>
        <w:rPr>
          <w:color w:val="auto"/>
        </w:rPr>
      </w:pPr>
      <w:r>
        <w:rPr>
          <w:rFonts w:ascii="Times New Roman" w:hAnsi="Times New Roman" w:eastAsia="Times New Roman" w:cs="Times New Roman"/>
          <w:color w:val="auto"/>
        </w:rPr>
        <w:t>17. When does the conversation take place?</w:t>
      </w:r>
    </w:p>
    <w:p>
      <w:pPr>
        <w:spacing w:line="360" w:lineRule="auto"/>
        <w:jc w:val="both"/>
        <w:rPr>
          <w:color w:val="auto"/>
        </w:rPr>
      </w:pPr>
      <w:r>
        <w:rPr>
          <w:rFonts w:ascii="Times New Roman" w:hAnsi="Times New Roman" w:eastAsia="Times New Roman" w:cs="Times New Roman"/>
          <w:color w:val="auto"/>
        </w:rPr>
        <w:t>A. On Thursday. B. On Friday. C. On Saturday.</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rPr>
        <w:t>18. What did the speaker do after her trip to Scotland?</w:t>
      </w:r>
    </w:p>
    <w:p>
      <w:pPr>
        <w:spacing w:line="360" w:lineRule="auto"/>
        <w:jc w:val="both"/>
        <w:rPr>
          <w:color w:val="auto"/>
        </w:rPr>
      </w:pPr>
      <w:r>
        <w:rPr>
          <w:rFonts w:ascii="Times New Roman" w:hAnsi="Times New Roman" w:eastAsia="Times New Roman" w:cs="Times New Roman"/>
          <w:color w:val="auto"/>
        </w:rPr>
        <w:t>A. She visited a park. B. She toured a castle. C. She joined a group.</w:t>
      </w:r>
    </w:p>
    <w:p>
      <w:pPr>
        <w:spacing w:line="360" w:lineRule="auto"/>
        <w:jc w:val="both"/>
        <w:rPr>
          <w:color w:val="auto"/>
        </w:rPr>
      </w:pPr>
      <w:r>
        <w:rPr>
          <w:rFonts w:ascii="Times New Roman" w:hAnsi="Times New Roman" w:eastAsia="Times New Roman" w:cs="Times New Roman"/>
          <w:color w:val="auto"/>
        </w:rPr>
        <w:t>19. How does the hotel protect the environment?</w:t>
      </w:r>
    </w:p>
    <w:p>
      <w:pPr>
        <w:spacing w:line="360" w:lineRule="auto"/>
        <w:jc w:val="both"/>
        <w:rPr>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rPr>
        <w:t xml:space="preserve"> It offers reusable products.  B. It provides cheap equipment.</w:t>
      </w:r>
    </w:p>
    <w:p>
      <w:pPr>
        <w:spacing w:line="360" w:lineRule="auto"/>
        <w:jc w:val="both"/>
        <w:rPr>
          <w:color w:val="auto"/>
        </w:rPr>
      </w:pPr>
      <w:r>
        <w:rPr>
          <w:rFonts w:ascii="Times New Roman" w:hAnsi="Times New Roman" w:eastAsia="Times New Roman" w:cs="Times New Roman"/>
          <w:color w:val="auto"/>
        </w:rPr>
        <w:t>C. It suggests showering for less time.</w:t>
      </w:r>
    </w:p>
    <w:p>
      <w:pPr>
        <w:spacing w:line="360" w:lineRule="auto"/>
        <w:jc w:val="both"/>
        <w:rPr>
          <w:color w:val="auto"/>
        </w:rPr>
      </w:pPr>
      <w:r>
        <w:rPr>
          <w:rFonts w:ascii="Times New Roman" w:hAnsi="Times New Roman" w:eastAsia="Times New Roman" w:cs="Times New Roman"/>
          <w:color w:val="auto"/>
        </w:rPr>
        <w:t>20. What was free in the festival?</w:t>
      </w:r>
    </w:p>
    <w:p>
      <w:pPr>
        <w:spacing w:line="360" w:lineRule="auto"/>
        <w:jc w:val="both"/>
        <w:rPr>
          <w:color w:val="auto"/>
        </w:rPr>
      </w:pPr>
      <w:r>
        <w:rPr>
          <w:rFonts w:ascii="Times New Roman" w:hAnsi="Times New Roman" w:eastAsia="Times New Roman" w:cs="Times New Roman"/>
          <w:color w:val="auto"/>
        </w:rPr>
        <w:t>A. Taking taxis. B. Riding buses. C. Renting bikes.</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20"/>
        <w:jc w:val="both"/>
        <w:rPr>
          <w:color w:val="auto"/>
        </w:rPr>
      </w:pPr>
      <w:r>
        <w:rPr>
          <w:rFonts w:ascii="Times New Roman" w:hAnsi="Times New Roman" w:eastAsia="Times New Roman" w:cs="Times New Roman"/>
          <w:color w:val="auto"/>
        </w:rPr>
        <w:t>Join Sandra Oddo as she shares a variety of tips and skills for making wine at home using elderflowers and elderberries.</w:t>
      </w:r>
    </w:p>
    <w:tbl>
      <w:tblPr>
        <w:tblStyle w:val="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355"/>
        <w:gridCol w:w="460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b/>
                <w:color w:val="auto"/>
              </w:rPr>
              <w:t>Items</w:t>
            </w:r>
          </w:p>
        </w:tc>
        <w:tc>
          <w:tcPr>
            <w:tcW w:w="46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b/>
                <w:color w:val="auto"/>
              </w:rPr>
              <w:t>Elderflower</w:t>
            </w:r>
          </w:p>
          <w:p>
            <w:pPr>
              <w:spacing w:line="360" w:lineRule="auto"/>
              <w:jc w:val="both"/>
              <w:rPr>
                <w:color w:val="auto"/>
              </w:rPr>
            </w:pPr>
            <w:r>
              <w:rPr>
                <w:rFonts w:ascii="Times New Roman" w:hAnsi="Times New Roman" w:eastAsia="Times New Roman" w:cs="Times New Roman"/>
                <w:b/>
                <w:color w:val="auto"/>
              </w:rPr>
              <w:t>Wine Recipe (</w:t>
            </w:r>
            <w:r>
              <w:rPr>
                <w:rFonts w:ascii="宋体" w:hAnsi="宋体" w:eastAsia="宋体" w:cs="宋体"/>
                <w:b/>
                <w:color w:val="auto"/>
              </w:rPr>
              <w:t>食谱</w:t>
            </w:r>
            <w:r>
              <w:rPr>
                <w:rFonts w:ascii="Times New Roman" w:hAnsi="Times New Roman" w:eastAsia="Times New Roman" w:cs="Times New Roman"/>
                <w:b/>
                <w:color w:val="auto"/>
              </w:rPr>
              <w:t>)</w:t>
            </w:r>
          </w:p>
          <w:p>
            <w:pPr>
              <w:spacing w:line="360" w:lineRule="auto"/>
              <w:jc w:val="both"/>
              <w:rPr>
                <w:color w:val="auto"/>
              </w:rPr>
            </w:pPr>
            <w:r>
              <w:rPr>
                <w:color w:val="auto"/>
              </w:rPr>
              <w:drawing>
                <wp:inline distT="0" distB="0" distL="114300" distR="114300">
                  <wp:extent cx="790575" cy="7143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790575" cy="714375"/>
                          </a:xfrm>
                          <a:prstGeom prst="rect">
                            <a:avLst/>
                          </a:prstGeom>
                        </pic:spPr>
                      </pic:pic>
                    </a:graphicData>
                  </a:graphic>
                </wp:inline>
              </w:drawing>
            </w:r>
          </w:p>
        </w:tc>
        <w:tc>
          <w:tcPr>
            <w:tcW w:w="37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b/>
                <w:color w:val="auto"/>
              </w:rPr>
              <w:t>Elderberry</w:t>
            </w:r>
          </w:p>
          <w:p>
            <w:pPr>
              <w:spacing w:line="360" w:lineRule="auto"/>
              <w:jc w:val="both"/>
              <w:rPr>
                <w:color w:val="auto"/>
              </w:rPr>
            </w:pPr>
            <w:r>
              <w:rPr>
                <w:rFonts w:ascii="Times New Roman" w:hAnsi="Times New Roman" w:eastAsia="Times New Roman" w:cs="Times New Roman"/>
                <w:b/>
                <w:color w:val="auto"/>
              </w:rPr>
              <w:t>Wine Recipe</w:t>
            </w:r>
          </w:p>
          <w:p>
            <w:pPr>
              <w:spacing w:line="360" w:lineRule="auto"/>
              <w:jc w:val="both"/>
              <w:rPr>
                <w:color w:val="auto"/>
              </w:rPr>
            </w:pPr>
            <w:r>
              <w:rPr>
                <w:color w:val="auto"/>
              </w:rPr>
              <w:drawing>
                <wp:inline distT="0" distB="0" distL="114300" distR="114300">
                  <wp:extent cx="914400" cy="65722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914400" cy="6572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b/>
                <w:color w:val="auto"/>
              </w:rPr>
              <w:t>Ingredients</w:t>
            </w:r>
          </w:p>
        </w:tc>
        <w:tc>
          <w:tcPr>
            <w:tcW w:w="46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color w:val="auto"/>
              </w:rPr>
              <w:t>● Elderflowers (at least one quart);</w:t>
            </w:r>
          </w:p>
          <w:p>
            <w:pPr>
              <w:spacing w:line="360" w:lineRule="auto"/>
              <w:jc w:val="both"/>
              <w:rPr>
                <w:color w:val="auto"/>
              </w:rPr>
            </w:pPr>
            <w:r>
              <w:rPr>
                <w:rFonts w:ascii="Times New Roman" w:hAnsi="Times New Roman" w:eastAsia="Times New Roman" w:cs="Times New Roman"/>
                <w:color w:val="auto"/>
              </w:rPr>
              <w:t>● 1 gallon of boiling water per quart of flowers;</w:t>
            </w:r>
          </w:p>
          <w:p>
            <w:pPr>
              <w:spacing w:line="360" w:lineRule="auto"/>
              <w:jc w:val="both"/>
              <w:rPr>
                <w:color w:val="auto"/>
              </w:rPr>
            </w:pPr>
            <w:r>
              <w:rPr>
                <w:rFonts w:ascii="Times New Roman" w:hAnsi="Times New Roman" w:eastAsia="Times New Roman" w:cs="Times New Roman"/>
                <w:color w:val="auto"/>
              </w:rPr>
              <w:t>● 2 to 2-1/2 pounds of sugar per gallon of liquid;</w:t>
            </w:r>
          </w:p>
          <w:p>
            <w:pPr>
              <w:spacing w:line="360" w:lineRule="auto"/>
              <w:jc w:val="both"/>
              <w:rPr>
                <w:color w:val="auto"/>
              </w:rPr>
            </w:pPr>
            <w:r>
              <w:rPr>
                <w:rFonts w:ascii="Times New Roman" w:hAnsi="Times New Roman" w:eastAsia="Times New Roman" w:cs="Times New Roman"/>
                <w:color w:val="auto"/>
              </w:rPr>
              <w:t>● 2 lemons per gallon, juiced;</w:t>
            </w:r>
          </w:p>
          <w:p>
            <w:pPr>
              <w:spacing w:line="360" w:lineRule="auto"/>
              <w:jc w:val="both"/>
              <w:rPr>
                <w:color w:val="auto"/>
              </w:rPr>
            </w:pPr>
            <w:r>
              <w:rPr>
                <w:rFonts w:ascii="Times New Roman" w:hAnsi="Times New Roman" w:eastAsia="Times New Roman" w:cs="Times New Roman"/>
                <w:color w:val="auto"/>
              </w:rPr>
              <w:t>● 1 packet of dry wine yeast (</w:t>
            </w:r>
            <w:r>
              <w:rPr>
                <w:rFonts w:ascii="宋体" w:hAnsi="宋体" w:eastAsia="宋体" w:cs="宋体"/>
                <w:color w:val="auto"/>
              </w:rPr>
              <w:t>酵母</w:t>
            </w:r>
            <w:r>
              <w:rPr>
                <w:rFonts w:ascii="Times New Roman" w:hAnsi="Times New Roman" w:eastAsia="Times New Roman" w:cs="Times New Roman"/>
                <w:color w:val="auto"/>
              </w:rPr>
              <w:t>) per 5 gallons of liquid.</w:t>
            </w:r>
          </w:p>
        </w:tc>
        <w:tc>
          <w:tcPr>
            <w:tcW w:w="37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color w:val="auto"/>
              </w:rPr>
              <w:t>● Elderberries (at least 2 gallons);</w:t>
            </w:r>
          </w:p>
          <w:p>
            <w:pPr>
              <w:spacing w:line="360" w:lineRule="auto"/>
              <w:jc w:val="both"/>
              <w:rPr>
                <w:color w:val="auto"/>
              </w:rPr>
            </w:pPr>
            <w:r>
              <w:rPr>
                <w:rFonts w:ascii="Times New Roman" w:hAnsi="Times New Roman" w:eastAsia="Times New Roman" w:cs="Times New Roman"/>
                <w:color w:val="auto"/>
              </w:rPr>
              <w:t>● 1 gallon of boiling water per 2 gallons of berries;</w:t>
            </w:r>
          </w:p>
          <w:p>
            <w:pPr>
              <w:spacing w:line="360" w:lineRule="auto"/>
              <w:jc w:val="both"/>
              <w:rPr>
                <w:color w:val="auto"/>
              </w:rPr>
            </w:pPr>
            <w:r>
              <w:rPr>
                <w:rFonts w:ascii="Times New Roman" w:hAnsi="Times New Roman" w:eastAsia="Times New Roman" w:cs="Times New Roman"/>
                <w:color w:val="auto"/>
              </w:rPr>
              <w:t>● 3-1/2 to 4 pounds of sugar per gallon of boiled-down liquid;</w:t>
            </w:r>
          </w:p>
          <w:p>
            <w:pPr>
              <w:spacing w:line="360" w:lineRule="auto"/>
              <w:jc w:val="both"/>
              <w:rPr>
                <w:color w:val="auto"/>
              </w:rPr>
            </w:pPr>
            <w:r>
              <w:rPr>
                <w:rFonts w:ascii="Times New Roman" w:hAnsi="Times New Roman" w:eastAsia="Times New Roman" w:cs="Times New Roman"/>
                <w:color w:val="auto"/>
              </w:rPr>
              <w:t>● 1 packet of dry wine yeast per 5 gallons of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b/>
                <w:color w:val="auto"/>
              </w:rPr>
              <w:t>Instructions</w:t>
            </w:r>
          </w:p>
        </w:tc>
        <w:tc>
          <w:tcPr>
            <w:tcW w:w="460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color w:val="auto"/>
              </w:rPr>
              <w:t>● Cut a quart of flowers from the stems;</w:t>
            </w:r>
          </w:p>
          <w:p>
            <w:pPr>
              <w:spacing w:line="360" w:lineRule="auto"/>
              <w:jc w:val="both"/>
              <w:rPr>
                <w:color w:val="auto"/>
              </w:rPr>
            </w:pPr>
            <w:r>
              <w:rPr>
                <w:rFonts w:ascii="Times New Roman" w:hAnsi="Times New Roman" w:eastAsia="Times New Roman" w:cs="Times New Roman"/>
                <w:color w:val="auto"/>
              </w:rPr>
              <w:t>● Pour a gallon of boiling water over the flowers;</w:t>
            </w:r>
          </w:p>
          <w:p>
            <w:pPr>
              <w:spacing w:line="360" w:lineRule="auto"/>
              <w:jc w:val="both"/>
              <w:rPr>
                <w:color w:val="auto"/>
              </w:rPr>
            </w:pPr>
            <w:r>
              <w:rPr>
                <w:rFonts w:ascii="Times New Roman" w:hAnsi="Times New Roman" w:eastAsia="Times New Roman" w:cs="Times New Roman"/>
                <w:color w:val="auto"/>
              </w:rPr>
              <w:t>● Let the tea soak three or four days with the flowers pressed down under the liquid (they turn brown and ruin the color of the drink if they’re left in the air);</w:t>
            </w:r>
          </w:p>
          <w:p>
            <w:pPr>
              <w:spacing w:line="360" w:lineRule="auto"/>
              <w:jc w:val="both"/>
              <w:rPr>
                <w:color w:val="auto"/>
              </w:rPr>
            </w:pPr>
            <w:r>
              <w:rPr>
                <w:rFonts w:ascii="Times New Roman" w:hAnsi="Times New Roman" w:eastAsia="Times New Roman" w:cs="Times New Roman"/>
                <w:color w:val="auto"/>
              </w:rPr>
              <w:t>● Strain off the fluid and heat some of it to dissolve 2 to 2-1/2 pounds of sugar per gallon;</w:t>
            </w:r>
          </w:p>
          <w:p>
            <w:pPr>
              <w:spacing w:line="360" w:lineRule="auto"/>
              <w:jc w:val="both"/>
              <w:rPr>
                <w:color w:val="auto"/>
              </w:rPr>
            </w:pPr>
            <w:r>
              <w:rPr>
                <w:rFonts w:ascii="Times New Roman" w:hAnsi="Times New Roman" w:eastAsia="Times New Roman" w:cs="Times New Roman"/>
                <w:color w:val="auto"/>
              </w:rPr>
              <w:t>● Add the juice of 2 lemons per gallon along with yeast;</w:t>
            </w:r>
          </w:p>
          <w:p>
            <w:pPr>
              <w:spacing w:line="360" w:lineRule="auto"/>
              <w:jc w:val="both"/>
              <w:rPr>
                <w:color w:val="auto"/>
              </w:rPr>
            </w:pPr>
            <w:r>
              <w:rPr>
                <w:rFonts w:ascii="Times New Roman" w:hAnsi="Times New Roman" w:eastAsia="Times New Roman" w:cs="Times New Roman"/>
                <w:color w:val="auto"/>
              </w:rPr>
              <w:t>● Let the mixture work in a container with an air lock.</w:t>
            </w:r>
          </w:p>
        </w:tc>
        <w:tc>
          <w:tcPr>
            <w:tcW w:w="37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rPr>
                <w:color w:val="auto"/>
              </w:rPr>
            </w:pPr>
            <w:r>
              <w:rPr>
                <w:rFonts w:ascii="Times New Roman" w:hAnsi="Times New Roman" w:eastAsia="Times New Roman" w:cs="Times New Roman"/>
                <w:color w:val="auto"/>
              </w:rPr>
              <w:t>● Pick nice fat berries about two days ahead, remove them from the stems and smash up the fruit:</w:t>
            </w:r>
          </w:p>
          <w:p>
            <w:pPr>
              <w:spacing w:line="360" w:lineRule="auto"/>
              <w:jc w:val="both"/>
              <w:rPr>
                <w:color w:val="auto"/>
              </w:rPr>
            </w:pPr>
            <w:r>
              <w:rPr>
                <w:rFonts w:ascii="Times New Roman" w:hAnsi="Times New Roman" w:eastAsia="Times New Roman" w:cs="Times New Roman"/>
                <w:color w:val="auto"/>
              </w:rPr>
              <w:t>● Pour boiling water over the mixture, soaking for about a week;</w:t>
            </w:r>
          </w:p>
          <w:p>
            <w:pPr>
              <w:spacing w:line="360" w:lineRule="auto"/>
              <w:jc w:val="both"/>
              <w:rPr>
                <w:color w:val="auto"/>
              </w:rPr>
            </w:pPr>
            <w:r>
              <w:rPr>
                <w:rFonts w:ascii="Times New Roman" w:hAnsi="Times New Roman" w:eastAsia="Times New Roman" w:cs="Times New Roman"/>
                <w:color w:val="auto"/>
              </w:rPr>
              <w:t>● Keep the container covered with a towel to protect the working “must” from dust and the odd yeast floating around in the air;</w:t>
            </w:r>
          </w:p>
          <w:p>
            <w:pPr>
              <w:spacing w:line="360" w:lineRule="auto"/>
              <w:jc w:val="both"/>
              <w:rPr>
                <w:color w:val="auto"/>
              </w:rPr>
            </w:pPr>
            <w:r>
              <w:rPr>
                <w:rFonts w:ascii="Times New Roman" w:hAnsi="Times New Roman" w:eastAsia="Times New Roman" w:cs="Times New Roman"/>
                <w:color w:val="auto"/>
              </w:rPr>
              <w:t>● Strain off and save the juice and mix 3-1/2 to 4 pounds of sugar into each gallon of the liquid.</w:t>
            </w:r>
          </w:p>
        </w:tc>
      </w:tr>
    </w:tbl>
    <w:p>
      <w:pPr>
        <w:spacing w:line="360" w:lineRule="auto"/>
        <w:jc w:val="both"/>
        <w:rPr>
          <w:color w:val="auto"/>
        </w:rPr>
      </w:pP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What is a different ingredient when we are making Elderflower Wine and Elderberry Wine?</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Water.</w:t>
      </w:r>
      <w:r>
        <w:rPr>
          <w:color w:val="auto"/>
        </w:rPr>
        <w:tab/>
      </w:r>
      <w:r>
        <w:rPr>
          <w:color w:val="auto"/>
        </w:rPr>
        <w:t xml:space="preserve">B. </w:t>
      </w:r>
      <w:r>
        <w:rPr>
          <w:rFonts w:ascii="Times New Roman" w:hAnsi="Times New Roman" w:eastAsia="Times New Roman" w:cs="Times New Roman"/>
          <w:color w:val="auto"/>
        </w:rPr>
        <w:t>Lemon.</w:t>
      </w:r>
      <w:r>
        <w:rPr>
          <w:color w:val="auto"/>
        </w:rPr>
        <w:tab/>
      </w:r>
      <w:r>
        <w:rPr>
          <w:color w:val="auto"/>
        </w:rPr>
        <w:t xml:space="preserve">C. </w:t>
      </w:r>
      <w:r>
        <w:rPr>
          <w:rFonts w:ascii="Times New Roman" w:hAnsi="Times New Roman" w:eastAsia="Times New Roman" w:cs="Times New Roman"/>
          <w:color w:val="auto"/>
        </w:rPr>
        <w:t>Sugar.</w:t>
      </w:r>
      <w:r>
        <w:rPr>
          <w:color w:val="auto"/>
        </w:rPr>
        <w:tab/>
      </w:r>
      <w:r>
        <w:rPr>
          <w:color w:val="auto"/>
        </w:rPr>
        <w:t xml:space="preserve">D. </w:t>
      </w:r>
      <w:r>
        <w:rPr>
          <w:rFonts w:ascii="Times New Roman" w:hAnsi="Times New Roman" w:eastAsia="Times New Roman" w:cs="Times New Roman"/>
          <w:color w:val="auto"/>
        </w:rPr>
        <w:t>Yeast.</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is important to the nice color of the Elderflower Wine?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Cutting flowers from the stems.</w:t>
      </w:r>
      <w:r>
        <w:rPr>
          <w:color w:val="auto"/>
        </w:rPr>
        <w:tab/>
      </w:r>
      <w:r>
        <w:rPr>
          <w:color w:val="auto"/>
        </w:rPr>
        <w:t xml:space="preserve">B. </w:t>
      </w:r>
      <w:r>
        <w:rPr>
          <w:rFonts w:ascii="Times New Roman" w:hAnsi="Times New Roman" w:eastAsia="Times New Roman" w:cs="Times New Roman"/>
          <w:color w:val="auto"/>
        </w:rPr>
        <w:t>Pouring boiling water over flowers.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Pressing flowers down under the liquid.</w:t>
      </w:r>
      <w:r>
        <w:rPr>
          <w:color w:val="auto"/>
        </w:rPr>
        <w:tab/>
      </w:r>
      <w:r>
        <w:rPr>
          <w:color w:val="auto"/>
        </w:rPr>
        <w:t xml:space="preserve">D. </w:t>
      </w:r>
      <w:r>
        <w:rPr>
          <w:rFonts w:ascii="Times New Roman" w:hAnsi="Times New Roman" w:eastAsia="Times New Roman" w:cs="Times New Roman"/>
          <w:color w:val="auto"/>
        </w:rPr>
        <w:t>Adding an amount of sugar to the liquid.</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is the text?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recipe.</w:t>
      </w:r>
      <w:r>
        <w:rPr>
          <w:color w:val="auto"/>
        </w:rPr>
        <w:tab/>
      </w:r>
      <w:r>
        <w:rPr>
          <w:color w:val="auto"/>
        </w:rPr>
        <w:t xml:space="preserve">B. </w:t>
      </w:r>
      <w:r>
        <w:rPr>
          <w:rFonts w:ascii="Times New Roman" w:hAnsi="Times New Roman" w:eastAsia="Times New Roman" w:cs="Times New Roman"/>
          <w:color w:val="auto"/>
        </w:rPr>
        <w:t>A science report.</w:t>
      </w:r>
      <w:r>
        <w:rPr>
          <w:color w:val="auto"/>
        </w:rPr>
        <w:tab/>
      </w:r>
      <w:r>
        <w:rPr>
          <w:color w:val="auto"/>
        </w:rPr>
        <w:t xml:space="preserve">C. </w:t>
      </w:r>
      <w:r>
        <w:rPr>
          <w:rFonts w:ascii="Times New Roman" w:hAnsi="Times New Roman" w:eastAsia="Times New Roman" w:cs="Times New Roman"/>
          <w:color w:val="auto"/>
        </w:rPr>
        <w:t>A wine list.</w:t>
      </w:r>
      <w:r>
        <w:rPr>
          <w:color w:val="auto"/>
        </w:rPr>
        <w:tab/>
      </w:r>
      <w:r>
        <w:rPr>
          <w:color w:val="auto"/>
        </w:rPr>
        <w:t xml:space="preserve">D. </w:t>
      </w:r>
      <w:r>
        <w:rPr>
          <w:rFonts w:ascii="Times New Roman" w:hAnsi="Times New Roman" w:eastAsia="Times New Roman" w:cs="Times New Roman"/>
          <w:color w:val="auto"/>
        </w:rPr>
        <w:t>A flower ad.</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Robert Sansone, the winner of the 2022 George D. Yancopoulos Innovator Award, is a natural born engineer. From robotic hands to high-speed running boots, Sansone has worked on at least sixty engineering projects to date in his spare time. And he’s only 17 years old.</w:t>
      </w:r>
    </w:p>
    <w:p>
      <w:pPr>
        <w:spacing w:line="360" w:lineRule="auto"/>
        <w:ind w:firstLine="420"/>
        <w:jc w:val="both"/>
        <w:textAlignment w:val="center"/>
        <w:rPr>
          <w:color w:val="auto"/>
        </w:rPr>
      </w:pPr>
      <w:r>
        <w:rPr>
          <w:rFonts w:ascii="Times New Roman" w:hAnsi="Times New Roman" w:eastAsia="Times New Roman" w:cs="Times New Roman"/>
          <w:color w:val="auto"/>
        </w:rPr>
        <w:t>A couple years ago, Sansone came across a video about the advantages and disadvantages of electric cars. It explains that most electric car engines use rare-earth elements, which are costly, both financially and environmentally. In fact, 1kg of the rare-earth materials in question can cost up to several hundred dollars. With that sustainability issue, he wanted to solve it, so he tried and designed a different motor (</w:t>
      </w:r>
      <w:r>
        <w:rPr>
          <w:rFonts w:ascii="宋体" w:hAnsi="宋体" w:eastAsia="宋体" w:cs="宋体"/>
          <w:color w:val="auto"/>
        </w:rPr>
        <w:t>发动机</w:t>
      </w:r>
      <w:r>
        <w:rPr>
          <w:rFonts w:ascii="Times New Roman" w:hAnsi="Times New Roman" w:eastAsia="Times New Roman" w:cs="Times New Roman"/>
          <w:color w:val="auto"/>
        </w:rPr>
        <w:t>). His new motor, on the other hand, uses copper, which costs around $8 for 1kg.</w:t>
      </w:r>
    </w:p>
    <w:p>
      <w:pPr>
        <w:spacing w:line="360" w:lineRule="auto"/>
        <w:ind w:firstLine="420"/>
        <w:jc w:val="both"/>
        <w:textAlignment w:val="center"/>
        <w:rPr>
          <w:color w:val="auto"/>
        </w:rPr>
      </w:pPr>
      <w:r>
        <w:rPr>
          <w:rFonts w:ascii="Times New Roman" w:hAnsi="Times New Roman" w:eastAsia="Times New Roman" w:cs="Times New Roman"/>
          <w:color w:val="auto"/>
        </w:rPr>
        <w:t>The highschooler had heard of a type of electric motor — the Synchronous Reluctance Motor (SRM</w:t>
      </w:r>
      <w:r>
        <w:rPr>
          <w:rFonts w:ascii="宋体" w:hAnsi="宋体" w:eastAsia="宋体" w:cs="宋体"/>
          <w:color w:val="auto"/>
        </w:rPr>
        <w:t>同步磁阻电动机</w:t>
      </w:r>
      <w:r>
        <w:rPr>
          <w:rFonts w:ascii="Times New Roman" w:hAnsi="Times New Roman" w:eastAsia="Times New Roman" w:cs="Times New Roman"/>
          <w:color w:val="auto"/>
        </w:rPr>
        <w:t>) — that doesn’t use these rare-earth materials. This kind of motor is currently used for pumps and fans, but it isn’t powerful enough by itself to be used in an electric vehicle. So, Sansone started brainstorming ways he could improve its performance.</w:t>
      </w:r>
    </w:p>
    <w:p>
      <w:pPr>
        <w:spacing w:line="360" w:lineRule="auto"/>
        <w:ind w:firstLine="420"/>
        <w:jc w:val="both"/>
        <w:textAlignment w:val="center"/>
        <w:rPr>
          <w:color w:val="auto"/>
        </w:rPr>
      </w:pPr>
      <w:r>
        <w:rPr>
          <w:rFonts w:ascii="Times New Roman" w:hAnsi="Times New Roman" w:eastAsia="Times New Roman" w:cs="Times New Roman"/>
          <w:color w:val="auto"/>
        </w:rPr>
        <w:t>For over a year Sansone worked on the motor. It needed to be more efficient and have more rotational (</w:t>
      </w:r>
      <w:r>
        <w:rPr>
          <w:rFonts w:ascii="宋体" w:hAnsi="宋体" w:eastAsia="宋体" w:cs="宋体"/>
          <w:color w:val="auto"/>
        </w:rPr>
        <w:t>旋转</w:t>
      </w:r>
      <w:r>
        <w:rPr>
          <w:rFonts w:ascii="Times New Roman" w:hAnsi="Times New Roman" w:eastAsia="Times New Roman" w:cs="Times New Roman"/>
          <w:color w:val="auto"/>
        </w:rPr>
        <w:t>) force. The new motor was made from 3-D printed plastic, copper wires and a steel rotor and tested using a variety of meters to measure power. Sansone is now working on version 16 of his motor, which he plans to build out of stronger materials so he can test it at higher revolutions per minute.</w:t>
      </w:r>
    </w:p>
    <w:p>
      <w:pPr>
        <w:spacing w:line="360" w:lineRule="auto"/>
        <w:ind w:firstLine="420"/>
        <w:jc w:val="both"/>
        <w:textAlignment w:val="center"/>
        <w:rPr>
          <w:color w:val="auto"/>
        </w:rPr>
      </w:pPr>
      <w:r>
        <w:rPr>
          <w:rFonts w:ascii="Times New Roman" w:hAnsi="Times New Roman" w:eastAsia="Times New Roman" w:cs="Times New Roman"/>
          <w:color w:val="auto"/>
        </w:rPr>
        <w:t>As a rising senior, Sansone has dreamed of attending Massachusetts Institute of Technology (MIT). His winnings from competitions will go toward college tuition. If his motor continues to perform with high speed and efficiency, he says he’ll move forward and cooperate with car companies. He hopes that one day his motor will be the design of choice for electric vehicles.</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is the author’s purpose in writing paragraph 2?</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explain the use of electric car engines.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stress the cost of the rare-earth materials.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introduce a video of previous electric cars.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show Sansone’s inspiration for his new motor.</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Which aspect does Sansone mainly want to improve in SRM?</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Its cost.</w:t>
      </w:r>
      <w:r>
        <w:rPr>
          <w:color w:val="auto"/>
        </w:rPr>
        <w:tab/>
      </w:r>
      <w:r>
        <w:rPr>
          <w:color w:val="auto"/>
        </w:rPr>
        <w:t xml:space="preserve">B. </w:t>
      </w:r>
      <w:r>
        <w:rPr>
          <w:rFonts w:ascii="Times New Roman" w:hAnsi="Times New Roman" w:eastAsia="Times New Roman" w:cs="Times New Roman"/>
          <w:color w:val="auto"/>
        </w:rPr>
        <w:t>Its size.</w:t>
      </w:r>
      <w:r>
        <w:rPr>
          <w:color w:val="auto"/>
        </w:rPr>
        <w:tab/>
      </w:r>
      <w:r>
        <w:rPr>
          <w:color w:val="auto"/>
        </w:rPr>
        <w:t xml:space="preserve">C. </w:t>
      </w:r>
      <w:r>
        <w:rPr>
          <w:rFonts w:ascii="Times New Roman" w:hAnsi="Times New Roman" w:eastAsia="Times New Roman" w:cs="Times New Roman"/>
          <w:color w:val="auto"/>
        </w:rPr>
        <w:t>Its power.</w:t>
      </w:r>
      <w:r>
        <w:rPr>
          <w:color w:val="auto"/>
        </w:rPr>
        <w:tab/>
      </w:r>
      <w:r>
        <w:rPr>
          <w:color w:val="auto"/>
        </w:rPr>
        <w:t xml:space="preserve">D. </w:t>
      </w:r>
      <w:r>
        <w:rPr>
          <w:rFonts w:ascii="Times New Roman" w:hAnsi="Times New Roman" w:eastAsia="Times New Roman" w:cs="Times New Roman"/>
          <w:color w:val="auto"/>
        </w:rPr>
        <w:t>Its weight.</w:t>
      </w:r>
    </w:p>
    <w:p>
      <w:pPr>
        <w:spacing w:line="360" w:lineRule="auto"/>
        <w:jc w:val="left"/>
        <w:textAlignment w:val="center"/>
        <w:rPr>
          <w:color w:val="auto"/>
        </w:rPr>
      </w:pPr>
      <w:r>
        <w:rPr>
          <w:color w:val="auto"/>
        </w:rPr>
        <w:t>6</w:t>
      </w:r>
      <w:r>
        <w:rPr>
          <w:color w:val="auto"/>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What can we learn from the last paragraph?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 is studying in the MIT.</w:t>
      </w:r>
      <w:r>
        <w:rPr>
          <w:color w:val="auto"/>
        </w:rPr>
        <w:tab/>
      </w:r>
      <w:r>
        <w:rPr>
          <w:color w:val="auto"/>
        </w:rPr>
        <w:t xml:space="preserve">B. </w:t>
      </w:r>
      <w:r>
        <w:rPr>
          <w:rFonts w:ascii="Times New Roman" w:hAnsi="Times New Roman" w:eastAsia="Times New Roman" w:cs="Times New Roman"/>
          <w:color w:val="auto"/>
        </w:rPr>
        <w:t>He aims high for his motor.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 has started a motor company.</w:t>
      </w:r>
      <w:r>
        <w:rPr>
          <w:color w:val="auto"/>
        </w:rPr>
        <w:tab/>
      </w:r>
      <w:r>
        <w:rPr>
          <w:color w:val="auto"/>
        </w:rPr>
        <w:t xml:space="preserve">D. </w:t>
      </w:r>
      <w:r>
        <w:rPr>
          <w:rFonts w:ascii="Times New Roman" w:hAnsi="Times New Roman" w:eastAsia="Times New Roman" w:cs="Times New Roman"/>
          <w:color w:val="auto"/>
        </w:rPr>
        <w:t>He will enter a new competition.</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Which of the following best describes Robert Sansone?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Gifted and determined.</w:t>
      </w:r>
      <w:r>
        <w:rPr>
          <w:color w:val="auto"/>
        </w:rPr>
        <w:tab/>
      </w:r>
      <w:r>
        <w:rPr>
          <w:color w:val="auto"/>
        </w:rPr>
        <w:t xml:space="preserve">B. </w:t>
      </w:r>
      <w:r>
        <w:rPr>
          <w:rFonts w:ascii="Times New Roman" w:hAnsi="Times New Roman" w:eastAsia="Times New Roman" w:cs="Times New Roman"/>
          <w:color w:val="auto"/>
        </w:rPr>
        <w:t>Caring and outgoing.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Humorous and energetic.</w:t>
      </w:r>
      <w:r>
        <w:rPr>
          <w:color w:val="auto"/>
        </w:rPr>
        <w:tab/>
      </w:r>
      <w:r>
        <w:rPr>
          <w:color w:val="auto"/>
        </w:rPr>
        <w:t xml:space="preserve">D. </w:t>
      </w:r>
      <w:r>
        <w:rPr>
          <w:rFonts w:ascii="Times New Roman" w:hAnsi="Times New Roman" w:eastAsia="Times New Roman" w:cs="Times New Roman"/>
          <w:color w:val="auto"/>
        </w:rPr>
        <w:t>Generous and hard-working.</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Historians are often asked to examine the actions of our ancestors so we can repeat their wisdom and avoid their mistakes. But the present is just too different from the past. It is a waste of time to study Hannibal’s strategies in the Second Punic War so as to copy them in the Third World War. What worked well in cavalry battles will not necessarily be beneficial in cyber war. Studying history aims to loosen (</w:t>
      </w:r>
      <w:r>
        <w:rPr>
          <w:rFonts w:ascii="宋体" w:hAnsi="宋体" w:eastAsia="宋体" w:cs="宋体"/>
          <w:color w:val="auto"/>
        </w:rPr>
        <w:t>松开</w:t>
      </w:r>
      <w:r>
        <w:rPr>
          <w:rFonts w:ascii="Times New Roman" w:hAnsi="Times New Roman" w:eastAsia="Times New Roman" w:cs="Times New Roman"/>
          <w:color w:val="auto"/>
        </w:rPr>
        <w:t>) the hold of the past.</w:t>
      </w:r>
    </w:p>
    <w:p>
      <w:pPr>
        <w:spacing w:line="360" w:lineRule="auto"/>
        <w:ind w:firstLine="420"/>
        <w:jc w:val="both"/>
        <w:textAlignment w:val="center"/>
        <w:rPr>
          <w:color w:val="auto"/>
        </w:rPr>
      </w:pPr>
      <w:r>
        <w:rPr>
          <w:rFonts w:ascii="Times New Roman" w:hAnsi="Times New Roman" w:eastAsia="Times New Roman" w:cs="Times New Roman"/>
          <w:color w:val="auto"/>
        </w:rPr>
        <w:t>A young couple building a new home may ask the architect for a nice lawn (</w:t>
      </w:r>
      <w:r>
        <w:rPr>
          <w:rFonts w:ascii="宋体" w:hAnsi="宋体" w:eastAsia="宋体" w:cs="宋体"/>
          <w:color w:val="auto"/>
        </w:rPr>
        <w:t>草坪</w:t>
      </w:r>
      <w:r>
        <w:rPr>
          <w:rFonts w:ascii="Times New Roman" w:hAnsi="Times New Roman" w:eastAsia="Times New Roman" w:cs="Times New Roman"/>
          <w:color w:val="auto"/>
        </w:rPr>
        <w:t>) in the front yard. Why a lawn? “Because lawns are beautiful,” the couple might explain. But why do they think so?</w:t>
      </w:r>
    </w:p>
    <w:p>
      <w:pPr>
        <w:spacing w:line="360" w:lineRule="auto"/>
        <w:ind w:firstLine="420"/>
        <w:jc w:val="both"/>
        <w:textAlignment w:val="center"/>
        <w:rPr>
          <w:color w:val="auto"/>
        </w:rPr>
      </w:pPr>
      <w:r>
        <w:rPr>
          <w:rFonts w:ascii="Times New Roman" w:hAnsi="Times New Roman" w:eastAsia="Times New Roman" w:cs="Times New Roman"/>
          <w:color w:val="auto"/>
        </w:rPr>
        <w:t>The idea of growing a lawn at the entrance to private houses and public buildings was born in the castles of French and English aristocrats in the late Middle Ages. Well-kept lawns demanded land and a lot of work. In exchange, they produced nothing of value. The neat grass at the entrance to castles was a social position symbol nobody could pretend to have. Later the new parliaments (</w:t>
      </w:r>
      <w:r>
        <w:rPr>
          <w:rFonts w:ascii="宋体" w:hAnsi="宋体" w:eastAsia="宋体" w:cs="宋体"/>
          <w:color w:val="auto"/>
        </w:rPr>
        <w:t>议会</w:t>
      </w:r>
      <w:r>
        <w:rPr>
          <w:rFonts w:ascii="Times New Roman" w:hAnsi="Times New Roman" w:eastAsia="Times New Roman" w:cs="Times New Roman"/>
          <w:color w:val="auto"/>
        </w:rPr>
        <w:t>), supreme courts, presidential residences increasingly showed their power in row upon row of neat green grass. Humans came to identify lawns with political power, social position and economic wealth.</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When you now come to plan your dream house, you might think twice about having a lawn in the front yard. You are of course still free to do it. But you are also free to shake off the </w:t>
      </w:r>
      <w:r>
        <w:rPr>
          <w:rFonts w:ascii="Times New Roman" w:hAnsi="Times New Roman" w:eastAsia="Times New Roman" w:cs="Times New Roman"/>
          <w:color w:val="auto"/>
          <w:u w:val="single"/>
        </w:rPr>
        <w:t>cultural cargo</w:t>
      </w:r>
      <w:r>
        <w:rPr>
          <w:rFonts w:ascii="Times New Roman" w:hAnsi="Times New Roman" w:eastAsia="Times New Roman" w:cs="Times New Roman"/>
          <w:color w:val="auto"/>
        </w:rPr>
        <w:t xml:space="preserve"> given to you by the upper class. This is the best reason to learn history: not in order to guess the future, but to free yourself of the past and imagine different lives. Of course this is not total freedom — we cannot avoid being shaped by the past. But some freedom is better than none.</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Why does the author mention Hannibal and cavalry battles in paragraph 1?</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illustrate why future cyber war is difficult.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highlight how important historical warfare is.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show that past experience may not suit the present.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explain what strategies historical figures developed.</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does the author believe is the real reason for growing a lawn?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Its connection with power and wealth.</w:t>
      </w:r>
      <w:r>
        <w:rPr>
          <w:color w:val="auto"/>
        </w:rPr>
        <w:tab/>
      </w:r>
      <w:r>
        <w:rPr>
          <w:color w:val="auto"/>
        </w:rPr>
        <w:t xml:space="preserve">B. </w:t>
      </w:r>
      <w:r>
        <w:rPr>
          <w:rFonts w:ascii="Times New Roman" w:hAnsi="Times New Roman" w:eastAsia="Times New Roman" w:cs="Times New Roman"/>
          <w:color w:val="auto"/>
        </w:rPr>
        <w:t>Its high maintenance requirements.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Its origin from European castles.</w:t>
      </w:r>
      <w:r>
        <w:rPr>
          <w:color w:val="auto"/>
        </w:rPr>
        <w:tab/>
      </w:r>
      <w:r>
        <w:rPr>
          <w:color w:val="auto"/>
        </w:rPr>
        <w:t xml:space="preserve">D. </w:t>
      </w:r>
      <w:r>
        <w:rPr>
          <w:rFonts w:ascii="Times New Roman" w:hAnsi="Times New Roman" w:eastAsia="Times New Roman" w:cs="Times New Roman"/>
          <w:color w:val="auto"/>
        </w:rPr>
        <w:t>Its outstanding natural beauty.</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do the underlined words “cultural cargo” in the last paragraph refer to?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Cultural mistakes.</w:t>
      </w:r>
      <w:r>
        <w:rPr>
          <w:color w:val="auto"/>
        </w:rPr>
        <w:tab/>
      </w:r>
      <w:r>
        <w:rPr>
          <w:color w:val="auto"/>
        </w:rPr>
        <w:t xml:space="preserve">B. </w:t>
      </w:r>
      <w:r>
        <w:rPr>
          <w:rFonts w:ascii="Times New Roman" w:hAnsi="Times New Roman" w:eastAsia="Times New Roman" w:cs="Times New Roman"/>
          <w:color w:val="auto"/>
        </w:rPr>
        <w:t>Cultural standards.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Historical buildings.</w:t>
      </w:r>
      <w:r>
        <w:rPr>
          <w:color w:val="auto"/>
        </w:rPr>
        <w:tab/>
      </w:r>
      <w:r>
        <w:rPr>
          <w:color w:val="auto"/>
        </w:rPr>
        <w:t xml:space="preserve">D. </w:t>
      </w:r>
      <w:r>
        <w:rPr>
          <w:rFonts w:ascii="Times New Roman" w:hAnsi="Times New Roman" w:eastAsia="Times New Roman" w:cs="Times New Roman"/>
          <w:color w:val="auto"/>
        </w:rPr>
        <w:t>Historical knowledge.</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According to the author, studying history is to __________.</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guess events in the future</w:t>
      </w:r>
      <w:r>
        <w:rPr>
          <w:color w:val="auto"/>
        </w:rPr>
        <w:tab/>
      </w:r>
      <w:r>
        <w:rPr>
          <w:color w:val="auto"/>
        </w:rPr>
        <w:t xml:space="preserve">B. </w:t>
      </w:r>
      <w:r>
        <w:rPr>
          <w:rFonts w:ascii="Times New Roman" w:hAnsi="Times New Roman" w:eastAsia="Times New Roman" w:cs="Times New Roman"/>
          <w:color w:val="auto"/>
        </w:rPr>
        <w:t>repeat wise decisions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understand cultural changes</w:t>
      </w:r>
      <w:r>
        <w:rPr>
          <w:color w:val="auto"/>
        </w:rPr>
        <w:tab/>
      </w:r>
      <w:r>
        <w:rPr>
          <w:color w:val="auto"/>
        </w:rPr>
        <w:t xml:space="preserve">D. </w:t>
      </w:r>
      <w:r>
        <w:rPr>
          <w:rFonts w:ascii="Times New Roman" w:hAnsi="Times New Roman" w:eastAsia="Times New Roman" w:cs="Times New Roman"/>
          <w:color w:val="auto"/>
        </w:rPr>
        <w:t>reduce the control from the past</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The first hibernation (</w:t>
      </w:r>
      <w:r>
        <w:rPr>
          <w:rFonts w:ascii="宋体" w:hAnsi="宋体" w:eastAsia="宋体" w:cs="宋体"/>
          <w:color w:val="auto"/>
        </w:rPr>
        <w:t>冬眠</w:t>
      </w:r>
      <w:r>
        <w:rPr>
          <w:rFonts w:ascii="Times New Roman" w:hAnsi="Times New Roman" w:eastAsia="Times New Roman" w:cs="Times New Roman"/>
          <w:color w:val="auto"/>
        </w:rPr>
        <w:t>) studies with human subjects could be workable within a decade, a European Space Agency (ESA) researcher thinks. Such experiments would make it possible for a science-fiction-like approach to long-time space missions that would see astronauts placed into protective sleep for weeks or months on their way to faraway destinations.</w:t>
      </w:r>
    </w:p>
    <w:p>
      <w:pPr>
        <w:spacing w:line="360" w:lineRule="auto"/>
        <w:ind w:firstLine="420"/>
        <w:jc w:val="both"/>
        <w:textAlignment w:val="center"/>
        <w:rPr>
          <w:color w:val="auto"/>
        </w:rPr>
      </w:pPr>
      <w:r>
        <w:rPr>
          <w:rFonts w:ascii="Times New Roman" w:hAnsi="Times New Roman" w:eastAsia="Times New Roman" w:cs="Times New Roman"/>
          <w:color w:val="auto"/>
        </w:rPr>
        <w:t>Experiments have shown that it’s possible to cause hibernation in otherwise non-hibernating animals, such as rats, and bring them safely back to life a few days later. “The rats receive a drug, a neurotransmitter substance (</w:t>
      </w:r>
      <w:r>
        <w:rPr>
          <w:rFonts w:ascii="宋体" w:hAnsi="宋体" w:eastAsia="宋体" w:cs="宋体"/>
          <w:color w:val="auto"/>
        </w:rPr>
        <w:t>神经递质</w:t>
      </w:r>
      <w:r>
        <w:rPr>
          <w:rFonts w:ascii="Times New Roman" w:hAnsi="Times New Roman" w:eastAsia="Times New Roman" w:cs="Times New Roman"/>
          <w:color w:val="auto"/>
        </w:rPr>
        <w:t>), and are brought into a dark space with reduced temperature,” Jurgen Bereiter-Hahn, a member of ESA’s hibernation research group said. “It works very nicely, but the problem is that you have to apply the drug repeatedly to maintain the state, which could have damaging effects over the longer term.”</w:t>
      </w:r>
    </w:p>
    <w:p>
      <w:pPr>
        <w:spacing w:line="360" w:lineRule="auto"/>
        <w:ind w:firstLine="420"/>
        <w:jc w:val="both"/>
        <w:textAlignment w:val="center"/>
        <w:rPr>
          <w:color w:val="auto"/>
        </w:rPr>
      </w:pPr>
      <w:r>
        <w:rPr>
          <w:rFonts w:ascii="Times New Roman" w:hAnsi="Times New Roman" w:eastAsia="Times New Roman" w:cs="Times New Roman"/>
          <w:color w:val="auto"/>
        </w:rPr>
        <w:t>The hibernating astronaut would not only save the agency cost for water, food and oxygen. Astronauts would, most likely, wake up rather fit, without suffering many of the negative side effects of long-term bed rest or living in microgravity. In fact, studies show that the slowed down cells of a hibernating body don’t get damaged by radiation (</w:t>
      </w:r>
      <w:r>
        <w:rPr>
          <w:rFonts w:ascii="宋体" w:hAnsi="宋体" w:eastAsia="宋体" w:cs="宋体"/>
          <w:color w:val="auto"/>
        </w:rPr>
        <w:t>辐射</w:t>
      </w:r>
      <w:r>
        <w:rPr>
          <w:rFonts w:ascii="Times New Roman" w:hAnsi="Times New Roman" w:eastAsia="Times New Roman" w:cs="Times New Roman"/>
          <w:color w:val="auto"/>
        </w:rPr>
        <w:t>). Besides, research in animals suggests that bodies of hibernating astronauts might lose much less bone and muscle mass than the bodies of those awake in microgravity. Upon arrival, these hibernators would thus be fit and ready to start challenging exploration almost straight away after regaining awareness.</w:t>
      </w:r>
    </w:p>
    <w:p>
      <w:pPr>
        <w:spacing w:line="360" w:lineRule="auto"/>
        <w:ind w:firstLine="420"/>
        <w:jc w:val="both"/>
        <w:textAlignment w:val="center"/>
        <w:rPr>
          <w:color w:val="auto"/>
        </w:rPr>
      </w:pPr>
      <w:r>
        <w:rPr>
          <w:rFonts w:ascii="Times New Roman" w:hAnsi="Times New Roman" w:eastAsia="Times New Roman" w:cs="Times New Roman"/>
          <w:color w:val="auto"/>
        </w:rPr>
        <w:t>These protective qualities make hibernation a possibility not just for spaceflight, but also for medicine. Just like astronauts in microgravity, patients in long-term bed rest waste away quickly. Slowing life processes to a minimum would provide what scientists call a “bridge”, a period of time that would allow physicians to look for solutions without racing against the clock. Although most current hibernation research is funded by space agencies, scientists think that the first human to be put into this state of hibernation will most likely be an ICU patient. Once the first human survives and benefits from hibernation, things will likely start moving forward much faster.</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According to paragraph 1, what do the hibernation studies mainly aim to do?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Improve sleep quality in space.</w:t>
      </w:r>
      <w:r>
        <w:rPr>
          <w:color w:val="auto"/>
        </w:rPr>
        <w:tab/>
      </w:r>
      <w:r>
        <w:rPr>
          <w:color w:val="auto"/>
        </w:rPr>
        <w:t xml:space="preserve">B. </w:t>
      </w:r>
      <w:r>
        <w:rPr>
          <w:rFonts w:ascii="Times New Roman" w:hAnsi="Times New Roman" w:eastAsia="Times New Roman" w:cs="Times New Roman"/>
          <w:color w:val="auto"/>
        </w:rPr>
        <w:t>Investigate hibernation mystery.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Promote manned space exploration.</w:t>
      </w:r>
      <w:r>
        <w:rPr>
          <w:color w:val="auto"/>
        </w:rPr>
        <w:tab/>
      </w:r>
      <w:r>
        <w:rPr>
          <w:color w:val="auto"/>
        </w:rPr>
        <w:t xml:space="preserve">D. </w:t>
      </w:r>
      <w:r>
        <w:rPr>
          <w:rFonts w:ascii="Times New Roman" w:hAnsi="Times New Roman" w:eastAsia="Times New Roman" w:cs="Times New Roman"/>
          <w:color w:val="auto"/>
        </w:rPr>
        <w:t>Enrich science fiction writing methods.</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is a challenge in the hibernation experiments?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Ensuring proper lighting.</w:t>
      </w:r>
      <w:r>
        <w:rPr>
          <w:color w:val="auto"/>
        </w:rPr>
        <w:tab/>
      </w:r>
      <w:r>
        <w:rPr>
          <w:color w:val="auto"/>
        </w:rPr>
        <w:t xml:space="preserve">B. </w:t>
      </w:r>
      <w:r>
        <w:rPr>
          <w:rFonts w:ascii="Times New Roman" w:hAnsi="Times New Roman" w:eastAsia="Times New Roman" w:cs="Times New Roman"/>
          <w:color w:val="auto"/>
        </w:rPr>
        <w:t>Bringing animals back to life.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Maintaining low temperature.</w:t>
      </w:r>
      <w:r>
        <w:rPr>
          <w:color w:val="auto"/>
        </w:rPr>
        <w:tab/>
      </w:r>
      <w:r>
        <w:rPr>
          <w:color w:val="auto"/>
        </w:rPr>
        <w:t xml:space="preserve">D. </w:t>
      </w:r>
      <w:r>
        <w:rPr>
          <w:rFonts w:ascii="Times New Roman" w:hAnsi="Times New Roman" w:eastAsia="Times New Roman" w:cs="Times New Roman"/>
          <w:color w:val="auto"/>
        </w:rPr>
        <w:t>Controlling possible side effects.</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advantage might hibernation bring to astronauts?</w:t>
      </w:r>
    </w:p>
    <w:p>
      <w:pPr>
        <w:tabs>
          <w:tab w:val="left" w:pos="4873"/>
        </w:tabs>
        <w:spacing w:line="360" w:lineRule="auto"/>
        <w:jc w:val="left"/>
        <w:textAlignment w:val="center"/>
        <w:rPr>
          <w:color w:val="auto"/>
        </w:rPr>
      </w:pPr>
      <w:r>
        <w:rPr>
          <w:color w:val="auto"/>
        </w:rPr>
        <w:t>A</w:t>
      </w:r>
      <w:r>
        <w:rPr>
          <w:color w:val="auto"/>
          <w:position w:val="-22"/>
        </w:rPr>
        <w:drawing>
          <wp:inline distT="0" distB="0" distL="114300" distR="114300">
            <wp:extent cx="31750" cy="889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It might help to keep physical fitness.</w:t>
      </w:r>
      <w:r>
        <w:rPr>
          <w:color w:val="auto"/>
        </w:rPr>
        <w:tab/>
      </w:r>
      <w:r>
        <w:rPr>
          <w:color w:val="auto"/>
        </w:rPr>
        <w:t xml:space="preserve">B. </w:t>
      </w:r>
      <w:r>
        <w:rPr>
          <w:rFonts w:ascii="Times New Roman" w:hAnsi="Times New Roman" w:eastAsia="Times New Roman" w:cs="Times New Roman"/>
          <w:color w:val="auto"/>
        </w:rPr>
        <w:t>It might increase long-term bed rest.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might decrease radiation contact.</w:t>
      </w:r>
      <w:r>
        <w:rPr>
          <w:color w:val="auto"/>
        </w:rPr>
        <w:tab/>
      </w:r>
      <w:r>
        <w:rPr>
          <w:color w:val="auto"/>
        </w:rPr>
        <w:t xml:space="preserve">D. </w:t>
      </w:r>
      <w:r>
        <w:rPr>
          <w:rFonts w:ascii="Times New Roman" w:hAnsi="Times New Roman" w:eastAsia="Times New Roman" w:cs="Times New Roman"/>
          <w:color w:val="auto"/>
        </w:rPr>
        <w:t>It might raise mental awareness.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is the last paragraph mainly about?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role of physicians in monitoring hibernating patients.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possible application of hibernation beyond spaceflight.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importance for increasing funds for hibernation research.</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need of human experiments in advancing hibernation studies.</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根据下面短文，从短文后的选项中选出可以填入空白处的最佳选项。选项中有两项为多余选项。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We welcomed a daughter into the world yesterday. One day, when. she needs financial advice, here’s what I’ll tell her.</w:t>
      </w:r>
    </w:p>
    <w:p>
      <w:pPr>
        <w:spacing w:line="360" w:lineRule="auto"/>
        <w:ind w:firstLine="420"/>
        <w:jc w:val="both"/>
        <w:textAlignment w:val="center"/>
        <w:rPr>
          <w:color w:val="auto"/>
        </w:rPr>
      </w:pPr>
      <w:r>
        <w:rPr>
          <w:rFonts w:ascii="Times New Roman" w:hAnsi="Times New Roman" w:eastAsia="Times New Roman" w:cs="Times New Roman"/>
          <w:color w:val="auto"/>
        </w:rPr>
        <w:t>It is easy to assume that wealth and poverty (</w:t>
      </w:r>
      <w:r>
        <w:rPr>
          <w:rFonts w:ascii="宋体" w:hAnsi="宋体" w:eastAsia="宋体" w:cs="宋体"/>
          <w:color w:val="auto"/>
        </w:rPr>
        <w:t>贫困</w:t>
      </w:r>
      <w:r>
        <w:rPr>
          <w:rFonts w:ascii="Times New Roman" w:hAnsi="Times New Roman" w:eastAsia="Times New Roman" w:cs="Times New Roman"/>
          <w:color w:val="auto"/>
        </w:rPr>
        <w:t xml:space="preserve">) are caused by the choices we make, but chance plays a bigger role than most people want to admit. </w:t>
      </w:r>
      <w:r>
        <w:rPr>
          <w:color w:val="auto"/>
          <w:u w:val="single"/>
        </w:rPr>
        <w:t>____16____</w:t>
      </w:r>
      <w:r>
        <w:rPr>
          <w:rFonts w:ascii="Times New Roman" w:hAnsi="Times New Roman" w:eastAsia="Times New Roman" w:cs="Times New Roman"/>
          <w:color w:val="auto"/>
        </w:rPr>
        <w:t xml:space="preserve"> But realize not all success is due to hard work, and not all poverty is due to laziness. Keep this in mind when judging people, including yourself.</w:t>
      </w:r>
    </w:p>
    <w:p>
      <w:pPr>
        <w:spacing w:line="360" w:lineRule="auto"/>
        <w:ind w:firstLine="420"/>
        <w:jc w:val="both"/>
        <w:textAlignment w:val="center"/>
        <w:rPr>
          <w:color w:val="auto"/>
        </w:rPr>
      </w:pPr>
      <w:r>
        <w:rPr>
          <w:rFonts w:ascii="Times New Roman" w:hAnsi="Times New Roman" w:eastAsia="Times New Roman" w:cs="Times New Roman"/>
          <w:color w:val="auto"/>
        </w:rPr>
        <w:t>Everything has a price. The price of a busy job is time away from friends and family. The price of spoiling (</w:t>
      </w:r>
      <w:r>
        <w:rPr>
          <w:rFonts w:ascii="宋体" w:hAnsi="宋体" w:eastAsia="宋体" w:cs="宋体"/>
          <w:color w:val="auto"/>
        </w:rPr>
        <w:t>宠溺</w:t>
      </w:r>
      <w:r>
        <w:rPr>
          <w:rFonts w:ascii="Times New Roman" w:hAnsi="Times New Roman" w:eastAsia="Times New Roman" w:cs="Times New Roman"/>
          <w:color w:val="auto"/>
        </w:rPr>
        <w:t xml:space="preserve">) kids is their sheltered life. Most of those prices are hidden. </w:t>
      </w:r>
      <w:r>
        <w:rPr>
          <w:color w:val="auto"/>
          <w:u w:val="single"/>
        </w:rPr>
        <w:t>____17____</w:t>
      </w:r>
      <w:r>
        <w:rPr>
          <w:rFonts w:ascii="Times New Roman" w:hAnsi="Times New Roman" w:eastAsia="Times New Roman" w:cs="Times New Roman"/>
          <w:color w:val="auto"/>
        </w:rPr>
        <w:t xml:space="preserve"> Accepting this, you’ll view things like time and relationships as valuable as cash.</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believe the highest benefit of money is the ability to control your time. Being able to do what you want, when you want, where you want, with whom you want, for as long as you want, provides a lasting happiness greater than any fancy things can offer. </w:t>
      </w:r>
      <w:r>
        <w:rPr>
          <w:color w:val="auto"/>
          <w:u w:val="single"/>
        </w:rPr>
        <w:t>____18____</w:t>
      </w:r>
      <w:r>
        <w:rPr>
          <w:rFonts w:ascii="Times New Roman" w:hAnsi="Times New Roman" w:eastAsia="Times New Roman" w:cs="Times New Roman"/>
          <w:color w:val="auto"/>
        </w:rPr>
        <w:t xml:space="preserve"> Having enough savings to give you time and options never gets old.</w:t>
      </w:r>
    </w:p>
    <w:p>
      <w:pPr>
        <w:spacing w:line="360" w:lineRule="auto"/>
        <w:ind w:firstLine="420"/>
        <w:jc w:val="both"/>
        <w:textAlignment w:val="center"/>
        <w:rPr>
          <w:color w:val="auto"/>
        </w:rPr>
      </w:pPr>
      <w:r>
        <w:rPr>
          <w:color w:val="auto"/>
          <w:u w:val="single"/>
        </w:rPr>
        <w:t>____19____</w:t>
      </w:r>
      <w:r>
        <w:rPr>
          <w:rFonts w:ascii="Times New Roman" w:hAnsi="Times New Roman" w:eastAsia="Times New Roman" w:cs="Times New Roman"/>
          <w:color w:val="auto"/>
        </w:rPr>
        <w:t xml:space="preserve"> You have more control over it than your income. The person who makes $50,000 but only needs $40,000 to be happy is richer than the person who makes $150,000 but needs $151,000 to be happy.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As Napoleon defined, a military talent is the person “who can do the average thing when everyone else is losing his mind”. </w:t>
      </w:r>
      <w:r>
        <w:rPr>
          <w:color w:val="auto"/>
          <w:u w:val="single"/>
        </w:rPr>
        <w:t>____20____</w:t>
      </w:r>
      <w:r>
        <w:rPr>
          <w:rFonts w:ascii="Times New Roman" w:hAnsi="Times New Roman" w:eastAsia="Times New Roman" w:cs="Times New Roman"/>
          <w:color w:val="auto"/>
        </w:rPr>
        <w:t xml:space="preserve"> You don’t need to do amazing things to end up OK. Avoiding terrible mistakes is more powerful than any fancy finance tips.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We’re not going to spoil you.</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Managing money is the same.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 want you to believe in the values of hard work.</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Learning how to live with less is very important.</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You just have to not mess up for long periods of time.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The excitement of having fancy things wears off quickly.</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They’re often worth paying, but never ignore that they are true costs.</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come from a long line of farmers. When my parents moved to Wisconsin, farming allowed them to </w:t>
      </w:r>
      <w:r>
        <w:rPr>
          <w:color w:val="auto"/>
          <w:u w:val="single"/>
        </w:rPr>
        <w:t>____21____</w:t>
      </w:r>
      <w:r>
        <w:rPr>
          <w:rFonts w:ascii="Times New Roman" w:hAnsi="Times New Roman" w:eastAsia="Times New Roman" w:cs="Times New Roman"/>
          <w:color w:val="auto"/>
        </w:rPr>
        <w:t xml:space="preserve"> back to Laos, to the culture, and the land. Wisconsin’s cornfields </w:t>
      </w:r>
      <w:r>
        <w:rPr>
          <w:color w:val="auto"/>
          <w:u w:val="single"/>
        </w:rPr>
        <w:t>____22____</w:t>
      </w:r>
      <w:r>
        <w:rPr>
          <w:rFonts w:ascii="Times New Roman" w:hAnsi="Times New Roman" w:eastAsia="Times New Roman" w:cs="Times New Roman"/>
          <w:color w:val="auto"/>
        </w:rPr>
        <w:t xml:space="preserve"> the rice fields of Laos. But for me as a child, farming was just a </w:t>
      </w:r>
      <w:r>
        <w:rPr>
          <w:color w:val="auto"/>
          <w:u w:val="single"/>
        </w:rPr>
        <w:t>____23____</w:t>
      </w:r>
      <w:r>
        <w:rPr>
          <w:rFonts w:ascii="Times New Roman" w:hAnsi="Times New Roman" w:eastAsia="Times New Roman" w:cs="Times New Roman"/>
          <w:color w:val="auto"/>
        </w:rPr>
        <w:t>. I would be assigned (</w:t>
      </w:r>
      <w:r>
        <w:rPr>
          <w:rFonts w:ascii="宋体" w:hAnsi="宋体" w:eastAsia="宋体" w:cs="宋体"/>
          <w:color w:val="auto"/>
        </w:rPr>
        <w:t>分配</w:t>
      </w:r>
      <w:r>
        <w:rPr>
          <w:rFonts w:ascii="Times New Roman" w:hAnsi="Times New Roman" w:eastAsia="Times New Roman" w:cs="Times New Roman"/>
          <w:color w:val="auto"/>
        </w:rPr>
        <w:t xml:space="preserve">) a row of green beans. My mom </w:t>
      </w:r>
      <w:r>
        <w:rPr>
          <w:color w:val="auto"/>
          <w:u w:val="single"/>
        </w:rPr>
        <w:t>____24____</w:t>
      </w:r>
      <w:r>
        <w:rPr>
          <w:rFonts w:ascii="Times New Roman" w:hAnsi="Times New Roman" w:eastAsia="Times New Roman" w:cs="Times New Roman"/>
          <w:color w:val="auto"/>
        </w:rPr>
        <w:t xml:space="preserve"> me a big basket and it was my </w:t>
      </w:r>
      <w:r>
        <w:rPr>
          <w:color w:val="auto"/>
          <w:u w:val="single"/>
        </w:rPr>
        <w:t>____25____</w:t>
      </w:r>
      <w:r>
        <w:rPr>
          <w:rFonts w:ascii="Times New Roman" w:hAnsi="Times New Roman" w:eastAsia="Times New Roman" w:cs="Times New Roman"/>
          <w:color w:val="auto"/>
        </w:rPr>
        <w:t xml:space="preserve"> to fill it. That was how I spent my summer vacation </w:t>
      </w:r>
      <w:r>
        <w:rPr>
          <w:color w:val="auto"/>
          <w:u w:val="single"/>
        </w:rPr>
        <w:t>____26____</w:t>
      </w:r>
      <w:r>
        <w:rPr>
          <w:rFonts w:ascii="Times New Roman" w:hAnsi="Times New Roman" w:eastAsia="Times New Roman" w:cs="Times New Roman"/>
          <w:color w:val="auto"/>
        </w:rPr>
        <w:t xml:space="preserve"> my friends were either at camp or doing other fun activities.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didn’t </w:t>
      </w:r>
      <w:r>
        <w:rPr>
          <w:color w:val="auto"/>
          <w:u w:val="single"/>
        </w:rPr>
        <w:t>____27____</w:t>
      </w:r>
      <w:r>
        <w:rPr>
          <w:rFonts w:ascii="Times New Roman" w:hAnsi="Times New Roman" w:eastAsia="Times New Roman" w:cs="Times New Roman"/>
          <w:color w:val="auto"/>
        </w:rPr>
        <w:t xml:space="preserve"> how farming brought hope to my parents until I was an adult. I am a </w:t>
      </w:r>
      <w:r>
        <w:rPr>
          <w:color w:val="auto"/>
          <w:u w:val="single"/>
        </w:rPr>
        <w:t>____28____</w:t>
      </w:r>
      <w:r>
        <w:rPr>
          <w:rFonts w:ascii="Times New Roman" w:hAnsi="Times New Roman" w:eastAsia="Times New Roman" w:cs="Times New Roman"/>
          <w:color w:val="auto"/>
        </w:rPr>
        <w:t xml:space="preserve"> removed from Laos and I have found that farming allows me to </w:t>
      </w:r>
      <w:r>
        <w:rPr>
          <w:color w:val="auto"/>
          <w:u w:val="single"/>
        </w:rPr>
        <w:t>____29____</w:t>
      </w:r>
      <w:r>
        <w:rPr>
          <w:rFonts w:ascii="Times New Roman" w:hAnsi="Times New Roman" w:eastAsia="Times New Roman" w:cs="Times New Roman"/>
          <w:color w:val="auto"/>
        </w:rPr>
        <w:t xml:space="preserve"> my parents’ story. It allows me to see a little bit into their story. What I’ve </w:t>
      </w:r>
      <w:r>
        <w:rPr>
          <w:color w:val="auto"/>
          <w:u w:val="single"/>
        </w:rPr>
        <w:t>_____30_____</w:t>
      </w:r>
      <w:r>
        <w:rPr>
          <w:rFonts w:ascii="Times New Roman" w:hAnsi="Times New Roman" w:eastAsia="Times New Roman" w:cs="Times New Roman"/>
          <w:color w:val="auto"/>
        </w:rPr>
        <w:t xml:space="preserve"> from my mom is that you can grow just about anything. My mom wants to start growing </w:t>
      </w:r>
      <w:r>
        <w:rPr>
          <w:color w:val="auto"/>
          <w:u w:val="single"/>
        </w:rPr>
        <w:t>_____31_____</w:t>
      </w:r>
      <w:r>
        <w:rPr>
          <w:rFonts w:ascii="Times New Roman" w:hAnsi="Times New Roman" w:eastAsia="Times New Roman" w:cs="Times New Roman"/>
          <w:color w:val="auto"/>
        </w:rPr>
        <w:t xml:space="preserve"> like she did back in Laos. With a snowy climate, it is something I never thought </w:t>
      </w:r>
      <w:r>
        <w:rPr>
          <w:color w:val="auto"/>
          <w:u w:val="single"/>
        </w:rPr>
        <w:t>_____32_____</w:t>
      </w:r>
      <w:r>
        <w:rPr>
          <w:rFonts w:ascii="Times New Roman" w:hAnsi="Times New Roman" w:eastAsia="Times New Roman" w:cs="Times New Roman"/>
          <w:color w:val="auto"/>
        </w:rPr>
        <w:t xml:space="preserve"> here. To me, this shows resilience (</w:t>
      </w:r>
      <w:r>
        <w:rPr>
          <w:rFonts w:ascii="宋体" w:hAnsi="宋体" w:eastAsia="宋体" w:cs="宋体"/>
          <w:color w:val="auto"/>
        </w:rPr>
        <w:t>适应力</w:t>
      </w:r>
      <w:r>
        <w:rPr>
          <w:rFonts w:ascii="Times New Roman" w:hAnsi="Times New Roman" w:eastAsia="Times New Roman" w:cs="Times New Roman"/>
          <w:color w:val="auto"/>
        </w:rPr>
        <w:t xml:space="preserve">). Maybe it </w:t>
      </w:r>
      <w:r>
        <w:rPr>
          <w:color w:val="auto"/>
          <w:u w:val="single"/>
        </w:rPr>
        <w:t>_____33_____</w:t>
      </w:r>
      <w:r>
        <w:rPr>
          <w:rFonts w:ascii="Times New Roman" w:hAnsi="Times New Roman" w:eastAsia="Times New Roman" w:cs="Times New Roman"/>
          <w:color w:val="auto"/>
        </w:rPr>
        <w:t xml:space="preserve"> and maybe it doesn’t. But there is </w:t>
      </w:r>
      <w:r>
        <w:rPr>
          <w:color w:val="auto"/>
          <w:u w:val="single"/>
        </w:rPr>
        <w:t>_____34_____</w:t>
      </w:r>
      <w:r>
        <w:rPr>
          <w:rFonts w:ascii="Times New Roman" w:hAnsi="Times New Roman" w:eastAsia="Times New Roman" w:cs="Times New Roman"/>
          <w:color w:val="auto"/>
        </w:rPr>
        <w:t xml:space="preserve"> in that.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As a kid, I hated doing farm work and I never thought that someday I would say that I kind of </w:t>
      </w:r>
      <w:r>
        <w:rPr>
          <w:color w:val="auto"/>
          <w:u w:val="single"/>
        </w:rPr>
        <w:t>_____35_____</w:t>
      </w:r>
      <w:r>
        <w:rPr>
          <w:rFonts w:ascii="Times New Roman" w:hAnsi="Times New Roman" w:eastAsia="Times New Roman" w:cs="Times New Roman"/>
          <w:color w:val="auto"/>
        </w:rPr>
        <w:t xml:space="preserve"> putting my feet in the mud and weeding (</w:t>
      </w:r>
      <w:r>
        <w:rPr>
          <w:rFonts w:ascii="宋体" w:hAnsi="宋体" w:eastAsia="宋体" w:cs="宋体"/>
          <w:color w:val="auto"/>
        </w:rPr>
        <w:t>除草</w:t>
      </w:r>
      <w:r>
        <w:rPr>
          <w:rFonts w:ascii="Times New Roman" w:hAnsi="Times New Roman" w:eastAsia="Times New Roman" w:cs="Times New Roman"/>
          <w:color w:val="auto"/>
        </w:rPr>
        <w:t>) the corn.</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connect</w:t>
      </w:r>
      <w:r>
        <w:rPr>
          <w:color w:val="auto"/>
        </w:rPr>
        <w:tab/>
      </w:r>
      <w:r>
        <w:rPr>
          <w:color w:val="auto"/>
        </w:rPr>
        <w:t xml:space="preserve">B. </w:t>
      </w:r>
      <w:r>
        <w:rPr>
          <w:rFonts w:ascii="Times New Roman" w:hAnsi="Times New Roman" w:eastAsia="Times New Roman" w:cs="Times New Roman"/>
          <w:color w:val="auto"/>
        </w:rPr>
        <w:t>head</w:t>
      </w:r>
      <w:r>
        <w:rPr>
          <w:color w:val="auto"/>
        </w:rPr>
        <w:tab/>
      </w:r>
      <w:r>
        <w:rPr>
          <w:color w:val="auto"/>
        </w:rPr>
        <w:t xml:space="preserve">C. </w:t>
      </w:r>
      <w:r>
        <w:rPr>
          <w:rFonts w:ascii="Times New Roman" w:hAnsi="Times New Roman" w:eastAsia="Times New Roman" w:cs="Times New Roman"/>
          <w:color w:val="auto"/>
        </w:rPr>
        <w:t>retire</w:t>
      </w:r>
      <w:r>
        <w:rPr>
          <w:color w:val="auto"/>
        </w:rPr>
        <w:tab/>
      </w:r>
      <w:r>
        <w:rPr>
          <w:color w:val="auto"/>
        </w:rPr>
        <w:t xml:space="preserve">D. </w:t>
      </w:r>
      <w:r>
        <w:rPr>
          <w:rFonts w:ascii="Times New Roman" w:hAnsi="Times New Roman" w:eastAsia="Times New Roman" w:cs="Times New Roman"/>
          <w:color w:val="auto"/>
        </w:rPr>
        <w:t>report</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changed</w:t>
      </w:r>
      <w:r>
        <w:rPr>
          <w:color w:val="auto"/>
        </w:rPr>
        <w:tab/>
      </w:r>
      <w:r>
        <w:rPr>
          <w:color w:val="auto"/>
        </w:rPr>
        <w:t xml:space="preserve">B. </w:t>
      </w:r>
      <w:r>
        <w:rPr>
          <w:rFonts w:ascii="Times New Roman" w:hAnsi="Times New Roman" w:eastAsia="Times New Roman" w:cs="Times New Roman"/>
          <w:color w:val="auto"/>
        </w:rPr>
        <w:t>covered</w:t>
      </w:r>
      <w:r>
        <w:rPr>
          <w:color w:val="auto"/>
        </w:rPr>
        <w:tab/>
      </w:r>
      <w:r>
        <w:rPr>
          <w:color w:val="auto"/>
        </w:rPr>
        <w:t xml:space="preserve">C. </w:t>
      </w:r>
      <w:r>
        <w:rPr>
          <w:rFonts w:ascii="Times New Roman" w:hAnsi="Times New Roman" w:eastAsia="Times New Roman" w:cs="Times New Roman"/>
          <w:color w:val="auto"/>
        </w:rPr>
        <w:t>replaced</w:t>
      </w:r>
      <w:r>
        <w:rPr>
          <w:color w:val="auto"/>
        </w:rPr>
        <w:tab/>
      </w:r>
      <w:r>
        <w:rPr>
          <w:color w:val="auto"/>
        </w:rPr>
        <w:t xml:space="preserve">D. </w:t>
      </w:r>
      <w:r>
        <w:rPr>
          <w:rFonts w:ascii="Times New Roman" w:hAnsi="Times New Roman" w:eastAsia="Times New Roman" w:cs="Times New Roman"/>
          <w:color w:val="auto"/>
        </w:rPr>
        <w:t>affected</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dream</w:t>
      </w:r>
      <w:r>
        <w:rPr>
          <w:color w:val="auto"/>
        </w:rPr>
        <w:tab/>
      </w:r>
      <w:r>
        <w:rPr>
          <w:color w:val="auto"/>
        </w:rPr>
        <w:t xml:space="preserve">B. </w:t>
      </w:r>
      <w:r>
        <w:rPr>
          <w:rFonts w:ascii="Times New Roman" w:hAnsi="Times New Roman" w:eastAsia="Times New Roman" w:cs="Times New Roman"/>
          <w:color w:val="auto"/>
        </w:rPr>
        <w:t>game</w:t>
      </w:r>
      <w:r>
        <w:rPr>
          <w:color w:val="auto"/>
        </w:rPr>
        <w:tab/>
      </w:r>
      <w:r>
        <w:rPr>
          <w:color w:val="auto"/>
        </w:rPr>
        <w:t xml:space="preserve">C. </w:t>
      </w:r>
      <w:r>
        <w:rPr>
          <w:rFonts w:ascii="Times New Roman" w:hAnsi="Times New Roman" w:eastAsia="Times New Roman" w:cs="Times New Roman"/>
          <w:color w:val="auto"/>
        </w:rPr>
        <w:t>chore</w:t>
      </w:r>
      <w:r>
        <w:rPr>
          <w:color w:val="auto"/>
        </w:rPr>
        <w:tab/>
      </w:r>
      <w:r>
        <w:rPr>
          <w:color w:val="auto"/>
        </w:rPr>
        <w:t xml:space="preserve">D. </w:t>
      </w:r>
      <w:r>
        <w:rPr>
          <w:rFonts w:ascii="Times New Roman" w:hAnsi="Times New Roman" w:eastAsia="Times New Roman" w:cs="Times New Roman"/>
          <w:color w:val="auto"/>
        </w:rPr>
        <w:t>mystery</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sold</w:t>
      </w:r>
      <w:r>
        <w:rPr>
          <w:color w:val="auto"/>
        </w:rPr>
        <w:tab/>
      </w:r>
      <w:r>
        <w:rPr>
          <w:color w:val="auto"/>
        </w:rPr>
        <w:t xml:space="preserve">B. </w:t>
      </w:r>
      <w:r>
        <w:rPr>
          <w:rFonts w:ascii="Times New Roman" w:hAnsi="Times New Roman" w:eastAsia="Times New Roman" w:cs="Times New Roman"/>
          <w:color w:val="auto"/>
        </w:rPr>
        <w:t>gave</w:t>
      </w:r>
      <w:r>
        <w:rPr>
          <w:color w:val="auto"/>
        </w:rPr>
        <w:tab/>
      </w:r>
      <w:r>
        <w:rPr>
          <w:color w:val="auto"/>
        </w:rPr>
        <w:t xml:space="preserve">C. </w:t>
      </w:r>
      <w:r>
        <w:rPr>
          <w:rFonts w:ascii="Times New Roman" w:hAnsi="Times New Roman" w:eastAsia="Times New Roman" w:cs="Times New Roman"/>
          <w:color w:val="auto"/>
        </w:rPr>
        <w:t>sent</w:t>
      </w:r>
      <w:r>
        <w:rPr>
          <w:color w:val="auto"/>
        </w:rPr>
        <w:tab/>
      </w:r>
      <w:r>
        <w:rPr>
          <w:color w:val="auto"/>
        </w:rPr>
        <w:t xml:space="preserve">D. </w:t>
      </w:r>
      <w:r>
        <w:rPr>
          <w:rFonts w:ascii="Times New Roman" w:hAnsi="Times New Roman" w:eastAsia="Times New Roman" w:cs="Times New Roman"/>
          <w:color w:val="auto"/>
        </w:rPr>
        <w:t>lent</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intention</w:t>
      </w:r>
      <w:r>
        <w:rPr>
          <w:color w:val="auto"/>
        </w:rPr>
        <w:tab/>
      </w:r>
      <w:r>
        <w:rPr>
          <w:color w:val="auto"/>
        </w:rPr>
        <w:t xml:space="preserve">B. </w:t>
      </w:r>
      <w:r>
        <w:rPr>
          <w:rFonts w:ascii="Times New Roman" w:hAnsi="Times New Roman" w:eastAsia="Times New Roman" w:cs="Times New Roman"/>
          <w:color w:val="auto"/>
        </w:rPr>
        <w:t>opportunity</w:t>
      </w:r>
      <w:r>
        <w:rPr>
          <w:color w:val="auto"/>
        </w:rPr>
        <w:tab/>
      </w:r>
      <w:r>
        <w:rPr>
          <w:color w:val="auto"/>
        </w:rPr>
        <w:t xml:space="preserve">C. </w:t>
      </w:r>
      <w:r>
        <w:rPr>
          <w:rFonts w:ascii="Times New Roman" w:hAnsi="Times New Roman" w:eastAsia="Times New Roman" w:cs="Times New Roman"/>
          <w:color w:val="auto"/>
        </w:rPr>
        <w:t>choice</w:t>
      </w:r>
      <w:r>
        <w:rPr>
          <w:color w:val="auto"/>
        </w:rPr>
        <w:tab/>
      </w:r>
      <w:r>
        <w:rPr>
          <w:color w:val="auto"/>
        </w:rPr>
        <w:t xml:space="preserve">D. </w:t>
      </w:r>
      <w:r>
        <w:rPr>
          <w:rFonts w:ascii="Times New Roman" w:hAnsi="Times New Roman" w:eastAsia="Times New Roman" w:cs="Times New Roman"/>
          <w:color w:val="auto"/>
        </w:rPr>
        <w:t>job</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while</w:t>
      </w:r>
      <w:r>
        <w:rPr>
          <w:color w:val="auto"/>
        </w:rPr>
        <w:tab/>
      </w:r>
      <w:r>
        <w:rPr>
          <w:color w:val="auto"/>
        </w:rPr>
        <w:t xml:space="preserve">B. </w:t>
      </w:r>
      <w:r>
        <w:rPr>
          <w:rFonts w:ascii="Times New Roman" w:hAnsi="Times New Roman" w:eastAsia="Times New Roman" w:cs="Times New Roman"/>
          <w:color w:val="auto"/>
        </w:rPr>
        <w:t>if</w:t>
      </w:r>
      <w:r>
        <w:rPr>
          <w:color w:val="auto"/>
        </w:rPr>
        <w:tab/>
      </w:r>
      <w:r>
        <w:rPr>
          <w:color w:val="auto"/>
        </w:rPr>
        <w:t xml:space="preserve">C. </w:t>
      </w:r>
      <w:r>
        <w:rPr>
          <w:rFonts w:ascii="Times New Roman" w:hAnsi="Times New Roman" w:eastAsia="Times New Roman" w:cs="Times New Roman"/>
          <w:color w:val="auto"/>
        </w:rPr>
        <w:t>since</w:t>
      </w:r>
      <w:r>
        <w:rPr>
          <w:color w:val="auto"/>
        </w:rPr>
        <w:tab/>
      </w:r>
      <w:r>
        <w:rPr>
          <w:color w:val="auto"/>
        </w:rPr>
        <w:t xml:space="preserve">D. </w:t>
      </w:r>
      <w:r>
        <w:rPr>
          <w:rFonts w:ascii="Times New Roman" w:hAnsi="Times New Roman" w:eastAsia="Times New Roman" w:cs="Times New Roman"/>
          <w:color w:val="auto"/>
        </w:rPr>
        <w:t>until</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regret</w:t>
      </w:r>
      <w:r>
        <w:rPr>
          <w:color w:val="auto"/>
        </w:rPr>
        <w:tab/>
      </w:r>
      <w:r>
        <w:rPr>
          <w:color w:val="auto"/>
        </w:rPr>
        <w:t xml:space="preserve">B. </w:t>
      </w:r>
      <w:r>
        <w:rPr>
          <w:rFonts w:ascii="Times New Roman" w:hAnsi="Times New Roman" w:eastAsia="Times New Roman" w:cs="Times New Roman"/>
          <w:color w:val="auto"/>
        </w:rPr>
        <w:t>monitor</w:t>
      </w:r>
      <w:r>
        <w:rPr>
          <w:color w:val="auto"/>
        </w:rPr>
        <w:tab/>
      </w:r>
      <w:r>
        <w:rPr>
          <w:color w:val="auto"/>
        </w:rPr>
        <w:t xml:space="preserve">C. </w:t>
      </w:r>
      <w:r>
        <w:rPr>
          <w:rFonts w:ascii="Times New Roman" w:hAnsi="Times New Roman" w:eastAsia="Times New Roman" w:cs="Times New Roman"/>
          <w:color w:val="auto"/>
        </w:rPr>
        <w:t>appreciate</w:t>
      </w:r>
      <w:r>
        <w:rPr>
          <w:color w:val="auto"/>
        </w:rPr>
        <w:tab/>
      </w:r>
      <w:r>
        <w:rPr>
          <w:color w:val="auto"/>
        </w:rPr>
        <w:t xml:space="preserve">D. </w:t>
      </w:r>
      <w:r>
        <w:rPr>
          <w:rFonts w:ascii="Times New Roman" w:hAnsi="Times New Roman" w:eastAsia="Times New Roman" w:cs="Times New Roman"/>
          <w:color w:val="auto"/>
        </w:rPr>
        <w:t>complain</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generation</w:t>
      </w:r>
      <w:r>
        <w:rPr>
          <w:color w:val="auto"/>
        </w:rPr>
        <w:tab/>
      </w:r>
      <w:r>
        <w:rPr>
          <w:color w:val="auto"/>
        </w:rPr>
        <w:t xml:space="preserve">B. </w:t>
      </w:r>
      <w:r>
        <w:rPr>
          <w:rFonts w:ascii="Times New Roman" w:hAnsi="Times New Roman" w:eastAsia="Times New Roman" w:cs="Times New Roman"/>
          <w:color w:val="auto"/>
        </w:rPr>
        <w:t>graduate</w:t>
      </w:r>
      <w:r>
        <w:rPr>
          <w:color w:val="auto"/>
        </w:rPr>
        <w:tab/>
      </w:r>
      <w:r>
        <w:rPr>
          <w:color w:val="auto"/>
        </w:rPr>
        <w:t xml:space="preserve">C. </w:t>
      </w:r>
      <w:r>
        <w:rPr>
          <w:rFonts w:ascii="Times New Roman" w:hAnsi="Times New Roman" w:eastAsia="Times New Roman" w:cs="Times New Roman"/>
          <w:color w:val="auto"/>
        </w:rPr>
        <w:t>professional</w:t>
      </w:r>
      <w:r>
        <w:rPr>
          <w:color w:val="auto"/>
        </w:rPr>
        <w:tab/>
      </w:r>
      <w:r>
        <w:rPr>
          <w:color w:val="auto"/>
        </w:rPr>
        <w:t xml:space="preserve">D. </w:t>
      </w:r>
      <w:r>
        <w:rPr>
          <w:rFonts w:ascii="Times New Roman" w:hAnsi="Times New Roman" w:eastAsia="Times New Roman" w:cs="Times New Roman"/>
          <w:color w:val="auto"/>
        </w:rPr>
        <w:t>beginner</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give away</w:t>
      </w:r>
      <w:r>
        <w:rPr>
          <w:color w:val="auto"/>
        </w:rPr>
        <w:tab/>
      </w:r>
      <w:r>
        <w:rPr>
          <w:color w:val="auto"/>
        </w:rPr>
        <w:t xml:space="preserve">B. </w:t>
      </w:r>
      <w:r>
        <w:rPr>
          <w:rFonts w:ascii="Times New Roman" w:hAnsi="Times New Roman" w:eastAsia="Times New Roman" w:cs="Times New Roman"/>
          <w:color w:val="auto"/>
        </w:rPr>
        <w:t>make up</w:t>
      </w:r>
      <w:r>
        <w:rPr>
          <w:color w:val="auto"/>
        </w:rPr>
        <w:tab/>
      </w:r>
      <w:r>
        <w:rPr>
          <w:color w:val="auto"/>
        </w:rPr>
        <w:t xml:space="preserve">C. </w:t>
      </w:r>
      <w:r>
        <w:rPr>
          <w:rFonts w:ascii="Times New Roman" w:hAnsi="Times New Roman" w:eastAsia="Times New Roman" w:cs="Times New Roman"/>
          <w:color w:val="auto"/>
        </w:rPr>
        <w:t>act out</w:t>
      </w:r>
      <w:r>
        <w:rPr>
          <w:color w:val="auto"/>
        </w:rPr>
        <w:tab/>
      </w:r>
      <w:r>
        <w:rPr>
          <w:color w:val="auto"/>
        </w:rPr>
        <w:t xml:space="preserve">D. </w:t>
      </w:r>
      <w:r>
        <w:rPr>
          <w:rFonts w:ascii="Times New Roman" w:hAnsi="Times New Roman" w:eastAsia="Times New Roman" w:cs="Times New Roman"/>
          <w:color w:val="auto"/>
        </w:rPr>
        <w:t>relate to</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expected</w:t>
      </w:r>
      <w:r>
        <w:rPr>
          <w:color w:val="auto"/>
        </w:rPr>
        <w:tab/>
      </w:r>
      <w:r>
        <w:rPr>
          <w:color w:val="auto"/>
        </w:rPr>
        <w:t xml:space="preserve">B. </w:t>
      </w:r>
      <w:r>
        <w:rPr>
          <w:rFonts w:ascii="Times New Roman" w:hAnsi="Times New Roman" w:eastAsia="Times New Roman" w:cs="Times New Roman"/>
          <w:color w:val="auto"/>
        </w:rPr>
        <w:t>learned</w:t>
      </w:r>
      <w:r>
        <w:rPr>
          <w:color w:val="auto"/>
        </w:rPr>
        <w:tab/>
      </w:r>
      <w:r>
        <w:rPr>
          <w:color w:val="auto"/>
        </w:rPr>
        <w:t xml:space="preserve">C. </w:t>
      </w:r>
      <w:r>
        <w:rPr>
          <w:rFonts w:ascii="Times New Roman" w:hAnsi="Times New Roman" w:eastAsia="Times New Roman" w:cs="Times New Roman"/>
          <w:color w:val="auto"/>
        </w:rPr>
        <w:t>chosen</w:t>
      </w:r>
      <w:r>
        <w:rPr>
          <w:color w:val="auto"/>
        </w:rPr>
        <w:tab/>
      </w:r>
      <w:r>
        <w:rPr>
          <w:color w:val="auto"/>
        </w:rPr>
        <w:t xml:space="preserve">D. </w:t>
      </w:r>
      <w:r>
        <w:rPr>
          <w:rFonts w:ascii="Times New Roman" w:hAnsi="Times New Roman" w:eastAsia="Times New Roman" w:cs="Times New Roman"/>
          <w:color w:val="auto"/>
        </w:rPr>
        <w:t>demanded</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corn</w:t>
      </w:r>
      <w:r>
        <w:rPr>
          <w:color w:val="auto"/>
        </w:rPr>
        <w:tab/>
      </w:r>
      <w:r>
        <w:rPr>
          <w:color w:val="auto"/>
        </w:rPr>
        <w:t xml:space="preserve">B. </w:t>
      </w:r>
      <w:r>
        <w:rPr>
          <w:rFonts w:ascii="Times New Roman" w:hAnsi="Times New Roman" w:eastAsia="Times New Roman" w:cs="Times New Roman"/>
          <w:color w:val="auto"/>
        </w:rPr>
        <w:t>rice</w:t>
      </w:r>
      <w:r>
        <w:rPr>
          <w:color w:val="auto"/>
        </w:rPr>
        <w:tab/>
      </w:r>
      <w:r>
        <w:rPr>
          <w:color w:val="auto"/>
        </w:rPr>
        <w:t xml:space="preserve">C. </w:t>
      </w:r>
      <w:r>
        <w:rPr>
          <w:rFonts w:ascii="Times New Roman" w:hAnsi="Times New Roman" w:eastAsia="Times New Roman" w:cs="Times New Roman"/>
          <w:color w:val="auto"/>
        </w:rPr>
        <w:t>beans</w:t>
      </w:r>
      <w:r>
        <w:rPr>
          <w:color w:val="auto"/>
        </w:rPr>
        <w:tab/>
      </w:r>
      <w:r>
        <w:rPr>
          <w:color w:val="auto"/>
        </w:rPr>
        <w:t xml:space="preserve">D. </w:t>
      </w:r>
      <w:r>
        <w:rPr>
          <w:rFonts w:ascii="Times New Roman" w:hAnsi="Times New Roman" w:eastAsia="Times New Roman" w:cs="Times New Roman"/>
          <w:color w:val="auto"/>
        </w:rPr>
        <w:t>flowers</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flexible</w:t>
      </w:r>
      <w:r>
        <w:rPr>
          <w:color w:val="auto"/>
        </w:rPr>
        <w:tab/>
      </w:r>
      <w:r>
        <w:rPr>
          <w:color w:val="auto"/>
        </w:rPr>
        <w:t xml:space="preserve">B. </w:t>
      </w:r>
      <w:r>
        <w:rPr>
          <w:rFonts w:ascii="Times New Roman" w:hAnsi="Times New Roman" w:eastAsia="Times New Roman" w:cs="Times New Roman"/>
          <w:color w:val="auto"/>
        </w:rPr>
        <w:t>necessary</w:t>
      </w:r>
      <w:r>
        <w:rPr>
          <w:color w:val="auto"/>
        </w:rPr>
        <w:tab/>
      </w:r>
      <w:r>
        <w:rPr>
          <w:color w:val="auto"/>
        </w:rPr>
        <w:t xml:space="preserve">C. </w:t>
      </w:r>
      <w:r>
        <w:rPr>
          <w:rFonts w:ascii="Times New Roman" w:hAnsi="Times New Roman" w:eastAsia="Times New Roman" w:cs="Times New Roman"/>
          <w:color w:val="auto"/>
        </w:rPr>
        <w:t>legal</w:t>
      </w:r>
      <w:r>
        <w:rPr>
          <w:color w:val="auto"/>
        </w:rPr>
        <w:tab/>
      </w:r>
      <w:r>
        <w:rPr>
          <w:color w:val="auto"/>
        </w:rPr>
        <w:t xml:space="preserve">D. </w:t>
      </w:r>
      <w:r>
        <w:rPr>
          <w:rFonts w:ascii="Times New Roman" w:hAnsi="Times New Roman" w:eastAsia="Times New Roman" w:cs="Times New Roman"/>
          <w:color w:val="auto"/>
        </w:rPr>
        <w:t>possible</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improves</w:t>
      </w:r>
      <w:r>
        <w:rPr>
          <w:color w:val="auto"/>
        </w:rPr>
        <w:tab/>
      </w:r>
      <w:r>
        <w:rPr>
          <w:color w:val="auto"/>
        </w:rPr>
        <w:t xml:space="preserve">B. </w:t>
      </w:r>
      <w:r>
        <w:rPr>
          <w:rFonts w:ascii="Times New Roman" w:hAnsi="Times New Roman" w:eastAsia="Times New Roman" w:cs="Times New Roman"/>
          <w:color w:val="auto"/>
        </w:rPr>
        <w:t>revives</w:t>
      </w:r>
      <w:r>
        <w:rPr>
          <w:color w:val="auto"/>
        </w:rPr>
        <w:tab/>
      </w:r>
      <w:r>
        <w:rPr>
          <w:color w:val="auto"/>
        </w:rPr>
        <w:t xml:space="preserve">C. </w:t>
      </w:r>
      <w:r>
        <w:rPr>
          <w:rFonts w:ascii="Times New Roman" w:hAnsi="Times New Roman" w:eastAsia="Times New Roman" w:cs="Times New Roman"/>
          <w:color w:val="auto"/>
        </w:rPr>
        <w:t>works</w:t>
      </w:r>
      <w:r>
        <w:rPr>
          <w:color w:val="auto"/>
        </w:rPr>
        <w:tab/>
      </w:r>
      <w:r>
        <w:rPr>
          <w:color w:val="auto"/>
        </w:rPr>
        <w:t xml:space="preserve">D. </w:t>
      </w:r>
      <w:r>
        <w:rPr>
          <w:rFonts w:ascii="Times New Roman" w:hAnsi="Times New Roman" w:eastAsia="Times New Roman" w:cs="Times New Roman"/>
          <w:color w:val="auto"/>
        </w:rPr>
        <w:t>exists</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confusion</w:t>
      </w:r>
      <w:r>
        <w:rPr>
          <w:color w:val="auto"/>
        </w:rPr>
        <w:tab/>
      </w:r>
      <w:r>
        <w:rPr>
          <w:color w:val="auto"/>
        </w:rPr>
        <w:t xml:space="preserve">B. </w:t>
      </w:r>
      <w:r>
        <w:rPr>
          <w:rFonts w:ascii="Times New Roman" w:hAnsi="Times New Roman" w:eastAsia="Times New Roman" w:cs="Times New Roman"/>
          <w:color w:val="auto"/>
        </w:rPr>
        <w:t>permission</w:t>
      </w:r>
      <w:r>
        <w:rPr>
          <w:color w:val="auto"/>
        </w:rPr>
        <w:tab/>
      </w:r>
      <w:r>
        <w:rPr>
          <w:color w:val="auto"/>
        </w:rPr>
        <w:t xml:space="preserve">C. </w:t>
      </w:r>
      <w:r>
        <w:rPr>
          <w:rFonts w:ascii="Times New Roman" w:hAnsi="Times New Roman" w:eastAsia="Times New Roman" w:cs="Times New Roman"/>
          <w:color w:val="auto"/>
        </w:rPr>
        <w:t>balance</w:t>
      </w:r>
      <w:r>
        <w:rPr>
          <w:color w:val="auto"/>
        </w:rPr>
        <w:tab/>
      </w:r>
      <w:r>
        <w:rPr>
          <w:color w:val="auto"/>
        </w:rPr>
        <w:t xml:space="preserve">D. </w:t>
      </w:r>
      <w:r>
        <w:rPr>
          <w:rFonts w:ascii="Times New Roman" w:hAnsi="Times New Roman" w:eastAsia="Times New Roman" w:cs="Times New Roman"/>
          <w:color w:val="auto"/>
        </w:rPr>
        <w:t>hope</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miss</w:t>
      </w:r>
      <w:r>
        <w:rPr>
          <w:color w:val="auto"/>
        </w:rPr>
        <w:tab/>
      </w:r>
      <w:r>
        <w:rPr>
          <w:color w:val="auto"/>
        </w:rPr>
        <w:t xml:space="preserve">B. </w:t>
      </w:r>
      <w:r>
        <w:rPr>
          <w:rFonts w:ascii="Times New Roman" w:hAnsi="Times New Roman" w:eastAsia="Times New Roman" w:cs="Times New Roman"/>
          <w:color w:val="auto"/>
        </w:rPr>
        <w:t>risk</w:t>
      </w:r>
      <w:r>
        <w:rPr>
          <w:color w:val="auto"/>
        </w:rPr>
        <w:tab/>
      </w:r>
      <w:r>
        <w:rPr>
          <w:color w:val="auto"/>
        </w:rPr>
        <w:t xml:space="preserve">C. </w:t>
      </w:r>
      <w:r>
        <w:rPr>
          <w:rFonts w:ascii="Times New Roman" w:hAnsi="Times New Roman" w:eastAsia="Times New Roman" w:cs="Times New Roman"/>
          <w:color w:val="auto"/>
        </w:rPr>
        <w:t>delay</w:t>
      </w:r>
      <w:r>
        <w:rPr>
          <w:color w:val="auto"/>
        </w:rPr>
        <w:tab/>
      </w:r>
      <w:r>
        <w:rPr>
          <w:color w:val="auto"/>
        </w:rPr>
        <w:t xml:space="preserve">D. </w:t>
      </w:r>
      <w:r>
        <w:rPr>
          <w:rFonts w:ascii="Times New Roman" w:hAnsi="Times New Roman" w:eastAsia="Times New Roman" w:cs="Times New Roman"/>
          <w:color w:val="auto"/>
        </w:rPr>
        <w:t>escape</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3</w:t>
      </w:r>
      <w:r>
        <w:rPr>
          <w:rFonts w:ascii="宋体" w:hAnsi="宋体" w:eastAsia="宋体" w:cs="宋体"/>
          <w:b/>
          <w:color w:val="auto"/>
          <w:sz w:val="24"/>
        </w:rPr>
        <w:t>篇，</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jc w:val="both"/>
        <w:textAlignment w:val="center"/>
        <w:rPr>
          <w:color w:val="auto"/>
        </w:rPr>
      </w:pPr>
      <w:r>
        <w:rPr>
          <w:rFonts w:ascii="宋体" w:hAnsi="宋体" w:eastAsia="宋体" w:cs="宋体"/>
          <w:color w:val="auto"/>
        </w:rPr>
        <w:t>阅读下列短文，在空白处填入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experienced China’s Naadam Festival in Inner Mongolia for the first time. The festival features horse racing, wrestling, and archery. I saw a lot of people wearing splendid Mongolian robes </w:t>
      </w:r>
      <w:r>
        <w:rPr>
          <w:color w:val="auto"/>
          <w:u w:val="single"/>
        </w:rPr>
        <w:t>____36____</w:t>
      </w:r>
      <w:r>
        <w:rPr>
          <w:rFonts w:ascii="Times New Roman" w:hAnsi="Times New Roman" w:eastAsia="Times New Roman" w:cs="Times New Roman"/>
          <w:color w:val="auto"/>
        </w:rPr>
        <w:t xml:space="preserve"> learned about their ancestral tradition. In the unique wrestling competition, I </w:t>
      </w:r>
      <w:r>
        <w:rPr>
          <w:color w:val="auto"/>
          <w:u w:val="single"/>
        </w:rPr>
        <w:t>____37____</w:t>
      </w:r>
      <w:r>
        <w:rPr>
          <w:rFonts w:ascii="Times New Roman" w:hAnsi="Times New Roman" w:eastAsia="Times New Roman" w:cs="Times New Roman"/>
          <w:color w:val="auto"/>
        </w:rPr>
        <w:t xml:space="preserve"> (move) by the show of strength and grace. Celebrating Naadam was </w:t>
      </w:r>
      <w:r>
        <w:rPr>
          <w:color w:val="auto"/>
          <w:u w:val="single"/>
        </w:rPr>
        <w:t>____38____</w:t>
      </w:r>
      <w:r>
        <w:rPr>
          <w:rFonts w:ascii="Times New Roman" w:hAnsi="Times New Roman" w:eastAsia="Times New Roman" w:cs="Times New Roman"/>
          <w:color w:val="auto"/>
        </w:rPr>
        <w:t xml:space="preserve"> (absolute) worthwhile, and I eagerly hope to experience more of their culture in a </w:t>
      </w:r>
      <w:r>
        <w:rPr>
          <w:color w:val="auto"/>
          <w:u w:val="single"/>
        </w:rPr>
        <w:t>____39____</w:t>
      </w:r>
      <w:r>
        <w:rPr>
          <w:rFonts w:ascii="Times New Roman" w:hAnsi="Times New Roman" w:eastAsia="Times New Roman" w:cs="Times New Roman"/>
          <w:color w:val="auto"/>
        </w:rPr>
        <w:t xml:space="preserve"> (tradition) Mongolian tent and enjoy hot pot in winter.</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jc w:val="both"/>
        <w:textAlignment w:val="center"/>
        <w:rPr>
          <w:color w:val="auto"/>
        </w:rPr>
      </w:pPr>
      <w:r>
        <w:rPr>
          <w:rFonts w:ascii="宋体" w:hAnsi="宋体" w:eastAsia="宋体" w:cs="宋体"/>
          <w:color w:val="auto"/>
        </w:rPr>
        <w:t>阅读下列短文，在空白处填入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Film scores play an important role in shaping the emotional impact of a movie </w:t>
      </w:r>
      <w:r>
        <w:rPr>
          <w:color w:val="auto"/>
          <w:u w:val="single"/>
        </w:rPr>
        <w:t>____40____</w:t>
      </w:r>
      <w:r>
        <w:rPr>
          <w:rFonts w:ascii="Times New Roman" w:hAnsi="Times New Roman" w:eastAsia="Times New Roman" w:cs="Times New Roman"/>
          <w:color w:val="auto"/>
        </w:rPr>
        <w:t xml:space="preserve"> its viewers. They signal how to feel about what is happening on screen and are always </w:t>
      </w:r>
      <w:r>
        <w:rPr>
          <w:color w:val="auto"/>
          <w:u w:val="single"/>
        </w:rPr>
        <w:t>____41____</w:t>
      </w:r>
      <w:r>
        <w:rPr>
          <w:rFonts w:ascii="Times New Roman" w:hAnsi="Times New Roman" w:eastAsia="Times New Roman" w:cs="Times New Roman"/>
          <w:color w:val="auto"/>
        </w:rPr>
        <w:t xml:space="preserve"> form of classical music. John Williams’ scores for Jaws and Star Wars are examples illustrating how a good score can improve the movie experience. Hans Zimmer’s and Tan Dun’s scores show different styles and ideas for film scores. While Zimmer’s and Williams’ scores are more conventional (</w:t>
      </w:r>
      <w:r>
        <w:rPr>
          <w:rFonts w:ascii="宋体" w:hAnsi="宋体" w:eastAsia="宋体" w:cs="宋体"/>
          <w:color w:val="auto"/>
        </w:rPr>
        <w:t>传统的</w:t>
      </w:r>
      <w:r>
        <w:rPr>
          <w:rFonts w:ascii="Times New Roman" w:hAnsi="Times New Roman" w:eastAsia="Times New Roman" w:cs="Times New Roman"/>
          <w:color w:val="auto"/>
        </w:rPr>
        <w:t xml:space="preserve">), Tan Dun’s classical music background allows his scores to stand alone as works of art without needing a film </w:t>
      </w:r>
      <w:r>
        <w:rPr>
          <w:color w:val="auto"/>
          <w:u w:val="single"/>
        </w:rPr>
        <w:t>____42____</w:t>
      </w:r>
      <w:r>
        <w:rPr>
          <w:rFonts w:ascii="Times New Roman" w:hAnsi="Times New Roman" w:eastAsia="Times New Roman" w:cs="Times New Roman"/>
          <w:color w:val="auto"/>
        </w:rPr>
        <w:t xml:space="preserve"> (support) them.</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jc w:val="both"/>
        <w:textAlignment w:val="center"/>
        <w:rPr>
          <w:color w:val="auto"/>
        </w:rPr>
      </w:pPr>
      <w:r>
        <w:rPr>
          <w:rFonts w:ascii="宋体" w:hAnsi="宋体" w:eastAsia="宋体" w:cs="宋体"/>
          <w:color w:val="auto"/>
        </w:rPr>
        <w:t>阅读下列短文，在空白处填入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The term “car boot sale” refers to the selling of items from a car’s trunk (</w:t>
      </w:r>
      <w:r>
        <w:rPr>
          <w:rFonts w:ascii="宋体" w:hAnsi="宋体" w:eastAsia="宋体" w:cs="宋体"/>
          <w:color w:val="auto"/>
        </w:rPr>
        <w:t>后备箱</w:t>
      </w:r>
      <w:r>
        <w:rPr>
          <w:rFonts w:ascii="Times New Roman" w:hAnsi="Times New Roman" w:eastAsia="Times New Roman" w:cs="Times New Roman"/>
          <w:color w:val="auto"/>
        </w:rPr>
        <w:t xml:space="preserve">). Most of the goods on sale are used personal items with only a few of professional traders </w:t>
      </w:r>
      <w:r>
        <w:rPr>
          <w:color w:val="auto"/>
          <w:u w:val="single"/>
        </w:rPr>
        <w:t>____43____</w:t>
      </w:r>
      <w:r>
        <w:rPr>
          <w:rFonts w:ascii="Times New Roman" w:hAnsi="Times New Roman" w:eastAsia="Times New Roman" w:cs="Times New Roman"/>
          <w:color w:val="auto"/>
        </w:rPr>
        <w:t xml:space="preserve"> (sell) goods. However, in a growing trend (</w:t>
      </w:r>
      <w:r>
        <w:rPr>
          <w:rFonts w:ascii="宋体" w:hAnsi="宋体" w:eastAsia="宋体" w:cs="宋体"/>
          <w:color w:val="auto"/>
        </w:rPr>
        <w:t>趋势</w:t>
      </w:r>
      <w:r>
        <w:rPr>
          <w:rFonts w:ascii="Times New Roman" w:hAnsi="Times New Roman" w:eastAsia="Times New Roman" w:cs="Times New Roman"/>
          <w:color w:val="auto"/>
        </w:rPr>
        <w:t xml:space="preserve">), all-year hard-standing outdoor boot sales, are now appearing everywhere, especially in China, </w:t>
      </w:r>
      <w:r>
        <w:rPr>
          <w:color w:val="auto"/>
          <w:u w:val="single"/>
        </w:rPr>
        <w:t>____44____</w:t>
      </w:r>
      <w:r>
        <w:rPr>
          <w:rFonts w:ascii="Times New Roman" w:hAnsi="Times New Roman" w:eastAsia="Times New Roman" w:cs="Times New Roman"/>
          <w:color w:val="auto"/>
        </w:rPr>
        <w:t xml:space="preserve"> (know) as the trunk fairs. It is very welcoming to those </w:t>
      </w:r>
      <w:r>
        <w:rPr>
          <w:color w:val="auto"/>
          <w:u w:val="single"/>
        </w:rPr>
        <w:t>____45____</w:t>
      </w:r>
      <w:r>
        <w:rPr>
          <w:rFonts w:ascii="Times New Roman" w:hAnsi="Times New Roman" w:eastAsia="Times New Roman" w:cs="Times New Roman"/>
          <w:color w:val="auto"/>
        </w:rPr>
        <w:t xml:space="preserve"> want to run their own business at a low cost. Items for sale are extremely varied, including snacks and soft drinks. The youth in China are exploring a new lifestyle through the trunk fairs.</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46. </w:t>
      </w:r>
      <w:r>
        <w:rPr>
          <w:rFonts w:ascii="宋体" w:hAnsi="宋体" w:eastAsia="宋体" w:cs="宋体"/>
          <w:color w:val="auto"/>
        </w:rPr>
        <w:t>你校英文报正在举办主题为“戏剧人物评析”的征文活动。请你从《百万英镑》中挑选一个人物，写一篇短文投稿。内容包括：</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人物介绍；</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你的评析。</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参考人物：</w:t>
      </w:r>
      <w:r>
        <w:rPr>
          <w:rFonts w:ascii="Times New Roman" w:hAnsi="Times New Roman" w:eastAsia="Times New Roman" w:cs="Times New Roman"/>
          <w:color w:val="auto"/>
        </w:rPr>
        <w:t>Henry Adams, the brothers (Roderick and Oliver), the clerks or the owner in the tailor’s shop…</w:t>
      </w:r>
      <w:r>
        <w:rPr>
          <w:rFonts w:ascii="宋体" w:hAnsi="宋体" w:eastAsia="宋体" w:cs="宋体"/>
          <w:color w:val="auto"/>
        </w:rPr>
        <w:t>；</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3. </w:t>
      </w:r>
      <w:r>
        <w:rPr>
          <w:rFonts w:ascii="宋体" w:hAnsi="宋体" w:eastAsia="宋体" w:cs="宋体"/>
          <w:color w:val="auto"/>
        </w:rPr>
        <w:t>请在答题卡的相应位置作答。</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47. </w:t>
      </w:r>
      <w:r>
        <w:rPr>
          <w:rFonts w:ascii="宋体" w:hAnsi="宋体" w:eastAsia="宋体" w:cs="宋体"/>
          <w:color w:val="auto"/>
        </w:rPr>
        <w:t>阅读下面材料，根据其内容和所给段落开头语续写一段，使之构成一篇完整的短文。</w:t>
      </w:r>
    </w:p>
    <w:p>
      <w:pPr>
        <w:spacing w:line="360" w:lineRule="auto"/>
        <w:ind w:firstLine="420"/>
        <w:jc w:val="left"/>
        <w:textAlignment w:val="center"/>
        <w:rPr>
          <w:color w:val="auto"/>
        </w:rPr>
      </w:pPr>
      <w:r>
        <w:rPr>
          <w:rFonts w:ascii="Times New Roman" w:hAnsi="Times New Roman" w:eastAsia="Times New Roman" w:cs="Times New Roman"/>
          <w:color w:val="auto"/>
        </w:rPr>
        <w:t>Every culture has a specific way of eating. North Americans and Europeans use forks, knives and spoons. In Asia, chopsticks are the top choice.</w:t>
      </w:r>
    </w:p>
    <w:p>
      <w:pPr>
        <w:spacing w:line="360" w:lineRule="auto"/>
        <w:ind w:firstLine="420"/>
        <w:jc w:val="left"/>
        <w:textAlignment w:val="center"/>
        <w:rPr>
          <w:color w:val="auto"/>
        </w:rPr>
      </w:pPr>
      <w:r>
        <w:rPr>
          <w:rFonts w:ascii="Times New Roman" w:hAnsi="Times New Roman" w:eastAsia="Times New Roman" w:cs="Times New Roman"/>
          <w:color w:val="auto"/>
        </w:rPr>
        <w:t>You might think it’s easy to use chopsticks, but actually it’s not as simple as it first appears. I learned this lesson a couple of years ago.</w:t>
      </w:r>
    </w:p>
    <w:p>
      <w:pPr>
        <w:spacing w:line="360" w:lineRule="auto"/>
        <w:ind w:firstLine="420"/>
        <w:jc w:val="left"/>
        <w:textAlignment w:val="center"/>
        <w:rPr>
          <w:color w:val="auto"/>
        </w:rPr>
      </w:pPr>
      <w:r>
        <w:rPr>
          <w:rFonts w:ascii="Times New Roman" w:hAnsi="Times New Roman" w:eastAsia="Times New Roman" w:cs="Times New Roman"/>
          <w:color w:val="auto"/>
        </w:rPr>
        <w:t>I had applied for a job with a Chinese-Canadian company in Vancouver. My new boss invited me out to lunch to celebrate my new job. He said we were going to eat in a Chinese restaurant in Chinatown. I was nervous. I knew we would be using chopsticks, and while I had tried many times to master the technique (</w:t>
      </w:r>
      <w:r>
        <w:rPr>
          <w:rFonts w:ascii="宋体" w:hAnsi="宋体" w:eastAsia="宋体" w:cs="宋体"/>
          <w:color w:val="auto"/>
        </w:rPr>
        <w:t>技巧</w:t>
      </w:r>
      <w:r>
        <w:rPr>
          <w:rFonts w:ascii="Times New Roman" w:hAnsi="Times New Roman" w:eastAsia="Times New Roman" w:cs="Times New Roman"/>
          <w:color w:val="auto"/>
        </w:rPr>
        <w:t>). I had failed in every attempt. How would I be able to make a good impression? Would they laugh at me? Would I make a complete fool of myself?</w:t>
      </w:r>
    </w:p>
    <w:p>
      <w:pPr>
        <w:spacing w:line="360" w:lineRule="auto"/>
        <w:ind w:firstLine="420"/>
        <w:jc w:val="left"/>
        <w:textAlignment w:val="center"/>
        <w:rPr>
          <w:color w:val="auto"/>
        </w:rPr>
      </w:pPr>
      <w:r>
        <w:rPr>
          <w:rFonts w:ascii="Times New Roman" w:hAnsi="Times New Roman" w:eastAsia="Times New Roman" w:cs="Times New Roman"/>
          <w:color w:val="auto"/>
        </w:rPr>
        <w:t>I went home that evening and cooked some rice and chicken. I put the food on my plate, and I spent the next hour attempting to learn how to use chopsticks. Try as I might, I could not hold the food with my chopsticks. I didn’t get much sleep that evening. I tossed and turned (</w:t>
      </w:r>
      <w:r>
        <w:rPr>
          <w:rFonts w:ascii="宋体" w:hAnsi="宋体" w:eastAsia="宋体" w:cs="宋体"/>
          <w:color w:val="auto"/>
        </w:rPr>
        <w:t>辗转反侧</w:t>
      </w:r>
      <w:r>
        <w:rPr>
          <w:rFonts w:ascii="Times New Roman" w:hAnsi="Times New Roman" w:eastAsia="Times New Roman" w:cs="Times New Roman"/>
          <w:color w:val="auto"/>
        </w:rPr>
        <w:t>) in bed, worrying about the coming lunch.</w:t>
      </w:r>
    </w:p>
    <w:p>
      <w:pPr>
        <w:spacing w:line="360" w:lineRule="auto"/>
        <w:ind w:firstLine="420"/>
        <w:jc w:val="left"/>
        <w:textAlignment w:val="center"/>
        <w:rPr>
          <w:color w:val="auto"/>
        </w:rPr>
      </w:pPr>
      <w:r>
        <w:rPr>
          <w:rFonts w:ascii="Times New Roman" w:hAnsi="Times New Roman" w:eastAsia="Times New Roman" w:cs="Times New Roman"/>
          <w:color w:val="auto"/>
        </w:rPr>
        <w:t>The next day, I could hardly contain my anxiety and headed to the restaurant. We were seated at an excellent table. My boss wrote out the food order, speaking to the waiter in Mandarin. My heart was beating wildly, but then I noticed a strange thing. Instead of the customary chopsticks, each of us had knives, forks and spoons.</w:t>
      </w:r>
    </w:p>
    <w:p>
      <w:pPr>
        <w:spacing w:line="360" w:lineRule="auto"/>
        <w:ind w:firstLine="420"/>
        <w:jc w:val="left"/>
        <w:textAlignment w:val="center"/>
        <w:rPr>
          <w:color w:val="auto"/>
        </w:rPr>
      </w:pPr>
      <w:r>
        <w:rPr>
          <w:rFonts w:ascii="Times New Roman" w:hAnsi="Times New Roman" w:eastAsia="Times New Roman" w:cs="Times New Roman"/>
          <w:color w:val="auto"/>
        </w:rPr>
        <w:t>I was confused at first, but then, it hit me. My boss knew that I would have trouble with the chopsticks. He wanted to save me from embarrassment, so he had called ahead and arranged for us to be served with knives and forks. I couldn’t believe how thoughtful he was.</w:t>
      </w:r>
    </w:p>
    <w:p>
      <w:pPr>
        <w:spacing w:line="360" w:lineRule="auto"/>
        <w:jc w:val="left"/>
        <w:textAlignment w:val="center"/>
        <w:rPr>
          <w:color w:val="auto"/>
        </w:rPr>
      </w:pPr>
      <w:r>
        <w:rPr>
          <w:rFonts w:ascii="宋体" w:hAnsi="宋体" w:eastAsia="宋体" w:cs="宋体"/>
          <w:color w:val="auto"/>
        </w:rPr>
        <w:t>注意：</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100</w:t>
      </w:r>
      <w:r>
        <w:rPr>
          <w:rFonts w:ascii="宋体" w:hAnsi="宋体" w:eastAsia="宋体" w:cs="宋体"/>
          <w:color w:val="auto"/>
        </w:rPr>
        <w:t>左右；</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ind w:firstLine="420"/>
        <w:jc w:val="left"/>
        <w:textAlignment w:val="center"/>
        <w:rPr>
          <w:color w:val="auto"/>
        </w:rPr>
      </w:pPr>
      <w:r>
        <w:rPr>
          <w:rFonts w:ascii="Times New Roman" w:hAnsi="Times New Roman" w:eastAsia="Times New Roman" w:cs="Times New Roman"/>
          <w:color w:val="auto"/>
        </w:rPr>
        <w:t>Immediately, I made up my mind to take this opportunity to learn how to use chopsticks.</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bookmarkStart w:id="0" w:name="_GoBack"/>
      <w:bookmarkEnd w:id="0"/>
    </w:p>
    <w:p>
      <w:pPr>
        <w:spacing w:line="285" w:lineRule="auto"/>
        <w:jc w:val="both"/>
        <w:textAlignment w:val="center"/>
        <w:rPr>
          <w:color w:val="auto"/>
        </w:rPr>
      </w:pPr>
      <w:r>
        <w:rPr>
          <w:color w:val="auto"/>
        </w:rPr>
        <w:br w:type="page"/>
      </w:r>
    </w:p>
    <w:p>
      <w:pPr>
        <w:spacing w:line="360" w:lineRule="auto"/>
        <w:jc w:val="center"/>
        <w:textAlignment w:val="center"/>
        <w:rPr>
          <w:color w:val="auto"/>
        </w:rPr>
      </w:pPr>
      <w:r>
        <w:rPr>
          <w:rFonts w:ascii="宋体" w:hAnsi="宋体" w:eastAsia="宋体" w:cs="宋体"/>
          <w:b/>
          <w:color w:val="auto"/>
          <w:sz w:val="32"/>
        </w:rPr>
        <w:t>厦门市</w:t>
      </w:r>
      <w:r>
        <w:rPr>
          <w:rFonts w:ascii="Times New Roman" w:hAnsi="Times New Roman" w:eastAsia="Times New Roman" w:cs="Times New Roman"/>
          <w:b/>
          <w:color w:val="auto"/>
          <w:sz w:val="32"/>
        </w:rPr>
        <w:t>2022-2023</w:t>
      </w:r>
      <w:r>
        <w:rPr>
          <w:rFonts w:ascii="宋体" w:hAnsi="宋体" w:eastAsia="宋体" w:cs="宋体"/>
          <w:b/>
          <w:color w:val="auto"/>
          <w:sz w:val="32"/>
        </w:rPr>
        <w:t>学年第二学期高一年级质量检测</w:t>
      </w:r>
    </w:p>
    <w:p>
      <w:pPr>
        <w:spacing w:line="360" w:lineRule="auto"/>
        <w:jc w:val="center"/>
        <w:textAlignment w:val="center"/>
        <w:rPr>
          <w:color w:val="auto"/>
        </w:rPr>
      </w:pPr>
      <w:r>
        <w:rPr>
          <w:rFonts w:ascii="宋体" w:hAnsi="宋体" w:eastAsia="宋体" w:cs="宋体"/>
          <w:b/>
          <w:color w:val="auto"/>
          <w:sz w:val="32"/>
        </w:rPr>
        <w:t>英语试题</w:t>
      </w:r>
    </w:p>
    <w:p>
      <w:pPr>
        <w:spacing w:line="360" w:lineRule="auto"/>
        <w:jc w:val="center"/>
        <w:textAlignment w:val="center"/>
        <w:rPr>
          <w:color w:val="auto"/>
        </w:rPr>
      </w:pPr>
      <w:r>
        <w:rPr>
          <w:rFonts w:ascii="宋体" w:hAnsi="宋体" w:eastAsia="宋体" w:cs="宋体"/>
          <w:b/>
          <w:color w:val="auto"/>
          <w:sz w:val="24"/>
        </w:rPr>
        <w:t>本试卷分五部分，共</w:t>
      </w:r>
      <w:r>
        <w:rPr>
          <w:rFonts w:ascii="Times New Roman" w:hAnsi="Times New Roman" w:eastAsia="Times New Roman" w:cs="Times New Roman"/>
          <w:b/>
          <w:color w:val="auto"/>
          <w:sz w:val="24"/>
        </w:rPr>
        <w:t>12</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textAlignment w:val="center"/>
        <w:rPr>
          <w:color w:val="auto"/>
        </w:rPr>
      </w:pPr>
      <w:r>
        <w:rPr>
          <w:rFonts w:ascii="宋体" w:hAnsi="宋体" w:eastAsia="宋体" w:cs="宋体"/>
          <w:b/>
          <w:color w:val="auto"/>
          <w:sz w:val="24"/>
        </w:rPr>
        <w:t>注意事项：</w:t>
      </w:r>
    </w:p>
    <w:p>
      <w:pPr>
        <w:spacing w:line="360" w:lineRule="auto"/>
        <w:jc w:val="both"/>
        <w:textAlignment w:val="center"/>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答卷前，考生务必将自己的学校、班级、姓名、座号、准考证号填写在答题卡上。</w:t>
      </w:r>
    </w:p>
    <w:p>
      <w:pPr>
        <w:spacing w:line="360" w:lineRule="auto"/>
        <w:jc w:val="both"/>
        <w:textAlignment w:val="center"/>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w:t>
      </w:r>
    </w:p>
    <w:p>
      <w:pPr>
        <w:spacing w:line="360" w:lineRule="auto"/>
        <w:jc w:val="both"/>
        <w:textAlignment w:val="center"/>
        <w:rPr>
          <w:color w:val="auto"/>
        </w:rPr>
      </w:pPr>
      <w:r>
        <w:rPr>
          <w:rFonts w:ascii="宋体" w:hAnsi="宋体" w:eastAsia="宋体" w:cs="宋体"/>
          <w:b/>
          <w:color w:val="auto"/>
          <w:sz w:val="24"/>
        </w:rPr>
        <w:t>如需改动，用橡皮擦干净后，再选涂其他答案标号。回答非选择题时，将答案写在答题卡上，写在本试卷上无效。</w:t>
      </w:r>
    </w:p>
    <w:p>
      <w:pPr>
        <w:spacing w:line="360" w:lineRule="auto"/>
        <w:jc w:val="both"/>
        <w:textAlignment w:val="center"/>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考试结束后，将答题卡交回。</w:t>
      </w:r>
    </w:p>
    <w:p>
      <w:pPr>
        <w:spacing w:line="360" w:lineRule="auto"/>
        <w:jc w:val="both"/>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听力答案：</w:t>
      </w:r>
      <w:r>
        <w:rPr>
          <w:rFonts w:ascii="Times New Roman" w:hAnsi="Times New Roman" w:eastAsia="Times New Roman" w:cs="Times New Roman"/>
          <w:color w:val="auto"/>
        </w:rPr>
        <w:t>1-5BCABA 6-10BACAC 11-15BBCBC 16-20CACAB</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B    2. C    3. A</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D    5. C    6. B    7. A</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C    9. A    10. B    11. D</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C    13. D    14. A    15. B</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C    17. G    18. F    19. D    20. B</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A    22. C    23. C    24. B    25. D    26. A    27. C    28. A    29. D    30. B    31. B    32. D    33. C    34. D    35. 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3</w:t>
      </w:r>
      <w:r>
        <w:rPr>
          <w:rFonts w:ascii="宋体" w:hAnsi="宋体" w:eastAsia="宋体" w:cs="宋体"/>
          <w:b/>
          <w:color w:val="auto"/>
          <w:sz w:val="24"/>
        </w:rPr>
        <w:t>篇，</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【36~39题答案】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and</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was moved</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absolutely</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traditional</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【40~42题答案】</w:t>
      </w:r>
    </w:p>
    <w:p>
      <w:pPr>
        <w:spacing w:line="360" w:lineRule="auto"/>
        <w:textAlignment w:val="center"/>
        <w:rPr>
          <w:color w:val="auto"/>
        </w:rPr>
      </w:pPr>
      <w:r>
        <w:rPr>
          <w:color w:val="auto"/>
        </w:rPr>
        <w:t>【答案】</w:t>
      </w:r>
      <w:r>
        <w:rPr>
          <w:color w:val="auto"/>
        </w:rPr>
        <w:t xml:space="preserve">40. </w:t>
      </w:r>
      <w:r>
        <w:rPr>
          <w:rFonts w:ascii="Times New Roman" w:hAnsi="Times New Roman" w:eastAsia="Times New Roman" w:cs="Times New Roman"/>
          <w:color w:val="auto"/>
        </w:rPr>
        <w:t>on##upon</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a</w:t>
      </w:r>
      <w:r>
        <w:rPr>
          <w:color w:val="auto"/>
        </w:rPr>
        <w:t xml:space="preserve">    42. </w:t>
      </w:r>
      <w:r>
        <w:rPr>
          <w:rFonts w:ascii="Times New Roman" w:hAnsi="Times New Roman" w:eastAsia="Times New Roman" w:cs="Times New Roman"/>
          <w:color w:val="auto"/>
        </w:rPr>
        <w:t>to support</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【43~45题答案】</w:t>
      </w:r>
    </w:p>
    <w:p>
      <w:pPr>
        <w:spacing w:line="360" w:lineRule="auto"/>
        <w:textAlignment w:val="center"/>
        <w:rPr>
          <w:color w:val="auto"/>
        </w:rPr>
      </w:pPr>
      <w:r>
        <w:rPr>
          <w:color w:val="auto"/>
        </w:rPr>
        <w:t>【答案】</w:t>
      </w:r>
      <w:r>
        <w:rPr>
          <w:color w:val="auto"/>
        </w:rPr>
        <w:t xml:space="preserve">43. </w:t>
      </w:r>
      <w:r>
        <w:rPr>
          <w:rFonts w:ascii="Times New Roman" w:hAnsi="Times New Roman" w:eastAsia="Times New Roman" w:cs="Times New Roman"/>
          <w:color w:val="auto"/>
        </w:rPr>
        <w:t>selling</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known</w:t>
      </w:r>
      <w:r>
        <w:rPr>
          <w:color w:val="auto"/>
        </w:rPr>
        <w:t xml:space="preserve">    45. </w:t>
      </w:r>
      <w:r>
        <w:rPr>
          <w:rFonts w:ascii="Times New Roman" w:hAnsi="Times New Roman" w:eastAsia="Times New Roman" w:cs="Times New Roman"/>
          <w:color w:val="auto"/>
        </w:rPr>
        <w:t>who##that</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One possible version</w:t>
      </w:r>
      <w:r>
        <w:rPr>
          <w:rFonts w:ascii="宋体" w:hAnsi="宋体" w:eastAsia="宋体" w:cs="宋体"/>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After reading Mark Twain’s short story “The Million Pound Note”, I realize that we shouldn’t judge a person according to his appearance.</w:t>
      </w:r>
    </w:p>
    <w:p>
      <w:pPr>
        <w:spacing w:line="360" w:lineRule="auto"/>
        <w:ind w:firstLine="420"/>
        <w:jc w:val="both"/>
        <w:textAlignment w:val="center"/>
        <w:rPr>
          <w:color w:val="auto"/>
        </w:rPr>
      </w:pPr>
      <w:r>
        <w:rPr>
          <w:rFonts w:ascii="Times New Roman" w:hAnsi="Times New Roman" w:eastAsia="Times New Roman" w:cs="Times New Roman"/>
          <w:color w:val="auto"/>
        </w:rPr>
        <w:t>At first sight, the clerk decided that Henry Adams was a poor man who can’t afford the clothes in his store, so he led Henry Adams to a room and gave him a cheap suit that didn’t fit. However, he was shocked after receiving the note. Immediately he changed his attitude.</w:t>
      </w:r>
    </w:p>
    <w:p>
      <w:pPr>
        <w:spacing w:line="360" w:lineRule="auto"/>
        <w:ind w:firstLine="420"/>
        <w:jc w:val="both"/>
        <w:textAlignment w:val="center"/>
        <w:rPr>
          <w:color w:val="auto"/>
        </w:rPr>
      </w:pPr>
      <w:r>
        <w:rPr>
          <w:rFonts w:ascii="Times New Roman" w:hAnsi="Times New Roman" w:eastAsia="Times New Roman" w:cs="Times New Roman"/>
          <w:color w:val="auto"/>
        </w:rPr>
        <w:t>We should learn a lesson from the clerk: what one wears doesn’t necessarily show who he is. It is important to know a person through his inner qualities.</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宋体" w:hAnsi="宋体" w:eastAsia="宋体" w:cs="宋体"/>
          <w:color w:val="auto"/>
        </w:rPr>
        <w:t>范文</w:t>
      </w:r>
    </w:p>
    <w:p>
      <w:pPr>
        <w:spacing w:line="360" w:lineRule="auto"/>
        <w:ind w:firstLine="420"/>
        <w:jc w:val="left"/>
        <w:textAlignment w:val="center"/>
        <w:rPr>
          <w:color w:val="auto"/>
        </w:rPr>
      </w:pPr>
      <w:r>
        <w:rPr>
          <w:rFonts w:ascii="Times New Roman" w:hAnsi="Times New Roman" w:eastAsia="Times New Roman" w:cs="Times New Roman"/>
          <w:i/>
          <w:color w:val="auto"/>
          <w:u w:val="single"/>
        </w:rPr>
        <w:t>Immediately, I made up my mind to take this opportunity to learn how to use chopsticks.</w:t>
      </w:r>
      <w:r>
        <w:rPr>
          <w:rFonts w:ascii="Times New Roman" w:hAnsi="Times New Roman" w:eastAsia="Times New Roman" w:cs="Times New Roman"/>
          <w:color w:val="auto"/>
        </w:rPr>
        <w:t xml:space="preserve"> I asked the server to bring some chopsticks for me. When they arrived, I took them carefully in my hand. I looked up at my boss and we smiled at each other. As I grasped the chopsticks and took hold of a bit of rice and meat, trying to get them into my mouth, my fingers slipped and the food fell back to the plate. However, I didn’t give up, and eventually managed to eat my entire meal by using chopsticks. It felt like a great achievement to me. In the end, I wasn’t embarrassed at all. I’m glad that my new boss was so thoughtful a person that he could take everything into consideration.</w:t>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2193B4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2023-07-13T22:37:00Z</dcterms:created>
  <dc:creator>学科网试题生产平台</dc:creator>
  <dc:description>3275999242412032</dc:description>
  <cp:lastModifiedBy>24147</cp:lastModifiedBy>
  <dcterms:modified xsi:type="dcterms:W3CDTF">2023-07-15T11:27:46Z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