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300" w:lineRule="auto"/>
        <w:jc w:val="center"/>
        <w:textAlignment w:val="center"/>
        <w:rPr>
          <w:rFonts w:ascii="Times New Roman" w:hAnsi="Times New Roman" w:eastAsia="黑体" w:cs="Times New Roman"/>
          <w:sz w:val="36"/>
          <w:szCs w:val="40"/>
        </w:rPr>
      </w:pPr>
      <w:r>
        <w:rPr>
          <w:rFonts w:ascii="Times New Roman" w:hAnsi="Times New Roman" w:eastAsia="黑体" w:cs="Times New Roman"/>
          <w:sz w:val="36"/>
          <w:szCs w:val="40"/>
        </w:rPr>
        <w:drawing>
          <wp:anchor distT="0" distB="0" distL="114300" distR="114300" simplePos="0" relativeHeight="251658240" behindDoc="0" locked="0" layoutInCell="1" allowOverlap="1">
            <wp:simplePos x="0" y="0"/>
            <wp:positionH relativeFrom="page">
              <wp:posOffset>11582400</wp:posOffset>
            </wp:positionH>
            <wp:positionV relativeFrom="topMargin">
              <wp:posOffset>11163300</wp:posOffset>
            </wp:positionV>
            <wp:extent cx="279400" cy="304800"/>
            <wp:effectExtent l="0" t="0" r="635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279400" cy="304800"/>
                    </a:xfrm>
                    <a:prstGeom prst="rect">
                      <a:avLst/>
                    </a:prstGeom>
                  </pic:spPr>
                </pic:pic>
              </a:graphicData>
            </a:graphic>
          </wp:anchor>
        </w:drawing>
      </w:r>
      <w:r>
        <w:rPr>
          <w:rFonts w:ascii="Times New Roman" w:hAnsi="Times New Roman" w:eastAsia="黑体" w:cs="Times New Roman"/>
          <w:sz w:val="36"/>
          <w:szCs w:val="40"/>
        </w:rPr>
        <w:t>2021-2022</w:t>
      </w:r>
      <w:r>
        <w:rPr>
          <w:rFonts w:hint="eastAsia" w:ascii="Times New Roman" w:hAnsi="Times New Roman" w:eastAsia="黑体" w:cs="Times New Roman"/>
          <w:sz w:val="36"/>
          <w:szCs w:val="40"/>
        </w:rPr>
        <w:t>学年第二学期复习检测卷（二）</w:t>
      </w:r>
    </w:p>
    <w:p>
      <w:pPr>
        <w:widowControl w:val="0"/>
        <w:spacing w:after="0" w:line="300" w:lineRule="auto"/>
        <w:jc w:val="center"/>
        <w:textAlignment w:val="center"/>
        <w:rPr>
          <w:rFonts w:ascii="黑体" w:hAnsi="黑体" w:eastAsia="黑体" w:cs="Times New Roman"/>
          <w:bCs/>
          <w:sz w:val="36"/>
          <w:szCs w:val="36"/>
          <w:u w:val="single"/>
        </w:rPr>
      </w:pPr>
      <w:r>
        <w:rPr>
          <w:rFonts w:hint="eastAsia" w:ascii="黑体" w:hAnsi="黑体" w:eastAsia="黑体" w:cs="Times New Roman"/>
          <w:bCs/>
          <w:sz w:val="36"/>
          <w:szCs w:val="36"/>
        </w:rPr>
        <w:t>高三英语</w:t>
      </w:r>
    </w:p>
    <w:p>
      <w:pPr>
        <w:spacing w:line="240" w:lineRule="auto"/>
        <w:rPr>
          <w:rFonts w:ascii="Times New Roman" w:hAnsi="Times New Roman" w:eastAsia="黑体" w:cs="Times New Roman"/>
          <w:bCs/>
        </w:rPr>
      </w:pPr>
      <w:r>
        <w:rPr>
          <w:rFonts w:ascii="Times New Roman" w:hAnsi="Times New Roman" w:eastAsia="黑体" w:cs="Times New Roman"/>
          <w:bCs/>
        </w:rPr>
        <w:t>第</w:t>
      </w:r>
      <w:r>
        <w:rPr>
          <w:rFonts w:hint="eastAsia" w:ascii="Times New Roman" w:hAnsi="Times New Roman" w:eastAsia="黑体" w:cs="Times New Roman"/>
          <w:bCs/>
        </w:rPr>
        <w:t>一</w:t>
      </w:r>
      <w:r>
        <w:rPr>
          <w:rFonts w:ascii="Times New Roman" w:hAnsi="Times New Roman" w:eastAsia="黑体" w:cs="Times New Roman"/>
          <w:bCs/>
        </w:rPr>
        <w:t>部分 阅读（共两节，满分50分）</w:t>
      </w:r>
    </w:p>
    <w:p>
      <w:pPr>
        <w:widowControl w:val="0"/>
        <w:numPr>
          <w:ilvl w:val="0"/>
          <w:numId w:val="1"/>
        </w:numPr>
        <w:spacing w:after="0" w:line="240" w:lineRule="auto"/>
        <w:jc w:val="both"/>
        <w:rPr>
          <w:rFonts w:ascii="Times New Roman" w:hAnsi="Times New Roman" w:eastAsia="黑体" w:cs="Times New Roman"/>
          <w:bCs/>
        </w:rPr>
      </w:pPr>
      <w:r>
        <w:rPr>
          <w:rFonts w:ascii="Times New Roman" w:hAnsi="Times New Roman" w:eastAsia="黑体" w:cs="Times New Roman"/>
          <w:bCs/>
        </w:rPr>
        <w:t>（共15小题，每小题2.5分，共37.5分）</w:t>
      </w:r>
    </w:p>
    <w:p>
      <w:pPr>
        <w:widowControl w:val="0"/>
        <w:spacing w:after="0" w:line="240" w:lineRule="auto"/>
        <w:jc w:val="center"/>
        <w:textAlignment w:val="center"/>
        <w:rPr>
          <w:rFonts w:hint="eastAsia" w:ascii="Times New Roman" w:hAnsi="Times New Roman" w:eastAsia="宋体" w:cs="Times New Roman"/>
          <w:kern w:val="2"/>
          <w:sz w:val="21"/>
        </w:rPr>
      </w:pPr>
      <w:r>
        <w:rPr>
          <w:rFonts w:hint="eastAsia" w:ascii="Times New Roman" w:hAnsi="Times New Roman" w:eastAsia="宋体" w:cs="Times New Roman"/>
          <w:kern w:val="2"/>
          <w:sz w:val="21"/>
        </w:rPr>
        <w:t>A</w:t>
      </w:r>
    </w:p>
    <w:tbl>
      <w:tblPr>
        <w:tblStyle w:val="16"/>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4355"/>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1614" w:hRule="atLeast"/>
        </w:trPr>
        <w:tc>
          <w:tcPr>
            <w:tcW w:w="9054"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240" w:lineRule="auto"/>
              <w:jc w:val="center"/>
              <w:textAlignment w:val="center"/>
              <w:rPr>
                <w:rFonts w:ascii="Times New Roman" w:hAnsi="Times New Roman" w:eastAsia="宋体" w:cs="Times New Roman"/>
                <w:b/>
                <w:kern w:val="2"/>
                <w:sz w:val="36"/>
                <w:szCs w:val="40"/>
              </w:rPr>
            </w:pPr>
            <w:r>
              <w:rPr>
                <w:rFonts w:ascii="Times New Roman" w:hAnsi="Times New Roman" w:eastAsia="宋体" w:cs="Times New Roman"/>
                <w:b/>
                <w:kern w:val="2"/>
                <w:sz w:val="36"/>
                <w:szCs w:val="40"/>
              </w:rPr>
              <w:t>A N N I V E R S A R Y  I S S U E</w:t>
            </w:r>
          </w:p>
          <w:p>
            <w:pPr>
              <w:widowControl w:val="0"/>
              <w:spacing w:after="0" w:line="240" w:lineRule="auto"/>
              <w:jc w:val="center"/>
              <w:textAlignment w:val="center"/>
              <w:rPr>
                <w:rFonts w:ascii="Times New Roman" w:hAnsi="Times New Roman" w:eastAsia="宋体" w:cs="Times New Roman"/>
                <w:b/>
                <w:kern w:val="2"/>
                <w:sz w:val="36"/>
                <w:szCs w:val="40"/>
              </w:rPr>
            </w:pPr>
            <w:r>
              <w:rPr>
                <w:rFonts w:ascii="Times New Roman" w:hAnsi="Times New Roman" w:eastAsia="宋体" w:cs="Times New Roman"/>
                <w:b/>
                <w:kern w:val="2"/>
                <w:sz w:val="36"/>
                <w:szCs w:val="40"/>
              </w:rPr>
              <w:t>R e a d e r ’ s</w:t>
            </w:r>
            <w:r>
              <w:rPr>
                <w:rFonts w:ascii="Times New Roman" w:hAnsi="Times New Roman" w:eastAsia="宋体" w:cs="Times New Roman"/>
                <w:b/>
                <w:kern w:val="2"/>
                <w:sz w:val="6"/>
                <w:szCs w:val="8"/>
              </w:rPr>
              <w:t xml:space="preserve"> </w:t>
            </w:r>
            <w:r>
              <w:rPr>
                <w:rFonts w:ascii="Times New Roman" w:hAnsi="Times New Roman" w:eastAsia="宋体" w:cs="Times New Roman"/>
                <w:b/>
                <w:kern w:val="2"/>
                <w:sz w:val="36"/>
                <w:szCs w:val="40"/>
              </w:rPr>
              <w:t xml:space="preserve"> D </w:t>
            </w:r>
            <w:r>
              <w:rPr>
                <w:rFonts w:hint="eastAsia" w:ascii="Times New Roman" w:hAnsi="Times New Roman" w:eastAsia="宋体" w:cs="Times New Roman"/>
                <w:b/>
                <w:kern w:val="2"/>
                <w:sz w:val="36"/>
                <w:szCs w:val="40"/>
              </w:rPr>
              <w:t>i</w:t>
            </w:r>
            <w:r>
              <w:rPr>
                <w:rFonts w:ascii="Times New Roman" w:hAnsi="Times New Roman" w:eastAsia="宋体" w:cs="Times New Roman"/>
                <w:b/>
                <w:kern w:val="2"/>
                <w:sz w:val="36"/>
                <w:szCs w:val="40"/>
              </w:rPr>
              <w:t xml:space="preserve"> g e s t  </w:t>
            </w:r>
            <w:r>
              <w:rPr>
                <w:rFonts w:ascii="Times New Roman" w:hAnsi="Times New Roman" w:eastAsia="宋体" w:cs="Times New Roman"/>
                <w:b/>
                <w:kern w:val="2"/>
                <w:sz w:val="28"/>
                <w:szCs w:val="32"/>
                <w:vertAlign w:val="superscript"/>
              </w:rPr>
              <w:t>February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c>
          <w:tcPr>
            <w:tcW w:w="43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240" w:lineRule="auto"/>
              <w:jc w:val="center"/>
              <w:rPr>
                <w:rFonts w:ascii="Times New Roman" w:hAnsi="Times New Roman" w:eastAsia="宋体" w:cs="Times New Roman"/>
                <w:b/>
                <w:kern w:val="2"/>
                <w:sz w:val="21"/>
              </w:rPr>
            </w:pPr>
            <w:r>
              <w:rPr>
                <w:rFonts w:ascii="Times New Roman" w:hAnsi="Times New Roman" w:eastAsia="宋体" w:cs="Times New Roman"/>
                <w:b/>
                <w:kern w:val="2"/>
                <w:sz w:val="21"/>
              </w:rPr>
              <w:t>Letter 1</w:t>
            </w:r>
          </w:p>
          <w:p>
            <w:pPr>
              <w:widowControl w:val="0"/>
              <w:spacing w:after="0" w:line="240" w:lineRule="auto"/>
              <w:ind w:firstLine="420"/>
              <w:rPr>
                <w:rFonts w:ascii="Times New Roman" w:hAnsi="Times New Roman" w:eastAsia="宋体" w:cs="Times New Roman"/>
                <w:kern w:val="2"/>
                <w:sz w:val="21"/>
              </w:rPr>
            </w:pPr>
            <w:r>
              <w:rPr>
                <w:rFonts w:ascii="Times New Roman" w:hAnsi="Times New Roman" w:eastAsia="宋体" w:cs="Times New Roman"/>
                <w:kern w:val="2"/>
                <w:sz w:val="21"/>
              </w:rPr>
              <w:t>Your article (</w:t>
            </w:r>
            <w:r>
              <w:rPr>
                <w:rFonts w:ascii="Times New Roman" w:hAnsi="Times New Roman" w:eastAsia="Times New Roman" w:cs="Times New Roman"/>
                <w:i/>
                <w:kern w:val="2"/>
                <w:sz w:val="21"/>
              </w:rPr>
              <w:t>November</w:t>
            </w:r>
            <w:r>
              <w:rPr>
                <w:rFonts w:ascii="Times New Roman" w:hAnsi="Times New Roman" w:eastAsia="宋体" w:cs="Times New Roman"/>
                <w:kern w:val="2"/>
                <w:sz w:val="21"/>
              </w:rPr>
              <w:t>) mentioned a doctor's visit for “heat and compression” treatment. I bought an inexpensive microwavable moist-heat eye compress online and use it for several minutes at bedtime to help open the oil glands. Plus, the warmth and ritual help me relax and fall asleep. No more messy washcloth compresses for me!</w:t>
            </w:r>
          </w:p>
          <w:p>
            <w:pPr>
              <w:widowControl w:val="0"/>
              <w:spacing w:after="0" w:line="240" w:lineRule="auto"/>
              <w:jc w:val="right"/>
              <w:rPr>
                <w:rFonts w:ascii="Times New Roman" w:hAnsi="Times New Roman" w:eastAsia="宋体" w:cs="Times New Roman"/>
                <w:kern w:val="2"/>
                <w:sz w:val="21"/>
              </w:rPr>
            </w:pPr>
            <w:r>
              <w:rPr>
                <w:rFonts w:ascii="Times New Roman" w:hAnsi="Times New Roman" w:eastAsia="宋体" w:cs="Times New Roman"/>
                <w:kern w:val="2"/>
                <w:sz w:val="21"/>
              </w:rPr>
              <w:t>—Julie Evans</w:t>
            </w:r>
          </w:p>
          <w:p>
            <w:pPr>
              <w:widowControl w:val="0"/>
              <w:spacing w:after="0" w:line="240" w:lineRule="auto"/>
              <w:jc w:val="right"/>
              <w:rPr>
                <w:rFonts w:ascii="Times New Roman" w:hAnsi="Times New Roman" w:eastAsia="Times New Roman" w:cs="Times New Roman"/>
                <w:i/>
                <w:kern w:val="2"/>
                <w:sz w:val="21"/>
              </w:rPr>
            </w:pPr>
            <w:r>
              <w:rPr>
                <w:rFonts w:ascii="Times New Roman" w:hAnsi="Times New Roman" w:eastAsia="Times New Roman" w:cs="Times New Roman"/>
                <w:i/>
                <w:kern w:val="2"/>
                <w:sz w:val="21"/>
              </w:rPr>
              <w:t>Minneapolis, Minnesota</w:t>
            </w:r>
          </w:p>
        </w:tc>
        <w:tc>
          <w:tcPr>
            <w:tcW w:w="46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240" w:lineRule="auto"/>
              <w:jc w:val="center"/>
              <w:rPr>
                <w:rFonts w:ascii="Times New Roman" w:hAnsi="Times New Roman" w:eastAsia="宋体" w:cs="Times New Roman"/>
                <w:b/>
                <w:kern w:val="2"/>
                <w:sz w:val="21"/>
              </w:rPr>
            </w:pPr>
            <w:r>
              <w:rPr>
                <w:rFonts w:ascii="Times New Roman" w:hAnsi="Times New Roman" w:eastAsia="宋体" w:cs="Times New Roman"/>
                <w:b/>
                <w:kern w:val="2"/>
                <w:sz w:val="21"/>
              </w:rPr>
              <w:t>Letter 2</w:t>
            </w:r>
          </w:p>
          <w:p>
            <w:pPr>
              <w:widowControl w:val="0"/>
              <w:spacing w:after="0" w:line="240" w:lineRule="auto"/>
              <w:ind w:firstLine="420"/>
              <w:rPr>
                <w:rFonts w:ascii="Times New Roman" w:hAnsi="Times New Roman" w:eastAsia="宋体" w:cs="Times New Roman"/>
                <w:kern w:val="2"/>
                <w:sz w:val="21"/>
              </w:rPr>
            </w:pPr>
            <w:r>
              <w:rPr>
                <w:rFonts w:ascii="Times New Roman" w:hAnsi="Times New Roman" w:eastAsia="宋体" w:cs="Times New Roman"/>
                <w:kern w:val="2"/>
                <w:sz w:val="21"/>
              </w:rPr>
              <w:t>The Quality Inn in Kodak, Tennessee, turning into a shelter during a historic winter storm showed so much kindness that I read the story twice (</w:t>
            </w:r>
            <w:r>
              <w:rPr>
                <w:rFonts w:ascii="Times New Roman" w:hAnsi="Times New Roman" w:eastAsia="Times New Roman" w:cs="Times New Roman"/>
                <w:i/>
                <w:kern w:val="2"/>
                <w:sz w:val="21"/>
              </w:rPr>
              <w:t>November</w:t>
            </w:r>
            <w:r>
              <w:rPr>
                <w:rFonts w:ascii="Times New Roman" w:hAnsi="Times New Roman" w:eastAsia="宋体" w:cs="Times New Roman"/>
                <w:kern w:val="2"/>
                <w:sz w:val="21"/>
              </w:rPr>
              <w:t xml:space="preserve">). For Sean Patel to open his hotel to locals in need during the storm and power outage, at Christmastime and for just $25 (the lowest price the corporate regulations would allow), was priceless. The town is a better place because of Patel and his staff. </w:t>
            </w:r>
          </w:p>
          <w:p>
            <w:pPr>
              <w:widowControl w:val="0"/>
              <w:spacing w:after="0" w:line="240" w:lineRule="auto"/>
              <w:jc w:val="right"/>
              <w:rPr>
                <w:rFonts w:ascii="Times New Roman" w:hAnsi="Times New Roman" w:eastAsia="宋体" w:cs="Times New Roman"/>
                <w:kern w:val="2"/>
                <w:sz w:val="21"/>
              </w:rPr>
            </w:pPr>
            <w:r>
              <w:rPr>
                <w:rFonts w:ascii="Times New Roman" w:hAnsi="Times New Roman" w:eastAsia="宋体" w:cs="Times New Roman"/>
                <w:kern w:val="2"/>
                <w:sz w:val="21"/>
              </w:rPr>
              <w:t>—Annette Wolfe</w:t>
            </w:r>
          </w:p>
          <w:p>
            <w:pPr>
              <w:widowControl w:val="0"/>
              <w:spacing w:after="0" w:line="240" w:lineRule="auto"/>
              <w:jc w:val="right"/>
              <w:rPr>
                <w:rFonts w:ascii="Times New Roman" w:hAnsi="Times New Roman" w:eastAsia="Times New Roman" w:cs="Times New Roman"/>
                <w:i/>
                <w:kern w:val="2"/>
                <w:sz w:val="21"/>
              </w:rPr>
            </w:pPr>
            <w:r>
              <w:rPr>
                <w:rFonts w:ascii="Times New Roman" w:hAnsi="Times New Roman" w:eastAsia="Times New Roman" w:cs="Times New Roman"/>
                <w:i/>
                <w:kern w:val="2"/>
                <w:sz w:val="21"/>
              </w:rPr>
              <w:t>Shelton, Connecticut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c>
          <w:tcPr>
            <w:tcW w:w="43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240" w:lineRule="auto"/>
              <w:jc w:val="center"/>
              <w:rPr>
                <w:rFonts w:ascii="Times New Roman" w:hAnsi="Times New Roman" w:eastAsia="宋体" w:cs="Times New Roman"/>
                <w:b/>
                <w:kern w:val="2"/>
                <w:sz w:val="21"/>
              </w:rPr>
            </w:pPr>
            <w:r>
              <w:rPr>
                <w:rFonts w:ascii="Times New Roman" w:hAnsi="Times New Roman" w:eastAsia="宋体" w:cs="Times New Roman"/>
                <w:b/>
                <w:kern w:val="2"/>
                <w:sz w:val="21"/>
              </w:rPr>
              <w:t>Letter 3</w:t>
            </w:r>
          </w:p>
          <w:p>
            <w:pPr>
              <w:widowControl w:val="0"/>
              <w:spacing w:after="0" w:line="240" w:lineRule="auto"/>
              <w:ind w:firstLine="420"/>
              <w:rPr>
                <w:rFonts w:ascii="Times New Roman" w:hAnsi="Times New Roman" w:eastAsia="宋体" w:cs="Times New Roman"/>
                <w:kern w:val="2"/>
                <w:sz w:val="21"/>
              </w:rPr>
            </w:pPr>
            <w:r>
              <w:rPr>
                <w:rFonts w:ascii="Times New Roman" w:hAnsi="Times New Roman" w:eastAsia="宋体" w:cs="Times New Roman"/>
                <w:kern w:val="2"/>
                <w:sz w:val="21"/>
              </w:rPr>
              <w:t>You suggested using toothpicks to raise a pot lid and prevent the pot from boiling over (</w:t>
            </w:r>
            <w:r>
              <w:rPr>
                <w:rFonts w:ascii="Times New Roman" w:hAnsi="Times New Roman" w:eastAsia="Times New Roman" w:cs="Times New Roman"/>
                <w:i/>
                <w:kern w:val="2"/>
                <w:sz w:val="21"/>
              </w:rPr>
              <w:t>October</w:t>
            </w:r>
            <w:r>
              <w:rPr>
                <w:rFonts w:ascii="Times New Roman" w:hAnsi="Times New Roman" w:eastAsia="宋体" w:cs="Times New Roman"/>
                <w:kern w:val="2"/>
                <w:sz w:val="21"/>
              </w:rPr>
              <w:t>). I prevent boilovers by just laying a wooden spoon over the open pot. The spoon will pop most of the bubbles on contact—hasn't failed me yet!</w:t>
            </w:r>
          </w:p>
          <w:p>
            <w:pPr>
              <w:widowControl w:val="0"/>
              <w:spacing w:after="0" w:line="240" w:lineRule="auto"/>
              <w:jc w:val="right"/>
              <w:rPr>
                <w:rFonts w:ascii="Times New Roman" w:hAnsi="Times New Roman" w:eastAsia="宋体" w:cs="Times New Roman"/>
                <w:kern w:val="2"/>
                <w:sz w:val="21"/>
              </w:rPr>
            </w:pPr>
            <w:r>
              <w:rPr>
                <w:rFonts w:ascii="Times New Roman" w:hAnsi="Times New Roman" w:eastAsia="宋体" w:cs="Times New Roman"/>
                <w:kern w:val="2"/>
                <w:sz w:val="21"/>
              </w:rPr>
              <w:t>—Pam Snellgrove</w:t>
            </w:r>
          </w:p>
          <w:p>
            <w:pPr>
              <w:widowControl w:val="0"/>
              <w:spacing w:after="0" w:line="240" w:lineRule="auto"/>
              <w:jc w:val="right"/>
              <w:rPr>
                <w:rFonts w:ascii="Times New Roman" w:hAnsi="Times New Roman" w:eastAsia="Times New Roman" w:cs="Times New Roman"/>
                <w:i/>
                <w:kern w:val="2"/>
                <w:sz w:val="21"/>
              </w:rPr>
            </w:pPr>
            <w:r>
              <w:rPr>
                <w:rFonts w:ascii="Times New Roman" w:hAnsi="Times New Roman" w:eastAsia="Times New Roman" w:cs="Times New Roman"/>
                <w:i/>
                <w:kern w:val="2"/>
                <w:sz w:val="21"/>
              </w:rPr>
              <w:t>LaGrange, Georgia</w:t>
            </w:r>
          </w:p>
        </w:tc>
        <w:tc>
          <w:tcPr>
            <w:tcW w:w="46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240" w:lineRule="auto"/>
              <w:jc w:val="center"/>
              <w:rPr>
                <w:rFonts w:ascii="Times New Roman" w:hAnsi="Times New Roman" w:eastAsia="宋体" w:cs="Times New Roman"/>
                <w:b/>
                <w:kern w:val="2"/>
                <w:sz w:val="21"/>
              </w:rPr>
            </w:pPr>
            <w:r>
              <w:rPr>
                <w:rFonts w:ascii="Times New Roman" w:hAnsi="Times New Roman" w:eastAsia="宋体" w:cs="Times New Roman"/>
                <w:b/>
                <w:kern w:val="2"/>
                <w:sz w:val="21"/>
              </w:rPr>
              <w:t>Letter 4</w:t>
            </w:r>
          </w:p>
          <w:p>
            <w:pPr>
              <w:widowControl w:val="0"/>
              <w:spacing w:after="0" w:line="240" w:lineRule="auto"/>
              <w:ind w:firstLine="420"/>
              <w:rPr>
                <w:rFonts w:ascii="Times New Roman" w:hAnsi="Times New Roman" w:eastAsia="宋体" w:cs="Times New Roman"/>
                <w:kern w:val="2"/>
                <w:sz w:val="21"/>
              </w:rPr>
            </w:pPr>
            <w:r>
              <w:rPr>
                <w:rFonts w:ascii="Times New Roman" w:hAnsi="Times New Roman" w:eastAsia="宋体" w:cs="Times New Roman"/>
                <w:kern w:val="2"/>
                <w:sz w:val="21"/>
              </w:rPr>
              <w:t>The story about a snorkeler, Carter Viss, who lost his arm after getting hit by a speedboat (</w:t>
            </w:r>
            <w:r>
              <w:rPr>
                <w:rFonts w:ascii="Times New Roman" w:hAnsi="Times New Roman" w:eastAsia="Times New Roman" w:cs="Times New Roman"/>
                <w:i/>
                <w:kern w:val="2"/>
                <w:sz w:val="21"/>
              </w:rPr>
              <w:t>October</w:t>
            </w:r>
            <w:r>
              <w:rPr>
                <w:rFonts w:ascii="Times New Roman" w:hAnsi="Times New Roman" w:eastAsia="宋体" w:cs="Times New Roman"/>
                <w:kern w:val="2"/>
                <w:sz w:val="21"/>
              </w:rPr>
              <w:t>)—and then forgiving the driver—was among the most compelling I've ever read. Here was a story of health and loss, sea and shore, healing and the hope to endure out of the darkness into the light. Simply marvelous!</w:t>
            </w:r>
          </w:p>
          <w:p>
            <w:pPr>
              <w:widowControl w:val="0"/>
              <w:spacing w:after="0" w:line="240" w:lineRule="auto"/>
              <w:jc w:val="right"/>
              <w:rPr>
                <w:rFonts w:ascii="Times New Roman" w:hAnsi="Times New Roman" w:eastAsia="宋体" w:cs="Times New Roman"/>
                <w:kern w:val="2"/>
                <w:sz w:val="21"/>
              </w:rPr>
            </w:pPr>
            <w:r>
              <w:rPr>
                <w:rFonts w:ascii="Times New Roman" w:hAnsi="Times New Roman" w:eastAsia="宋体" w:cs="Times New Roman"/>
                <w:kern w:val="2"/>
                <w:sz w:val="21"/>
              </w:rPr>
              <w:t>—Leander Jones</w:t>
            </w:r>
          </w:p>
          <w:p>
            <w:pPr>
              <w:widowControl w:val="0"/>
              <w:spacing w:after="0" w:line="240" w:lineRule="auto"/>
              <w:jc w:val="right"/>
              <w:rPr>
                <w:rFonts w:ascii="Times New Roman" w:hAnsi="Times New Roman" w:eastAsia="Times New Roman" w:cs="Times New Roman"/>
                <w:i/>
                <w:kern w:val="2"/>
                <w:sz w:val="21"/>
              </w:rPr>
            </w:pPr>
            <w:r>
              <w:rPr>
                <w:rFonts w:ascii="Times New Roman" w:hAnsi="Times New Roman" w:eastAsia="Times New Roman" w:cs="Times New Roman"/>
                <w:i/>
                <w:kern w:val="2"/>
                <w:sz w:val="21"/>
              </w:rPr>
              <w:t>Northport, Alabama</w:t>
            </w:r>
          </w:p>
        </w:tc>
      </w:tr>
    </w:tbl>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1．Which of the following highlights Letter 1?</w:t>
      </w:r>
    </w:p>
    <w:p>
      <w:pPr>
        <w:widowControl w:val="0"/>
        <w:tabs>
          <w:tab w:val="left" w:pos="4153"/>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A．We Found a Fix.</w:t>
      </w:r>
      <w:r>
        <w:rPr>
          <w:rFonts w:ascii="Times New Roman" w:hAnsi="Times New Roman" w:eastAsia="宋体" w:cs="Times New Roman"/>
          <w:kern w:val="2"/>
          <w:sz w:val="21"/>
        </w:rPr>
        <w:tab/>
      </w:r>
      <w:r>
        <w:rPr>
          <w:rFonts w:ascii="Times New Roman" w:hAnsi="Times New Roman" w:eastAsia="宋体" w:cs="Times New Roman"/>
          <w:kern w:val="2"/>
          <w:sz w:val="21"/>
        </w:rPr>
        <w:t>B．Dealing with Dry Eye.</w:t>
      </w:r>
    </w:p>
    <w:p>
      <w:pPr>
        <w:widowControl w:val="0"/>
        <w:tabs>
          <w:tab w:val="left" w:pos="4153"/>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C．Run Over by a Speedboat.</w:t>
      </w:r>
      <w:r>
        <w:rPr>
          <w:rFonts w:ascii="Times New Roman" w:hAnsi="Times New Roman" w:eastAsia="宋体" w:cs="Times New Roman"/>
          <w:kern w:val="2"/>
          <w:sz w:val="21"/>
        </w:rPr>
        <w:tab/>
      </w:r>
      <w:r>
        <w:rPr>
          <w:rFonts w:ascii="Times New Roman" w:hAnsi="Times New Roman" w:eastAsia="宋体" w:cs="Times New Roman"/>
          <w:kern w:val="2"/>
          <w:sz w:val="21"/>
        </w:rPr>
        <w:t>D．So Nice You Have to Read It Twice.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2．Who forgave the driver after an accident?</w:t>
      </w:r>
    </w:p>
    <w:p>
      <w:pPr>
        <w:widowControl w:val="0"/>
        <w:tabs>
          <w:tab w:val="left" w:pos="4153"/>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A．Annette Wolfe.</w:t>
      </w:r>
      <w:r>
        <w:rPr>
          <w:rFonts w:ascii="Times New Roman" w:hAnsi="Times New Roman" w:eastAsia="宋体" w:cs="Times New Roman"/>
          <w:kern w:val="2"/>
          <w:sz w:val="21"/>
        </w:rPr>
        <w:tab/>
      </w:r>
      <w:r>
        <w:rPr>
          <w:rFonts w:ascii="Times New Roman" w:hAnsi="Times New Roman" w:eastAsia="宋体" w:cs="Times New Roman"/>
          <w:kern w:val="2"/>
          <w:sz w:val="21"/>
        </w:rPr>
        <w:t>B．Pam Snellgrove.</w:t>
      </w:r>
    </w:p>
    <w:p>
      <w:pPr>
        <w:widowControl w:val="0"/>
        <w:tabs>
          <w:tab w:val="left" w:pos="4153"/>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C．Carter Viss.</w:t>
      </w:r>
      <w:r>
        <w:rPr>
          <w:rFonts w:ascii="Times New Roman" w:hAnsi="Times New Roman" w:eastAsia="宋体" w:cs="Times New Roman"/>
          <w:kern w:val="2"/>
          <w:sz w:val="21"/>
        </w:rPr>
        <w:tab/>
      </w:r>
      <w:r>
        <w:rPr>
          <w:rFonts w:ascii="Times New Roman" w:hAnsi="Times New Roman" w:eastAsia="宋体" w:cs="Times New Roman"/>
          <w:kern w:val="2"/>
          <w:sz w:val="21"/>
        </w:rPr>
        <w:t>D．Leander Jones.</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3．What do these four letters have in common?</w:t>
      </w:r>
    </w:p>
    <w:p>
      <w:pPr>
        <w:widowControl w:val="0"/>
        <w:tabs>
          <w:tab w:val="left" w:pos="4153"/>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A．They are notes on past issues.</w:t>
      </w:r>
      <w:r>
        <w:rPr>
          <w:rFonts w:ascii="Times New Roman" w:hAnsi="Times New Roman" w:eastAsia="宋体" w:cs="Times New Roman"/>
          <w:kern w:val="2"/>
          <w:sz w:val="21"/>
        </w:rPr>
        <w:tab/>
      </w:r>
      <w:r>
        <w:rPr>
          <w:rFonts w:ascii="Times New Roman" w:hAnsi="Times New Roman" w:eastAsia="宋体" w:cs="Times New Roman"/>
          <w:kern w:val="2"/>
          <w:sz w:val="21"/>
        </w:rPr>
        <w:t>B．They give advice on how to read.</w:t>
      </w:r>
    </w:p>
    <w:p>
      <w:pPr>
        <w:widowControl w:val="0"/>
        <w:tabs>
          <w:tab w:val="left" w:pos="4153"/>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C．They are remarks on human virtues.</w:t>
      </w:r>
      <w:r>
        <w:rPr>
          <w:rFonts w:ascii="Times New Roman" w:hAnsi="Times New Roman" w:eastAsia="宋体" w:cs="Times New Roman"/>
          <w:kern w:val="2"/>
          <w:sz w:val="21"/>
        </w:rPr>
        <w:tab/>
      </w:r>
      <w:r>
        <w:rPr>
          <w:rFonts w:ascii="Times New Roman" w:hAnsi="Times New Roman" w:eastAsia="宋体" w:cs="Times New Roman"/>
          <w:kern w:val="2"/>
          <w:sz w:val="21"/>
        </w:rPr>
        <w:t>D．They offer information about health.</w:t>
      </w:r>
    </w:p>
    <w:p>
      <w:pPr>
        <w:widowControl w:val="0"/>
        <w:spacing w:after="0" w:line="240" w:lineRule="auto"/>
        <w:jc w:val="center"/>
        <w:textAlignment w:val="center"/>
        <w:rPr>
          <w:rFonts w:hint="eastAsia" w:ascii="Times New Roman" w:hAnsi="Times New Roman" w:eastAsia="宋体" w:cs="Times New Roman"/>
          <w:kern w:val="2"/>
          <w:sz w:val="21"/>
        </w:rPr>
      </w:pPr>
      <w:r>
        <w:rPr>
          <w:rFonts w:hint="eastAsia" w:ascii="Times New Roman" w:hAnsi="Times New Roman" w:eastAsia="宋体" w:cs="Times New Roman"/>
          <w:kern w:val="2"/>
          <w:sz w:val="21"/>
        </w:rPr>
        <w:t>B</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“BANG!” the door caused a reverberation (回声). It was just standing there, with my father standing on one side, and me on the other side.</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We were both in great anger. “Never set foot in this house again!” stormed my father. With tears welling up in my eyes, I rushed out of the flat and ran along the street.</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The street lights were shining, causing rather sad feelings. I wandered aimlessly.</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A young father who held a child in his arms walked past me. I felt as if I saw my childhood from another space: happy and carefree.</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But now ... I don't know whether it is because I have grown up or because my dad is getting old. We differ in our ways of thinking. He always puts his opinions and codes of behavior on me. Whenever he does something wrong, he never admits it. We are just like two people coming from two different worlds. It feels like there is an iron door between us that can never be opened.</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I wandered the streets, without a destination in mind. My heart was frozen on this hot summer night. As I walked on, there were fewer and fewer people in the streets, until I had only the street lights to keep me company. When I finally reached the high-rise apartment block in which I lived, I saw that the light was still on.</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I thought to myself: “Is my father waiting for me, or is he still angry with me?”</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In fact, it was nothing. Perhaps, my dad was throwing away some of his old stamps. Perhaps he thought they were useless. I never had the courage to tell him that I liked collecting stamps. All the lights were off except my father's.</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Dad was always like this. Maybe he didn't know how to express himself. After shouting at me, he never showed any mercy or any moments of regret. However, after an argument he has the habit of tucking me underneath the covers (掖被子) while I am sleeping.</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This was how he always was. He has been a leader for so long that telling everyone else what to do has become his second nature.</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The light was still on. “Am I wrong?” I whispered, maybe ... With the key in my hand, I was as nervous as I had ever been. At last, I decided to open the door. As soon as I opened the door, tears ran down my cheeks. I suddenly realized that the iron door that I had imagined between us did not exist at all. Love — it's second to none.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4．Which of the following statements is TRUE according to the passage?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A．The author and his father lacked communication.</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B．The author's father didn't approve of his stamp collecting.</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C．The author's father opened the door for him when he came back.</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D．The author fully understood why he and his father had different thinking.</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5．Decide which is the best order of the following according to what happened in the passage.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 I opened the door and entered the house.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b. Sadly I ran out into the street.</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 I reached the place where I lived and saw my home still brightly lit.</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d. I thought of my father's kindness towards me.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e. I walked about in the street without any aim.</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A．b, e, c, d, a        B．b, e, d, c, a       C．b, e, a, c, d       D．b, e, c, a, d</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6．What conclusion can you come to after reading the passage?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A．The father treats his son in an unfair way.</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B．The father is neither kind nor rude to his son.</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C．The father is actually kind to his son.</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D．The father is always finding his son wrong.</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7．This passage is mainly about________.</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 xml:space="preserve">A．where the boy went            </w:t>
      </w:r>
      <w:r>
        <w:rPr>
          <w:rFonts w:ascii="Times New Roman" w:hAnsi="Times New Roman" w:eastAsia="宋体" w:cs="Times New Roman"/>
          <w:kern w:val="2"/>
          <w:sz w:val="18"/>
          <w:szCs w:val="20"/>
        </w:rPr>
        <w:t xml:space="preserve">        </w:t>
      </w:r>
      <w:r>
        <w:rPr>
          <w:rFonts w:ascii="Times New Roman" w:hAnsi="Times New Roman" w:eastAsia="宋体" w:cs="Times New Roman"/>
          <w:kern w:val="2"/>
          <w:sz w:val="21"/>
        </w:rPr>
        <w:t>B．why the boy left home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C．what made a father angry</w:t>
      </w:r>
      <w:r>
        <w:rPr>
          <w:rFonts w:hint="eastAsia" w:ascii="Times New Roman" w:hAnsi="Times New Roman" w:eastAsia="宋体" w:cs="Times New Roman"/>
          <w:kern w:val="2"/>
          <w:sz w:val="21"/>
        </w:rPr>
        <w:t xml:space="preserve"> </w:t>
      </w:r>
      <w:r>
        <w:rPr>
          <w:rFonts w:ascii="Times New Roman" w:hAnsi="Times New Roman" w:eastAsia="宋体" w:cs="Times New Roman"/>
          <w:kern w:val="2"/>
          <w:sz w:val="21"/>
        </w:rPr>
        <w:t xml:space="preserve">           </w:t>
      </w:r>
      <w:r>
        <w:rPr>
          <w:rFonts w:ascii="Times New Roman" w:hAnsi="Times New Roman" w:eastAsia="宋体" w:cs="Times New Roman"/>
          <w:kern w:val="2"/>
          <w:sz w:val="15"/>
          <w:szCs w:val="16"/>
        </w:rPr>
        <w:t xml:space="preserve">  </w:t>
      </w:r>
      <w:r>
        <w:rPr>
          <w:rFonts w:ascii="Times New Roman" w:hAnsi="Times New Roman" w:eastAsia="宋体" w:cs="Times New Roman"/>
          <w:kern w:val="2"/>
          <w:sz w:val="21"/>
        </w:rPr>
        <w:t xml:space="preserve"> D．how the boy understand his father’s love</w:t>
      </w:r>
    </w:p>
    <w:p>
      <w:pPr>
        <w:widowControl w:val="0"/>
        <w:spacing w:after="0" w:line="276" w:lineRule="auto"/>
        <w:jc w:val="center"/>
        <w:textAlignment w:val="center"/>
        <w:rPr>
          <w:rFonts w:hint="eastAsia" w:ascii="Times New Roman" w:hAnsi="Times New Roman" w:eastAsia="宋体" w:cs="Times New Roman"/>
          <w:kern w:val="2"/>
          <w:sz w:val="21"/>
        </w:rPr>
      </w:pPr>
      <w:r>
        <w:rPr>
          <w:rFonts w:hint="eastAsia" w:ascii="Times New Roman" w:hAnsi="Times New Roman" w:eastAsia="宋体" w:cs="Times New Roman"/>
          <w:kern w:val="2"/>
          <w:sz w:val="21"/>
        </w:rPr>
        <w:t>C</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Although it is a business not many are aware of, sidewalk robots are set to become an industry with annual sales of $Ibn within a decade, reckons IDTechEx, a British firm of analysts. These four-or six-wheeled autonomous machines, usually the size of a suitcase, are already delivering groceries and other goods in America, China and Europe.</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That puts them ahead of many driverless cars, vans and lorries being developed. Those bigger vehicles are held back not by technology but regulation, says Zehao Li of IDTechEx. So having a "safety driver" on board ready to take over if there is a problem, which is hardly labor-saving.</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For these larger contraptions regulators want to see safety systems thoroughly proved. But there are legal hurdles, too. In January Britain's Law Commission, which reviews legislation, recommended that it should not be the person in the driver's seat who faces prosecution if a vehicle in autonomous mode crashes, but the manufacturer or body that sought approval for its use.</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 xml:space="preserve">Meanwhile, sidewalk robots are getting on with the job. Among them, Starship Technologies, based in San Francisco, reckons it has already </w:t>
      </w:r>
      <w:r>
        <w:rPr>
          <w:rFonts w:ascii="Times New Roman" w:hAnsi="Times New Roman" w:eastAsia="宋体" w:cs="Times New Roman"/>
          <w:kern w:val="2"/>
          <w:sz w:val="21"/>
          <w:u w:val="single"/>
        </w:rPr>
        <w:t>clocked up</w:t>
      </w:r>
      <w:r>
        <w:rPr>
          <w:rFonts w:ascii="Times New Roman" w:hAnsi="Times New Roman" w:eastAsia="宋体" w:cs="Times New Roman"/>
          <w:kern w:val="2"/>
          <w:sz w:val="21"/>
        </w:rPr>
        <w:t xml:space="preserve"> more than 2.5m deliveries with bots in a number of cities, university campuses and business parks in Europe and America. Amazon is carrying out trials with a similar sort of machine it calls Scout. Kiwibot, a Colombian startup, is making sidewalk deliveries in Califomia.</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Typically, these robots carry a few bags of groceries using a variety of sensors, including cameras, radar and GPS to navigate and avoid obstacles and people. Their progress can be monitored on a phone app, which also unlocks them for goods to be retrieved. As they are small. move slowly(Starship's bots might reach a heady 6kph) and are "telemonitored" by people in a control room who can take over, authorities seem more willing to give them a green light.</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Such robots are also becoming more autonomous. In January Serve Robotics, another San Franciscan firm whose backers include Uber, a ride-hailing giant, said it had deployed a new sidewalk bot with "level 4"autonomy, which means it can operate without telemonitoring in some predesignated areas.</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Robotic versions which operate on roads but have no driver's cab are also appearing. Nuro, a Silicon Valley firm, makes one about the size of a small car that can carry 24 bags of groceries. It has chilled and heated compartments for food and drinks. Further along the road in earning their keep, these delivery bots are helping to pave the way for the time when bigger autonomous vehicles can join them.</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8．What can we learn from paragraph one?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A．Sidewalk robots are portable like a suitcase.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B．In the past decade, Ibn dollars have been invested into industry.</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C．The delivery industries of the US, China and Europe are dependent on sidewalk robots.</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D．The industry of sidewalk robot is expanding unknowingly.</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9．According to the passage, who should be responsible for automatic driving car accidents?</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A．Safety drivers seated in the driver's seat.</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B．Every passenger except the driver.</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C．Organizations supportive of autonomous mode.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D．Manufacturers and bodies seeking approval for using safety drivers.</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10．What does the underlined phrase in paragraph four mean?</w:t>
      </w:r>
    </w:p>
    <w:p>
      <w:pPr>
        <w:widowControl w:val="0"/>
        <w:tabs>
          <w:tab w:val="left" w:pos="4153"/>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A．reached          B．designed         C．bought</w:t>
      </w:r>
      <w:r>
        <w:rPr>
          <w:rFonts w:ascii="Times New Roman" w:hAnsi="Times New Roman" w:eastAsia="宋体" w:cs="Times New Roman"/>
          <w:kern w:val="2"/>
          <w:sz w:val="21"/>
        </w:rPr>
        <w:tab/>
      </w:r>
      <w:r>
        <w:rPr>
          <w:rFonts w:ascii="Times New Roman" w:hAnsi="Times New Roman" w:eastAsia="宋体" w:cs="Times New Roman"/>
          <w:kern w:val="2"/>
          <w:sz w:val="21"/>
        </w:rPr>
        <w:t xml:space="preserve">           D．invented</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11．Which of the following statements is NOT true according to the passage?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A．Amazon is using Scout to deliver groceries for people.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B．If groceries are wrongly delivered, robots can take them back.</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C．Some robots may deliver groceries with no one telemonitoring them.</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D．Both cold and hot food can be preserved inside a sidewalk robot developed by Nuro.</w:t>
      </w:r>
    </w:p>
    <w:p>
      <w:pPr>
        <w:widowControl w:val="0"/>
        <w:spacing w:after="0" w:line="240" w:lineRule="auto"/>
        <w:jc w:val="center"/>
        <w:textAlignment w:val="center"/>
        <w:rPr>
          <w:rFonts w:hint="eastAsia" w:ascii="Times New Roman" w:hAnsi="Times New Roman" w:eastAsia="宋体" w:cs="Times New Roman"/>
          <w:kern w:val="2"/>
          <w:sz w:val="21"/>
        </w:rPr>
      </w:pPr>
      <w:r>
        <w:rPr>
          <w:rFonts w:hint="eastAsia" w:ascii="Times New Roman" w:hAnsi="Times New Roman" w:eastAsia="宋体" w:cs="Times New Roman"/>
          <w:kern w:val="2"/>
          <w:sz w:val="21"/>
        </w:rPr>
        <w:t>D</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By examining tiny vessels (血管) inside a person’s eyes, doctors might one day be able to predict that person’s risk of early death, according to a new study.</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Past research had shown the retina (视网膜), light-sensitive layers of nerve tissue at the back of the eye, as a possible indicator of a person’s bjological age. The retina offers a unique, accessible “window” to evaluate underlying pathological (病理的) processes of some serious diseases that are associated with increased risks of death. In the new study, the researchers turned to a deep-learning technique that could predict a person’s risk of death by analyzing the biological age of the retina.</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Their deep-learning model, a type of machine learning and artificial intelligence that’s modeled to learn similar to a human brain, analyzed more than 80.000 images of fundus (眼底) - the internal back surface of the eye that includes the retina. They obtained the images from nearly 47.000 people between the ages of 40 and 69, stored in the UK. Biobank. TO figure out whether their model was accurate, they first analyzed more than 19,000 fundus images taken from more than 1,100 participants who were in relatively good health. The idea was that the retinal biological ages of these people should be fairly similar to their chronological age (实际年龄) .</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The model was fairly accurate in predicting retinal ages, with an accuracy of within 3.5 years to chronological ages. They then used the model to assess the remaining nearly 36,000 participants’ fundus photos collected across a span of 11 years. They found that 51 percent of the participants had a “retinal age gap” - the difference between biological and chronological age - of more than 3 years, 28 percent had a gap of more than 5 years and 4.5 percent had a gap of more than 10 years. In other words, these participants had “older” eyes compared to their chronological age.</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Those who had larger age gaps had a 49-67 percent higher risk of death from causes other than cardiovascular disease or cancer. With every one year increase in the age gap, the risk of death increased by 2 percent for any cause and 3 percent for causes other than cardiovascular disease and cancer.</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12．What can we know about the retina?</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A．It causes serious diseases.               B．It indicates the risk of death.</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 xml:space="preserve">C．It speeds pathological processes.       </w:t>
      </w:r>
      <w:r>
        <w:rPr>
          <w:rFonts w:ascii="Times New Roman" w:hAnsi="Times New Roman" w:eastAsia="宋体" w:cs="Times New Roman"/>
          <w:kern w:val="2"/>
          <w:sz w:val="18"/>
          <w:szCs w:val="20"/>
        </w:rPr>
        <w:t xml:space="preserve">   </w:t>
      </w:r>
      <w:r>
        <w:rPr>
          <w:rFonts w:ascii="Times New Roman" w:hAnsi="Times New Roman" w:eastAsia="宋体" w:cs="Times New Roman"/>
          <w:kern w:val="2"/>
          <w:sz w:val="21"/>
        </w:rPr>
        <w:t>D．It improves people’s physical health.</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13．How do researchers know the retinal age?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A．By examining the nerve tissue.           B．By studying the human brain,</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C．By checking the eyesight.</w:t>
      </w:r>
      <w:r>
        <w:rPr>
          <w:rFonts w:hint="eastAsia" w:ascii="Times New Roman" w:hAnsi="Times New Roman" w:eastAsia="宋体" w:cs="Times New Roman"/>
          <w:kern w:val="2"/>
          <w:sz w:val="21"/>
        </w:rPr>
        <w:t xml:space="preserve"> </w:t>
      </w:r>
      <w:r>
        <w:rPr>
          <w:rFonts w:ascii="Times New Roman" w:hAnsi="Times New Roman" w:eastAsia="宋体" w:cs="Times New Roman"/>
          <w:kern w:val="2"/>
          <w:sz w:val="21"/>
        </w:rPr>
        <w:t xml:space="preserve">              D．By analyzing fundus images.</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14．What percentage of the participants had the largest retinal age gap?</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A．3.5%.</w:t>
      </w:r>
      <w:r>
        <w:rPr>
          <w:rFonts w:ascii="Times New Roman" w:hAnsi="Times New Roman" w:eastAsia="宋体" w:cs="Times New Roman"/>
          <w:kern w:val="2"/>
          <w:sz w:val="21"/>
        </w:rPr>
        <w:tab/>
      </w:r>
      <w:r>
        <w:rPr>
          <w:rFonts w:ascii="Times New Roman" w:hAnsi="Times New Roman" w:eastAsia="宋体" w:cs="Times New Roman"/>
          <w:kern w:val="2"/>
          <w:sz w:val="21"/>
        </w:rPr>
        <w:t>B．4.5%.</w:t>
      </w:r>
      <w:r>
        <w:rPr>
          <w:rFonts w:ascii="Times New Roman" w:hAnsi="Times New Roman" w:eastAsia="宋体" w:cs="Times New Roman"/>
          <w:kern w:val="2"/>
          <w:sz w:val="21"/>
        </w:rPr>
        <w:tab/>
      </w:r>
      <w:r>
        <w:rPr>
          <w:rFonts w:ascii="Times New Roman" w:hAnsi="Times New Roman" w:eastAsia="宋体" w:cs="Times New Roman"/>
          <w:kern w:val="2"/>
          <w:sz w:val="21"/>
        </w:rPr>
        <w:t>C．28%.</w:t>
      </w:r>
      <w:r>
        <w:rPr>
          <w:rFonts w:ascii="Times New Roman" w:hAnsi="Times New Roman" w:eastAsia="宋体" w:cs="Times New Roman"/>
          <w:kern w:val="2"/>
          <w:sz w:val="21"/>
        </w:rPr>
        <w:tab/>
      </w:r>
      <w:r>
        <w:rPr>
          <w:rFonts w:ascii="Times New Roman" w:hAnsi="Times New Roman" w:eastAsia="宋体" w:cs="Times New Roman"/>
          <w:kern w:val="2"/>
          <w:sz w:val="21"/>
        </w:rPr>
        <w:t>D．51%</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15．Which of the following is a suitable title for the text?</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A．A new study is conducted on tiny vessels   B．Image technology is used to predict diseases</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C．Eyes may reveal a person’s biological age</w:t>
      </w:r>
      <w:r>
        <w:rPr>
          <w:rFonts w:ascii="Times New Roman" w:hAnsi="Times New Roman" w:eastAsia="宋体" w:cs="Times New Roman"/>
          <w:kern w:val="2"/>
          <w:sz w:val="15"/>
          <w:szCs w:val="16"/>
        </w:rPr>
        <w:t xml:space="preserve">  </w:t>
      </w:r>
      <w:r>
        <w:rPr>
          <w:rFonts w:ascii="Times New Roman" w:hAnsi="Times New Roman" w:eastAsia="宋体" w:cs="Times New Roman"/>
          <w:kern w:val="2"/>
          <w:sz w:val="21"/>
        </w:rPr>
        <w:t xml:space="preserve"> D．A deep-leaning on the retina is necessary</w:t>
      </w:r>
    </w:p>
    <w:p>
      <w:pPr>
        <w:widowControl w:val="0"/>
        <w:spacing w:after="0" w:line="240" w:lineRule="auto"/>
        <w:ind w:left="732"/>
        <w:jc w:val="both"/>
        <w:rPr>
          <w:rFonts w:hint="eastAsia" w:ascii="Times New Roman" w:hAnsi="Times New Roman" w:eastAsia="黑体" w:cs="Times New Roman"/>
          <w:bCs/>
          <w:sz w:val="21"/>
          <w:szCs w:val="21"/>
        </w:rPr>
      </w:pPr>
    </w:p>
    <w:p>
      <w:pPr>
        <w:widowControl w:val="0"/>
        <w:numPr>
          <w:ilvl w:val="0"/>
          <w:numId w:val="1"/>
        </w:numPr>
        <w:spacing w:after="0" w:line="240" w:lineRule="auto"/>
        <w:jc w:val="both"/>
        <w:rPr>
          <w:rFonts w:ascii="Times New Roman" w:hAnsi="Times New Roman" w:eastAsia="黑体" w:cs="Times New Roman"/>
          <w:bCs/>
          <w:sz w:val="21"/>
          <w:szCs w:val="21"/>
        </w:rPr>
      </w:pPr>
      <w:r>
        <w:rPr>
          <w:rFonts w:ascii="Times New Roman" w:hAnsi="Times New Roman" w:eastAsia="黑体" w:cs="Times New Roman"/>
          <w:bCs/>
          <w:sz w:val="21"/>
          <w:szCs w:val="21"/>
        </w:rPr>
        <w:t>（共5小题，每小题2.5分，共12.5分）</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The 24 solar terms were created thousands of years ago in China to guide agricultural production. They also reflect China’s rich history through the seasonal festivals, special foods, cultural ceremonies, family gatherings and even healthy living tips that correspond with each solar term.____16____</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Rain Water signals the increase in rainfall and rise in temperature. With its arrival, lively spring-like scenery starts blossoming: the river water defreezes. wild geese move from south to north and trees and grass tum green again.</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Times New Roman" w:cs="Times New Roman"/>
          <w:kern w:val="2"/>
          <w:sz w:val="21"/>
        </w:rPr>
        <w:t>____17____</w:t>
      </w:r>
      <w:r>
        <w:rPr>
          <w:rFonts w:ascii="Times New Roman" w:hAnsi="Times New Roman" w:eastAsia="宋体" w:cs="Times New Roman"/>
          <w:kern w:val="2"/>
          <w:sz w:val="21"/>
        </w:rPr>
        <w:t>In northern China, the spring drought is common and the precipitation of this season accounts for only 10 to 15 percent of annual average rainfall. At this time of year, farmers begin to plough their fields. It’s the right time to prepare for spring sowing when the day gets warmer.____18____</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During Rain Water period, extra care is needed to deal with a returning cold spell and humidity, which is the amount of water in the air.____19____It is strongly advised not to take off the thick coats too early and to keep warm, especially the elderly and children.</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The wet and humid weather during Rain Water period is considered harmful for people’s spleen and stomach according to Chinese medical practice.____20____People in Beijing often eat porridge(粥) cooked with a kind of Chinese herb medicine to resist cold and wet weather. Honey, dates and Chinese yam are also very good nourishment(营养) to put in the porridge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A．With Rain Water coming, insects become more active.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B．A bowl of nutritious porridge is the best choice to nourish the body.</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C．Therefore, Rain Water is considered as a key period to water the fields.</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D．According to an old Chinese saying, the rainfall in spring is as precious as oil.</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E．The temperature in most of the basin areas increases quickly during Rain Water</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F．One of the 24 solar terms, which is very important in spring, is called Rain Water.</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G．The fast increase in air humidity due to rainfall can result in lower temperature and wet weather.</w:t>
      </w:r>
    </w:p>
    <w:p>
      <w:pPr>
        <w:spacing w:line="240" w:lineRule="auto"/>
        <w:rPr>
          <w:rFonts w:ascii="Times New Roman" w:hAnsi="Times New Roman" w:eastAsia="黑体" w:cs="Times New Roman"/>
          <w:bCs/>
          <w:sz w:val="21"/>
          <w:szCs w:val="21"/>
        </w:rPr>
      </w:pPr>
      <w:r>
        <w:rPr>
          <w:rFonts w:ascii="Times New Roman" w:hAnsi="Times New Roman" w:eastAsia="黑体" w:cs="Times New Roman"/>
          <w:bCs/>
          <w:sz w:val="21"/>
          <w:szCs w:val="21"/>
        </w:rPr>
        <w:t>第</w:t>
      </w:r>
      <w:r>
        <w:rPr>
          <w:rFonts w:hint="eastAsia" w:ascii="Times New Roman" w:hAnsi="Times New Roman" w:eastAsia="黑体" w:cs="Times New Roman"/>
          <w:bCs/>
          <w:sz w:val="21"/>
          <w:szCs w:val="21"/>
        </w:rPr>
        <w:t>二</w:t>
      </w:r>
      <w:r>
        <w:rPr>
          <w:rFonts w:ascii="Times New Roman" w:hAnsi="Times New Roman" w:eastAsia="黑体" w:cs="Times New Roman"/>
          <w:bCs/>
          <w:sz w:val="21"/>
          <w:szCs w:val="21"/>
        </w:rPr>
        <w:t>部分 语言运用（共两节，满分30分）</w:t>
      </w:r>
    </w:p>
    <w:p>
      <w:pPr>
        <w:widowControl w:val="0"/>
        <w:numPr>
          <w:ilvl w:val="0"/>
          <w:numId w:val="2"/>
        </w:numPr>
        <w:spacing w:after="0" w:line="240" w:lineRule="auto"/>
        <w:jc w:val="both"/>
        <w:rPr>
          <w:rFonts w:ascii="Times New Roman" w:hAnsi="Times New Roman" w:eastAsia="黑体" w:cs="Times New Roman"/>
          <w:bCs/>
          <w:sz w:val="21"/>
          <w:szCs w:val="21"/>
        </w:rPr>
      </w:pPr>
      <w:r>
        <w:rPr>
          <w:rFonts w:ascii="Times New Roman" w:hAnsi="Times New Roman" w:eastAsia="黑体" w:cs="Times New Roman"/>
          <w:bCs/>
          <w:sz w:val="21"/>
          <w:szCs w:val="21"/>
        </w:rPr>
        <w:t>（共15小题，每小题1分，共15分）</w:t>
      </w:r>
    </w:p>
    <w:p>
      <w:pPr>
        <w:spacing w:line="24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阅读下面短文，从每题所给的A、B、C、D四个选项中选出可以填入空白处的最佳选项。</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Reagan Lawrence is a 13-year-old girl and band member at Bonaire Middle School, in central Georgia, USA．Over the past several months, she has used the grief and stress ___21___ by the COVID-19 pandemic to ___22___ her best and help others in the process.</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The COVID-19 pandemic has been very ___23___ to Reagan and her family. She lost two of her aunts as well as her great grandfather. And she hasn’t been able to visit some of her ___24___ such as her grandfather.</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Feeling ___25___ sad, she struggled to find out what she could do to make things better. While thinking about ways she could ___26___, her band began to sell “the world’s finest candy” to raise funds.</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This gave her a(n) ___27___ — why not buy the world’s finest chocolate bars to ___28___ the world’s finest people? In her mind, the finest people in the world are the healthcare workers, firemen, and first responders who have ___29___ themselves during this pandemic to helping others while putting themselves in danger.</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And so she did! While Reagan is typically a ____30____ person, this did not stop her from promoting ____31____</w:t>
      </w:r>
      <w:r>
        <w:rPr>
          <w:rFonts w:ascii="'Times New Roman'" w:hAnsi="'Times New Roman'" w:eastAsia="'Times New Roman'" w:cs="'Times New Roman'"/>
          <w:kern w:val="2"/>
          <w:sz w:val="21"/>
        </w:rPr>
        <w:t>   </w:t>
      </w:r>
      <w:r>
        <w:rPr>
          <w:rFonts w:ascii="Times New Roman" w:hAnsi="Times New Roman" w:eastAsia="宋体" w:cs="Times New Roman"/>
          <w:kern w:val="2"/>
          <w:sz w:val="21"/>
        </w:rPr>
        <w:t>and then using the money obtained to buy chocolate bars for first responders.</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In all, Reagan ____32____ over 400 bars. The first responders that received them were ____33____ not just for the world’s finest chocolate, but the caring actions of one of the world’s finest 13-year-old girls !</w:t>
      </w:r>
    </w:p>
    <w:p>
      <w:pPr>
        <w:widowControl w:val="0"/>
        <w:spacing w:after="0" w:line="276" w:lineRule="auto"/>
        <w:ind w:firstLine="420" w:firstLineChars="200"/>
        <w:textAlignment w:val="center"/>
        <w:rPr>
          <w:rFonts w:ascii="Times New Roman" w:hAnsi="Times New Roman" w:eastAsia="宋体" w:cs="Times New Roman"/>
          <w:kern w:val="2"/>
          <w:sz w:val="21"/>
        </w:rPr>
      </w:pPr>
      <w:r>
        <w:rPr>
          <w:rFonts w:ascii="Times New Roman" w:hAnsi="Times New Roman" w:eastAsia="宋体" w:cs="Times New Roman"/>
          <w:kern w:val="2"/>
          <w:sz w:val="21"/>
        </w:rPr>
        <w:t>Reagan Lawrence’s story has ____34____ many others to help those in ____35____ during this challenging moment.</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21．A．released</w:t>
      </w:r>
      <w:r>
        <w:rPr>
          <w:rFonts w:ascii="Times New Roman" w:hAnsi="Times New Roman" w:eastAsia="宋体" w:cs="Times New Roman"/>
          <w:kern w:val="2"/>
          <w:sz w:val="21"/>
        </w:rPr>
        <w:tab/>
      </w:r>
      <w:r>
        <w:rPr>
          <w:rFonts w:ascii="Times New Roman" w:hAnsi="Times New Roman" w:eastAsia="宋体" w:cs="Times New Roman"/>
          <w:kern w:val="2"/>
          <w:sz w:val="21"/>
        </w:rPr>
        <w:t>B．created</w:t>
      </w:r>
      <w:r>
        <w:rPr>
          <w:rFonts w:ascii="Times New Roman" w:hAnsi="Times New Roman" w:eastAsia="宋体" w:cs="Times New Roman"/>
          <w:kern w:val="2"/>
          <w:sz w:val="21"/>
        </w:rPr>
        <w:tab/>
      </w:r>
      <w:r>
        <w:rPr>
          <w:rFonts w:ascii="Times New Roman" w:hAnsi="Times New Roman" w:eastAsia="宋体" w:cs="Times New Roman"/>
          <w:kern w:val="2"/>
          <w:sz w:val="21"/>
        </w:rPr>
        <w:t>C．formed</w:t>
      </w:r>
      <w:r>
        <w:rPr>
          <w:rFonts w:ascii="Times New Roman" w:hAnsi="Times New Roman" w:eastAsia="宋体" w:cs="Times New Roman"/>
          <w:kern w:val="2"/>
          <w:sz w:val="21"/>
        </w:rPr>
        <w:tab/>
      </w:r>
      <w:r>
        <w:rPr>
          <w:rFonts w:ascii="Times New Roman" w:hAnsi="Times New Roman" w:eastAsia="宋体" w:cs="Times New Roman"/>
          <w:kern w:val="2"/>
          <w:sz w:val="21"/>
        </w:rPr>
        <w:t>D．caused</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22．A．put out</w:t>
      </w:r>
      <w:r>
        <w:rPr>
          <w:rFonts w:ascii="Times New Roman" w:hAnsi="Times New Roman" w:eastAsia="宋体" w:cs="Times New Roman"/>
          <w:kern w:val="2"/>
          <w:sz w:val="21"/>
        </w:rPr>
        <w:tab/>
      </w:r>
      <w:r>
        <w:rPr>
          <w:rFonts w:ascii="Times New Roman" w:hAnsi="Times New Roman" w:eastAsia="宋体" w:cs="Times New Roman"/>
          <w:kern w:val="2"/>
          <w:sz w:val="21"/>
        </w:rPr>
        <w:t>B．bring out</w:t>
      </w:r>
      <w:r>
        <w:rPr>
          <w:rFonts w:ascii="Times New Roman" w:hAnsi="Times New Roman" w:eastAsia="宋体" w:cs="Times New Roman"/>
          <w:kern w:val="2"/>
          <w:sz w:val="21"/>
        </w:rPr>
        <w:tab/>
      </w:r>
      <w:r>
        <w:rPr>
          <w:rFonts w:ascii="Times New Roman" w:hAnsi="Times New Roman" w:eastAsia="宋体" w:cs="Times New Roman"/>
          <w:kern w:val="2"/>
          <w:sz w:val="21"/>
        </w:rPr>
        <w:t>C．let out</w:t>
      </w:r>
      <w:r>
        <w:rPr>
          <w:rFonts w:ascii="Times New Roman" w:hAnsi="Times New Roman" w:eastAsia="宋体" w:cs="Times New Roman"/>
          <w:kern w:val="2"/>
          <w:sz w:val="21"/>
        </w:rPr>
        <w:tab/>
      </w:r>
      <w:r>
        <w:rPr>
          <w:rFonts w:ascii="Times New Roman" w:hAnsi="Times New Roman" w:eastAsia="宋体" w:cs="Times New Roman"/>
          <w:kern w:val="2"/>
          <w:sz w:val="21"/>
        </w:rPr>
        <w:t>D．make out</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23．A．typical</w:t>
      </w:r>
      <w:r>
        <w:rPr>
          <w:rFonts w:ascii="Times New Roman" w:hAnsi="Times New Roman" w:eastAsia="宋体" w:cs="Times New Roman"/>
          <w:kern w:val="2"/>
          <w:sz w:val="21"/>
        </w:rPr>
        <w:tab/>
      </w:r>
      <w:r>
        <w:rPr>
          <w:rFonts w:ascii="Times New Roman" w:hAnsi="Times New Roman" w:eastAsia="宋体" w:cs="Times New Roman"/>
          <w:kern w:val="2"/>
          <w:sz w:val="21"/>
        </w:rPr>
        <w:t>B．special</w:t>
      </w:r>
      <w:r>
        <w:rPr>
          <w:rFonts w:ascii="Times New Roman" w:hAnsi="Times New Roman" w:eastAsia="宋体" w:cs="Times New Roman"/>
          <w:kern w:val="2"/>
          <w:sz w:val="21"/>
        </w:rPr>
        <w:tab/>
      </w:r>
      <w:r>
        <w:rPr>
          <w:rFonts w:ascii="Times New Roman" w:hAnsi="Times New Roman" w:eastAsia="宋体" w:cs="Times New Roman"/>
          <w:kern w:val="2"/>
          <w:sz w:val="21"/>
        </w:rPr>
        <w:t>C．cruel</w:t>
      </w:r>
      <w:r>
        <w:rPr>
          <w:rFonts w:ascii="Times New Roman" w:hAnsi="Times New Roman" w:eastAsia="宋体" w:cs="Times New Roman"/>
          <w:kern w:val="2"/>
          <w:sz w:val="21"/>
        </w:rPr>
        <w:tab/>
      </w:r>
      <w:r>
        <w:rPr>
          <w:rFonts w:ascii="Times New Roman" w:hAnsi="Times New Roman" w:eastAsia="宋体" w:cs="Times New Roman"/>
          <w:kern w:val="2"/>
          <w:sz w:val="21"/>
        </w:rPr>
        <w:t>D．normal</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24．A．relatives</w:t>
      </w:r>
      <w:r>
        <w:rPr>
          <w:rFonts w:ascii="Times New Roman" w:hAnsi="Times New Roman" w:eastAsia="宋体" w:cs="Times New Roman"/>
          <w:kern w:val="2"/>
          <w:sz w:val="21"/>
        </w:rPr>
        <w:tab/>
      </w:r>
      <w:r>
        <w:rPr>
          <w:rFonts w:ascii="Times New Roman" w:hAnsi="Times New Roman" w:eastAsia="宋体" w:cs="Times New Roman"/>
          <w:kern w:val="2"/>
          <w:sz w:val="21"/>
        </w:rPr>
        <w:t>B．classmates</w:t>
      </w:r>
      <w:r>
        <w:rPr>
          <w:rFonts w:ascii="Times New Roman" w:hAnsi="Times New Roman" w:eastAsia="宋体" w:cs="Times New Roman"/>
          <w:kern w:val="2"/>
          <w:sz w:val="21"/>
        </w:rPr>
        <w:tab/>
      </w:r>
      <w:r>
        <w:rPr>
          <w:rFonts w:ascii="Times New Roman" w:hAnsi="Times New Roman" w:eastAsia="宋体" w:cs="Times New Roman"/>
          <w:kern w:val="2"/>
          <w:sz w:val="21"/>
        </w:rPr>
        <w:t>C．friends</w:t>
      </w:r>
      <w:r>
        <w:rPr>
          <w:rFonts w:ascii="Times New Roman" w:hAnsi="Times New Roman" w:eastAsia="宋体" w:cs="Times New Roman"/>
          <w:kern w:val="2"/>
          <w:sz w:val="21"/>
        </w:rPr>
        <w:tab/>
      </w:r>
      <w:r>
        <w:rPr>
          <w:rFonts w:ascii="Times New Roman" w:hAnsi="Times New Roman" w:eastAsia="宋体" w:cs="Times New Roman"/>
          <w:kern w:val="2"/>
          <w:sz w:val="21"/>
        </w:rPr>
        <w:t>D．doctors</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25．A．occasionally</w:t>
      </w:r>
      <w:r>
        <w:rPr>
          <w:rFonts w:ascii="Times New Roman" w:hAnsi="Times New Roman" w:eastAsia="宋体" w:cs="Times New Roman"/>
          <w:kern w:val="2"/>
          <w:sz w:val="21"/>
        </w:rPr>
        <w:tab/>
      </w:r>
      <w:r>
        <w:rPr>
          <w:rFonts w:ascii="Times New Roman" w:hAnsi="Times New Roman" w:eastAsia="宋体" w:cs="Times New Roman"/>
          <w:kern w:val="2"/>
          <w:sz w:val="21"/>
        </w:rPr>
        <w:t>B．constantly</w:t>
      </w:r>
      <w:r>
        <w:rPr>
          <w:rFonts w:ascii="Times New Roman" w:hAnsi="Times New Roman" w:eastAsia="宋体" w:cs="Times New Roman"/>
          <w:kern w:val="2"/>
          <w:sz w:val="21"/>
        </w:rPr>
        <w:tab/>
      </w:r>
      <w:r>
        <w:rPr>
          <w:rFonts w:ascii="Times New Roman" w:hAnsi="Times New Roman" w:eastAsia="宋体" w:cs="Times New Roman"/>
          <w:kern w:val="2"/>
          <w:sz w:val="21"/>
        </w:rPr>
        <w:t>C．suddenly</w:t>
      </w:r>
      <w:r>
        <w:rPr>
          <w:rFonts w:ascii="Times New Roman" w:hAnsi="Times New Roman" w:eastAsia="宋体" w:cs="Times New Roman"/>
          <w:kern w:val="2"/>
          <w:sz w:val="21"/>
        </w:rPr>
        <w:tab/>
      </w:r>
      <w:r>
        <w:rPr>
          <w:rFonts w:ascii="Times New Roman" w:hAnsi="Times New Roman" w:eastAsia="宋体" w:cs="Times New Roman"/>
          <w:kern w:val="2"/>
          <w:sz w:val="21"/>
        </w:rPr>
        <w:t>D．temporarily</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26．A．recover</w:t>
      </w:r>
      <w:r>
        <w:rPr>
          <w:rFonts w:ascii="Times New Roman" w:hAnsi="Times New Roman" w:eastAsia="宋体" w:cs="Times New Roman"/>
          <w:kern w:val="2"/>
          <w:sz w:val="21"/>
        </w:rPr>
        <w:tab/>
      </w:r>
      <w:r>
        <w:rPr>
          <w:rFonts w:ascii="Times New Roman" w:hAnsi="Times New Roman" w:eastAsia="宋体" w:cs="Times New Roman"/>
          <w:kern w:val="2"/>
          <w:sz w:val="21"/>
        </w:rPr>
        <w:t>B．cure</w:t>
      </w:r>
      <w:r>
        <w:rPr>
          <w:rFonts w:ascii="Times New Roman" w:hAnsi="Times New Roman" w:eastAsia="宋体" w:cs="Times New Roman"/>
          <w:kern w:val="2"/>
          <w:sz w:val="21"/>
        </w:rPr>
        <w:tab/>
      </w:r>
      <w:r>
        <w:rPr>
          <w:rFonts w:ascii="Times New Roman" w:hAnsi="Times New Roman" w:eastAsia="宋体" w:cs="Times New Roman"/>
          <w:kern w:val="2"/>
          <w:sz w:val="21"/>
        </w:rPr>
        <w:t>C．help</w:t>
      </w:r>
      <w:r>
        <w:rPr>
          <w:rFonts w:ascii="Times New Roman" w:hAnsi="Times New Roman" w:eastAsia="宋体" w:cs="Times New Roman"/>
          <w:kern w:val="2"/>
          <w:sz w:val="21"/>
        </w:rPr>
        <w:tab/>
      </w:r>
      <w:r>
        <w:rPr>
          <w:rFonts w:ascii="Times New Roman" w:hAnsi="Times New Roman" w:eastAsia="宋体" w:cs="Times New Roman"/>
          <w:kern w:val="2"/>
          <w:sz w:val="21"/>
        </w:rPr>
        <w:t>D．save</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27．A．inspiration</w:t>
      </w:r>
      <w:r>
        <w:rPr>
          <w:rFonts w:ascii="Times New Roman" w:hAnsi="Times New Roman" w:eastAsia="宋体" w:cs="Times New Roman"/>
          <w:kern w:val="2"/>
          <w:sz w:val="21"/>
        </w:rPr>
        <w:tab/>
      </w:r>
      <w:r>
        <w:rPr>
          <w:rFonts w:ascii="Times New Roman" w:hAnsi="Times New Roman" w:eastAsia="宋体" w:cs="Times New Roman"/>
          <w:kern w:val="2"/>
          <w:sz w:val="21"/>
        </w:rPr>
        <w:t>B．excuse</w:t>
      </w:r>
      <w:r>
        <w:rPr>
          <w:rFonts w:ascii="Times New Roman" w:hAnsi="Times New Roman" w:eastAsia="宋体" w:cs="Times New Roman"/>
          <w:kern w:val="2"/>
          <w:sz w:val="21"/>
        </w:rPr>
        <w:tab/>
      </w:r>
      <w:r>
        <w:rPr>
          <w:rFonts w:ascii="Times New Roman" w:hAnsi="Times New Roman" w:eastAsia="宋体" w:cs="Times New Roman"/>
          <w:kern w:val="2"/>
          <w:sz w:val="21"/>
        </w:rPr>
        <w:t>C．promise</w:t>
      </w:r>
      <w:r>
        <w:rPr>
          <w:rFonts w:ascii="Times New Roman" w:hAnsi="Times New Roman" w:eastAsia="宋体" w:cs="Times New Roman"/>
          <w:kern w:val="2"/>
          <w:sz w:val="21"/>
        </w:rPr>
        <w:tab/>
      </w:r>
      <w:r>
        <w:rPr>
          <w:rFonts w:ascii="Times New Roman" w:hAnsi="Times New Roman" w:eastAsia="宋体" w:cs="Times New Roman"/>
          <w:kern w:val="2"/>
          <w:sz w:val="21"/>
        </w:rPr>
        <w:t>D．ambition</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28．A．evaluate</w:t>
      </w:r>
      <w:r>
        <w:rPr>
          <w:rFonts w:ascii="Times New Roman" w:hAnsi="Times New Roman" w:eastAsia="宋体" w:cs="Times New Roman"/>
          <w:kern w:val="2"/>
          <w:sz w:val="21"/>
        </w:rPr>
        <w:tab/>
      </w:r>
      <w:r>
        <w:rPr>
          <w:rFonts w:ascii="Times New Roman" w:hAnsi="Times New Roman" w:eastAsia="宋体" w:cs="Times New Roman"/>
          <w:kern w:val="2"/>
          <w:sz w:val="21"/>
        </w:rPr>
        <w:t>B．praise</w:t>
      </w:r>
      <w:r>
        <w:rPr>
          <w:rFonts w:ascii="Times New Roman" w:hAnsi="Times New Roman" w:eastAsia="宋体" w:cs="Times New Roman"/>
          <w:kern w:val="2"/>
          <w:sz w:val="21"/>
        </w:rPr>
        <w:tab/>
      </w:r>
      <w:r>
        <w:rPr>
          <w:rFonts w:ascii="Times New Roman" w:hAnsi="Times New Roman" w:eastAsia="宋体" w:cs="Times New Roman"/>
          <w:kern w:val="2"/>
          <w:sz w:val="21"/>
        </w:rPr>
        <w:t>C．admire</w:t>
      </w:r>
      <w:r>
        <w:rPr>
          <w:rFonts w:ascii="Times New Roman" w:hAnsi="Times New Roman" w:eastAsia="宋体" w:cs="Times New Roman"/>
          <w:kern w:val="2"/>
          <w:sz w:val="21"/>
        </w:rPr>
        <w:tab/>
      </w:r>
      <w:r>
        <w:rPr>
          <w:rFonts w:ascii="Times New Roman" w:hAnsi="Times New Roman" w:eastAsia="宋体" w:cs="Times New Roman"/>
          <w:kern w:val="2"/>
          <w:sz w:val="21"/>
        </w:rPr>
        <w:t>D．reward</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29．A．involved</w:t>
      </w:r>
      <w:r>
        <w:rPr>
          <w:rFonts w:ascii="Times New Roman" w:hAnsi="Times New Roman" w:eastAsia="宋体" w:cs="Times New Roman"/>
          <w:kern w:val="2"/>
          <w:sz w:val="21"/>
        </w:rPr>
        <w:tab/>
      </w:r>
      <w:r>
        <w:rPr>
          <w:rFonts w:ascii="Times New Roman" w:hAnsi="Times New Roman" w:eastAsia="宋体" w:cs="Times New Roman"/>
          <w:kern w:val="2"/>
          <w:sz w:val="21"/>
        </w:rPr>
        <w:t>B．adapted</w:t>
      </w:r>
      <w:r>
        <w:rPr>
          <w:rFonts w:ascii="Times New Roman" w:hAnsi="Times New Roman" w:eastAsia="宋体" w:cs="Times New Roman"/>
          <w:kern w:val="2"/>
          <w:sz w:val="21"/>
        </w:rPr>
        <w:tab/>
      </w:r>
      <w:r>
        <w:rPr>
          <w:rFonts w:ascii="Times New Roman" w:hAnsi="Times New Roman" w:eastAsia="宋体" w:cs="Times New Roman"/>
          <w:kern w:val="2"/>
          <w:sz w:val="21"/>
        </w:rPr>
        <w:t>C．devoted</w:t>
      </w:r>
      <w:r>
        <w:rPr>
          <w:rFonts w:ascii="Times New Roman" w:hAnsi="Times New Roman" w:eastAsia="宋体" w:cs="Times New Roman"/>
          <w:kern w:val="2"/>
          <w:sz w:val="21"/>
        </w:rPr>
        <w:tab/>
      </w:r>
      <w:r>
        <w:rPr>
          <w:rFonts w:ascii="Times New Roman" w:hAnsi="Times New Roman" w:eastAsia="宋体" w:cs="Times New Roman"/>
          <w:kern w:val="2"/>
          <w:sz w:val="21"/>
        </w:rPr>
        <w:t>D．attached</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30．A．shy</w:t>
      </w:r>
      <w:r>
        <w:rPr>
          <w:rFonts w:ascii="Times New Roman" w:hAnsi="Times New Roman" w:eastAsia="宋体" w:cs="Times New Roman"/>
          <w:kern w:val="2"/>
          <w:sz w:val="21"/>
        </w:rPr>
        <w:tab/>
      </w:r>
      <w:r>
        <w:rPr>
          <w:rFonts w:ascii="Times New Roman" w:hAnsi="Times New Roman" w:eastAsia="宋体" w:cs="Times New Roman"/>
          <w:kern w:val="2"/>
          <w:sz w:val="21"/>
        </w:rPr>
        <w:t>B．brave</w:t>
      </w:r>
      <w:r>
        <w:rPr>
          <w:rFonts w:ascii="Times New Roman" w:hAnsi="Times New Roman" w:eastAsia="宋体" w:cs="Times New Roman"/>
          <w:kern w:val="2"/>
          <w:sz w:val="21"/>
        </w:rPr>
        <w:tab/>
      </w:r>
      <w:r>
        <w:rPr>
          <w:rFonts w:ascii="Times New Roman" w:hAnsi="Times New Roman" w:eastAsia="宋体" w:cs="Times New Roman"/>
          <w:kern w:val="2"/>
          <w:sz w:val="21"/>
        </w:rPr>
        <w:t>C．generous</w:t>
      </w:r>
      <w:r>
        <w:rPr>
          <w:rFonts w:ascii="Times New Roman" w:hAnsi="Times New Roman" w:eastAsia="宋体" w:cs="Times New Roman"/>
          <w:kern w:val="2"/>
          <w:sz w:val="21"/>
        </w:rPr>
        <w:tab/>
      </w:r>
      <w:r>
        <w:rPr>
          <w:rFonts w:ascii="Times New Roman" w:hAnsi="Times New Roman" w:eastAsia="宋体" w:cs="Times New Roman"/>
          <w:kern w:val="2"/>
          <w:sz w:val="21"/>
        </w:rPr>
        <w:t>D．patient</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31．A．sales</w:t>
      </w:r>
      <w:r>
        <w:rPr>
          <w:rFonts w:ascii="Times New Roman" w:hAnsi="Times New Roman" w:eastAsia="宋体" w:cs="Times New Roman"/>
          <w:kern w:val="2"/>
          <w:sz w:val="21"/>
        </w:rPr>
        <w:tab/>
      </w:r>
      <w:r>
        <w:rPr>
          <w:rFonts w:ascii="Times New Roman" w:hAnsi="Times New Roman" w:eastAsia="宋体" w:cs="Times New Roman"/>
          <w:kern w:val="2"/>
          <w:sz w:val="21"/>
        </w:rPr>
        <w:t>B．awareness</w:t>
      </w:r>
      <w:r>
        <w:rPr>
          <w:rFonts w:ascii="Times New Roman" w:hAnsi="Times New Roman" w:eastAsia="宋体" w:cs="Times New Roman"/>
          <w:kern w:val="2"/>
          <w:sz w:val="21"/>
        </w:rPr>
        <w:tab/>
      </w:r>
      <w:r>
        <w:rPr>
          <w:rFonts w:ascii="Times New Roman" w:hAnsi="Times New Roman" w:eastAsia="宋体" w:cs="Times New Roman"/>
          <w:kern w:val="2"/>
          <w:sz w:val="21"/>
        </w:rPr>
        <w:t>C．quality</w:t>
      </w:r>
      <w:r>
        <w:rPr>
          <w:rFonts w:ascii="Times New Roman" w:hAnsi="Times New Roman" w:eastAsia="宋体" w:cs="Times New Roman"/>
          <w:kern w:val="2"/>
          <w:sz w:val="21"/>
        </w:rPr>
        <w:tab/>
      </w:r>
      <w:r>
        <w:rPr>
          <w:rFonts w:ascii="Times New Roman" w:hAnsi="Times New Roman" w:eastAsia="宋体" w:cs="Times New Roman"/>
          <w:kern w:val="2"/>
          <w:sz w:val="21"/>
        </w:rPr>
        <w:t>D．service</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32．A．brought</w:t>
      </w:r>
      <w:r>
        <w:rPr>
          <w:rFonts w:ascii="Times New Roman" w:hAnsi="Times New Roman" w:eastAsia="宋体" w:cs="Times New Roman"/>
          <w:kern w:val="2"/>
          <w:sz w:val="21"/>
        </w:rPr>
        <w:tab/>
      </w:r>
      <w:r>
        <w:rPr>
          <w:rFonts w:ascii="Times New Roman" w:hAnsi="Times New Roman" w:eastAsia="宋体" w:cs="Times New Roman"/>
          <w:kern w:val="2"/>
          <w:sz w:val="21"/>
        </w:rPr>
        <w:t>B．donated</w:t>
      </w:r>
      <w:r>
        <w:rPr>
          <w:rFonts w:ascii="Times New Roman" w:hAnsi="Times New Roman" w:eastAsia="宋体" w:cs="Times New Roman"/>
          <w:kern w:val="2"/>
          <w:sz w:val="21"/>
        </w:rPr>
        <w:tab/>
      </w:r>
      <w:r>
        <w:rPr>
          <w:rFonts w:ascii="Times New Roman" w:hAnsi="Times New Roman" w:eastAsia="宋体" w:cs="Times New Roman"/>
          <w:kern w:val="2"/>
          <w:sz w:val="21"/>
        </w:rPr>
        <w:t>C．sold</w:t>
      </w:r>
      <w:r>
        <w:rPr>
          <w:rFonts w:ascii="Times New Roman" w:hAnsi="Times New Roman" w:eastAsia="宋体" w:cs="Times New Roman"/>
          <w:kern w:val="2"/>
          <w:sz w:val="21"/>
        </w:rPr>
        <w:tab/>
      </w:r>
      <w:r>
        <w:rPr>
          <w:rFonts w:ascii="Times New Roman" w:hAnsi="Times New Roman" w:eastAsia="宋体" w:cs="Times New Roman"/>
          <w:kern w:val="2"/>
          <w:sz w:val="21"/>
        </w:rPr>
        <w:t>D．stored</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33．A．considerate</w:t>
      </w:r>
      <w:r>
        <w:rPr>
          <w:rFonts w:ascii="Times New Roman" w:hAnsi="Times New Roman" w:eastAsia="宋体" w:cs="Times New Roman"/>
          <w:kern w:val="2"/>
          <w:sz w:val="21"/>
        </w:rPr>
        <w:tab/>
      </w:r>
      <w:r>
        <w:rPr>
          <w:rFonts w:ascii="Times New Roman" w:hAnsi="Times New Roman" w:eastAsia="宋体" w:cs="Times New Roman"/>
          <w:kern w:val="2"/>
          <w:sz w:val="21"/>
        </w:rPr>
        <w:t>B．brave</w:t>
      </w:r>
      <w:r>
        <w:rPr>
          <w:rFonts w:ascii="Times New Roman" w:hAnsi="Times New Roman" w:eastAsia="宋体" w:cs="Times New Roman"/>
          <w:kern w:val="2"/>
          <w:sz w:val="21"/>
        </w:rPr>
        <w:tab/>
      </w:r>
      <w:r>
        <w:rPr>
          <w:rFonts w:ascii="Times New Roman" w:hAnsi="Times New Roman" w:eastAsia="宋体" w:cs="Times New Roman"/>
          <w:kern w:val="2"/>
          <w:sz w:val="21"/>
        </w:rPr>
        <w:t>C．responsible</w:t>
      </w:r>
      <w:r>
        <w:rPr>
          <w:rFonts w:ascii="Times New Roman" w:hAnsi="Times New Roman" w:eastAsia="宋体" w:cs="Times New Roman"/>
          <w:kern w:val="2"/>
          <w:sz w:val="21"/>
        </w:rPr>
        <w:tab/>
      </w:r>
      <w:r>
        <w:rPr>
          <w:rFonts w:ascii="Times New Roman" w:hAnsi="Times New Roman" w:eastAsia="宋体" w:cs="Times New Roman"/>
          <w:kern w:val="2"/>
          <w:sz w:val="21"/>
        </w:rPr>
        <w:t>D．grateful</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34．A．invited</w:t>
      </w:r>
      <w:r>
        <w:rPr>
          <w:rFonts w:ascii="Times New Roman" w:hAnsi="Times New Roman" w:eastAsia="宋体" w:cs="Times New Roman"/>
          <w:kern w:val="2"/>
          <w:sz w:val="21"/>
        </w:rPr>
        <w:tab/>
      </w:r>
      <w:r>
        <w:rPr>
          <w:rFonts w:ascii="Times New Roman" w:hAnsi="Times New Roman" w:eastAsia="宋体" w:cs="Times New Roman"/>
          <w:kern w:val="2"/>
          <w:sz w:val="21"/>
        </w:rPr>
        <w:t>B．motivated</w:t>
      </w:r>
      <w:r>
        <w:rPr>
          <w:rFonts w:ascii="Times New Roman" w:hAnsi="Times New Roman" w:eastAsia="宋体" w:cs="Times New Roman"/>
          <w:kern w:val="2"/>
          <w:sz w:val="21"/>
        </w:rPr>
        <w:tab/>
      </w:r>
      <w:r>
        <w:rPr>
          <w:rFonts w:ascii="Times New Roman" w:hAnsi="Times New Roman" w:eastAsia="宋体" w:cs="Times New Roman"/>
          <w:kern w:val="2"/>
          <w:sz w:val="21"/>
        </w:rPr>
        <w:t>C．persuaded</w:t>
      </w:r>
      <w:r>
        <w:rPr>
          <w:rFonts w:ascii="Times New Roman" w:hAnsi="Times New Roman" w:eastAsia="宋体" w:cs="Times New Roman"/>
          <w:kern w:val="2"/>
          <w:sz w:val="21"/>
        </w:rPr>
        <w:tab/>
      </w:r>
      <w:r>
        <w:rPr>
          <w:rFonts w:ascii="Times New Roman" w:hAnsi="Times New Roman" w:eastAsia="宋体" w:cs="Times New Roman"/>
          <w:kern w:val="2"/>
          <w:sz w:val="21"/>
        </w:rPr>
        <w:t>D．required</w:t>
      </w:r>
    </w:p>
    <w:p>
      <w:pPr>
        <w:widowControl w:val="0"/>
        <w:tabs>
          <w:tab w:val="left" w:pos="2076"/>
          <w:tab w:val="left" w:pos="4153"/>
          <w:tab w:val="left" w:pos="6229"/>
        </w:tabs>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35．A．danger</w:t>
      </w:r>
      <w:r>
        <w:rPr>
          <w:rFonts w:ascii="Times New Roman" w:hAnsi="Times New Roman" w:eastAsia="宋体" w:cs="Times New Roman"/>
          <w:kern w:val="2"/>
          <w:sz w:val="21"/>
        </w:rPr>
        <w:tab/>
      </w:r>
      <w:r>
        <w:rPr>
          <w:rFonts w:ascii="Times New Roman" w:hAnsi="Times New Roman" w:eastAsia="宋体" w:cs="Times New Roman"/>
          <w:kern w:val="2"/>
          <w:sz w:val="21"/>
        </w:rPr>
        <w:t>B．order</w:t>
      </w:r>
      <w:r>
        <w:rPr>
          <w:rFonts w:ascii="Times New Roman" w:hAnsi="Times New Roman" w:eastAsia="宋体" w:cs="Times New Roman"/>
          <w:kern w:val="2"/>
          <w:sz w:val="21"/>
        </w:rPr>
        <w:tab/>
      </w:r>
      <w:r>
        <w:rPr>
          <w:rFonts w:ascii="Times New Roman" w:hAnsi="Times New Roman" w:eastAsia="宋体" w:cs="Times New Roman"/>
          <w:kern w:val="2"/>
          <w:sz w:val="21"/>
        </w:rPr>
        <w:t>C．charge</w:t>
      </w:r>
      <w:r>
        <w:rPr>
          <w:rFonts w:ascii="Times New Roman" w:hAnsi="Times New Roman" w:eastAsia="宋体" w:cs="Times New Roman"/>
          <w:kern w:val="2"/>
          <w:sz w:val="21"/>
        </w:rPr>
        <w:tab/>
      </w:r>
      <w:r>
        <w:rPr>
          <w:rFonts w:ascii="Times New Roman" w:hAnsi="Times New Roman" w:eastAsia="宋体" w:cs="Times New Roman"/>
          <w:kern w:val="2"/>
          <w:sz w:val="21"/>
        </w:rPr>
        <w:t>D．need</w:t>
      </w:r>
    </w:p>
    <w:p>
      <w:pPr>
        <w:spacing w:line="240" w:lineRule="auto"/>
        <w:rPr>
          <w:rFonts w:ascii="Times New Roman" w:hAnsi="Times New Roman" w:eastAsia="黑体" w:cs="Times New Roman"/>
          <w:bCs/>
          <w:sz w:val="21"/>
          <w:szCs w:val="21"/>
        </w:rPr>
      </w:pPr>
      <w:r>
        <w:rPr>
          <w:rFonts w:ascii="Times New Roman" w:hAnsi="Times New Roman" w:eastAsia="黑体" w:cs="Times New Roman"/>
          <w:bCs/>
          <w:sz w:val="21"/>
          <w:szCs w:val="21"/>
        </w:rPr>
        <w:t>第二节（共10小题，每小题1.5分，共15分）</w:t>
      </w:r>
    </w:p>
    <w:p>
      <w:pPr>
        <w:widowControl w:val="0"/>
        <w:spacing w:after="0" w:line="240" w:lineRule="auto"/>
        <w:textAlignment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阅读下面短文，在空白处填入1个适当的单词或括号内单词的正确形式。</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Several large wooden constructions ____36____ ( date) back to the Neolithic era（新石器时代) were unearthed at the Jijiaocheng ruins site, a prehistoric cultural site located in Changde City, central China's Hunan Province.</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First discovered in 1978,the site used ____37____ ( be) a city from the Qujialing culture period (3300 BC-2600 BC) - a Neolithic civilization, ____38____ had roots in the middle and upper reaches of the Yangtze River primarily ____39____ (find) in today's Hunan and Hubei provinces.</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Researchers ____40____ (conduct) three excavations(挖掘)at the southwestern part of the city wall since 2020. More than 30 housing sites were discovered at the 721 -square-meter area, ____41____ a number of wooden architectural relics unearthed that were built 4,800 years ago. Researchers think they are the most complete and ____42____ (early) wooden structure building foundation in China. Besides, remains of rice husks (外壳) were also found at the site, covering ____43____ area of 80 square meters.</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Researchers believe ____44____ ( strong) the new findings will enrich the architectural history of prehistoric China. " The ______45______ ( discover) helps us understand the overall architectural style of the Yangtze River Basin," said Zhao Hui, a professor at Peking University School of Archaeology and Museology.</w:t>
      </w:r>
    </w:p>
    <w:p>
      <w:pPr>
        <w:spacing w:line="240" w:lineRule="auto"/>
        <w:rPr>
          <w:rFonts w:ascii="Times New Roman" w:hAnsi="Times New Roman" w:eastAsia="黑体" w:cs="Times New Roman"/>
          <w:bCs/>
          <w:sz w:val="21"/>
          <w:szCs w:val="21"/>
        </w:rPr>
      </w:pPr>
      <w:r>
        <w:rPr>
          <w:rFonts w:ascii="Times New Roman" w:hAnsi="Times New Roman" w:eastAsia="黑体" w:cs="Times New Roman"/>
          <w:bCs/>
          <w:sz w:val="21"/>
          <w:szCs w:val="21"/>
        </w:rPr>
        <w:t>第</w:t>
      </w:r>
      <w:r>
        <w:rPr>
          <w:rFonts w:hint="eastAsia" w:ascii="Times New Roman" w:hAnsi="Times New Roman" w:eastAsia="黑体" w:cs="Times New Roman"/>
          <w:bCs/>
          <w:sz w:val="21"/>
          <w:szCs w:val="21"/>
        </w:rPr>
        <w:t>三</w:t>
      </w:r>
      <w:r>
        <w:rPr>
          <w:rFonts w:ascii="Times New Roman" w:hAnsi="Times New Roman" w:eastAsia="黑体" w:cs="Times New Roman"/>
          <w:bCs/>
          <w:sz w:val="21"/>
          <w:szCs w:val="21"/>
        </w:rPr>
        <w:t>部分 写作（共两节，满分40分）</w:t>
      </w:r>
    </w:p>
    <w:p>
      <w:pPr>
        <w:spacing w:line="240" w:lineRule="auto"/>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第一节 （满分15分）</w:t>
      </w:r>
    </w:p>
    <w:p>
      <w:pPr>
        <w:widowControl w:val="0"/>
        <w:spacing w:after="0" w:line="240" w:lineRule="auto"/>
        <w:textAlignment w:val="center"/>
        <w:rPr>
          <w:rFonts w:ascii="Times New Roman" w:hAnsi="Times New Roman" w:eastAsia="宋体" w:cs="Times New Roman"/>
          <w:kern w:val="2"/>
          <w:sz w:val="21"/>
        </w:rPr>
      </w:pPr>
      <w:bookmarkStart w:id="0" w:name="_Hlk85972176"/>
      <w:r>
        <w:rPr>
          <w:rFonts w:ascii="Times New Roman" w:hAnsi="Times New Roman" w:eastAsia="宋体" w:cs="Times New Roman"/>
          <w:kern w:val="2"/>
          <w:sz w:val="21"/>
        </w:rPr>
        <w:t>46．假定你是学生会主席李华,你校英语报将举行主题为 “The Beauty of Nature”的绘画创作比赛。请你以学生会的名义在你校“英语天地”写一则通知,内容包括:</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1.举办比赛目的;</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2.参赛作品要求;</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3.欢迎参赛。</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注意:</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1.词数 80 左右;</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2.可以适当增加细节,以使行文连贯。</w:t>
      </w:r>
    </w:p>
    <w:p>
      <w:pPr>
        <w:widowControl w:val="0"/>
        <w:spacing w:after="0" w:line="240" w:lineRule="auto"/>
        <w:jc w:val="center"/>
        <w:textAlignment w:val="center"/>
        <w:rPr>
          <w:rFonts w:ascii="Times New Roman" w:hAnsi="Times New Roman" w:eastAsia="宋体" w:cs="Times New Roman"/>
          <w:kern w:val="2"/>
          <w:sz w:val="21"/>
        </w:rPr>
      </w:pPr>
      <w:r>
        <w:rPr>
          <w:rFonts w:ascii="Times New Roman" w:hAnsi="Times New Roman" w:eastAsia="宋体" w:cs="Times New Roman"/>
          <w:kern w:val="2"/>
          <w:sz w:val="21"/>
        </w:rPr>
        <w:t>NOTICE</w:t>
      </w:r>
    </w:p>
    <w:p>
      <w:pPr>
        <w:widowControl w:val="0"/>
        <w:spacing w:after="0" w:line="360" w:lineRule="auto"/>
        <w:jc w:val="right"/>
        <w:textAlignment w:val="center"/>
        <w:rPr>
          <w:rFonts w:ascii="Times New Roman" w:hAnsi="Times New Roman" w:eastAsia="宋体" w:cs="Times New Roman"/>
          <w:kern w:val="2"/>
          <w:sz w:val="21"/>
        </w:rPr>
      </w:pPr>
      <w:r>
        <w:rPr>
          <w:rFonts w:ascii="Times New Roman" w:hAnsi="Times New Roman" w:eastAsia="宋体" w:cs="Times New Roman"/>
          <w:kern w:val="2"/>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r>
        <w:rPr>
          <w:rFonts w:ascii="Times New Roman" w:hAnsi="Times New Roman" w:eastAsia="宋体" w:cs="Times New Roman"/>
          <w:kern w:val="2"/>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eastAsia="宋体" w:cs="Times New Roman"/>
          <w:kern w:val="2"/>
          <w:sz w:val="21"/>
        </w:rPr>
        <w:t xml:space="preserve"> </w:t>
      </w:r>
    </w:p>
    <w:p>
      <w:pPr>
        <w:spacing w:line="240" w:lineRule="auto"/>
        <w:textAlignment w:val="center"/>
        <w:rPr>
          <w:rFonts w:ascii="Times New Roman" w:hAnsi="Times New Roman" w:eastAsia="黑体" w:cs="Times New Roman"/>
          <w:sz w:val="21"/>
          <w:szCs w:val="21"/>
        </w:rPr>
      </w:pPr>
      <w:r>
        <w:rPr>
          <w:rFonts w:ascii="Times New Roman" w:hAnsi="Times New Roman" w:eastAsia="黑体" w:cs="Times New Roman"/>
          <w:sz w:val="21"/>
          <w:szCs w:val="21"/>
        </w:rPr>
        <w:t>第二节 （满分25分）</w:t>
      </w:r>
    </w:p>
    <w:p>
      <w:pPr>
        <w:widowControl w:val="0"/>
        <w:spacing w:after="0" w:line="240" w:lineRule="auto"/>
        <w:textAlignment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47．阅读下面材料，根据其内容和所给段落开头语续写两段，使之构成一篇完整的短文。</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This evening as I was leaving a supermarket where I had just bought many daily necessities and food, I noticed this man going through the garbage can outside of the store. As I walked to my car I watched him as he reached in the garbage can and pulled out fast food trash bags and inspected all that was in the thrown-away bags. He did this for several minutes. He would find a few fries in one bag and a bite or two of a hamburger in another. You can see the hamburger wrapper by his knee where he was placing the food items he’d found.</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He never bothered anyone or tried to stop and beg for money as people entered and left the store. After he went through the entire trash can he neatly cleaned up the area and wrapped up the food he found in the dirty hamburger wrapper. My heart literally hurt for him. I am not someone who just hands out money or even helps homeless people because so many are not truly homeless. I don’t guess I’ve ever seen someone actually go through a garbage can to try to find food to eat.</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I knew I had to help him. I got out of my car and asked him if I could buy him something to eat. He told me he would appreciate anything I could get him. He was on a bike and I told him if he’d follow me, I’d buy him a meal at the fast food place around the block. He followed me and I bought him the biggest meal they had on the menu.</w:t>
      </w:r>
    </w:p>
    <w:p>
      <w:pPr>
        <w:widowControl w:val="0"/>
        <w:spacing w:after="0" w:line="276"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When I brought him his food, he was so thankful. He told me his name was Steve and he’d been homeless ever since his sister died last September. He was trying to get off the streets, but it was so hard.</w:t>
      </w:r>
    </w:p>
    <w:p>
      <w:pPr>
        <w:widowControl w:val="0"/>
        <w:spacing w:after="0" w:line="276"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注意：</w:t>
      </w:r>
    </w:p>
    <w:p>
      <w:pPr>
        <w:widowControl w:val="0"/>
        <w:spacing w:after="0" w:line="276"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1.续写词数应为150左右；</w:t>
      </w:r>
    </w:p>
    <w:p>
      <w:pPr>
        <w:widowControl w:val="0"/>
        <w:spacing w:after="0" w:line="276"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2.请按如下格式在答题卡的相应位置作答。</w:t>
      </w:r>
    </w:p>
    <w:p>
      <w:pPr>
        <w:widowControl w:val="0"/>
        <w:spacing w:after="0" w:line="360"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When I got back in my car, I drove off with such a heaviness in my heart for this man.</w:t>
      </w:r>
      <w:r>
        <w:rPr>
          <w:rFonts w:ascii="Times New Roman" w:hAnsi="Times New Roman" w:eastAsia="宋体" w:cs="Times New Roman"/>
          <w:kern w:val="2"/>
          <w:sz w:val="21"/>
          <w:u w:val="single"/>
        </w:rPr>
        <w:t xml:space="preserve">                                               </w:t>
      </w:r>
    </w:p>
    <w:p>
      <w:pPr>
        <w:spacing w:line="360" w:lineRule="auto"/>
        <w:textAlignment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spacing w:line="360"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 xml:space="preserve"> He broke down crying.</w:t>
      </w:r>
      <w:r>
        <w:rPr>
          <w:rFonts w:ascii="Times New Roman" w:hAnsi="Times New Roman" w:eastAsia="宋体" w:cs="Times New Roman"/>
          <w:kern w:val="2"/>
          <w:sz w:val="21"/>
          <w:szCs w:val="21"/>
          <w:u w:val="single"/>
        </w:rPr>
        <w:t xml:space="preserve">                                                                </w:t>
      </w:r>
      <w:r>
        <w:rPr>
          <w:rFonts w:ascii="Times New Roman" w:hAnsi="Times New Roman" w:eastAsia="宋体" w:cs="Times New Roman"/>
          <w:kern w:val="2"/>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spacing w:after="0" w:line="240" w:lineRule="auto"/>
        <w:jc w:val="center"/>
        <w:textAlignment w:val="center"/>
        <w:rPr>
          <w:rFonts w:ascii="黑体" w:hAnsi="黑体" w:eastAsia="黑体" w:cs="宋体"/>
          <w:bCs/>
          <w:kern w:val="2"/>
          <w:sz w:val="21"/>
        </w:rPr>
      </w:pPr>
    </w:p>
    <w:p>
      <w:pPr>
        <w:widowControl w:val="0"/>
        <w:spacing w:after="0" w:line="240" w:lineRule="auto"/>
        <w:jc w:val="center"/>
        <w:textAlignment w:val="center"/>
        <w:rPr>
          <w:rFonts w:ascii="黑体" w:hAnsi="黑体" w:eastAsia="黑体" w:cs="宋体"/>
          <w:bCs/>
          <w:kern w:val="2"/>
          <w:sz w:val="21"/>
        </w:rPr>
      </w:pPr>
    </w:p>
    <w:p>
      <w:pPr>
        <w:widowControl w:val="0"/>
        <w:spacing w:after="0" w:line="240" w:lineRule="auto"/>
        <w:jc w:val="center"/>
        <w:textAlignment w:val="center"/>
        <w:rPr>
          <w:rFonts w:ascii="黑体" w:hAnsi="黑体" w:eastAsia="黑体" w:cs="宋体"/>
          <w:bCs/>
          <w:kern w:val="2"/>
          <w:sz w:val="21"/>
        </w:rPr>
      </w:pPr>
      <w:r>
        <w:rPr>
          <w:rFonts w:hint="eastAsia" w:ascii="黑体" w:hAnsi="黑体" w:eastAsia="黑体" w:cs="宋体"/>
          <w:bCs/>
          <w:kern w:val="2"/>
          <w:sz w:val="21"/>
        </w:rPr>
        <w:t>参考答案</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1</w:t>
      </w:r>
      <w:r>
        <w:rPr>
          <w:rFonts w:hint="eastAsia" w:ascii="Times New Roman" w:hAnsi="Times New Roman" w:eastAsia="宋体" w:cs="Times New Roman"/>
          <w:kern w:val="2"/>
          <w:sz w:val="21"/>
        </w:rPr>
        <w:t>-</w:t>
      </w:r>
      <w:r>
        <w:rPr>
          <w:rFonts w:ascii="Times New Roman" w:hAnsi="Times New Roman" w:eastAsia="宋体" w:cs="Times New Roman"/>
          <w:kern w:val="2"/>
          <w:sz w:val="21"/>
        </w:rPr>
        <w:t>3 ACA   4-7</w:t>
      </w:r>
      <w:r>
        <w:rPr>
          <w:rFonts w:hint="eastAsia" w:ascii="Times New Roman" w:hAnsi="Times New Roman" w:eastAsia="宋体" w:cs="Times New Roman"/>
          <w:kern w:val="2"/>
          <w:sz w:val="21"/>
        </w:rPr>
        <w:t xml:space="preserve"> </w:t>
      </w:r>
      <w:r>
        <w:rPr>
          <w:rFonts w:ascii="Times New Roman" w:hAnsi="Times New Roman" w:eastAsia="宋体" w:cs="Times New Roman"/>
          <w:kern w:val="2"/>
          <w:sz w:val="21"/>
        </w:rPr>
        <w:t>AACD   8-11</w:t>
      </w:r>
      <w:r>
        <w:rPr>
          <w:rFonts w:hint="eastAsia" w:ascii="Times New Roman" w:hAnsi="Times New Roman" w:eastAsia="宋体" w:cs="Times New Roman"/>
          <w:kern w:val="2"/>
          <w:sz w:val="21"/>
        </w:rPr>
        <w:t xml:space="preserve"> </w:t>
      </w:r>
      <w:r>
        <w:rPr>
          <w:rFonts w:ascii="Times New Roman" w:hAnsi="Times New Roman" w:eastAsia="宋体" w:cs="Times New Roman"/>
          <w:kern w:val="2"/>
          <w:sz w:val="21"/>
        </w:rPr>
        <w:t>DCAA   12</w:t>
      </w:r>
      <w:r>
        <w:rPr>
          <w:rFonts w:hint="eastAsia" w:ascii="Times New Roman" w:hAnsi="Times New Roman" w:eastAsia="宋体" w:cs="Times New Roman"/>
          <w:kern w:val="2"/>
          <w:sz w:val="21"/>
        </w:rPr>
        <w:t>-</w:t>
      </w:r>
      <w:r>
        <w:rPr>
          <w:rFonts w:ascii="Times New Roman" w:hAnsi="Times New Roman" w:eastAsia="宋体" w:cs="Times New Roman"/>
          <w:kern w:val="2"/>
          <w:sz w:val="21"/>
        </w:rPr>
        <w:t>15 BDBC   16-20 FDCGB</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21-25</w:t>
      </w:r>
      <w:r>
        <w:rPr>
          <w:rFonts w:hint="eastAsia" w:ascii="Times New Roman" w:hAnsi="Times New Roman" w:eastAsia="宋体" w:cs="Times New Roman"/>
          <w:kern w:val="2"/>
          <w:sz w:val="21"/>
        </w:rPr>
        <w:t>．</w:t>
      </w:r>
      <w:r>
        <w:rPr>
          <w:rFonts w:ascii="Times New Roman" w:hAnsi="Times New Roman" w:eastAsia="宋体" w:cs="Times New Roman"/>
          <w:kern w:val="2"/>
          <w:sz w:val="21"/>
        </w:rPr>
        <w:t>DBCAB   26-30</w:t>
      </w:r>
      <w:r>
        <w:rPr>
          <w:rFonts w:hint="eastAsia" w:ascii="Times New Roman" w:hAnsi="Times New Roman" w:eastAsia="宋体" w:cs="Times New Roman"/>
          <w:kern w:val="2"/>
          <w:sz w:val="21"/>
        </w:rPr>
        <w:t>．</w:t>
      </w:r>
      <w:r>
        <w:rPr>
          <w:rFonts w:ascii="Times New Roman" w:hAnsi="Times New Roman" w:eastAsia="宋体" w:cs="Times New Roman"/>
          <w:kern w:val="2"/>
          <w:sz w:val="21"/>
        </w:rPr>
        <w:t>CADCA</w:t>
      </w:r>
      <w:r>
        <w:rPr>
          <w:rFonts w:hint="eastAsia" w:ascii="Times New Roman" w:hAnsi="Times New Roman" w:eastAsia="宋体" w:cs="Times New Roman"/>
          <w:kern w:val="2"/>
          <w:sz w:val="21"/>
        </w:rPr>
        <w:t xml:space="preserve"> </w:t>
      </w:r>
      <w:r>
        <w:rPr>
          <w:rFonts w:ascii="Times New Roman" w:hAnsi="Times New Roman" w:eastAsia="宋体" w:cs="Times New Roman"/>
          <w:kern w:val="2"/>
          <w:sz w:val="21"/>
        </w:rPr>
        <w:t xml:space="preserve">  31-35</w:t>
      </w:r>
      <w:r>
        <w:rPr>
          <w:rFonts w:hint="eastAsia" w:ascii="Times New Roman" w:hAnsi="Times New Roman" w:eastAsia="宋体" w:cs="Times New Roman"/>
          <w:kern w:val="2"/>
          <w:sz w:val="21"/>
        </w:rPr>
        <w:t>．</w:t>
      </w:r>
      <w:r>
        <w:rPr>
          <w:rFonts w:ascii="Times New Roman" w:hAnsi="Times New Roman" w:eastAsia="宋体" w:cs="Times New Roman"/>
          <w:kern w:val="2"/>
          <w:sz w:val="21"/>
        </w:rPr>
        <w:t>ABDBD</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36．dating</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37．to be</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38．which</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39．found</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40．have conducted</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41．with</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42．earliest</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43．an</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44．strongly</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45．discovery</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46．One possible version:</w:t>
      </w:r>
    </w:p>
    <w:p>
      <w:pPr>
        <w:widowControl w:val="0"/>
        <w:spacing w:after="0" w:line="240" w:lineRule="auto"/>
        <w:jc w:val="center"/>
        <w:textAlignment w:val="center"/>
        <w:rPr>
          <w:rFonts w:ascii="Times New Roman" w:hAnsi="Times New Roman" w:eastAsia="宋体" w:cs="Times New Roman"/>
          <w:b/>
          <w:kern w:val="2"/>
          <w:sz w:val="21"/>
        </w:rPr>
      </w:pPr>
      <w:r>
        <w:rPr>
          <w:rFonts w:ascii="Times New Roman" w:hAnsi="Times New Roman" w:eastAsia="宋体" w:cs="Times New Roman"/>
          <w:b/>
          <w:kern w:val="2"/>
          <w:sz w:val="21"/>
        </w:rPr>
        <w:t>NOTICE</w:t>
      </w:r>
    </w:p>
    <w:p>
      <w:pPr>
        <w:widowControl w:val="0"/>
        <w:spacing w:after="0" w:line="240"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To arouse students' passion for nature and art,our School English Newspaper will hold a painting creation competition on the theme of "The Beauty of Nature".</w:t>
      </w:r>
    </w:p>
    <w:p>
      <w:pPr>
        <w:widowControl w:val="0"/>
        <w:spacing w:after="0" w:line="240"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The entries of this competition are required to be pictures,and you can choose forms like traditional Chinese painting,pencil drawing,cartoon and so on.Whatever form you take,do remember that your work should focus on the beauty of nature.If you're interested and want to show your talent and love for nature,please send your entry atschool-newspaper126.com before 17 March.</w:t>
      </w:r>
    </w:p>
    <w:p>
      <w:pPr>
        <w:widowControl w:val="0"/>
        <w:spacing w:after="0" w:line="240" w:lineRule="auto"/>
        <w:ind w:firstLine="420"/>
        <w:textAlignment w:val="center"/>
        <w:rPr>
          <w:rFonts w:ascii="Times New Roman" w:hAnsi="Times New Roman" w:eastAsia="宋体" w:cs="Times New Roman"/>
          <w:kern w:val="2"/>
          <w:sz w:val="21"/>
        </w:rPr>
      </w:pPr>
      <w:r>
        <w:rPr>
          <w:rFonts w:ascii="Times New Roman" w:hAnsi="Times New Roman" w:eastAsia="宋体" w:cs="Times New Roman"/>
          <w:kern w:val="2"/>
          <w:sz w:val="21"/>
        </w:rPr>
        <w:t>Looking forward to your active participation.</w:t>
      </w:r>
    </w:p>
    <w:p>
      <w:pPr>
        <w:widowControl w:val="0"/>
        <w:spacing w:after="0" w:line="240" w:lineRule="auto"/>
        <w:jc w:val="right"/>
        <w:textAlignment w:val="center"/>
        <w:rPr>
          <w:rFonts w:ascii="Times New Roman" w:hAnsi="Times New Roman" w:eastAsia="宋体" w:cs="Times New Roman"/>
          <w:kern w:val="2"/>
          <w:sz w:val="21"/>
        </w:rPr>
      </w:pPr>
      <w:r>
        <w:rPr>
          <w:rFonts w:ascii="Times New Roman" w:hAnsi="Times New Roman" w:eastAsia="宋体" w:cs="Times New Roman"/>
          <w:kern w:val="2"/>
          <w:sz w:val="21"/>
        </w:rPr>
        <w:t>The Students' Union</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47．参考范文1</w:t>
      </w:r>
    </w:p>
    <w:p>
      <w:pPr>
        <w:widowControl w:val="0"/>
        <w:spacing w:after="0" w:line="240" w:lineRule="auto"/>
        <w:ind w:firstLine="420"/>
        <w:textAlignment w:val="center"/>
        <w:rPr>
          <w:rFonts w:ascii="Times New Roman" w:hAnsi="Times New Roman" w:eastAsia="宋体" w:cs="Times New Roman"/>
          <w:kern w:val="2"/>
          <w:sz w:val="21"/>
        </w:rPr>
      </w:pPr>
      <w:r>
        <w:rPr>
          <w:rFonts w:ascii="Times New Roman" w:hAnsi="Times New Roman" w:eastAsia="Times New Roman" w:cs="Times New Roman"/>
          <w:i/>
          <w:kern w:val="2"/>
          <w:sz w:val="21"/>
        </w:rPr>
        <w:t>When I got back in my car, I drove off with such a heaviness in my heart for this man</w:t>
      </w:r>
      <w:r>
        <w:rPr>
          <w:rFonts w:ascii="Times New Roman" w:hAnsi="Times New Roman" w:eastAsia="宋体" w:cs="Times New Roman"/>
          <w:kern w:val="2"/>
          <w:sz w:val="21"/>
        </w:rPr>
        <w:t>. I drove down the road and felt compelled to go back to help this man. When I came back he had finished his meal and was riding away. I pulled up beside him and asked him if there was any way I could help him. He told me not really. I asked him if I could buy him a few meals and put it on a gift card for him.</w:t>
      </w:r>
    </w:p>
    <w:p>
      <w:pPr>
        <w:widowControl w:val="0"/>
        <w:spacing w:after="0" w:line="240" w:lineRule="auto"/>
        <w:ind w:firstLine="420"/>
        <w:textAlignment w:val="center"/>
        <w:rPr>
          <w:rFonts w:ascii="Times New Roman" w:hAnsi="Times New Roman" w:eastAsia="宋体" w:cs="Times New Roman"/>
          <w:kern w:val="2"/>
          <w:sz w:val="21"/>
        </w:rPr>
      </w:pPr>
      <w:r>
        <w:rPr>
          <w:rFonts w:ascii="Times New Roman" w:hAnsi="Times New Roman" w:eastAsia="Times New Roman" w:cs="Times New Roman"/>
          <w:i/>
          <w:kern w:val="2"/>
          <w:sz w:val="21"/>
        </w:rPr>
        <w:t>He broke down crying</w:t>
      </w:r>
      <w:r>
        <w:rPr>
          <w:rFonts w:ascii="Times New Roman" w:hAnsi="Times New Roman" w:eastAsia="宋体" w:cs="Times New Roman"/>
          <w:kern w:val="2"/>
          <w:sz w:val="21"/>
        </w:rPr>
        <w:t>. He told me he prayed for a hot meal and I came to his help! I was speechless! Come to think of it, that’s not a prayer I’ve ever prayed! I always pray over my food, but I’ve never prayed for a meal... it’s expected! I’ve never doubted that I wouldn’t be able to eat... Tears began to fill my eyes! Oh my... how blessed I am...! It dawned on me that this man had helped me realize just how blessed I am and what I take for granted...</w:t>
      </w:r>
    </w:p>
    <w:p>
      <w:pPr>
        <w:widowControl w:val="0"/>
        <w:spacing w:after="0" w:line="240" w:lineRule="auto"/>
        <w:textAlignment w:val="center"/>
        <w:rPr>
          <w:rFonts w:ascii="Times New Roman" w:hAnsi="Times New Roman" w:eastAsia="宋体" w:cs="Times New Roman"/>
          <w:kern w:val="2"/>
          <w:sz w:val="21"/>
        </w:rPr>
      </w:pPr>
      <w:r>
        <w:rPr>
          <w:rFonts w:ascii="Times New Roman" w:hAnsi="Times New Roman" w:eastAsia="宋体" w:cs="Times New Roman"/>
          <w:kern w:val="2"/>
          <w:sz w:val="21"/>
        </w:rPr>
        <w:t>参考范文2</w:t>
      </w:r>
    </w:p>
    <w:p>
      <w:pPr>
        <w:widowControl w:val="0"/>
        <w:spacing w:after="0" w:line="240" w:lineRule="auto"/>
        <w:ind w:firstLine="420"/>
        <w:textAlignment w:val="center"/>
        <w:rPr>
          <w:rFonts w:ascii="Times New Roman" w:hAnsi="Times New Roman" w:eastAsia="宋体" w:cs="Times New Roman"/>
          <w:kern w:val="2"/>
          <w:sz w:val="21"/>
        </w:rPr>
      </w:pPr>
      <w:r>
        <w:rPr>
          <w:rFonts w:ascii="Times New Roman" w:hAnsi="Times New Roman" w:eastAsia="Times New Roman" w:cs="Times New Roman"/>
          <w:i/>
          <w:kern w:val="2"/>
          <w:sz w:val="21"/>
        </w:rPr>
        <w:t>When I got back in my car, I drove off with such a heaviness in my heart for this man</w:t>
      </w:r>
      <w:r>
        <w:rPr>
          <w:rFonts w:ascii="Times New Roman" w:hAnsi="Times New Roman" w:eastAsia="宋体" w:cs="Times New Roman"/>
          <w:kern w:val="2"/>
          <w:sz w:val="21"/>
        </w:rPr>
        <w:t>. I drove down the road and felt compelled to go back to help this man. When I came back he had just finished his meal. I pulled up beside him and asked him if there was any way I could help him. He told me I had already done a lot for him. As I noticed the sign of the supermarket, it suddenly struck me that I could give him some daily necessities and food as a gift. I got out of my car and took some groceries into a bag from the boot.</w:t>
      </w:r>
    </w:p>
    <w:p>
      <w:pPr>
        <w:widowControl w:val="0"/>
        <w:spacing w:after="0" w:line="240" w:lineRule="auto"/>
        <w:ind w:firstLine="420"/>
        <w:textAlignment w:val="center"/>
        <w:sectPr>
          <w:headerReference r:id="rId3" w:type="default"/>
          <w:footerReference r:id="rId4" w:type="default"/>
          <w:pgSz w:w="11906" w:h="16838"/>
          <w:pgMar w:top="1440" w:right="1418" w:bottom="1440" w:left="1418" w:header="851" w:footer="851" w:gutter="0"/>
          <w:cols w:space="425" w:num="1"/>
          <w:docGrid w:type="lines" w:linePitch="312" w:charSpace="0"/>
        </w:sectPr>
      </w:pPr>
      <w:r>
        <w:rPr>
          <w:rFonts w:ascii="Times New Roman" w:hAnsi="Times New Roman" w:eastAsia="Times New Roman" w:cs="Times New Roman"/>
          <w:i/>
          <w:kern w:val="2"/>
          <w:sz w:val="21"/>
        </w:rPr>
        <w:t>He broke down crying</w:t>
      </w:r>
      <w:r>
        <w:rPr>
          <w:rFonts w:ascii="Times New Roman" w:hAnsi="Times New Roman" w:eastAsia="宋体" w:cs="Times New Roman"/>
          <w:kern w:val="2"/>
          <w:sz w:val="21"/>
        </w:rPr>
        <w:t>. He could say nothing but the repeated “thanks”. I did not expect his reaction like that, but I could understand his uncontrollable emotions. I told him to take care of himself and returned to my car. As I drove off, I saw him from the rear waving his hands with loud “thank you”. I knew that I did something right and I would continue to help anyone in need in the future.</w:t>
      </w:r>
      <w:bookmarkStart w:id="1" w:name="_GoBack"/>
      <w:bookmarkEnd w:id="1"/>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m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5265003"/>
      <w:docPartObj>
        <w:docPartGallery w:val="AutoText"/>
      </w:docPartObj>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p>
    <w:pPr>
      <w:widowControl w:val="0"/>
      <w:tabs>
        <w:tab w:val="center" w:pos="4153"/>
        <w:tab w:val="right" w:pos="8306"/>
      </w:tabs>
      <w:snapToGrid w:val="0"/>
      <w:spacing w:after="0" w:line="240" w:lineRule="auto"/>
      <w:rPr>
        <w:rFonts w:ascii="Times New Roman" w:hAnsi="Times New Roman" w:eastAsia="宋体" w:cs="Times New Roman"/>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after="0" w:line="240" w:lineRule="auto"/>
      <w:jc w:val="both"/>
      <w:rPr>
        <w:rFonts w:ascii="Times New Roman" w:hAnsi="Times New Roman" w:eastAsia="宋体" w:cs="Times New Roman"/>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0713F"/>
    <w:multiLevelType w:val="multilevel"/>
    <w:tmpl w:val="1BB0713F"/>
    <w:lvl w:ilvl="0" w:tentative="0">
      <w:start w:val="1"/>
      <w:numFmt w:val="japaneseCounting"/>
      <w:lvlText w:val="第%1节"/>
      <w:lvlJc w:val="left"/>
      <w:pPr>
        <w:ind w:left="732" w:hanging="7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E00758"/>
    <w:multiLevelType w:val="multilevel"/>
    <w:tmpl w:val="40E00758"/>
    <w:lvl w:ilvl="0" w:tentative="0">
      <w:start w:val="1"/>
      <w:numFmt w:val="japaneseCounting"/>
      <w:lvlText w:val="第%1节"/>
      <w:lvlJc w:val="left"/>
      <w:pPr>
        <w:ind w:left="732" w:hanging="7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49"/>
    <w:rsid w:val="00085DEB"/>
    <w:rsid w:val="000B1880"/>
    <w:rsid w:val="00112CAD"/>
    <w:rsid w:val="00123DE3"/>
    <w:rsid w:val="002154E2"/>
    <w:rsid w:val="002800CB"/>
    <w:rsid w:val="002A1524"/>
    <w:rsid w:val="002A7F1C"/>
    <w:rsid w:val="003263A2"/>
    <w:rsid w:val="0033743A"/>
    <w:rsid w:val="003668AB"/>
    <w:rsid w:val="003E1010"/>
    <w:rsid w:val="004151FC"/>
    <w:rsid w:val="00493A17"/>
    <w:rsid w:val="004F310F"/>
    <w:rsid w:val="005029B1"/>
    <w:rsid w:val="005A44CB"/>
    <w:rsid w:val="005E09A9"/>
    <w:rsid w:val="00606E49"/>
    <w:rsid w:val="006563A8"/>
    <w:rsid w:val="006713C8"/>
    <w:rsid w:val="00672E4F"/>
    <w:rsid w:val="006D0B2E"/>
    <w:rsid w:val="0072198A"/>
    <w:rsid w:val="00756730"/>
    <w:rsid w:val="00762D5E"/>
    <w:rsid w:val="007D6B87"/>
    <w:rsid w:val="008B74E8"/>
    <w:rsid w:val="008F3A17"/>
    <w:rsid w:val="009376E9"/>
    <w:rsid w:val="009C1ADA"/>
    <w:rsid w:val="009F0804"/>
    <w:rsid w:val="00B512F7"/>
    <w:rsid w:val="00BA3E7C"/>
    <w:rsid w:val="00BB310B"/>
    <w:rsid w:val="00C02FC6"/>
    <w:rsid w:val="00C50ED9"/>
    <w:rsid w:val="00D2057E"/>
    <w:rsid w:val="00D57A17"/>
    <w:rsid w:val="00D610F6"/>
    <w:rsid w:val="00E20F4C"/>
    <w:rsid w:val="00E7089C"/>
    <w:rsid w:val="00E7465A"/>
    <w:rsid w:val="00E81F36"/>
    <w:rsid w:val="00ED1EC7"/>
    <w:rsid w:val="00EF1615"/>
    <w:rsid w:val="00F0539D"/>
    <w:rsid w:val="00F23E11"/>
    <w:rsid w:val="00F474A0"/>
    <w:rsid w:val="7DB7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0"/>
      <w:sz w:val="22"/>
      <w:szCs w:val="22"/>
      <w:lang w:val="en-US" w:eastAsia="zh-CN"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F5597" w:themeColor="accent1" w:themeShade="BF"/>
      <w:kern w:val="2"/>
      <w:sz w:val="32"/>
      <w:szCs w:val="32"/>
    </w:rPr>
  </w:style>
  <w:style w:type="paragraph" w:styleId="3">
    <w:name w:val="heading 2"/>
    <w:basedOn w:val="1"/>
    <w:next w:val="1"/>
    <w:link w:val="21"/>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kern w:val="2"/>
      <w:sz w:val="28"/>
      <w:szCs w:val="28"/>
    </w:rPr>
  </w:style>
  <w:style w:type="paragraph" w:styleId="4">
    <w:name w:val="heading 3"/>
    <w:basedOn w:val="1"/>
    <w:next w:val="1"/>
    <w:link w:val="22"/>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kern w:val="2"/>
      <w:sz w:val="24"/>
      <w:szCs w:val="24"/>
    </w:rPr>
  </w:style>
  <w:style w:type="paragraph" w:styleId="5">
    <w:name w:val="heading 4"/>
    <w:basedOn w:val="1"/>
    <w:next w:val="1"/>
    <w:link w:val="23"/>
    <w:semiHidden/>
    <w:unhideWhenUsed/>
    <w:qFormat/>
    <w:uiPriority w:val="9"/>
    <w:pPr>
      <w:keepNext/>
      <w:keepLines/>
      <w:spacing w:before="40" w:after="0"/>
      <w:outlineLvl w:val="3"/>
    </w:pPr>
    <w:rPr>
      <w:rFonts w:ascii="Times New Roman" w:hAnsi="Times New Roman" w:eastAsia="宋体" w:cs="Times New Roman"/>
      <w:i/>
      <w:iCs/>
      <w:kern w:val="2"/>
      <w:sz w:val="21"/>
    </w:rPr>
  </w:style>
  <w:style w:type="paragraph" w:styleId="6">
    <w:name w:val="heading 5"/>
    <w:basedOn w:val="1"/>
    <w:next w:val="1"/>
    <w:link w:val="24"/>
    <w:semiHidden/>
    <w:unhideWhenUsed/>
    <w:qFormat/>
    <w:uiPriority w:val="9"/>
    <w:pPr>
      <w:keepNext/>
      <w:keepLines/>
      <w:spacing w:before="40" w:after="0"/>
      <w:outlineLvl w:val="4"/>
    </w:pPr>
    <w:rPr>
      <w:rFonts w:ascii="Times New Roman" w:hAnsi="Times New Roman" w:eastAsia="宋体" w:cs="Times New Roman"/>
      <w:color w:val="2F5597" w:themeColor="accent1" w:themeShade="BF"/>
      <w:kern w:val="2"/>
      <w:sz w:val="21"/>
    </w:rPr>
  </w:style>
  <w:style w:type="paragraph" w:styleId="7">
    <w:name w:val="heading 6"/>
    <w:basedOn w:val="1"/>
    <w:next w:val="1"/>
    <w:link w:val="25"/>
    <w:semiHidden/>
    <w:unhideWhenUsed/>
    <w:qFormat/>
    <w:uiPriority w:val="9"/>
    <w:pPr>
      <w:keepNext/>
      <w:keepLines/>
      <w:spacing w:before="40" w:after="0"/>
      <w:outlineLvl w:val="5"/>
    </w:pPr>
    <w:rPr>
      <w:rFonts w:ascii="Times New Roman" w:hAnsi="Times New Roman" w:eastAsia="宋体" w:cs="Times New Roman"/>
      <w:color w:val="203864" w:themeColor="accent1" w:themeShade="80"/>
      <w:kern w:val="2"/>
      <w:sz w:val="21"/>
    </w:rPr>
  </w:style>
  <w:style w:type="paragraph" w:styleId="8">
    <w:name w:val="heading 7"/>
    <w:basedOn w:val="1"/>
    <w:next w:val="1"/>
    <w:link w:val="26"/>
    <w:semiHidden/>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kern w:val="2"/>
      <w:sz w:val="21"/>
    </w:rPr>
  </w:style>
  <w:style w:type="paragraph" w:styleId="9">
    <w:name w:val="heading 8"/>
    <w:basedOn w:val="1"/>
    <w:next w:val="1"/>
    <w:link w:val="27"/>
    <w:semiHidden/>
    <w:unhideWhenUsed/>
    <w:qFormat/>
    <w:uiPriority w:val="9"/>
    <w:pPr>
      <w:keepNext/>
      <w:keepLines/>
      <w:spacing w:before="40" w:after="0"/>
      <w:outlineLvl w:val="7"/>
    </w:pPr>
    <w:rPr>
      <w:rFonts w:ascii="Times New Roman" w:hAnsi="Times New Roman" w:eastAsia="宋体" w:cs="Times New Roman"/>
      <w:color w:val="262626" w:themeColor="text1" w:themeTint="D9"/>
      <w:kern w:val="2"/>
      <w:sz w:val="21"/>
      <w:szCs w:val="21"/>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kern w:val="2"/>
      <w:sz w:val="21"/>
      <w:szCs w:val="21"/>
      <w14:textFill>
        <w14:solidFill>
          <w14:schemeClr w14:val="tx1">
            <w14:lumMod w14:val="85000"/>
            <w14:lumOff w14:val="1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footer"/>
    <w:basedOn w:val="1"/>
    <w:link w:val="43"/>
    <w:unhideWhenUsed/>
    <w:qFormat/>
    <w:uiPriority w:val="99"/>
    <w:pPr>
      <w:tabs>
        <w:tab w:val="center" w:pos="4153"/>
        <w:tab w:val="right" w:pos="8306"/>
      </w:tabs>
      <w:snapToGrid w:val="0"/>
      <w:spacing w:line="240" w:lineRule="auto"/>
    </w:pPr>
    <w:rPr>
      <w:rFonts w:ascii="Times New Roman" w:hAnsi="Times New Roman" w:eastAsia="宋体" w:cs="Times New Roman"/>
      <w:kern w:val="2"/>
      <w:sz w:val="18"/>
      <w:szCs w:val="18"/>
    </w:rPr>
  </w:style>
  <w:style w:type="paragraph" w:styleId="13">
    <w:name w:val="header"/>
    <w:basedOn w:val="1"/>
    <w:link w:val="42"/>
    <w:unhideWhenUsed/>
    <w:qFormat/>
    <w:uiPriority w:val="99"/>
    <w:pPr>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2"/>
      <w:sz w:val="18"/>
      <w:szCs w:val="18"/>
    </w:rPr>
  </w:style>
  <w:style w:type="paragraph" w:styleId="14">
    <w:name w:val="Subtitle"/>
    <w:basedOn w:val="1"/>
    <w:next w:val="1"/>
    <w:link w:val="30"/>
    <w:qFormat/>
    <w:uiPriority w:val="11"/>
    <w:rPr>
      <w:rFonts w:ascii="Times New Roman" w:hAnsi="Times New Roman" w:eastAsia="宋体" w:cs="Times New Roman"/>
      <w:color w:val="595959" w:themeColor="text1" w:themeTint="A6"/>
      <w:spacing w:val="15"/>
      <w:kern w:val="2"/>
      <w:sz w:val="21"/>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0" w:line="240" w:lineRule="auto"/>
      <w:contextualSpacing/>
    </w:pPr>
    <w:rPr>
      <w:rFonts w:asciiTheme="majorHAnsi" w:hAnsiTheme="majorHAnsi" w:eastAsiaTheme="majorEastAsia" w:cstheme="majorBidi"/>
      <w:spacing w:val="-10"/>
      <w:kern w:val="2"/>
      <w:sz w:val="56"/>
      <w:szCs w:val="56"/>
    </w:rPr>
  </w:style>
  <w:style w:type="character" w:styleId="18">
    <w:name w:val="Strong"/>
    <w:basedOn w:val="17"/>
    <w:qFormat/>
    <w:uiPriority w:val="22"/>
    <w:rPr>
      <w:b/>
      <w:bCs/>
      <w:color w:val="auto"/>
    </w:rPr>
  </w:style>
  <w:style w:type="character" w:styleId="19">
    <w:name w:val="Emphasis"/>
    <w:basedOn w:val="17"/>
    <w:qFormat/>
    <w:uiPriority w:val="20"/>
    <w:rPr>
      <w:i/>
      <w:iCs/>
      <w:color w:val="auto"/>
    </w:rPr>
  </w:style>
  <w:style w:type="character" w:customStyle="1" w:styleId="20">
    <w:name w:val="标题 1 字符"/>
    <w:basedOn w:val="17"/>
    <w:link w:val="2"/>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2 字符"/>
    <w:basedOn w:val="17"/>
    <w:link w:val="3"/>
    <w:semiHidden/>
    <w:qFormat/>
    <w:uiPriority w:val="9"/>
    <w:rPr>
      <w:rFonts w:asciiTheme="majorHAnsi" w:hAnsiTheme="majorHAnsi" w:eastAsiaTheme="majorEastAsia" w:cstheme="majorBidi"/>
      <w:color w:val="2F5597" w:themeColor="accent1" w:themeShade="BF"/>
      <w:sz w:val="28"/>
      <w:szCs w:val="28"/>
    </w:rPr>
  </w:style>
  <w:style w:type="character" w:customStyle="1" w:styleId="22">
    <w:name w:val="标题 3 字符"/>
    <w:basedOn w:val="17"/>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23">
    <w:name w:val="标题 4 字符"/>
    <w:basedOn w:val="17"/>
    <w:link w:val="5"/>
    <w:semiHidden/>
    <w:uiPriority w:val="9"/>
    <w:rPr>
      <w:i/>
      <w:iCs/>
    </w:rPr>
  </w:style>
  <w:style w:type="character" w:customStyle="1" w:styleId="24">
    <w:name w:val="标题 5 字符"/>
    <w:basedOn w:val="17"/>
    <w:link w:val="6"/>
    <w:semiHidden/>
    <w:qFormat/>
    <w:uiPriority w:val="9"/>
    <w:rPr>
      <w:color w:val="2F5597" w:themeColor="accent1" w:themeShade="BF"/>
    </w:rPr>
  </w:style>
  <w:style w:type="character" w:customStyle="1" w:styleId="25">
    <w:name w:val="标题 6 字符"/>
    <w:basedOn w:val="17"/>
    <w:link w:val="7"/>
    <w:semiHidden/>
    <w:qFormat/>
    <w:uiPriority w:val="9"/>
    <w:rPr>
      <w:color w:val="203864" w:themeColor="accent1" w:themeShade="80"/>
    </w:rPr>
  </w:style>
  <w:style w:type="character" w:customStyle="1" w:styleId="26">
    <w:name w:val="标题 7 字符"/>
    <w:basedOn w:val="17"/>
    <w:link w:val="8"/>
    <w:semiHidden/>
    <w:qFormat/>
    <w:uiPriority w:val="9"/>
    <w:rPr>
      <w:rFonts w:asciiTheme="majorHAnsi" w:hAnsiTheme="majorHAnsi" w:eastAsiaTheme="majorEastAsia" w:cstheme="majorBidi"/>
      <w:i/>
      <w:iCs/>
      <w:color w:val="203864" w:themeColor="accent1" w:themeShade="80"/>
    </w:rPr>
  </w:style>
  <w:style w:type="character" w:customStyle="1" w:styleId="27">
    <w:name w:val="标题 8 字符"/>
    <w:basedOn w:val="17"/>
    <w:link w:val="9"/>
    <w:semiHidden/>
    <w:qFormat/>
    <w:uiPriority w:val="9"/>
    <w:rPr>
      <w:color w:val="262626" w:themeColor="text1" w:themeTint="D9"/>
      <w:sz w:val="21"/>
      <w:szCs w:val="21"/>
      <w14:textFill>
        <w14:solidFill>
          <w14:schemeClr w14:val="tx1">
            <w14:lumMod w14:val="85000"/>
            <w14:lumOff w14:val="15000"/>
          </w14:schemeClr>
        </w14:solidFill>
      </w14:textFill>
    </w:rPr>
  </w:style>
  <w:style w:type="character" w:customStyle="1" w:styleId="28">
    <w:name w:val="标题 9 字符"/>
    <w:basedOn w:val="17"/>
    <w:link w:val="10"/>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29">
    <w:name w:val="标题 字符"/>
    <w:basedOn w:val="17"/>
    <w:link w:val="15"/>
    <w:qFormat/>
    <w:uiPriority w:val="10"/>
    <w:rPr>
      <w:rFonts w:asciiTheme="majorHAnsi" w:hAnsiTheme="majorHAnsi" w:eastAsiaTheme="majorEastAsia" w:cstheme="majorBidi"/>
      <w:spacing w:val="-10"/>
      <w:sz w:val="56"/>
      <w:szCs w:val="56"/>
    </w:rPr>
  </w:style>
  <w:style w:type="character" w:customStyle="1" w:styleId="30">
    <w:name w:val="副标题 字符"/>
    <w:basedOn w:val="17"/>
    <w:link w:val="14"/>
    <w:uiPriority w:val="11"/>
    <w:rPr>
      <w:color w:val="595959" w:themeColor="text1" w:themeTint="A6"/>
      <w:spacing w:val="15"/>
      <w14:textFill>
        <w14:solidFill>
          <w14:schemeClr w14:val="tx1">
            <w14:lumMod w14:val="65000"/>
            <w14:lumOff w14:val="35000"/>
          </w14:schemeClr>
        </w14:solidFill>
      </w14:textFill>
    </w:rPr>
  </w:style>
  <w:style w:type="paragraph" w:styleId="31">
    <w:name w:val="No Spacing"/>
    <w:qFormat/>
    <w:uiPriority w:val="1"/>
    <w:pPr>
      <w:spacing w:after="0" w:line="240" w:lineRule="auto"/>
    </w:pPr>
    <w:rPr>
      <w:rFonts w:ascii="Times New Roman" w:hAnsi="Times New Roman" w:eastAsia="宋体" w:cs="Times New Roman"/>
      <w:kern w:val="2"/>
      <w:sz w:val="21"/>
      <w:szCs w:val="22"/>
      <w:lang w:val="en-US" w:eastAsia="zh-CN" w:bidi="ar-SA"/>
    </w:rPr>
  </w:style>
  <w:style w:type="paragraph" w:styleId="32">
    <w:name w:val="Quote"/>
    <w:basedOn w:val="1"/>
    <w:next w:val="1"/>
    <w:link w:val="33"/>
    <w:qFormat/>
    <w:uiPriority w:val="29"/>
    <w:pPr>
      <w:spacing w:before="200"/>
      <w:ind w:left="864" w:right="864"/>
    </w:pPr>
    <w:rPr>
      <w:rFonts w:ascii="Times New Roman" w:hAnsi="Times New Roman" w:eastAsia="宋体" w:cs="Times New Roman"/>
      <w:i/>
      <w:iCs/>
      <w:color w:val="404040" w:themeColor="text1" w:themeTint="BF"/>
      <w:kern w:val="2"/>
      <w:sz w:val="21"/>
      <w14:textFill>
        <w14:solidFill>
          <w14:schemeClr w14:val="tx1">
            <w14:lumMod w14:val="75000"/>
            <w14:lumOff w14:val="25000"/>
          </w14:schemeClr>
        </w14:solidFill>
      </w14:textFill>
    </w:rPr>
  </w:style>
  <w:style w:type="character" w:customStyle="1" w:styleId="33">
    <w:name w:val="引用 字符"/>
    <w:basedOn w:val="17"/>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Intense Quote"/>
    <w:basedOn w:val="1"/>
    <w:next w:val="1"/>
    <w:link w:val="35"/>
    <w:qFormat/>
    <w:uiPriority w:val="30"/>
    <w:pPr>
      <w:pBdr>
        <w:top w:val="single" w:color="4472C4" w:themeColor="accent1" w:sz="4" w:space="10"/>
        <w:bottom w:val="single" w:color="4472C4" w:themeColor="accent1" w:sz="4" w:space="10"/>
      </w:pBdr>
      <w:spacing w:before="360" w:after="360"/>
      <w:ind w:left="864" w:right="864"/>
      <w:jc w:val="center"/>
    </w:pPr>
    <w:rPr>
      <w:rFonts w:ascii="Times New Roman" w:hAnsi="Times New Roman" w:eastAsia="宋体" w:cs="Times New Roman"/>
      <w:i/>
      <w:iCs/>
      <w:color w:val="4472C4" w:themeColor="accent1"/>
      <w:kern w:val="2"/>
      <w:sz w:val="21"/>
      <w14:textFill>
        <w14:solidFill>
          <w14:schemeClr w14:val="accent1"/>
        </w14:solidFill>
      </w14:textFill>
    </w:rPr>
  </w:style>
  <w:style w:type="character" w:customStyle="1" w:styleId="35">
    <w:name w:val="明显引用 字符"/>
    <w:basedOn w:val="17"/>
    <w:link w:val="34"/>
    <w:qFormat/>
    <w:uiPriority w:val="30"/>
    <w:rPr>
      <w:i/>
      <w:iCs/>
      <w:color w:val="4472C4" w:themeColor="accent1"/>
      <w14:textFill>
        <w14:solidFill>
          <w14:schemeClr w14:val="accent1"/>
        </w14:solidFill>
      </w14:textFill>
    </w:rPr>
  </w:style>
  <w:style w:type="character" w:customStyle="1" w:styleId="36">
    <w:name w:val="Subtle Emphasis"/>
    <w:basedOn w:val="17"/>
    <w:qFormat/>
    <w:uiPriority w:val="19"/>
    <w:rPr>
      <w:i/>
      <w:iCs/>
      <w:color w:val="404040" w:themeColor="text1" w:themeTint="BF"/>
      <w14:textFill>
        <w14:solidFill>
          <w14:schemeClr w14:val="tx1">
            <w14:lumMod w14:val="75000"/>
            <w14:lumOff w14:val="25000"/>
          </w14:schemeClr>
        </w14:solidFill>
      </w14:textFill>
    </w:rPr>
  </w:style>
  <w:style w:type="character" w:customStyle="1" w:styleId="37">
    <w:name w:val="Intense Emphasis"/>
    <w:basedOn w:val="17"/>
    <w:qFormat/>
    <w:uiPriority w:val="21"/>
    <w:rPr>
      <w:i/>
      <w:iCs/>
      <w:color w:val="4472C4" w:themeColor="accent1"/>
      <w14:textFill>
        <w14:solidFill>
          <w14:schemeClr w14:val="accent1"/>
        </w14:solidFill>
      </w14:textFill>
    </w:rPr>
  </w:style>
  <w:style w:type="character" w:customStyle="1" w:styleId="38">
    <w:name w:val="Subtle Reference"/>
    <w:basedOn w:val="17"/>
    <w:qFormat/>
    <w:uiPriority w:val="31"/>
    <w:rPr>
      <w:smallCaps/>
      <w:color w:val="404040" w:themeColor="text1" w:themeTint="BF"/>
      <w14:textFill>
        <w14:solidFill>
          <w14:schemeClr w14:val="tx1">
            <w14:lumMod w14:val="75000"/>
            <w14:lumOff w14:val="25000"/>
          </w14:schemeClr>
        </w14:solidFill>
      </w14:textFill>
    </w:rPr>
  </w:style>
  <w:style w:type="character" w:customStyle="1" w:styleId="39">
    <w:name w:val="Intense Reference"/>
    <w:basedOn w:val="17"/>
    <w:qFormat/>
    <w:uiPriority w:val="32"/>
    <w:rPr>
      <w:b/>
      <w:bCs/>
      <w:smallCaps/>
      <w:color w:val="4472C4" w:themeColor="accent1"/>
      <w:spacing w:val="5"/>
      <w14:textFill>
        <w14:solidFill>
          <w14:schemeClr w14:val="accent1"/>
        </w14:solidFill>
      </w14:textFill>
    </w:rPr>
  </w:style>
  <w:style w:type="character" w:customStyle="1" w:styleId="40">
    <w:name w:val="Book Title"/>
    <w:basedOn w:val="17"/>
    <w:qFormat/>
    <w:uiPriority w:val="33"/>
    <w:rPr>
      <w:b/>
      <w:bCs/>
      <w:i/>
      <w:iCs/>
      <w:spacing w:val="5"/>
    </w:rPr>
  </w:style>
  <w:style w:type="paragraph" w:customStyle="1" w:styleId="41">
    <w:name w:val="TOC Heading"/>
    <w:basedOn w:val="2"/>
    <w:next w:val="1"/>
    <w:semiHidden/>
    <w:unhideWhenUsed/>
    <w:qFormat/>
    <w:uiPriority w:val="39"/>
    <w:pPr>
      <w:outlineLvl w:val="9"/>
    </w:pPr>
  </w:style>
  <w:style w:type="character" w:customStyle="1" w:styleId="42">
    <w:name w:val="页眉 字符"/>
    <w:basedOn w:val="17"/>
    <w:link w:val="13"/>
    <w:qFormat/>
    <w:uiPriority w:val="99"/>
    <w:rPr>
      <w:sz w:val="18"/>
      <w:szCs w:val="18"/>
    </w:rPr>
  </w:style>
  <w:style w:type="character" w:customStyle="1" w:styleId="43">
    <w:name w:val="页脚 字符"/>
    <w:basedOn w:val="17"/>
    <w:link w:val="1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3631</Words>
  <Characters>20703</Characters>
  <Lines>172</Lines>
  <Paragraphs>48</Paragraphs>
  <TotalTime>162</TotalTime>
  <ScaleCrop>false</ScaleCrop>
  <LinksUpToDate>false</LinksUpToDate>
  <CharactersWithSpaces>24286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2022-01-26T14:46:00Z</dcterms:created>
  <dc:creator>曹 正玮</dc:creator>
  <cp:lastModifiedBy>24147</cp:lastModifiedBy>
  <cp:lastPrinted>2022-01-27T13:18:00Z</cp:lastPrinted>
  <dcterms:modified xsi:type="dcterms:W3CDTF">2022-04-13T10:14:03Z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