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rPr>
      </w:pPr>
      <w:r>
        <w:rPr>
          <w:rFonts w:hint="default" w:ascii="Times New Roman" w:hAnsi="Times New Roman" w:eastAsia="宋体" w:cs="Times New Roman"/>
          <w:b/>
          <w:color w:val="auto"/>
          <w:sz w:val="32"/>
        </w:rPr>
        <w:drawing>
          <wp:anchor distT="0" distB="0" distL="114300" distR="114300" simplePos="0" relativeHeight="251659264" behindDoc="0" locked="0" layoutInCell="1" allowOverlap="1">
            <wp:simplePos x="0" y="0"/>
            <wp:positionH relativeFrom="page">
              <wp:posOffset>11671300</wp:posOffset>
            </wp:positionH>
            <wp:positionV relativeFrom="topMargin">
              <wp:posOffset>12090400</wp:posOffset>
            </wp:positionV>
            <wp:extent cx="317500" cy="330200"/>
            <wp:effectExtent l="0" t="0" r="635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317500" cy="330200"/>
                    </a:xfrm>
                    <a:prstGeom prst="rect">
                      <a:avLst/>
                    </a:prstGeom>
                  </pic:spPr>
                </pic:pic>
              </a:graphicData>
            </a:graphic>
          </wp:anchor>
        </w:drawing>
      </w:r>
      <w:r>
        <w:rPr>
          <w:rFonts w:hint="default" w:ascii="Times New Roman" w:hAnsi="Times New Roman" w:eastAsia="宋体" w:cs="Times New Roman"/>
          <w:b/>
          <w:color w:val="auto"/>
          <w:sz w:val="32"/>
        </w:rPr>
        <w:t>江苏省扬州中学2024-2025学年第二学期期中试题</w:t>
      </w:r>
    </w:p>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rPr>
      </w:pPr>
      <w:r>
        <w:rPr>
          <w:rFonts w:hint="default" w:ascii="Times New Roman" w:hAnsi="Times New Roman" w:eastAsia="宋体" w:cs="Times New Roman"/>
          <w:b/>
          <w:color w:val="auto"/>
          <w:sz w:val="32"/>
        </w:rPr>
        <w:t>高二英语</w:t>
      </w:r>
    </w:p>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rPr>
      </w:pPr>
      <w:r>
        <w:rPr>
          <w:rFonts w:hint="default" w:ascii="Times New Roman" w:hAnsi="Times New Roman" w:eastAsia="宋体" w:cs="Times New Roman"/>
          <w:b/>
          <w:color w:val="auto"/>
          <w:sz w:val="24"/>
        </w:rPr>
        <w:t>试卷满分: 150分，考试时间: 120分钟</w:t>
      </w:r>
    </w:p>
    <w:p>
      <w:pPr>
        <w:keepNext w:val="0"/>
        <w:keepLines w:val="0"/>
        <w:pageBreakBefore w:val="0"/>
        <w:widowControl w:val="0"/>
        <w:kinsoku/>
        <w:wordWrap/>
        <w:overflowPunct/>
        <w:topLinePunct w:val="0"/>
        <w:autoSpaceDE/>
        <w:autoSpaceDN/>
        <w:bidi w:val="0"/>
        <w:adjustRightInd/>
        <w:snapToGrid/>
        <w:spacing w:line="240" w:lineRule="auto"/>
        <w:jc w:val="left"/>
        <w:rPr>
          <w:rFonts w:hint="default" w:ascii="Times New Roman" w:hAnsi="Times New Roman" w:eastAsia="宋体" w:cs="Times New Roman"/>
        </w:rPr>
      </w:pPr>
      <w:r>
        <w:rPr>
          <w:rFonts w:hint="default" w:ascii="Times New Roman" w:hAnsi="Times New Roman" w:eastAsia="宋体" w:cs="Times New Roman"/>
          <w:b/>
          <w:color w:val="auto"/>
          <w:sz w:val="24"/>
        </w:rPr>
        <w:t>注意事项:</w:t>
      </w:r>
    </w:p>
    <w:p>
      <w:pPr>
        <w:keepNext w:val="0"/>
        <w:keepLines w:val="0"/>
        <w:pageBreakBefore w:val="0"/>
        <w:widowControl w:val="0"/>
        <w:kinsoku/>
        <w:wordWrap/>
        <w:overflowPunct/>
        <w:topLinePunct w:val="0"/>
        <w:autoSpaceDE/>
        <w:autoSpaceDN/>
        <w:bidi w:val="0"/>
        <w:adjustRightInd/>
        <w:snapToGrid/>
        <w:spacing w:line="240" w:lineRule="auto"/>
        <w:jc w:val="left"/>
        <w:rPr>
          <w:rFonts w:hint="default" w:ascii="Times New Roman" w:hAnsi="Times New Roman" w:eastAsia="宋体" w:cs="Times New Roman"/>
        </w:rPr>
      </w:pPr>
      <w:r>
        <w:rPr>
          <w:rFonts w:hint="default" w:ascii="Times New Roman" w:hAnsi="Times New Roman" w:eastAsia="宋体" w:cs="Times New Roman"/>
          <w:b/>
          <w:color w:val="auto"/>
          <w:sz w:val="24"/>
        </w:rPr>
        <w:t>1.答卷前，请考生务必将自己的姓名、考生号等写在答题卡上并贴上条形码。</w:t>
      </w:r>
    </w:p>
    <w:p>
      <w:pPr>
        <w:keepNext w:val="0"/>
        <w:keepLines w:val="0"/>
        <w:pageBreakBefore w:val="0"/>
        <w:widowControl w:val="0"/>
        <w:kinsoku/>
        <w:wordWrap/>
        <w:overflowPunct/>
        <w:topLinePunct w:val="0"/>
        <w:autoSpaceDE/>
        <w:autoSpaceDN/>
        <w:bidi w:val="0"/>
        <w:adjustRightInd/>
        <w:snapToGrid/>
        <w:spacing w:line="240" w:lineRule="auto"/>
        <w:jc w:val="left"/>
        <w:rPr>
          <w:rFonts w:hint="default" w:ascii="Times New Roman" w:hAnsi="Times New Roman" w:eastAsia="宋体" w:cs="Times New Roman"/>
        </w:rPr>
      </w:pPr>
      <w:r>
        <w:rPr>
          <w:rFonts w:hint="default" w:ascii="Times New Roman" w:hAnsi="Times New Roman" w:eastAsia="宋体" w:cs="Times New Roman"/>
          <w:b/>
          <w:color w:val="auto"/>
          <w:sz w:val="24"/>
        </w:rPr>
        <w:t>2.将选择题答案填写在答题卡的指定位置上(使用机读卡的用2B铅笔在机读卡上填涂)，非选择题一律在答题卡上作答，在试卷上答题无效。</w:t>
      </w:r>
    </w:p>
    <w:p>
      <w:pPr>
        <w:keepNext w:val="0"/>
        <w:keepLines w:val="0"/>
        <w:pageBreakBefore w:val="0"/>
        <w:widowControl w:val="0"/>
        <w:kinsoku/>
        <w:wordWrap/>
        <w:overflowPunct/>
        <w:topLinePunct w:val="0"/>
        <w:autoSpaceDE/>
        <w:autoSpaceDN/>
        <w:bidi w:val="0"/>
        <w:adjustRightInd/>
        <w:snapToGrid/>
        <w:spacing w:line="240" w:lineRule="auto"/>
        <w:jc w:val="left"/>
        <w:rPr>
          <w:rFonts w:hint="default" w:ascii="Times New Roman" w:hAnsi="Times New Roman" w:eastAsia="宋体" w:cs="Times New Roman"/>
        </w:rPr>
      </w:pPr>
      <w:r>
        <w:rPr>
          <w:rFonts w:hint="default" w:ascii="Times New Roman" w:hAnsi="Times New Roman" w:eastAsia="宋体" w:cs="Times New Roman"/>
          <w:b/>
          <w:color w:val="auto"/>
          <w:sz w:val="24"/>
        </w:rPr>
        <w:t>3.考试结束后，请将机读卡和答题卡交监考人员。</w:t>
      </w:r>
    </w:p>
    <w:p>
      <w:pPr>
        <w:keepNext w:val="0"/>
        <w:keepLines w:val="0"/>
        <w:pageBreakBefore w:val="0"/>
        <w:widowControl w:val="0"/>
        <w:kinsoku/>
        <w:wordWrap/>
        <w:overflowPunct/>
        <w:topLinePunct w:val="0"/>
        <w:autoSpaceDE/>
        <w:autoSpaceDN/>
        <w:bidi w:val="0"/>
        <w:adjustRightInd/>
        <w:snapToGrid/>
        <w:spacing w:line="240" w:lineRule="auto"/>
        <w:jc w:val="left"/>
        <w:rPr>
          <w:rFonts w:hint="default" w:ascii="Times New Roman" w:hAnsi="Times New Roman" w:eastAsia="宋体" w:cs="Times New Roman"/>
        </w:rPr>
      </w:pPr>
      <w:r>
        <w:rPr>
          <w:rFonts w:hint="default" w:ascii="Times New Roman" w:hAnsi="Times New Roman" w:eastAsia="宋体" w:cs="Times New Roman"/>
          <w:b/>
          <w:color w:val="auto"/>
          <w:sz w:val="24"/>
        </w:rPr>
        <w:t>第一部分 听力（共两节，满分30分）</w:t>
      </w:r>
    </w:p>
    <w:p>
      <w:pPr>
        <w:keepNext w:val="0"/>
        <w:keepLines w:val="0"/>
        <w:pageBreakBefore w:val="0"/>
        <w:widowControl w:val="0"/>
        <w:kinsoku/>
        <w:wordWrap/>
        <w:overflowPunct/>
        <w:topLinePunct w:val="0"/>
        <w:autoSpaceDE/>
        <w:autoSpaceDN/>
        <w:bidi w:val="0"/>
        <w:adjustRightInd/>
        <w:snapToGrid/>
        <w:spacing w:line="240" w:lineRule="auto"/>
        <w:jc w:val="left"/>
        <w:rPr>
          <w:rFonts w:hint="default" w:ascii="Times New Roman" w:hAnsi="Times New Roman" w:eastAsia="宋体" w:cs="Times New Roman"/>
        </w:rPr>
      </w:pPr>
      <w:r>
        <w:rPr>
          <w:rFonts w:hint="default" w:ascii="Times New Roman" w:hAnsi="Times New Roman" w:eastAsia="宋体" w:cs="Times New Roman"/>
          <w:b/>
          <w:color w:val="auto"/>
          <w:sz w:val="24"/>
        </w:rPr>
        <w:t>第一节 (共5小题；每小题1.5分，满分7.5分)</w:t>
      </w:r>
    </w:p>
    <w:p>
      <w:pPr>
        <w:keepNext w:val="0"/>
        <w:keepLines w:val="0"/>
        <w:pageBreakBefore w:val="0"/>
        <w:widowControl w:val="0"/>
        <w:kinsoku/>
        <w:wordWrap/>
        <w:overflowPunct/>
        <w:topLinePunct w:val="0"/>
        <w:autoSpaceDE/>
        <w:autoSpaceDN/>
        <w:bidi w:val="0"/>
        <w:adjustRightInd/>
        <w:snapToGrid/>
        <w:spacing w:line="240" w:lineRule="auto"/>
        <w:jc w:val="left"/>
        <w:rPr>
          <w:rFonts w:hint="default" w:ascii="Times New Roman" w:hAnsi="Times New Roman" w:eastAsia="宋体" w:cs="Times New Roman"/>
        </w:rPr>
      </w:pPr>
      <w:r>
        <w:rPr>
          <w:rFonts w:hint="default" w:ascii="Times New Roman" w:hAnsi="Times New Roman" w:eastAsia="宋体" w:cs="Times New Roman"/>
          <w:b/>
          <w:color w:val="auto"/>
          <w:sz w:val="24"/>
        </w:rPr>
        <w:t>听下面5段对话。每段对话后有一个小题，从题中所给的A、B、C三个选项中选出最佳选项。听完每段对话后，你都有10秒钟的时间来回答有关小题和阅读下一小题。每段对话仅读一遍。</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rPr>
      </w:pPr>
      <w:r>
        <w:rPr>
          <w:rFonts w:hint="default" w:ascii="Times New Roman" w:hAnsi="Times New Roman" w:eastAsia="宋体" w:cs="Times New Roman"/>
          <w:color w:val="auto"/>
        </w:rPr>
        <w:t>1. When will the speakers probably study together?</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rPr>
        <w:t xml:space="preserve">A. </w:t>
      </w:r>
      <w:r>
        <w:rPr>
          <w:rFonts w:hint="default" w:ascii="Times New Roman" w:hAnsi="Times New Roman" w:eastAsia="宋体" w:cs="Times New Roman"/>
          <w:color w:val="auto"/>
        </w:rPr>
        <w:t>At four o’clock.</w:t>
      </w:r>
      <w:r>
        <w:rPr>
          <w:rFonts w:hint="default" w:ascii="Times New Roman" w:hAnsi="Times New Roman" w:eastAsia="宋体" w:cs="Times New Roman"/>
        </w:rPr>
        <w:tab/>
      </w:r>
      <w:r>
        <w:rPr>
          <w:rFonts w:hint="default" w:ascii="Times New Roman" w:hAnsi="Times New Roman" w:eastAsia="宋体" w:cs="Times New Roman"/>
        </w:rPr>
        <w:t xml:space="preserve">B. </w:t>
      </w:r>
      <w:r>
        <w:rPr>
          <w:rFonts w:hint="default" w:ascii="Times New Roman" w:hAnsi="Times New Roman" w:eastAsia="宋体" w:cs="Times New Roman"/>
          <w:color w:val="auto"/>
        </w:rPr>
        <w:t>At six o’clock.</w:t>
      </w:r>
      <w:r>
        <w:rPr>
          <w:rFonts w:hint="default" w:ascii="Times New Roman" w:hAnsi="Times New Roman" w:eastAsia="宋体" w:cs="Times New Roman"/>
        </w:rPr>
        <w:tab/>
      </w:r>
      <w:r>
        <w:rPr>
          <w:rFonts w:hint="default" w:ascii="Times New Roman" w:hAnsi="Times New Roman" w:eastAsia="宋体" w:cs="Times New Roman"/>
        </w:rPr>
        <w:t xml:space="preserve">C. </w:t>
      </w:r>
      <w:r>
        <w:rPr>
          <w:rFonts w:hint="default" w:ascii="Times New Roman" w:hAnsi="Times New Roman" w:eastAsia="宋体" w:cs="Times New Roman"/>
          <w:color w:val="auto"/>
        </w:rPr>
        <w:t>At eight o’clock.</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A</w:t>
      </w: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【原文】W: Let’s study together, Shane!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What time? I’m busy from six to eight.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Let’s meet for a couple of hours before or after that.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Earlier is better.</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 Which restaurant will the speakers probably go to?</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Mario’s.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Luigi’s.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Gino’s.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B</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【原文】M: How about if we go to an Italian restaurant for dinner tonight? How about Mario’s?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 OK. But we always eat at either Mario’s or Gino’s. Let’s try something new and go to Luigi’s.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You alwa</w:t>
      </w:r>
      <w:r>
        <w:rPr>
          <w:rFonts w:hint="default" w:ascii="Times New Roman" w:hAnsi="Times New Roman" w:eastAsia="宋体" w:cs="Times New Roman"/>
          <w:color w:val="000000"/>
          <w:u w:val="none"/>
        </w:rPr>
        <w:t>ys have the last word, my l</w:t>
      </w:r>
      <w:r>
        <w:rPr>
          <w:rFonts w:hint="default" w:ascii="Times New Roman" w:hAnsi="Times New Roman" w:eastAsia="宋体" w:cs="Times New Roman"/>
          <w:color w:val="000000"/>
        </w:rPr>
        <w:t>ady.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 What does the man want to do tonight?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Watch football on TV.</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Buy some books.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Go to a basketball game.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C</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【原文】M: Hey, Flora. Do you know where I can buy tickets to the basketball game tonight?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I never go to basketball games, but I’m pretty sure they are for sale at the same place I buy football tickets — next to the bookstore.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 Who might Mary be?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The woman’s dog.</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The man’s daughter.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The man’s neighbor.</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B</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【原文】W: Mr. Robinson, I need to speak to you about your daughter’s dog Lily. She keeps eating the flowers in my yard.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M: I’m so sorry about that, Kathy.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If you don’t do something, I will have no choice but to call the police.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I will ask Mary to pay more attention to her dog.</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 What is the woman doing?</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Working.</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Apologizing.</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Expressing her thanks.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B</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【原文】W: Jerry, I’m sorry. Please forgive me.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M: Forget it, Beth.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I didn’t mean to hurt your feelings. What can I do to make it right between us?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It doesn’t matter.</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 (共15小题，每小题1.5分，满分22.5分)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听下面5段对话或独白。每段对话或独白后有几个小题，从题中所给的A、B、C三个选项中选出最佳选项，并标在试卷的相应位置。听每段对话或独白前，你将有时间阅读各个小题，每小题5秒钟；听完后，各小题将给出5秒钟的作答时间。每段对话或独白读两遍。</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听下面一段较长对话，回答以下小题。</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 What is the man doing at the start of the conversation?</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Talking on the phone.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Typing a text message.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Writing an email.</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7. What will the man do tomorrow?</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Take a test.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Travel with the woman.</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Attend an important meeting.</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6. B    7. C</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【原文】W: Hey, Tim! Are you almost ready to go? We are going to be late!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M: Almost, honey. I’ve got to finish writing this text message to my partners.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 You’ve been typing that message for almost 20 minutes.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M: Well, actually, I have been texting back and forth with Randy and Skip. We have that big meeting tomorrow, you know.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I wish for once we could have a weekend without text messaging and emails.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听下面一段较长对话，回答以下小题</w:t>
      </w:r>
      <w:r>
        <w:rPr>
          <w:rFonts w:hint="eastAsia" w:cs="Times New Roman"/>
          <w:color w:val="000000"/>
          <w:lang w:eastAsia="zh-CN"/>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8. Why didn’t the man show his driver’s license?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He didn’t drive there.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He left it at home.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He doesn’t have one.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9. What do we know about the man?</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He serves in the army.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He is a student.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He doesn’t have any money.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10. What will the man probably do next?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Go home.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Call his mother for help.</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Open a new account.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8. C    9. B    10. A</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【原文】W: Good morning. Welcome to Chase Bank. My name is Emmy. How may I help you today?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M: I want to open a new account.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 Are you a U.S. citizen? Do you have a driver’s license or any other form of identification?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M: Yes, I am a citizen, but I do not have a driver’s license.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Well, perhaps you have a passport, social security card, or insurance card?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M: I do. But I didn’t bring any of those. Will my student ID work?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I’m afraid it needs to be a government ID, like a driver’s license, a passport, or a military ID.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Well, I’ll go home and see if I can get my passport from my mom.</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听下面一段较长对话，回答以下小题。</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11. How does the woman probably feel?</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She feels that the man is strange.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She feels embarrassed.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She feels excited.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12. What will happen after the man makes the phone call?</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He will be sent an email.</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He will receive some money.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He will be given more information.</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13. What will the man do next?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Leave for the bathroom.</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Get on a train.</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Change seats.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11. A    12. C    13. B</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【原文】M: I’m going to miss my opportunity, it seems. When is this train going to leave?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 What opportunity? Are you a businessman?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M: Not exactly. It’s actually a little bit embarrassing. Last week, I received a mysterious email that said I could win a great reward by getting to Phoenix by the 13th of the month. I’m supposed to go to City Hall and make a phone call to this number and get more instructions.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That sounds very strange. Are you a spy?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Oh! Listen, the train is leaving! Excuse me, I need to go.</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听下面一段较长对话，回答以下小题。</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14. How does the woman describe Eleanor Roosevelt?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Independent.</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Humorous.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Shy.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15. How long should the woman’s report be?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Five pages long.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Ten pages long.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Twenty pages long.</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16. What is the man’s advice?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Include all the facts.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Choose only well-known facts.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Select the main points.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17. Where is the man’s computer?</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In his classroom.</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In his roommate’s room.</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In the woman’s apartment.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14. A    15. B    16. C    17. B</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【原文】M: What are you working on?</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 I’m writing a report on Eleanor Roosevelt for my American History class.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She was married to Franklin D. Roosevelt, right?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 Yeah, but even though she was married to him, she is independent and she didn’t always share his opinions.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Really?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Yeah. She spoke up for the poor and minorities. In fact, she has a great record of human rights achievements. President Truman once called her the “First Lady of the World”.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M: How long does your report have to be?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It has to be ten pages long, but I already have twenty pages of notes!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Well, you should probably figure out what major points you want to make and then only include evidence about them. It’ll be too much to include everything from her life.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 Yeah. That’s good advice… Hey, by the way, can I use your computer to write it?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M: Of course. But I lent it to my roommate earlier. I think he’ll be done using it soon. I’ll go to his room and get it, and then bring it to your apartment, OK?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Thanks. I really appreciate it!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听下面一段独白，回答以下小题。</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18. What does the man need help with?</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The planting.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The harvest.</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The building.</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19. What did the owner of the horse agree to do?</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Give the man a discount.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Let the man try out the animal.</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Give the man the best horse.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20. What happened in the end?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The man sent the horse back.</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w:t>
      </w:r>
      <w:r>
        <w:rPr>
          <w:rFonts w:hint="eastAsia" w:cs="Times New Roman"/>
          <w:color w:val="000000"/>
          <w:lang w:val="en-US" w:eastAsia="zh-CN"/>
        </w:rPr>
        <w:t>.</w:t>
      </w:r>
      <w:r>
        <w:rPr>
          <w:rFonts w:hint="default" w:ascii="Times New Roman" w:hAnsi="Times New Roman" w:eastAsia="宋体" w:cs="Times New Roman"/>
          <w:color w:val="000000"/>
        </w:rPr>
        <w:t xml:space="preserve"> The man began to like the horse.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The man got the horse as a gift.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18. B    19. B    20. A</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【原文】A man woke up one day and surveyed his lands. “I need to buy another horse to help with the harvest,” he said to himself. And so the man set out for the market. He looked long and hard at the animals offered for sale before finally making an agreement with the owner of an expensive horse. The man would buy the horse on one condition: the owner had to allow the man to try out the animal before paying the money. The owner was puzzled. He had never heard of such a deal before, but he agreed to the man’s request. The man walked the horse home and put him in the straw yard with his other horses. He watched the animals to see how they would behave. Almost immediately, the new animal left the others and joined the laziest, fattest, and sleepiest-looking horse under the shade of a large tree. Seeing this, the man quickly led the horse back to the market. He gave the horse back to the owner and refused to buy it.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第二部分  阅读理解（共两节，满分50分）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第一节（共15小题；每小题2.5分，满分37.5分）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阅读下列短文，从每题所给的A、B、C和D四个选项中，选出最佳选项，并在答题纸上将该项涂黑。</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A</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Here are some national parks that offer the best grizzly bear (灰熊) viewing opportunities.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Yellowstone National Park, Wyoming, Montana and Idaho</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wildlife paradise in the heart of North America, wildlife watching in Yellowstone National Park is unparalleled. This huge park — the first national park in the world — is the best place to see large animals in the U.S. Home to huge numbers of resident and migratory birds, as well as the largest concentration of mammals anywhere in the lower 48 states, Yellowstone is a wildlife viewer’s dream.</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Grand Teton National Park, Wyoming</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Located just south of and connected to Yellowstone by the scenic John D. Rockefeller Memorial Parkway, Grand Teton National Park is also part of the Greater Yellowstone Ecosystem. You’ll find basically the same animals in Grand Teton as in Yellowstone, including moose, elk, American bison, black bears and grizzly bears. Grizzly bears migrate in and out of the park all the time, so there’s no official number of grizzlies in Grand Teton National Park. There’s always a few of them around, though!</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Glacier National Park, Montana</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Together with its Canadian neighbor Waterton Lakes National Park, Glacier National Park makes up the UNESCO World Heritage-listed Glacier-Waterton Lakes International Peace Park. Both parks are home to a healthy and sizable population of grizzly bears, as well as numerous other animals. DNA sampling studies in the Crown of the Continent Ecosystem, which includes both Glacier and Waterton Lakes National Parks, have put the number of grizzly bears in the region at around 300.</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21. Which of the following share the same ecosystem?</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Yellowstone National Park and Grand Teton National Park.</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Yellowstone National Park and Waterton Lakes National Park.</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Grand Teton National Park and Glacier National Park.</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Grand Teton National Park and Waterton Lakes National Park.</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22. Which of the following statements is correct?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Yellowstone National Park boasts the largest concentration of mammals in the U.S.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Glacier National Park has a population of grizzly bears at around 300.</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There is no guarantee on the number of grizzly bears in Grand Teton National Park.</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Yellowstone National Park is not attractive to birdwatchers.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23. Where is the text probably taken from?</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 travel magazine.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 scientific journal.</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A traveler’s diary.</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A geography textbook.</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21. A    22. C    23. A</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【导语】这是一篇应用文。文章主要介绍了三个国家公园</w:t>
      </w:r>
      <w:r>
        <w:rPr>
          <w:rFonts w:hint="eastAsia" w:cs="Times New Roman"/>
          <w:color w:val="000000"/>
          <w:lang w:eastAsia="zh-CN"/>
        </w:rPr>
        <w:t>的</w:t>
      </w:r>
      <w:r>
        <w:rPr>
          <w:rFonts w:hint="default" w:ascii="Times New Roman" w:hAnsi="Times New Roman" w:eastAsia="宋体" w:cs="Times New Roman"/>
          <w:color w:val="000000"/>
        </w:rPr>
        <w:t>情况。</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【21题详解】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细节理解题。根据第三段“Located just south of and connected to Yellowstone by the scenic John D. Rockefeller Memorial Parkway, Grand Teton National Park is also part of the Greater Yellowstone Ecosystem.(大提顿国家公园位于风景秀丽的约翰·D·洛克菲勒纪念公园大道以南，与黄石公园相连，也是大黄石生态系统的一部分)”可知，黄石国家公园和大提顿国家公园共享相同的生态系统。故选A。</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【22题详解】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细节理解题。根据第三段“Grizzly bears migrate in and out of the park all the time, so there’s no official number of grizzlies in Grand Teton National Park.(灰熊一直在公园进进出出，所以大提顿国家公园里没有灰熊的官方数量)”可知，没有人能保证大提顿国家公园里灰熊的数量。故选C。</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【23题详解】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推理判断题。根据第一段“Here are some national parks that offer the best grizzly bear (灰熊) viewing opportunities.(这里有一些国家公园提供了最好的观赏灰熊的机会)”以及文章主要介绍了三个国家公园的情况推知，文章选自一本旅游杂志。故选A。</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B</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At 60, mother-of-five Liz Earle is energised, clear-headed, and understands that the way she lives her life will give her the best chance of longevity.</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Earle, who sold her beauty company in 2010, isn’t one for standing still. She went on to found the</w:t>
      </w:r>
      <w:r>
        <w:rPr>
          <w:rFonts w:hint="default" w:ascii="Times New Roman" w:hAnsi="Times New Roman" w:eastAsia="宋体" w:cs="Times New Roman"/>
          <w:i/>
          <w:color w:val="000000"/>
        </w:rPr>
        <w:t xml:space="preserve"> Liz Earle Wellbeing</w:t>
      </w:r>
      <w:r>
        <w:rPr>
          <w:rFonts w:hint="default" w:ascii="Times New Roman" w:hAnsi="Times New Roman" w:eastAsia="宋体" w:cs="Times New Roman"/>
          <w:color w:val="000000"/>
        </w:rPr>
        <w:t xml:space="preserve"> magazine, continues with TV appearances, launched the charity LiveTwice, hosts a weekly podcast, and has written 36 books, including her latest, </w:t>
      </w:r>
      <w:r>
        <w:rPr>
          <w:rFonts w:hint="default" w:ascii="Times New Roman" w:hAnsi="Times New Roman" w:eastAsia="宋体" w:cs="Times New Roman"/>
          <w:i/>
          <w:color w:val="000000"/>
        </w:rPr>
        <w:t>A Better Second Half</w:t>
      </w:r>
      <w:r>
        <w:rPr>
          <w:rFonts w:hint="default" w:ascii="Times New Roman" w:hAnsi="Times New Roman" w:eastAsia="宋体" w:cs="Times New Roman"/>
          <w:color w:val="000000"/>
        </w:rPr>
        <w:t>, a manifesto (宣言) for midlife women.</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She was in denial about ageing for a while. She says: “I turned 60 last year and I didn’t want to acknowledge it. In my mother’s generation, 60 was grey hair, twinset and pearls, and slippers. I feel so far removed from that stereotype (刻板印象).”</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Earle, though, has defied the numbers. When she was in her mid-50s, she had her biological markers of age tested, which showed her biological age to be 39. It’s now 45, but in the next few years she intends on getting that marker down.</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In her late 50s, Earle experienced a lot of </w:t>
      </w:r>
      <w:r>
        <w:rPr>
          <w:rFonts w:hint="default" w:ascii="Times New Roman" w:hAnsi="Times New Roman" w:eastAsia="宋体" w:cs="Times New Roman"/>
          <w:b/>
          <w:color w:val="000000"/>
          <w:u w:val="single"/>
        </w:rPr>
        <w:t>upheavals</w:t>
      </w:r>
      <w:r>
        <w:rPr>
          <w:rFonts w:hint="default" w:ascii="Times New Roman" w:hAnsi="Times New Roman" w:eastAsia="宋体" w:cs="Times New Roman"/>
          <w:color w:val="000000"/>
        </w:rPr>
        <w:t xml:space="preserve"> in her personal life, divorcing her second husband and failing in investment.“Starting again in my mid-50s was challenging but also energising, because it was an opportunity for a fresh start,”she reflects. “I felt like I was being given a second chance. And I want to encourage other women who feel that they are washed up, too.”</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 wellness advice she offers in the book is backed by scientific data, and it’s clear that Earle has done a lot of research in the three years it took to write it; she offers all manner of ways to maintain good health.</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She is concerned that midlife women don’t prioritise themselves. “Society marginalises (使微不足道) midlife women — we become invisible, we become irrelevant, whether that’s because we’re losing our looks, or we’re losing our relevance in society. And, actually, that shouldn’t be the case. We’re the clever, wise ones who have lived through it,” she explains.“ Ageing is a gift,”Earle continues,“Even when I was running the beauty company, we never used the term anti-ageing well — keeping cognitive function, keeping mobility, having a purpose.”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Now, Earle is embracing all the good things that age has brought her, recently welcoming her first grandchild into the world, and she says she is looking forward to the next decade.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24. Which of the following statements is TRUE about Earle?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She used to work as an employee in a beauty company.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She steps out of the comfort zone and embraces changes.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She believes she fits the stereotype of the 60- year- olds.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She offered wellness advice without any scientific proof.</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25. What does the underlined word “upheavals” in paragraph 5 mean?</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Unfair treatments.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Heavy burdens.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Sharp criticisms.</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Unpleasant changes.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26. According to paragraph 7, what does Earle encourage midlife women to do?</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To fight against ageing.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To regain their wisdom.</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To put themselves first.</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To accept plastic surgery.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27. What’s Earle’s attitude towards ageing?</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Grateful.</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Fearful.</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Doubtful.</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Pitiful.</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24. B    25. D    26. C    27. A</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【导语】本文是一篇人物传记。讲述了60岁的丽兹·厄尔对衰老问题的看法及建议。</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【24题详解】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推理判断题。从第二段中的“She went on to found the Liz Earle Wellbeing magazine, continues with TV appearances, launched the charity LiveTwice, hosts a weekly podcast, and has written 36 books, including her latest, A Better Second Half, a manifesto(宣言) for midlife women.(她后来创办了《Liz Earle Wellbeing》杂志，继续在电视上露面，创办了慈善机构LiveTwice，主持每周播客，并写了36本书，包括她最新的《更好的下半场》，这是一本面向中年女性的宣言)”可知，厄尔的生活丰富多彩，不满足于平淡生活。故选B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【25题详解】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词句猜测题。从第五段中的“ divorcing her second husband and failing in investment.(第二任丈夫离婚，投资失败)”可知，厄尔经历了离婚，也就是人生的剧变，所以猜测upheaval表“剧变”的意思。故选D项。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【26题详解】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细节理解题。从第七段中的“She is concerned that midlife women don’t prioritise themselves.(她担心中年女性不会优先考虑自己)”可知，厄尔担心中年女性不优先考虑自我，因此她鼓励中年女性将自己放在第一位。故选C项。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【27题详解】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推理判断题。从第八段“Now, Earle is embracing all the good things that age has brought her, recently welcoming her first grandchild into the world, and she says she is looking forward to the next decade.(现在，厄尔正在拥抱年龄带给她的所有美好事物，最近迎来了她的第一个孙子，她说她期待着下一个十年)”以及上一段内容可知，厄尔将变老看作一份礼物，并拥抱变老带来的一切好处，说明她对变老充满感恩之情。故选A项。</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C</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When you reach 10, 000 steps in a day, your fitness app rewards you with virtual (虚拟的) stars and fireworks. Similarly, when you practice a language for several days in a row, you earn a “bonus” and are encouraged to keep it going. Many companies and apps use these types of features to make tasks more engaging and motivate people to achieve their goals. Business consultants promised that gamifying work could help motivate employees by making tasks more exciting. Instead of changing the nature of the work itself, gamification changes its presentation, using rewards and competition to make goal achievement feel more fun.</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However, recent studies have shown that gamification does not always work as expected. Ethan Mollick and Nancy Rothbard conducted an experiment to test the effectiveness of gamification in the workplace. They worked with a group of salespeople who were tasked with convincing businesses to offer coupons (优惠券) for products sold on their company’s website. The salespeople earned rewards based on how many coupons they sold.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To make the work more exciting, Mollick and Rothbard created a basketball-themed game where salespeople earned points for each deal closed, with bigger deals earning more points. The names of top performers were displayed on giant screens, and regular emails updated everyone on who was winning. The top performer received a bottle of wine as a prize.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Despite these efforts, the game did not improve sales or make employees feel more motivated. In fact, salespeople who disliked the game reported feeling worse about their work, and their performance even declined slightly. The game only helped those who bought into it, making them feel more engaged.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At its best, gamification seems to work when it helps people achieve the goals they want to reach anyway by making the process of goal achievement more exciting. When people fully accept a game, the results can be impressive. However, when designed to encourage people to do something they don’t particularly care to do, it can backfire. What matters most is how the people playing the game feel about it.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28. What is the main purpose of gamification?</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To make work more enjoyable.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To change the nature of work itself.</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To replace traditional reward systems.</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To discourage people from achieving goals.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29. What did Mollick and Rothbard find in their experiment?</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Employees were confused by rewards.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All employees were not motivated by the game.</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The game increased overall sales performance.</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People who purchased games closed more deals.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30. Gamification works best when ______.</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tasks are challenging.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rewards are financial.</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it matches people’s goals.</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people are forced to participate.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31. Which of the following would be the best title for the article?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The Importance of Playing Games in Business.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The Challenges of Using Technologies Effectively.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The Benefits of Reward Systems in the Workplace.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The Impact of Gamification on Motivating People.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28. A    29. B    30. C    31. 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【导语】这是一篇说明文，介绍了工作游戏化的概念、目的及其效果，通过一项研究实验说明了游戏化在工作环境中的不同效果及其适用条件。</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【28题详解】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推理判断题。根据文章第一段“Many companies and apps use these types of features to make tasks more engaging and motivate people to achieve their goals(许多公司和应用程序使用这些类型的功能使任务更吸引人，并激励人们实现他们的目标)”以及“Instead of changing the nature of the work itself, gamification changes its presentation, using rewards and competition to make goal achievement feel more fun(游戏化不是改变工作的本质，而是改变其展示方式，利用奖励和竞争使目标的实现更有乐趣)”可推知，游戏化的主要目的是让工作变得更愉快。故选A。</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【29题详解】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细节理解题。根据第四段“Despite these efforts, the game did not improve sales or make employees feel more motivated. In fact, salespeople who disliked the game reported feeling worse about their work, and their performance even declined slightly.(尽管做出了这些努力，但这款游戏并没有提高销售额，也没有让员工感到更有动力。事实上，不喜欢这款游戏的销售人员对自己的工作感觉更差，他们的表现甚至略有下降)”可知，并非所有员工都被这个游戏激励了。故选B。</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【30题详解】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推理判断题。根据最后一段“At its best, gamification seems to work when it helps people achieve the goals they want to reach anyway by making the process of goal achievement more exciting.(最好的情况是，当游戏化通过让实现目标的过程变得更令人兴奋来帮助人们实现他们想要达到的目标时，它似乎是有效的)”可推知，当游戏化与人们的目标相匹配时，它是最有效的。故选C。</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【31题详解】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主旨大意题。根据全文内容，特别是最后一段“When people fully accept a game, the results can be impressive. However, when designed to encourage people to do something they don’t particularly care to do, it can backfire. What matters most is how the people playing the game feel about it.(当人们完全接受一款游戏时，结果可能会令人印象深刻。然而，当它被设计成鼓励人们去做他们并不特别喜欢做的事情时，它可能会适得其反。最重要的是玩家对游戏的感受)”可知，本文主要讨论了游戏化对激励人们的影响，描述了不同的效果，因此“游戏化对激励人们的影响”是文章的最佳标题。故选D。</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In a world of music streaming services, access to almost any song is just a few clicks away. Yet, the live concert lives on. People still poured into concert halls to hear their favourite musicians play. And now neuroscientists might know why: live music engages the brain’s emotion centres more than recorded music.</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Concerts are immersive (沉浸式的) social experiences in which people listen to and feel the music together. Moreover, they are dynamic — artists can adapt their playing according to the crowd’s reaction.</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It was this last difference that led neuroscientists, based at the Universities of Zurich and Oslo, to study the brain responses of people listening to music. In the “live” experiment, participants lay in an MRI scanner listening to the music through earphones, while a pianist was positioned outside the room. The pianist was shown the participant’s real-time brain activity as a form of feedback. In the recorded condition, participants listened to pre-recorded versions of the same tunes.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 scientists were interested in how live music affected the areas of the brain responsible for processing emotions, particularly the amygdala, an area deep inside the brain. The results, just published in the journal PNAS, revealed that live music had a significantly greater emotional impact. Whether the music conveyed happiness or sadness, dynamic live performances led to increased activity not only in the amygdala but also other parts of the brain’s emotion processing network. The researchers also found that participants’ brain activity tracked the acoustic (声学的) features of the music, like tempo and pitch, far more closely when it was played live.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While the study didn’t fully recreate the live concert experience, the findings suggest that artists’ ability to adjust their performance in real time contributes to the emotional resonance (共鸣) of live music. Some musical acts now attempt to recreate live concerts, such as ABBA Voyage, an immersive pre-recorded VR concert, but without artists’ capacity to read audience’s mood and respond accordingly, it will never quite match the real thing.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32. What caused the scientists to study music listeners’ brain response?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People’s preference to recorded music.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The important social function of concerts.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The changeable characteristic of live music.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The easy accessibility of streaming services.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33. How does scientists conduct the experiment?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By comparing brain responses.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By observing the crowds’ reaction.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By analyzing participants’ feedback.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By scanning listeners’ brain structure.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34. Why does live music feel better than recorded music?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It offers a more traditional and raw sound.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w:t>
      </w:r>
      <w:r>
        <w:rPr>
          <w:rFonts w:hint="eastAsia" w:cs="Times New Roman"/>
          <w:color w:val="000000"/>
          <w:lang w:val="en-US" w:eastAsia="zh-CN"/>
        </w:rPr>
        <w:t>.</w:t>
      </w:r>
      <w:r>
        <w:rPr>
          <w:rFonts w:hint="default" w:ascii="Times New Roman" w:hAnsi="Times New Roman" w:eastAsia="宋体" w:cs="Times New Roman"/>
          <w:color w:val="000000"/>
        </w:rPr>
        <w:t xml:space="preserve"> It engages the brain’s emotion centers more.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It produces a sense of community and shared energy.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It guarantees a deeper understanding of the music.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35. What does the author think of ABBA Voyage in the last paragraph?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It fails to create a perfect performing atmosphere.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It matches the sound quality of live performances.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It greatly stirs up the audience’s emotional response.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It lacks artists’ response based on audience’s feedback.</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32. C    33. A    34. B    35. D</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【导语】本文是一篇说明文。主要介绍的是科学家通过实验发现现场音乐会更能激发大脑情感中枢的活动，从而解释人们为何更喜爱现场音乐表演。</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【32题详解】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细节理解题。根据第三段中“It was this last difference that led neuroscientists, based at the Universities of Zurich and Oslo, to study the brain responses of people listening to music. (正是这一最后的差异，促使苏黎世大学和奥斯陆大学的神经科学家们开始研究人们听音乐时的大脑反应)”可知，现场音乐的可变性这一特点促使科学家们研究听音乐者的大脑反应，即现场音乐和录制音乐之间的最后一个差异是现场音乐具有可变性，艺术家可以根据观众的反应调整演奏。故选C。</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【33题详解】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细节理解题。根据第三段中“In the “live” experiment, participants lay in an MRI scanner listening to the music through earphones, while a pianist was positioned outside the room. The pianist was shown the participant’s real-time brain activity as a form of feedback. In the recorded condition, participants listened to pre-recorded versions of the same tunes. (在“现场”实验中，参与者躺在核磁共振扫描仪中，通过耳机听音乐，而一名钢琴家则被安排在房间外。钢琴家会看到参与者的实时大脑活动作为反馈。在录制条件下，参与者听的是预先录制好的同一首曲子)”可知，科学家们通过比较大脑反应来进行实验，即让参与者在听现场演奏和录制音乐时分别进行大脑扫描，并比较两者的大脑反应差异。故选A。</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【34题详解】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细节理解题。根据第一段中“And now neuroscientists might know why: live music engages the brain’s emotion centres more than recorded music. (现在神经科学家可能知道原因了：现场音乐比录制音乐更能激发大脑的情感中心。)”以及第四段中“The results, just published in the journal PNAS, revealed that live music had a significantly greater emotional impact. (刚刚发表在《美国国家科学院院刊》上的研究结果显示，现场音乐具有更强的情感影响力)”可知，现场音乐感觉比录制音乐好是因为它更能激发大脑的情感中心。故选B。</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【35题详解】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推理判断题。根据最后一段中“Some musical acts now attempt to recreate live concerts, such as ABBA Voyage, an immersive pre-recorded VR concert, but without artists’ capacity to read audience’s mood and respond accordingly, it will never quite match the real thing. (现在一些音乐表演试图重现现场音乐会，比如ABBA Voyage，这是一场沉浸式的预先录制的虚拟现实音乐会，但由于艺术家无法读取观众的情绪并做出相应回应，它永远无法与真正的现场音乐会相媲美)”可知，作者认为ABBA Voyage这类预先录制的虚拟现实音乐会无法与真正的现场音乐会相媲美，因为它缺乏艺术家根据观众反馈做出回应的能力，即它缺乏基于观众反馈的艺术家回应。故选D。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第二节（共5小题；每小题2.5分，满分12.5分）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阅读下面短文，从短文后的选项中选出可以填入空白处的最佳选项。选项中有两项为多余选项。</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Future astronauts could potentially rely on food made from bacteria (细菌) that feed on minor planets, to produce a kind of yogurt. While astronauts on the International Space Station have experimented with growing salad leaves, the vast majority of food consumed in space is transported from Earth. </w:t>
      </w:r>
      <w:r>
        <w:rPr>
          <w:rFonts w:hint="default" w:ascii="Times New Roman" w:hAnsi="Times New Roman" w:eastAsia="宋体" w:cs="Times New Roman"/>
          <w:color w:val="000000"/>
          <w:u w:val="single"/>
        </w:rPr>
        <w:t>___36___</w:t>
      </w:r>
      <w:r>
        <w:rPr>
          <w:rFonts w:hint="default" w:ascii="Times New Roman" w:hAnsi="Times New Roman" w:eastAsia="宋体" w:cs="Times New Roman"/>
          <w:color w:val="000000"/>
        </w:rPr>
        <w:t xml:space="preserve"> That’s why Joshua Pearce at Western University in Ontario, Canada, decided to try using bacteria to change carbon-containing (含碳的) material from minor planets into eatable food.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This process has not been carried out yet on real minor planets. But Pearce’s team has performed similar experiments using bacteria to break down plastic from leftover in army food supply bags. </w:t>
      </w:r>
      <w:r>
        <w:rPr>
          <w:rFonts w:hint="default" w:ascii="Times New Roman" w:hAnsi="Times New Roman" w:eastAsia="宋体" w:cs="Times New Roman"/>
          <w:color w:val="000000"/>
          <w:u w:val="single"/>
        </w:rPr>
        <w:t>___37___</w:t>
      </w:r>
      <w:r>
        <w:rPr>
          <w:rFonts w:hint="default" w:ascii="Times New Roman" w:hAnsi="Times New Roman" w:eastAsia="宋体" w:cs="Times New Roman"/>
          <w:color w:val="000000"/>
        </w:rPr>
        <w:t xml:space="preserve"> The collective bacteria end up looking something like a brown milkshake and the team has also experimented with drying out this material to produce something like yogurt or even a powder.</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u w:val="single"/>
        </w:rPr>
        <w:t>___38___</w:t>
      </w:r>
      <w:r>
        <w:rPr>
          <w:rFonts w:hint="default" w:ascii="Times New Roman" w:hAnsi="Times New Roman" w:eastAsia="宋体" w:cs="Times New Roman"/>
          <w:color w:val="000000"/>
        </w:rPr>
        <w:t xml:space="preserve"> “We did a nutritional (营养的) research and it turned out to be almost a perfect food,” he says. “It turned out that the bacteria mixture that we were using, more or less, has a third each for the three major nutrients people need.”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If the idea is sound, a 500-metre-wide minor planet similar to Bennu, which NASA visited in 2020, could feed between 600 and 17,000 astronauts for a year, says Pearce. </w:t>
      </w:r>
      <w:r>
        <w:rPr>
          <w:rFonts w:hint="default" w:ascii="Times New Roman" w:hAnsi="Times New Roman" w:eastAsia="宋体" w:cs="Times New Roman"/>
          <w:color w:val="000000"/>
          <w:u w:val="single"/>
        </w:rPr>
        <w:t>___39___</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fully working minor planets food project would require an “industrial-sized smart machine” in space. This would take a long time to get everything in place. </w:t>
      </w:r>
      <w:r>
        <w:rPr>
          <w:rFonts w:hint="default" w:ascii="Times New Roman" w:hAnsi="Times New Roman" w:eastAsia="宋体" w:cs="Times New Roman"/>
          <w:color w:val="000000"/>
          <w:u w:val="single"/>
        </w:rPr>
        <w:t>___40___</w:t>
      </w:r>
      <w:r>
        <w:rPr>
          <w:rFonts w:hint="default" w:ascii="Times New Roman" w:hAnsi="Times New Roman" w:eastAsia="宋体" w:cs="Times New Roman"/>
          <w:color w:val="000000"/>
        </w:rPr>
        <w:t xml:space="preserve"> They plan to start off with coal and then moving to space rocks that have fallen to Earth.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It would be impossible for more distant, longer-lasting tasks.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So the researchers hope to test the idea on a lower level in the coming year.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Future astronauts could soon enjoy a nutritionally perfect diet made from bacteria.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While that might not sound delicious, Pearce says the bacteria are well-suited for human needs.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E. They heated the plastic without oxygen and then fed this to a mixture of bacteria that eat carbon.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F. Although there is certainly hope, it is still a very futuristic idea that needs to be thought through.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G. The exact number depends on how effectively the bacteria can break down the minor planet’s carbon materials.</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36. A    37. E    38. D    39. G    40. B</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本文是一篇说明文。文章探讨了一种未来宇航员可能在太空中获取食物的新方法：利用细菌将小行星中的含碳物质转化为可食用的食物，类似于酸奶或粉末。如果成功，这种方法可以在小行星上大规模生产食物，为未来的太空探索提供支持。</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【36题详解】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根据空前“While astronauts on the International Space Station have experimented with growing salad leaves, the vast majority of food consumed in space is transported from Earth.(虽然国际空间站上的宇航员已经尝试种植沙拉叶，但在太空中消费的大部分食物都是从地球运输过去的)”和空后“That’s why Joshua Pearce at Western University in Ontario, Canada, decided to try using bacteria to change carbon-containing (含碳的) material from minor planets into eatable food.(这就是为什么加拿大安大略省西安大略大学的约书亚·皮尔斯决定尝试使用细菌将小行星中的含碳物质转化为可食用的食物)”可知，太空使用的大部分食物来自地球，因此更加遥远且持久的任务是不可能的，因为食物无法供应，因此推断A项“这对于更远距离、更长时间的任务来说是不可能的。”符合语境，并且引出下文的解决办法——尝试使用细菌将小行星中的含碳物质转化为可食用的食物，故选A。</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【37题详解】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根据前文“This process has not been carried out yet on real minor planets. But Pearce’s team has performed similar experiments using bacteria to break down plastic from leftover in army food supply bags.( 这一过程尚未在真正的行星上进行。但皮尔斯的团队已经进行了类似的实验，使用细菌分解军队食品供应袋中的塑料残留物)”和后文“The collective bacteria end up looking something like a brown milkshake and the team has also experimented with drying out this material to produce something like yogurt or even a powder.(最终的细菌混合物看起来像一种棕色奶昔，团队还尝试将这种物质干燥，以生产出类似酸奶或粉末的东西)”可知，本段讲述实验过程，因此E项“他们在没有氧气的情况下加热塑料，然后将其喂给一种以碳为食的细菌混合物。”符合语境，承上启下。故选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【38题详解】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根据后文““We did a nutritional (营养的) research and it turned out to be almost a perfect food,” he says. “It turned out that the bacteria mixture that we were using, more or less, has a third each for the three major nutrients people need.”(“我们进行了营养研究，结果发现它几乎是一种完美的食物，”他说。“我们使用的细菌混合物中，几乎三分之一是人类所需的三大主要营养素之一。”)”可知，此处是一位研究人员介绍的研究结果，结合前文应是Joshua Pearce说的话，因此推断D项“虽然这听起来可能不太美味，但皮尔斯表示，这些细菌非常适合人类的需求。”符合语境，承接前一段，介绍实验的食物。故选D。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【39题详解】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根据前文“If the idea is sound, a 500-metre-wide minor planet similar to Bennu, which NASA visited in 2020, could feed between 600 and 17,000 astronauts for a year, says Pearce.(如果这个想法是可行的，皮尔斯表示，一个类似2020年NASA访问的贝努小行星的500米宽的小行星，每年可以为600到17000名宇航员提供食物)”可知，实验成功后可以在一个500米宽的小行星，每年可以为600到17000名宇航员提供食物，因此推断G项“具体数字取决于细菌分解小行星碳物质的效率。”符合语境，与前文语境相符。故选G。</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【40题详解】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根据前文“A fully working minor planets food project would require an “industrial-sized smart machine” in space. This would take a long time to get everything in place.(一个完整的行星食物项目将需要一个“工业级智能机器”在太空中运行。这需要很长时间才能将一切安排妥当)”和后文“They plan to start off with coal and then moving to space rocks that have fallen to Earth.( 他们计划从煤炭开始，然后转向落到地球上的太空岩石)”可知，在太空运行的“工业级智能机器”需要很长时间才能安排妥当，研究人员计划从煤炭开始研究，因此推断B项“因此，研究人员希望在来年在较低水平上测试这个想法。”符合语境，前后文是因果关系，故选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第三部分 语言运用（共两节，满分30分）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第一节（共15小题；每小题1分，满分15分）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阅读下面短文，从每题所给的A、B、C、D四个选项中选出可以填入空白处的最佳选项。</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Last month, I completed my Level 2 Chinese lessons. As the class </w:t>
      </w:r>
      <w:r>
        <w:rPr>
          <w:rFonts w:hint="default" w:ascii="Times New Roman" w:hAnsi="Times New Roman" w:eastAsia="宋体" w:cs="Times New Roman"/>
          <w:color w:val="000000"/>
          <w:u w:val="single"/>
        </w:rPr>
        <w:t>____41____</w:t>
      </w:r>
      <w:r>
        <w:rPr>
          <w:rFonts w:hint="default" w:ascii="Times New Roman" w:hAnsi="Times New Roman" w:eastAsia="宋体" w:cs="Times New Roman"/>
          <w:color w:val="000000"/>
        </w:rPr>
        <w:t xml:space="preserve"> and we said goodbyes to our teacher, there was little </w:t>
      </w:r>
      <w:r>
        <w:rPr>
          <w:rFonts w:hint="default" w:ascii="Times New Roman" w:hAnsi="Times New Roman" w:eastAsia="宋体" w:cs="Times New Roman"/>
          <w:color w:val="000000"/>
          <w:u w:val="single"/>
        </w:rPr>
        <w:t>____42____</w:t>
      </w:r>
      <w:r>
        <w:rPr>
          <w:rFonts w:hint="default" w:ascii="Times New Roman" w:hAnsi="Times New Roman" w:eastAsia="宋体" w:cs="Times New Roman"/>
          <w:color w:val="000000"/>
        </w:rPr>
        <w:t xml:space="preserve"> in my mind about what to do next: to visit the Confucius Temple.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Once inside, I quickly realized that this was actually my second visit. The first had been a </w:t>
      </w:r>
      <w:r>
        <w:rPr>
          <w:rFonts w:hint="default" w:ascii="Times New Roman" w:hAnsi="Times New Roman" w:eastAsia="宋体" w:cs="Times New Roman"/>
          <w:color w:val="000000"/>
          <w:u w:val="single"/>
        </w:rPr>
        <w:t>____43____</w:t>
      </w:r>
      <w:r>
        <w:rPr>
          <w:rFonts w:hint="default" w:ascii="Times New Roman" w:hAnsi="Times New Roman" w:eastAsia="宋体" w:cs="Times New Roman"/>
          <w:color w:val="000000"/>
        </w:rPr>
        <w:t xml:space="preserve"> affair included in a trip to the Yonghegong Lama Temple, which took much longer to </w:t>
      </w:r>
      <w:r>
        <w:rPr>
          <w:rFonts w:hint="default" w:ascii="Times New Roman" w:hAnsi="Times New Roman" w:eastAsia="宋体" w:cs="Times New Roman"/>
          <w:color w:val="000000"/>
          <w:u w:val="single"/>
        </w:rPr>
        <w:t>____44____</w:t>
      </w:r>
      <w:r>
        <w:rPr>
          <w:rFonts w:hint="default" w:ascii="Times New Roman" w:hAnsi="Times New Roman" w:eastAsia="宋体" w:cs="Times New Roman"/>
          <w:color w:val="000000"/>
        </w:rPr>
        <w:t xml:space="preserve">. Since I did not remember much of details from back then, this visit felt as good as </w:t>
      </w:r>
      <w:r>
        <w:rPr>
          <w:rFonts w:hint="default" w:ascii="Times New Roman" w:hAnsi="Times New Roman" w:eastAsia="宋体" w:cs="Times New Roman"/>
          <w:color w:val="000000"/>
          <w:u w:val="single"/>
        </w:rPr>
        <w:t>____45____</w:t>
      </w:r>
      <w:r>
        <w:rPr>
          <w:rFonts w:hint="default" w:ascii="Times New Roman" w:hAnsi="Times New Roman" w:eastAsia="宋体"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What </w:t>
      </w:r>
      <w:r>
        <w:rPr>
          <w:rFonts w:hint="default" w:ascii="Times New Roman" w:hAnsi="Times New Roman" w:eastAsia="宋体" w:cs="Times New Roman"/>
          <w:color w:val="000000"/>
          <w:u w:val="single"/>
        </w:rPr>
        <w:t>____46____</w:t>
      </w:r>
      <w:r>
        <w:rPr>
          <w:rFonts w:hint="default" w:ascii="Times New Roman" w:hAnsi="Times New Roman" w:eastAsia="宋体" w:cs="Times New Roman"/>
          <w:color w:val="000000"/>
        </w:rPr>
        <w:t xml:space="preserve"> vividly as soon as I entered the courtyard was a statue of Confucius. Visitors were busy taking photographs and a middle-aged man was urging a young boy to </w:t>
      </w:r>
      <w:r>
        <w:rPr>
          <w:rFonts w:hint="default" w:ascii="Times New Roman" w:hAnsi="Times New Roman" w:eastAsia="宋体" w:cs="Times New Roman"/>
          <w:color w:val="000000"/>
          <w:u w:val="single"/>
        </w:rPr>
        <w:t>____47____</w:t>
      </w:r>
      <w:r>
        <w:rPr>
          <w:rFonts w:hint="default" w:ascii="Times New Roman" w:hAnsi="Times New Roman" w:eastAsia="宋体" w:cs="Times New Roman"/>
          <w:color w:val="000000"/>
        </w:rPr>
        <w:t xml:space="preserve"> and pray. It must seem awe-inspiring for the little one. As he grows up, the schoolboy will no doubt come to </w:t>
      </w:r>
      <w:r>
        <w:rPr>
          <w:rFonts w:hint="default" w:ascii="Times New Roman" w:hAnsi="Times New Roman" w:eastAsia="宋体" w:cs="Times New Roman"/>
          <w:color w:val="000000"/>
          <w:u w:val="single"/>
        </w:rPr>
        <w:t>____48____</w:t>
      </w:r>
      <w:r>
        <w:rPr>
          <w:rFonts w:hint="default" w:ascii="Times New Roman" w:hAnsi="Times New Roman" w:eastAsia="宋体" w:cs="Times New Roman"/>
          <w:color w:val="000000"/>
        </w:rPr>
        <w:t xml:space="preserve"> the great change Confucius brought on basic literacy by giving everyone a(n) </w:t>
      </w:r>
      <w:r>
        <w:rPr>
          <w:rFonts w:hint="default" w:ascii="Times New Roman" w:hAnsi="Times New Roman" w:eastAsia="宋体" w:cs="Times New Roman"/>
          <w:color w:val="000000"/>
          <w:u w:val="single"/>
        </w:rPr>
        <w:t>____49____</w:t>
      </w:r>
      <w:r>
        <w:rPr>
          <w:rFonts w:hint="default" w:ascii="Times New Roman" w:hAnsi="Times New Roman" w:eastAsia="宋体" w:cs="Times New Roman"/>
          <w:color w:val="000000"/>
        </w:rPr>
        <w:t xml:space="preserve"> opportunity to attend school.</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There is much to thank Confucius for: his remarkable </w:t>
      </w:r>
      <w:r>
        <w:rPr>
          <w:rFonts w:hint="default" w:ascii="Times New Roman" w:hAnsi="Times New Roman" w:eastAsia="宋体" w:cs="Times New Roman"/>
          <w:color w:val="000000"/>
          <w:u w:val="single"/>
        </w:rPr>
        <w:t>____50____</w:t>
      </w:r>
      <w:r>
        <w:rPr>
          <w:rFonts w:hint="default" w:ascii="Times New Roman" w:hAnsi="Times New Roman" w:eastAsia="宋体" w:cs="Times New Roman"/>
          <w:color w:val="000000"/>
        </w:rPr>
        <w:t xml:space="preserve"> to the country’s moral compass, his effort to teach future generations the value of honesty, hard work, and respect for fellow beings — </w:t>
      </w:r>
      <w:r>
        <w:rPr>
          <w:rFonts w:hint="default" w:ascii="Times New Roman" w:hAnsi="Times New Roman" w:eastAsia="宋体" w:cs="Times New Roman"/>
          <w:color w:val="000000"/>
          <w:u w:val="single"/>
        </w:rPr>
        <w:t>____51____</w:t>
      </w:r>
      <w:r>
        <w:rPr>
          <w:rFonts w:hint="default" w:ascii="Times New Roman" w:hAnsi="Times New Roman" w:eastAsia="宋体" w:cs="Times New Roman"/>
          <w:color w:val="000000"/>
        </w:rPr>
        <w:t xml:space="preserve">, the Confucian ethos (道德观) — that are what we find </w:t>
      </w:r>
      <w:r>
        <w:rPr>
          <w:rFonts w:hint="default" w:ascii="Times New Roman" w:hAnsi="Times New Roman" w:eastAsia="宋体" w:cs="Times New Roman"/>
          <w:color w:val="000000"/>
          <w:u w:val="single"/>
        </w:rPr>
        <w:t>____52____</w:t>
      </w:r>
      <w:r>
        <w:rPr>
          <w:rFonts w:hint="default" w:ascii="Times New Roman" w:hAnsi="Times New Roman" w:eastAsia="宋体" w:cs="Times New Roman"/>
          <w:color w:val="000000"/>
        </w:rPr>
        <w:t xml:space="preserve"> in Chinese society.</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As I went with crowds of well-behaved citizens, the fruits of a seed sown long ago became quite </w:t>
      </w:r>
      <w:r>
        <w:rPr>
          <w:rFonts w:hint="default" w:ascii="Times New Roman" w:hAnsi="Times New Roman" w:eastAsia="宋体" w:cs="Times New Roman"/>
          <w:color w:val="000000"/>
          <w:u w:val="single"/>
        </w:rPr>
        <w:t>____53____</w:t>
      </w:r>
      <w:r>
        <w:rPr>
          <w:rFonts w:hint="default" w:ascii="Times New Roman" w:hAnsi="Times New Roman" w:eastAsia="宋体" w:cs="Times New Roman"/>
          <w:color w:val="000000"/>
        </w:rPr>
        <w:t xml:space="preserve"> to me. This visit to the Confucius Temple was not </w:t>
      </w:r>
      <w:r>
        <w:rPr>
          <w:rFonts w:hint="default" w:ascii="Times New Roman" w:hAnsi="Times New Roman" w:eastAsia="宋体" w:cs="Times New Roman"/>
          <w:color w:val="000000"/>
          <w:u w:val="single"/>
        </w:rPr>
        <w:t>____54____</w:t>
      </w:r>
      <w:r>
        <w:rPr>
          <w:rFonts w:hint="default" w:ascii="Times New Roman" w:hAnsi="Times New Roman" w:eastAsia="宋体" w:cs="Times New Roman"/>
          <w:color w:val="000000"/>
        </w:rPr>
        <w:t xml:space="preserve"> a tour; it was a pilgrimage (朝圣), allowing me to pay respect to the wisdom that has continued to </w:t>
      </w:r>
      <w:r>
        <w:rPr>
          <w:rFonts w:hint="default" w:ascii="Times New Roman" w:hAnsi="Times New Roman" w:eastAsia="宋体" w:cs="Times New Roman"/>
          <w:color w:val="000000"/>
          <w:u w:val="single"/>
        </w:rPr>
        <w:t>____55____</w:t>
      </w:r>
      <w:r>
        <w:rPr>
          <w:rFonts w:hint="default" w:ascii="Times New Roman" w:hAnsi="Times New Roman" w:eastAsia="宋体" w:cs="Times New Roman"/>
          <w:color w:val="000000"/>
        </w:rPr>
        <w:t xml:space="preserve"> Chinese society for thousands of years.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41. A. carried on</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kicked off</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wound up</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fell behind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42. A. confusion</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pressure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expectation</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fantasy</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43. A. rushed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packed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required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delayed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44. A. restore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inspect</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reach</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explore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45. A. precious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new</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lucky</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inspiring</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46. A. burst out</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stood out</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turned out</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checked out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47. A. shoot</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move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pose</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stretch</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48. A. make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promote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identify</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appreciate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49. A. equal</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rare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ideal</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unique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50. A. appeal</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access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solution</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contribution</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51. A. in general</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in particular</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in short</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in effect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52. A. somewhere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everywhere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anywhere</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nowhere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53. A. familiar</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novel</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remote</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apparent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54. A. absolutely</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really</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merely</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necessarily</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55. A. shape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divide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repay</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contact</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41. C    42. A    43. A    44. D    45. B    46. B    47. C    48. D    49. A    50. D    51. C    52. B    53. D    54. C    55. A</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【导语】本文是一篇记叙文。文章主要讲述了作者完成中文课程后参观孔庙的经历与感悟，表达了对孔子思想及其对社会深远影响的敬意。</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【41题详解】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考查动词短语辨析。句意：随着课程结束，我们向老师道别，我心里对于接下来要做什么几乎没有困惑：去参观孔庙。A. carried on继续；B. kicked off开始；C. wound up结束；D. fell behind落后。根据后文“and we said goodbyes to our teacher”可知，课程结束了才会和老师道别，所以这里表示课程结束这一动作，故选C。</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【42题详解】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考查名词词义辨析。句意：随着课程结束，我们向老师道别，我心里对于接下来要做什么几乎没有困惑：去参观孔庙。A. confusion困惑；B. pressure压力；C. expectation期待；D. fantasy幻想。根据后文“about what to do next: to visit the Confucius Temple.”可知，作者很明确接下来要做什么，所以没有困惑，故选A。</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【43题详解】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考查形容词词义辨析。句意：第一次是在去雍和宫的旅行中匆忙进行的，雍和宫花了更长的时间去探索。A. rushed匆忙的；B. packed拥挤的；C. required要求的；D. delayed延迟的。根据后文“included in a trip to the Yonghegong Lama Temple”可知，第一次去孔庙是在去雍和宫的旅行中顺便去的，所以是匆忙的，故选A。</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【44题详解】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考查动词词义辨析。句意：第一次是在去雍和宫的旅行中匆忙进行的，雍和宫花了更长的时间去探索。A. restore恢复；B. inspect检查；C. reach到达；D. explore探索。根据语境，这里说的是在雍和宫花了很长时间去参观、探索，故选D。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【45题详解】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考查形容词词义辨析。句意：由于我对当时的细节记得不太清楚，所以这次参观感觉就像是一次全新的体验。A. precious珍贵的；B. new新的；C. lucky幸运的；D. inspiring鼓舞人心的。根据前文“Since I did not remember much of details from back then”可知，由于不记得上次参观的细节，所以这次参观感觉像全新的体验，故选B。</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【46题详解】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考查动词短语辨析。句意：我一走进院子，首先映入眼帘的就是一尊孔子雕像。A. burst out突然爆发；B. stood out突出，显眼；C. turned out结果是；D. checked out退房，结账离开。根据后文“vividly as soon as I entered the courtyard was a statue of Confucius”可知，走进院子首先看到的是孔子雕像，说明孔子雕像很显眼，故选B。</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【47题详解】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考查动词词义辨析。句意：游客们忙着拍照，一位中年男子催促一个小男孩摆姿势祈祷。A. shoot射击；B. move移动；C. pose摆姿势；D. stretch伸展。根据前文“Visitors were busy taking photographs”可知，中年男子是让小男孩摆姿势拍照，故选C。</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【48题详解】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考查动词词义辨析。句意：随着他长大，这个小学生无疑会感激孔子通过给每个人平等的上学机会而给基础教育带来的巨大变化。A. make制作；B. promote促进；C. identify识别；D. appreciate欣赏，感激。根据后文“the great change Confucius brought on basic literacy”可知，孔子对基础教育有很大的贡献，所以小男孩长大后会感激孔子，故选D。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【49题详解】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考查形容词词义辨析。句意：随着他长大，这个小学生无疑会感激孔子通过给每个人平等的上学机会而给基础教育带来的巨大变化。A. equal平等的；B. rare稀有的；C. ideal理想的；D. unique独特的。根据后文“opportunity to attend school”并结合常识可知，孔子给每个人的是平等的上学机会，故选A。</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【50题详解】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考查名词词义辨析。句意：我们要感谢孔子的地方有很多：他对国家道德准则的杰出贡献，他教导后代诚实、勤奋和尊重他人的价值——简而言之，儒家道德观——这是我们在中国社会随处可见的。A. appeal呼吁；B. access通道；C. solution解决方案；D. contribution贡献。根据后文“to the country’s moral compass”可知，孔子对国家的道德准则有很大的贡献，故选D。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【51题详解】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考查介词短语辨析。句意：我们要感谢孔子的地方有很多：他对国家道德准则的杰出贡献，他教导后代诚实、勤奋和尊重他人的价值——简而言之，儒家道德观——这是我们在中国社会随处可见的。A. in general一般来说；B. in particular尤其；C. in short简而言之；D. in effect实际上。根据后文“the Confucian ethos”可知，此处是对前文孔子贡献的总结，即简而言之是儒家道德观，故选C。</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【52题详解】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考查副词词义辨析。句意：我们要感谢孔子的地方有很多：他对国家道德准则的杰出贡献，他教导后代诚实、勤奋和尊重他人的价值——简而言之，儒家道德观——这是我们在中国社会随处可见的。A. somewhere在某处；B. everywhere到处；C. anywhere在任何地方；D. nowhere无处。根据前文“that are what we find”以及常识可知，儒家道德观在中国社会到处都能看到，故选B。</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【53题详解】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考查形容词词义辨析。句意：当我和一群举止得体的市民一起走的时候，很久以前种下的种子的成果对我来说变得非常明显。A. familiar熟悉的；B. novel新奇的；C. remote遥远的；D. apparent明显的。根据前文“the fruits of a seed sown long ago became quite”以及语境可知，孔子的思想影响深远，其成果在作者和市民一起走的时候变得很明显，故选D。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【54题详解】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考查副词词义辨析。句意：这次参观孔庙不仅仅是一次旅行；这是一次朝圣，让我能够向几千年来一直塑造中国社会的智慧致敬。A. absolutely绝对地；B. really真正地；C. merely仅仅；D. necessarily必要地。根据后文“ it was a pilgrimage”可知，这次参观不仅仅是一次普通的旅行，而是一次朝圣，故选C。</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【55题详解】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考查动词词义辨析。句意：这次参观孔庙不仅仅是一次旅行；这是一次朝圣，让我能够向几千年来一直塑造中国社会的智慧致敬。A. shape塑造；B. divide划分；C. repay偿还；D. contact联系。根据后文“Chinese society for thousands of years”可知，孔子的智慧几千年来一直塑造着中国社会，故选A。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第二节（共10小题；每小题1.5分，满分15分）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阅读下面材料，在空白处填入适当的内容（1个单词）或括号内单词的正确形式。</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Chinese people </w:t>
      </w:r>
      <w:r>
        <w:rPr>
          <w:rFonts w:hint="default" w:ascii="Times New Roman" w:hAnsi="Times New Roman" w:eastAsia="宋体" w:cs="Times New Roman"/>
          <w:color w:val="000000"/>
          <w:u w:val="single"/>
        </w:rPr>
        <w:t>___56___</w:t>
      </w:r>
      <w:r>
        <w:rPr>
          <w:rFonts w:hint="default" w:ascii="Times New Roman" w:hAnsi="Times New Roman" w:eastAsia="宋体" w:cs="Times New Roman"/>
          <w:color w:val="000000"/>
        </w:rPr>
        <w:t xml:space="preserve"> (appreciate) the beauty of lanterns for years. Like a beacon (灯塔) </w:t>
      </w:r>
      <w:r>
        <w:rPr>
          <w:rFonts w:hint="default" w:ascii="Times New Roman" w:hAnsi="Times New Roman" w:eastAsia="宋体" w:cs="Times New Roman"/>
          <w:color w:val="000000"/>
          <w:u w:val="single"/>
        </w:rPr>
        <w:t>___57___</w:t>
      </w:r>
      <w:r>
        <w:rPr>
          <w:rFonts w:hint="default" w:ascii="Times New Roman" w:hAnsi="Times New Roman" w:eastAsia="宋体" w:cs="Times New Roman"/>
          <w:color w:val="000000"/>
        </w:rPr>
        <w:t xml:space="preserve"> lights up the way home, it is customary </w:t>
      </w:r>
      <w:r>
        <w:rPr>
          <w:rFonts w:hint="default" w:ascii="Times New Roman" w:hAnsi="Times New Roman" w:eastAsia="宋体" w:cs="Times New Roman"/>
          <w:color w:val="000000"/>
          <w:u w:val="single"/>
        </w:rPr>
        <w:t>___58___</w:t>
      </w:r>
      <w:r>
        <w:rPr>
          <w:rFonts w:hint="default" w:ascii="Times New Roman" w:hAnsi="Times New Roman" w:eastAsia="宋体" w:cs="Times New Roman"/>
          <w:color w:val="000000"/>
        </w:rPr>
        <w:t xml:space="preserve"> (admire) the charm of lanterns during Lantern Festival and Mid-Autumn Festival, two festivals that celebrate reunion.</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Lantern shows </w:t>
      </w:r>
      <w:r>
        <w:rPr>
          <w:rFonts w:hint="default" w:ascii="Times New Roman" w:hAnsi="Times New Roman" w:eastAsia="宋体" w:cs="Times New Roman"/>
          <w:color w:val="000000"/>
          <w:u w:val="single"/>
        </w:rPr>
        <w:t>___59___</w:t>
      </w:r>
      <w:r>
        <w:rPr>
          <w:rFonts w:hint="default" w:ascii="Times New Roman" w:hAnsi="Times New Roman" w:eastAsia="宋体" w:cs="Times New Roman"/>
          <w:color w:val="000000"/>
        </w:rPr>
        <w:t xml:space="preserve"> (hold) throughout the country on such occasions. Yuyuan Lantern Show in Shanghai and Qinhuai Lantern Show in Nanjing, East China’s Jiangsu province, are two </w:t>
      </w:r>
      <w:r>
        <w:rPr>
          <w:rFonts w:hint="default" w:ascii="Times New Roman" w:hAnsi="Times New Roman" w:eastAsia="宋体" w:cs="Times New Roman"/>
          <w:color w:val="000000"/>
          <w:u w:val="single"/>
        </w:rPr>
        <w:t>___60___</w:t>
      </w:r>
      <w:r>
        <w:rPr>
          <w:rFonts w:hint="default" w:ascii="Times New Roman" w:hAnsi="Times New Roman" w:eastAsia="宋体" w:cs="Times New Roman"/>
          <w:color w:val="000000"/>
        </w:rPr>
        <w:t xml:space="preserve"> (note) shows. In Northeast China, shows are held on snow and ice, where crystallized sculptures create a fairytale of light and color.</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The custom of </w:t>
      </w:r>
      <w:r>
        <w:rPr>
          <w:rFonts w:hint="default" w:ascii="Times New Roman" w:hAnsi="Times New Roman" w:eastAsia="宋体" w:cs="Times New Roman"/>
          <w:color w:val="000000"/>
          <w:u w:val="single"/>
        </w:rPr>
        <w:t>___61___</w:t>
      </w:r>
      <w:r>
        <w:rPr>
          <w:rFonts w:hint="default" w:ascii="Times New Roman" w:hAnsi="Times New Roman" w:eastAsia="宋体" w:cs="Times New Roman"/>
          <w:color w:val="000000"/>
        </w:rPr>
        <w:t xml:space="preserve"> (enjoy) lanterns on festivals began in Zigong as early as the Tang Dynasty (618-907). Most Chinese lanterns are made with wire </w:t>
      </w:r>
      <w:r>
        <w:rPr>
          <w:rFonts w:hint="default" w:ascii="Times New Roman" w:hAnsi="Times New Roman" w:eastAsia="宋体" w:cs="Times New Roman"/>
          <w:color w:val="000000"/>
          <w:u w:val="single"/>
        </w:rPr>
        <w:t>___62___</w:t>
      </w:r>
      <w:r>
        <w:rPr>
          <w:rFonts w:hint="default" w:ascii="Times New Roman" w:hAnsi="Times New Roman" w:eastAsia="宋体" w:cs="Times New Roman"/>
          <w:color w:val="000000"/>
        </w:rPr>
        <w:t xml:space="preserve"> (structure) and fabric coverings. To add to its beauty, Zigong artisans also use a variety of materials, such as silk, paper, bamboo, straw, cocoon and even porcelain.</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Lantern production is now </w:t>
      </w:r>
      <w:r>
        <w:rPr>
          <w:rFonts w:hint="default" w:ascii="Times New Roman" w:hAnsi="Times New Roman" w:eastAsia="宋体" w:cs="Times New Roman"/>
          <w:color w:val="000000"/>
          <w:u w:val="single"/>
        </w:rPr>
        <w:t>___63___</w:t>
      </w:r>
      <w:r>
        <w:rPr>
          <w:rFonts w:hint="default" w:ascii="Times New Roman" w:hAnsi="Times New Roman" w:eastAsia="宋体" w:cs="Times New Roman"/>
          <w:color w:val="000000"/>
        </w:rPr>
        <w:t xml:space="preserve"> driving force for the local economy, as most of large-scale lanterns </w:t>
      </w:r>
      <w:r>
        <w:rPr>
          <w:rFonts w:hint="default" w:ascii="Times New Roman" w:hAnsi="Times New Roman" w:eastAsia="宋体" w:cs="Times New Roman"/>
          <w:color w:val="000000"/>
          <w:u w:val="single"/>
        </w:rPr>
        <w:t>___64___</w:t>
      </w:r>
      <w:r>
        <w:rPr>
          <w:rFonts w:hint="default" w:ascii="Times New Roman" w:hAnsi="Times New Roman" w:eastAsia="宋体" w:cs="Times New Roman"/>
          <w:color w:val="000000"/>
        </w:rPr>
        <w:t xml:space="preserve"> (use) in festive shows are produced in Zigong. The annual Zigong Lantern Show is also a major attractor for the city’s tourism. </w:t>
      </w:r>
      <w:r>
        <w:rPr>
          <w:rFonts w:hint="default" w:ascii="Times New Roman" w:hAnsi="Times New Roman" w:eastAsia="宋体" w:cs="Times New Roman"/>
          <w:color w:val="000000"/>
          <w:u w:val="single"/>
        </w:rPr>
        <w:t>___65___</w:t>
      </w:r>
      <w:r>
        <w:rPr>
          <w:rFonts w:hint="default" w:ascii="Times New Roman" w:hAnsi="Times New Roman" w:eastAsia="宋体" w:cs="Times New Roman"/>
          <w:color w:val="000000"/>
        </w:rPr>
        <w:t xml:space="preserve"> (visit) flock to Zigong to enjoy lanterns, as well as a variety of other recreational activities.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For the Chinese, lanterns have not only lit up the night, but also illuminated hearts that long for home.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 xml:space="preserve">56. have appreciated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57. that##which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58. to admire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59. are held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60. notable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61. enjoying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62. structures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63. a    64. used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65. Visitors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【导语】本文是一篇说明文。文章主要讲述了中国人多年来一直欣赏灯笼的美丽，以及灯笼在节日中的展示和自贡灯笼的历史、制作和当地经济影响。</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【56题详解】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考查时态。句意：多年来，中国人一直在欣赏灯笼的美丽。根据句意和时间状语for years可知，句子应用现在完成时，主语Chinese people是复数，助动词用have。故填have appreciated。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【57题详解】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定语从句。句意：它就像一座照亮回家路的灯塔，在庆祝团圆的元宵节和中秋节期间欣赏灯笼的魅力是一种习俗。空处引导限制性定语从句，先行词是beacon，指物，关系词在定语从句中作主语，可用关系代词that或which引导。故填that/which。</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【58题详解】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考查非谓语动词。句意同上。It is+adj.+to do sth.为固定句型，意为“做某事是……的”，it作形式主语，真正的主语是动词不定式。故填to admire。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【59题详解】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考查时态、语态和主谓一致。句意：在这样的场合，全国各地都会举行灯笼展。句子描述客观事实，应用一般现在时，主语Lantern shows和动词hold之间是被动关系，应用一般现在时的被动语态，主语是复数，be动词用are。故填are held。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【60题详解】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考查形容词。句意：上海豫园灯会和中国东部江苏省南京秦淮灯会是两个著名的灯会。空处需填形容词作定语，修饰名词shows，notable意为“著名的”。故填notable。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【61题详解】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考查非谓语动词。句意：早在唐朝（618-907），自贡就有了节日赏灯的习俗。介词of后需接动名词作宾语。故填enjoying。</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【62题详解】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考查名词。句意：大多数中国灯笼都是用金属丝结构和织物覆盖物制成</w:t>
      </w:r>
      <w:r>
        <w:rPr>
          <w:rFonts w:hint="eastAsia" w:cs="Times New Roman"/>
          <w:color w:val="000000"/>
          <w:lang w:eastAsia="zh-CN"/>
        </w:rPr>
        <w:t>的</w:t>
      </w:r>
      <w:r>
        <w:rPr>
          <w:rFonts w:hint="default" w:ascii="Times New Roman" w:hAnsi="Times New Roman" w:eastAsia="宋体" w:cs="Times New Roman"/>
          <w:color w:val="000000"/>
        </w:rPr>
        <w:t>。structure意为“结构”，是可数名词，此处表示泛指，且没有冠词限定，需填名词复数形式。故填structures。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【63题详解】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考查冠词。句意：灯笼生产现在是当地经济的一个驱动力，因为大多数用于节日表演的大型灯笼都是在自贡生产的。driving force意为“驱动力”，此处表示泛指，且driving发音以辅音音素开头，需用不定冠词a修饰。故填a。</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【64题详解】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考查非谓语动词。句意同上。as引导的原因状语从句已有谓语动词are produced，空处需填非谓语动词作后置定语，修饰名词lanterns，use和lanterns为动宾关系，需填过去分词形式。故填used。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【65题详解】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名词。句意：游客们成群结队地来到自贡欣赏灯笼，以及各种其他的娱乐活动。空处需填名词作主语，visitor意为“游客”，是可数名词，此处表示泛指，且没有冠词限定，需填名词复数形式，位于句首，首字母需大写。故填Visito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第四部分 写作（共两节，满分40分）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第一节 应用文写作（满分15分）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66. 假定你是李华，你们班最近组织了一次“时间胶囊”活动，每位同学都存放了一件物品到一个密封的容器中，计划十年后打开。请你给英国朋友Chris写一封邮件分享这次活动，内容包括：</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（1）你存放的物品及理由；</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（2）你对此次活动的感想。</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注意：</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（1）写作词数应为80个左右；</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（2）请按如下格式在答题纸的相应位置作答。</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Dear Chris,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I’m excited to share with you the “Time Capsule” activity our class recently organized.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Best wishes,</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Li Hua</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Dear Chris,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I’m excited to share with you the “Time Capsule” activity our class recently organized. We each placed an item into a sealed container to be opened in ten years!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 chose to put in a handwritten journal from my high school years. It’s filled with daily reflections, funny moments with friends, and my thoughts about the future. I hope that revisiting these pages in a decade will remind me of who I am today and how much I’ve grown.</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This activity made me realize how precious memories are and how time shapes us. It’s inspiring to think about reconnecting with our past selves someday. I truly cherish this chance to “dialogue” across time.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Have you ever participated in something similar? I’d love to hear your thoughts!</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Best wishes,</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Li Hua</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【导语】本篇书面表达属于应用文。要求考生以邮件形式向英国朋友分享班级“时间胶囊”活动，介绍所存物品及意义，并表达个人感悟。</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【详解】1.</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词汇积累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珍贵的：precious → valuable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珍惜：cherish → treasure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机会：chance → opportunity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参加：participate in → take part in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w:t>
      </w:r>
      <w:r>
        <w:rPr>
          <w:rFonts w:hint="default" w:ascii="Times New Roman" w:hAnsi="Times New Roman" w:eastAsia="宋体" w:cs="Times New Roman"/>
          <w:color w:val="000000"/>
        </w:rPr>
        <w:tab/>
      </w:r>
      <w:r>
        <w:rPr>
          <w:rFonts w:hint="default" w:ascii="Times New Roman" w:hAnsi="Times New Roman" w:eastAsia="宋体" w:cs="Times New Roman"/>
          <w:color w:val="000000"/>
        </w:rPr>
        <w:t xml:space="preserve">句式拓展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简单句变复合句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原句：We each placed an item into a sealed container to be opened in ten years!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拓展句：We each placed an item into a sealed container that would be opened in ten years!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【点睛】【高分句型1】I hope that revisiting these pages in a decade will remind me of who I am today and how much I’ve grown. (运用了that引导宾语从句，who引导宾语从句和how much引导宾语从句)</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【高分句型2】It’s inspiring to think about reconnecting with our past selves someday. (运用了It作形式主语，动词不定式短语作真正的主语)</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 读后续写（满分25分）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67. 阅读下面材料，根据其内容和所给段落开头语续写两段，使之构成一篇完整的短文。</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The Toy Tree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It was a bare tree with thin branches which looked like they might snap (折断) at any moment, but it was the only tree in the estate gardens. In spring, the tree cheered up the grey concrete with its blossom. And, in summer, its shade comforted the restless heat.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Gabe loved the tree. He and his friends played by it all the time. The tree’s blessing for the community, but not for Mr. Snider, the caretaker, who hated the tree. When he had to mow (割) the grass around it or sweep its blossoms or fallen leaves from the path, he would grumble (咕哝), “It’s in my way.” or “Who has to clean up all this mess? Me, that’s who!”</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Sometimes he threatened to cut it down. One morning before the coming New Year, Gabe spotted him walked towards the tree with a chainsaw (电锯). He shouted, “Mum! What’s Mr. Snider doing?” Mum put down her knitting needles — she was knitting everyone scarves and came over to the window. Gabe grabbed her hand and ran down two flights of stairs to the garden. Soon they were standing between Mr. Snider and the tree.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“Out of my way,” said the caretaker. “Time for this eyesore (眼中钉) to go.”</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“This eyesore is of great public interest.” Mum tried to sound important.</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“And we love this tree,” begged Gabe.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“Not a good enough reason.” Mr. Snider was getting his chainsaw ready.</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Gabe desperately tried to think of more reasons to keep the tree, then he remembered the toy tree he’d seen in town. It had colourful gift tags (礼品签) on it and written on every tag was the name of a toy a child had wished for. Mum had explained to him that if someone took a tag and bought the gift on it, the charity would send it to a child who might not get New Year presents.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注意：</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 续写词数应为150 左右;</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 请按如下格式在答题卡的相应位置作答。</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Gabe said, “It is going to be a toy tree.”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By the weekend, the charity tags had arrived.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Possible version：</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u w:val="single"/>
        </w:rPr>
        <w:t>Gabe said, “it is going to be a toy tree.”</w:t>
      </w:r>
      <w:r>
        <w:rPr>
          <w:rFonts w:hint="default" w:ascii="Times New Roman" w:hAnsi="Times New Roman" w:eastAsia="宋体" w:cs="Times New Roman"/>
          <w:color w:val="000000"/>
        </w:rPr>
        <w:t xml:space="preserve"> He explained that they were going to decorate it and put tags on it so they can buy presents for children who need them. Then he flashed a look for help at his mum. “Yes,” Mum said enthusiastically, "Mr Snider, we’re decorating it this weekend." Mr. Snider looked suspicious. He almost turned purple trying to think up an argument, but he was beaten. He lowered his chainsaw and stormed off. That evening, Gabe and his mum put up posters to let everyone know about the toy tree, and they contacted the charity to get tags.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 xml:space="preserve">By the weekend, the charity tags had arrived. </w:t>
      </w:r>
      <w:r>
        <w:rPr>
          <w:rFonts w:hint="default" w:ascii="Times New Roman" w:hAnsi="Times New Roman" w:eastAsia="宋体" w:cs="Times New Roman"/>
          <w:color w:val="000000"/>
        </w:rPr>
        <w:t>The whole community came to decorate the tree. They sang as they hung tags, and it felt like a party. The bare tree soon looked dazzling. Everyone went home, beamingly, with a tag from the toy tree. As Gabe stepped back to admire everyone’s handiwork, he spotted Mr Snider looking out of his window with a frown. Gabe waved at him. “We leave one tag for you!” With hesitation, Mr. Snider let out a sigh, then walked to the toy tree and took it down. At that moment, the tree was not an eyesore any more.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【导语】本文以人物为线索展开，讲述了小区花园里有一棵树，Gabe和小伙伴们都很喜欢这棵树。这棵树是对社区的祝福，但看护者 Mr. Snider讨厌这棵树，他视这棵树为眼中钉。新年前的一天早上，Gabe发现他拿着电锯向树走去，Gabe和妈妈拼命想出理由来保护这棵树的故事。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【详解】1.段落续写：</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①由第一段首句内容“加布说：“这将是一棵玩具树。”可知，第一段可描写Gabe向看护者 Mr. Snider解释他的玩具树并联系了慈善机构获得标签。</w:t>
      </w:r>
      <w:r>
        <w:rPr>
          <w:rFonts w:hint="default" w:ascii="Times New Roman" w:hAnsi="Times New Roman" w:eastAsia="宋体" w:cs="Times New Roman"/>
          <w:color w:val="000000"/>
        </w:rPr>
        <w:br w:type="textWrapping"/>
      </w:r>
      <w:r>
        <w:rPr>
          <w:rFonts w:hint="default" w:ascii="Times New Roman" w:hAnsi="Times New Roman" w:eastAsia="宋体" w:cs="Times New Roman"/>
          <w:color w:val="000000"/>
        </w:rPr>
        <w:t>②由第二段首句内容“到了周末，慈善标签已经到了。”可知，第二段可描写大家来装饰这棵树，给树挂上标签，小孩子都兴奋地带着玩具树上的标签。 Mr. Snider目睹这一切，很欣慰，那一刻，这棵树不再是他的眼中钉了。</w:t>
      </w:r>
      <w:r>
        <w:rPr>
          <w:rFonts w:hint="default" w:ascii="Times New Roman" w:hAnsi="Times New Roman" w:eastAsia="宋体" w:cs="Times New Roman"/>
          <w:color w:val="000000"/>
        </w:rPr>
        <w:br w:type="textWrapping"/>
      </w:r>
      <w:r>
        <w:rPr>
          <w:rFonts w:hint="default" w:ascii="Times New Roman" w:hAnsi="Times New Roman" w:eastAsia="宋体" w:cs="Times New Roman"/>
          <w:color w:val="000000"/>
        </w:rPr>
        <w:t>2.续写线索：解释——Mr. Snider离开——获得标签——装饰树——小朋友开心——Mr. Snider感悟</w:t>
      </w:r>
      <w:r>
        <w:rPr>
          <w:rFonts w:hint="default" w:ascii="Times New Roman" w:hAnsi="Times New Roman" w:eastAsia="宋体" w:cs="Times New Roman"/>
          <w:color w:val="000000"/>
        </w:rPr>
        <w:br w:type="textWrapping"/>
      </w:r>
      <w:r>
        <w:rPr>
          <w:rFonts w:hint="default" w:ascii="Times New Roman" w:hAnsi="Times New Roman" w:eastAsia="宋体" w:cs="Times New Roman"/>
          <w:color w:val="000000"/>
        </w:rPr>
        <w:t>3.词汇激活</w:t>
      </w:r>
      <w:r>
        <w:rPr>
          <w:rFonts w:hint="default" w:ascii="Times New Roman" w:hAnsi="Times New Roman" w:eastAsia="宋体" w:cs="Times New Roman"/>
          <w:color w:val="000000"/>
        </w:rPr>
        <w:br w:type="textWrapping"/>
      </w:r>
      <w:r>
        <w:rPr>
          <w:rFonts w:hint="default" w:ascii="Times New Roman" w:hAnsi="Times New Roman" w:eastAsia="宋体" w:cs="Times New Roman"/>
          <w:color w:val="000000"/>
        </w:rPr>
        <w:t>行为类</w:t>
      </w:r>
      <w:r>
        <w:rPr>
          <w:rFonts w:hint="default" w:ascii="Times New Roman" w:hAnsi="Times New Roman" w:eastAsia="宋体" w:cs="Times New Roman"/>
          <w:color w:val="000000"/>
        </w:rPr>
        <w:br w:type="textWrapping"/>
      </w:r>
      <w:r>
        <w:rPr>
          <w:rFonts w:hint="default" w:ascii="Times New Roman" w:hAnsi="Times New Roman" w:eastAsia="宋体" w:cs="Times New Roman"/>
          <w:color w:val="000000"/>
        </w:rPr>
        <w:t xml:space="preserve">①瞥一眼：flash a look /glance/glimpse </w:t>
      </w:r>
      <w:r>
        <w:rPr>
          <w:rFonts w:hint="default" w:ascii="Times New Roman" w:hAnsi="Times New Roman" w:eastAsia="宋体" w:cs="Times New Roman"/>
          <w:color w:val="000000"/>
        </w:rPr>
        <w:br w:type="textWrapping"/>
      </w:r>
      <w:r>
        <w:rPr>
          <w:rFonts w:hint="default" w:ascii="Times New Roman" w:hAnsi="Times New Roman" w:eastAsia="宋体" w:cs="Times New Roman"/>
          <w:color w:val="000000"/>
        </w:rPr>
        <w:t>②.叹气：let out a sigh /sigh</w:t>
      </w:r>
      <w:r>
        <w:rPr>
          <w:rFonts w:hint="default" w:ascii="Times New Roman" w:hAnsi="Times New Roman" w:eastAsia="宋体" w:cs="Times New Roman"/>
          <w:color w:val="000000"/>
        </w:rPr>
        <w:br w:type="textWrapping"/>
      </w:r>
      <w:r>
        <w:rPr>
          <w:rFonts w:hint="default" w:ascii="Times New Roman" w:hAnsi="Times New Roman" w:eastAsia="宋体" w:cs="Times New Roman"/>
          <w:color w:val="000000"/>
        </w:rPr>
        <w:t xml:space="preserve">③.发现：spot/notice </w:t>
      </w:r>
      <w:r>
        <w:rPr>
          <w:rFonts w:hint="default" w:ascii="Times New Roman" w:hAnsi="Times New Roman" w:eastAsia="宋体" w:cs="Times New Roman"/>
          <w:color w:val="000000"/>
        </w:rPr>
        <w:br w:type="textWrapping"/>
      </w:r>
      <w:r>
        <w:rPr>
          <w:rFonts w:hint="default" w:ascii="Times New Roman" w:hAnsi="Times New Roman" w:eastAsia="宋体" w:cs="Times New Roman"/>
          <w:color w:val="000000"/>
        </w:rPr>
        <w:t>情绪类</w:t>
      </w:r>
      <w:r>
        <w:rPr>
          <w:rFonts w:hint="default" w:ascii="Times New Roman" w:hAnsi="Times New Roman" w:eastAsia="宋体" w:cs="Times New Roman"/>
          <w:color w:val="000000"/>
        </w:rPr>
        <w:br w:type="textWrapping"/>
      </w:r>
      <w:r>
        <w:rPr>
          <w:rFonts w:hint="default" w:ascii="Times New Roman" w:hAnsi="Times New Roman" w:eastAsia="宋体" w:cs="Times New Roman"/>
          <w:color w:val="000000"/>
        </w:rPr>
        <w:t xml:space="preserve">①.热情地：enthusiastically /with enthusiasm </w:t>
      </w:r>
      <w:r>
        <w:rPr>
          <w:rFonts w:hint="default" w:ascii="Times New Roman" w:hAnsi="Times New Roman" w:eastAsia="宋体" w:cs="Times New Roman"/>
          <w:color w:val="000000"/>
        </w:rPr>
        <w:br w:type="textWrapping"/>
      </w:r>
      <w:r>
        <w:rPr>
          <w:rFonts w:hint="default" w:ascii="Times New Roman" w:hAnsi="Times New Roman" w:eastAsia="宋体" w:cs="Times New Roman"/>
          <w:color w:val="000000"/>
        </w:rPr>
        <w:t>②.怀疑的：suspicious/doubtful</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③.喜气洋洋地：beamingly /joyfully </w:t>
      </w:r>
      <w:r>
        <w:rPr>
          <w:rFonts w:hint="default" w:ascii="Times New Roman" w:hAnsi="Times New Roman" w:eastAsia="宋体" w:cs="Times New Roman"/>
          <w:color w:val="000000"/>
        </w:rPr>
        <w:br w:type="textWrapping"/>
      </w:r>
      <w:r>
        <w:rPr>
          <w:rFonts w:hint="default" w:ascii="Times New Roman" w:hAnsi="Times New Roman" w:eastAsia="宋体" w:cs="Times New Roman"/>
          <w:color w:val="000000"/>
        </w:rPr>
        <w:t>【点睛】</w:t>
      </w:r>
      <w:r>
        <w:rPr>
          <w:rFonts w:hint="default" w:ascii="Times New Roman" w:hAnsi="Times New Roman" w:eastAsia="宋体" w:cs="Times New Roman"/>
          <w:color w:val="000000"/>
        </w:rPr>
        <w:br w:type="textWrapping"/>
      </w:r>
      <w:r>
        <w:rPr>
          <w:rFonts w:hint="default" w:ascii="Times New Roman" w:hAnsi="Times New Roman" w:eastAsia="宋体" w:cs="Times New Roman"/>
          <w:color w:val="000000"/>
        </w:rPr>
        <w:t>[高分句型1]. As Gabe stepped back to admire everyone’s handiwork, he spotted Mr Snider looking out of his window with a frown. （由as引导的时间状语从句。）</w:t>
      </w:r>
      <w:r>
        <w:rPr>
          <w:rFonts w:hint="default" w:ascii="Times New Roman" w:hAnsi="Times New Roman" w:eastAsia="宋体" w:cs="Times New Roman"/>
          <w:color w:val="000000"/>
        </w:rPr>
        <w:br w:type="textWrapping"/>
      </w:r>
      <w:r>
        <w:rPr>
          <w:rFonts w:hint="default" w:ascii="Times New Roman" w:hAnsi="Times New Roman" w:eastAsia="宋体" w:cs="Times New Roman"/>
          <w:color w:val="000000"/>
        </w:rPr>
        <w:t>[高分句型2]. With hesitation, Mr. Snider let out a sigh, then walked to the toy tree and took it down.（由let out a sigh、walked to the toy tree 和 took it down三个并列谓语动词构成连贯的动作链。）</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p>
    <w:sectPr>
      <w:headerReference r:id="rId3" w:type="default"/>
      <w:footerReference r:id="rId4"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2B85D5E"/>
    <w:rsid w:val="196764F4"/>
    <w:rsid w:val="38274566"/>
    <w:rsid w:val="76B426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character" w:customStyle="1" w:styleId="7">
    <w:name w:val="页眉 Char"/>
    <w:basedOn w:val="4"/>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26</Pages>
  <Words>13685</Words>
  <Characters>37484</Characters>
  <Lines>0</Lines>
  <Paragraphs>0</Paragraphs>
  <TotalTime>8</TotalTime>
  <ScaleCrop>false</ScaleCrop>
  <LinksUpToDate>false</LinksUpToDate>
  <CharactersWithSpaces>43403</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2025-05-14T01:10:00Z</dcterms:created>
  <dc:creator>Administrator</dc:creator>
  <cp:lastModifiedBy>Administrator</cp:lastModifiedBy>
  <dcterms:modified xsi:type="dcterms:W3CDTF">2025-06-20T02:37:09Z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eyJoZGlkIjoiMTQ2YWYyOWE4NDA4OGI1YTFjZGUyOWZmOGYxZGE5MDAifQ==</vt:lpwstr>
  </property>
  <property fmtid="{D5CDD505-2E9C-101B-9397-08002B2CF9AE}" pid="3" name="KSOProductBuildVer">
    <vt:lpwstr>2052-11.8.2.7978</vt:lpwstr>
  </property>
  <property fmtid="{D5CDD505-2E9C-101B-9397-08002B2CF9AE}" pid="4" name="ICV">
    <vt:lpwstr>6AB31F8C843443528FEC0E79852E1B66_12</vt:lpwstr>
  </property>
</Properties>
</file>