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sz w:val="30"/>
          <w:szCs w:val="30"/>
          <w:lang w:val="en-US" w:eastAsia="zh-CN"/>
        </w:rPr>
      </w:pPr>
      <w:r>
        <w:rPr>
          <w:rFonts w:hint="eastAsia" w:ascii="宋体" w:hAnsi="宋体" w:eastAsia="宋体"/>
          <w:sz w:val="30"/>
          <w:szCs w:val="30"/>
          <w:lang w:val="en-US" w:eastAsia="zh-CN"/>
        </w:rPr>
        <w:t>浙江首考</w:t>
      </w:r>
      <w:r>
        <w:rPr>
          <w:rFonts w:hint="eastAsia" w:ascii="宋体" w:hAnsi="宋体" w:eastAsia="宋体"/>
          <w:sz w:val="30"/>
          <w:szCs w:val="30"/>
        </w:rPr>
        <w:t>应用文</w:t>
      </w:r>
      <w:r>
        <w:rPr>
          <w:rFonts w:ascii="宋体" w:hAnsi="宋体" w:eastAsia="宋体"/>
          <w:sz w:val="30"/>
          <w:szCs w:val="30"/>
        </w:rPr>
        <w:t>---</w:t>
      </w:r>
      <w:r>
        <w:rPr>
          <w:rFonts w:hint="eastAsia" w:ascii="宋体" w:hAnsi="宋体" w:eastAsia="宋体"/>
          <w:sz w:val="30"/>
          <w:szCs w:val="30"/>
          <w:lang w:val="en-US" w:eastAsia="zh-CN"/>
        </w:rPr>
        <w:t>通讯报道</w:t>
      </w:r>
    </w:p>
    <w:p>
      <w:pPr>
        <w:jc w:val="center"/>
        <w:rPr>
          <w:rFonts w:ascii="宋体" w:hAnsi="宋体" w:eastAsia="宋体"/>
          <w:szCs w:val="21"/>
        </w:rPr>
      </w:pPr>
      <w:r>
        <w:rPr>
          <w:rFonts w:hint="eastAsia" w:ascii="宋体" w:hAnsi="宋体" w:eastAsia="宋体"/>
          <w:szCs w:val="21"/>
        </w:rPr>
        <w:t xml:space="preserve">杭州二中树兰高级中学 </w:t>
      </w:r>
      <w:r>
        <w:rPr>
          <w:rFonts w:ascii="宋体" w:hAnsi="宋体" w:eastAsia="宋体"/>
          <w:szCs w:val="21"/>
        </w:rPr>
        <w:t xml:space="preserve">  </w:t>
      </w:r>
      <w:r>
        <w:rPr>
          <w:rFonts w:hint="eastAsia" w:ascii="宋体" w:hAnsi="宋体" w:eastAsia="宋体"/>
          <w:szCs w:val="21"/>
        </w:rPr>
        <w:t>郭合英</w:t>
      </w:r>
    </w:p>
    <w:p>
      <w:pPr>
        <w:rPr>
          <w:rFonts w:hint="eastAsia" w:ascii="宋体" w:hAnsi="宋体" w:eastAsia="宋体"/>
          <w:b/>
          <w:bCs/>
          <w:sz w:val="24"/>
          <w:szCs w:val="24"/>
          <w:highlight w:val="yellow"/>
        </w:rPr>
      </w:pPr>
      <w:bookmarkStart w:id="0" w:name="_Hlk72240300"/>
      <w:r>
        <w:rPr>
          <w:rFonts w:hint="eastAsia" w:ascii="宋体" w:hAnsi="宋体" w:eastAsia="宋体"/>
          <w:b/>
          <w:bCs/>
          <w:sz w:val="24"/>
          <w:szCs w:val="24"/>
          <w:highlight w:val="yellow"/>
        </w:rPr>
        <w:t>Te</w:t>
      </w:r>
      <w:r>
        <w:rPr>
          <w:rFonts w:ascii="宋体" w:hAnsi="宋体" w:eastAsia="宋体"/>
          <w:b/>
          <w:bCs/>
          <w:sz w:val="24"/>
          <w:szCs w:val="24"/>
          <w:highlight w:val="yellow"/>
        </w:rPr>
        <w:t>aching goals</w:t>
      </w:r>
      <w:r>
        <w:rPr>
          <w:rFonts w:hint="eastAsia" w:ascii="宋体" w:hAnsi="宋体" w:eastAsia="宋体"/>
          <w:b/>
          <w:bCs/>
          <w:sz w:val="24"/>
          <w:szCs w:val="24"/>
          <w:highlight w:val="yellow"/>
        </w:rPr>
        <w:t>：</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The structure of a news report</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Build up some vocabulary</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Appreciation of model essay</w:t>
      </w:r>
    </w:p>
    <w:bookmarkEnd w:id="0"/>
    <w:p>
      <w:pPr>
        <w:rPr>
          <w:rFonts w:ascii="宋体" w:hAnsi="宋体" w:eastAsia="宋体"/>
          <w:b/>
          <w:bCs/>
          <w:sz w:val="24"/>
          <w:szCs w:val="24"/>
        </w:rPr>
      </w:pPr>
      <w:bookmarkStart w:id="1" w:name="_Hlk72257444"/>
      <w:r>
        <w:rPr>
          <w:rFonts w:hint="eastAsia" w:ascii="宋体" w:hAnsi="宋体" w:eastAsia="宋体"/>
          <w:b/>
          <w:bCs/>
          <w:sz w:val="24"/>
          <w:szCs w:val="24"/>
          <w:highlight w:val="yellow"/>
        </w:rPr>
        <w:t>Te</w:t>
      </w:r>
      <w:r>
        <w:rPr>
          <w:rFonts w:ascii="宋体" w:hAnsi="宋体" w:eastAsia="宋体"/>
          <w:b/>
          <w:bCs/>
          <w:sz w:val="24"/>
          <w:szCs w:val="24"/>
          <w:highlight w:val="yellow"/>
        </w:rPr>
        <w:t>aching focus</w:t>
      </w:r>
      <w:r>
        <w:rPr>
          <w:rFonts w:hint="eastAsia" w:ascii="宋体" w:hAnsi="宋体" w:eastAsia="宋体"/>
          <w:b/>
          <w:bCs/>
          <w:sz w:val="24"/>
          <w:szCs w:val="24"/>
          <w:highlight w:val="yellow"/>
        </w:rPr>
        <w:t>：</w:t>
      </w:r>
    </w:p>
    <w:p>
      <w:pPr>
        <w:pStyle w:val="9"/>
        <w:numPr>
          <w:ilvl w:val="0"/>
          <w:numId w:val="1"/>
        </w:numPr>
        <w:ind w:firstLineChars="0"/>
        <w:rPr>
          <w:rFonts w:ascii="Times New Roman" w:hAnsi="Times New Roman" w:eastAsia="宋体" w:cs="Times New Roman"/>
          <w:szCs w:val="21"/>
        </w:rPr>
      </w:pPr>
      <w:bookmarkStart w:id="2" w:name="_Hlk72257640"/>
      <w:r>
        <w:rPr>
          <w:rFonts w:ascii="Times New Roman" w:hAnsi="Times New Roman" w:eastAsia="宋体" w:cs="Times New Roman"/>
          <w:szCs w:val="21"/>
        </w:rPr>
        <w:t>Cultivate the students’ ability to comprehend the question carefully.</w:t>
      </w:r>
    </w:p>
    <w:bookmarkEnd w:id="2"/>
    <w:p>
      <w:pPr>
        <w:pStyle w:val="9"/>
        <w:numPr>
          <w:ilvl w:val="0"/>
          <w:numId w:val="1"/>
        </w:numPr>
        <w:ind w:firstLineChars="0"/>
        <w:rPr>
          <w:rFonts w:ascii="Times New Roman" w:hAnsi="Times New Roman" w:eastAsia="宋体" w:cs="Times New Roman"/>
          <w:szCs w:val="21"/>
        </w:rPr>
      </w:pPr>
      <w:r>
        <w:rPr>
          <w:rFonts w:ascii="Times New Roman" w:hAnsi="Times New Roman" w:eastAsia="宋体" w:cs="Times New Roman"/>
          <w:szCs w:val="21"/>
        </w:rPr>
        <w:t>Learn about the structure</w:t>
      </w:r>
      <w:r>
        <w:rPr>
          <w:rFonts w:hint="eastAsia" w:ascii="Times New Roman" w:hAnsi="Times New Roman" w:eastAsia="宋体" w:cs="Times New Roman"/>
          <w:szCs w:val="21"/>
          <w:lang w:val="en-US" w:eastAsia="zh-CN"/>
        </w:rPr>
        <w:t xml:space="preserve"> of a news report</w:t>
      </w:r>
      <w:r>
        <w:rPr>
          <w:rFonts w:ascii="Times New Roman" w:hAnsi="Times New Roman" w:eastAsia="宋体" w:cs="Times New Roman"/>
          <w:szCs w:val="21"/>
        </w:rPr>
        <w:t>.</w:t>
      </w:r>
    </w:p>
    <w:p>
      <w:pPr>
        <w:pStyle w:val="9"/>
        <w:numPr>
          <w:ilvl w:val="0"/>
          <w:numId w:val="1"/>
        </w:numPr>
        <w:ind w:firstLineChars="0"/>
        <w:rPr>
          <w:rFonts w:ascii="Times New Roman" w:hAnsi="Times New Roman" w:eastAsia="宋体" w:cs="Times New Roman"/>
          <w:szCs w:val="21"/>
        </w:rPr>
      </w:pPr>
      <w:bookmarkStart w:id="3" w:name="_Hlk72259490"/>
      <w:r>
        <w:rPr>
          <w:rFonts w:ascii="Times New Roman" w:hAnsi="Times New Roman" w:eastAsia="宋体" w:cs="Times New Roman"/>
          <w:szCs w:val="21"/>
        </w:rPr>
        <w:t>Build up some appropriate expressions</w:t>
      </w:r>
    </w:p>
    <w:bookmarkEnd w:id="1"/>
    <w:bookmarkEnd w:id="3"/>
    <w:p>
      <w:pPr>
        <w:rPr>
          <w:rFonts w:ascii="宋体" w:hAnsi="宋体" w:eastAsia="宋体"/>
          <w:b/>
          <w:bCs/>
          <w:sz w:val="24"/>
          <w:szCs w:val="24"/>
        </w:rPr>
      </w:pPr>
      <w:bookmarkStart w:id="4" w:name="_Hlk72259980"/>
      <w:r>
        <w:rPr>
          <w:rFonts w:hint="eastAsia" w:ascii="宋体" w:hAnsi="宋体" w:eastAsia="宋体"/>
          <w:b/>
          <w:bCs/>
          <w:sz w:val="24"/>
          <w:szCs w:val="24"/>
          <w:highlight w:val="yellow"/>
        </w:rPr>
        <w:t>T</w:t>
      </w:r>
      <w:r>
        <w:rPr>
          <w:rFonts w:ascii="宋体" w:hAnsi="宋体" w:eastAsia="宋体"/>
          <w:b/>
          <w:bCs/>
          <w:sz w:val="24"/>
          <w:szCs w:val="24"/>
          <w:highlight w:val="yellow"/>
        </w:rPr>
        <w:t>eaching difficulties</w:t>
      </w:r>
      <w:r>
        <w:rPr>
          <w:rFonts w:hint="eastAsia" w:ascii="宋体" w:hAnsi="宋体" w:eastAsia="宋体"/>
          <w:b/>
          <w:bCs/>
          <w:sz w:val="24"/>
          <w:szCs w:val="24"/>
          <w:highlight w:val="yellow"/>
        </w:rPr>
        <w:t>：</w:t>
      </w:r>
    </w:p>
    <w:bookmarkEnd w:id="4"/>
    <w:p>
      <w:pPr>
        <w:pStyle w:val="9"/>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Cultivate the students’ ability to comprehend the question carefully.</w:t>
      </w:r>
    </w:p>
    <w:p>
      <w:pPr>
        <w:pStyle w:val="9"/>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 xml:space="preserve">Build up some appropriate expressions. </w:t>
      </w:r>
    </w:p>
    <w:p>
      <w:pPr>
        <w:rPr>
          <w:rFonts w:ascii="宋体" w:hAnsi="宋体" w:eastAsia="宋体"/>
          <w:b/>
          <w:bCs/>
          <w:sz w:val="24"/>
          <w:szCs w:val="24"/>
        </w:rPr>
      </w:pPr>
      <w:r>
        <w:rPr>
          <w:rFonts w:hint="eastAsia" w:ascii="宋体" w:hAnsi="宋体" w:eastAsia="宋体"/>
          <w:b/>
          <w:bCs/>
          <w:sz w:val="24"/>
          <w:szCs w:val="24"/>
          <w:highlight w:val="yellow"/>
        </w:rPr>
        <w:t>T</w:t>
      </w:r>
      <w:r>
        <w:rPr>
          <w:rFonts w:ascii="宋体" w:hAnsi="宋体" w:eastAsia="宋体"/>
          <w:b/>
          <w:bCs/>
          <w:sz w:val="24"/>
          <w:szCs w:val="24"/>
          <w:highlight w:val="yellow"/>
        </w:rPr>
        <w:t>eaching process</w:t>
      </w:r>
      <w:r>
        <w:rPr>
          <w:rFonts w:hint="eastAsia" w:ascii="宋体" w:hAnsi="宋体" w:eastAsia="宋体"/>
          <w:b/>
          <w:bCs/>
          <w:sz w:val="24"/>
          <w:szCs w:val="24"/>
          <w:highlight w:val="yellow"/>
        </w:rPr>
        <w:t>：</w:t>
      </w:r>
    </w:p>
    <w:p>
      <w:pPr>
        <w:rPr>
          <w:rFonts w:ascii="Times New Roman" w:hAnsi="Times New Roman" w:eastAsia="宋体" w:cs="Times New Roman"/>
          <w:b/>
          <w:bCs/>
          <w:szCs w:val="21"/>
        </w:rPr>
      </w:pPr>
      <w:bookmarkStart w:id="5" w:name="_Hlk72260026"/>
      <w:r>
        <w:rPr>
          <w:rFonts w:ascii="Times New Roman" w:hAnsi="Times New Roman" w:eastAsia="宋体" w:cs="Times New Roman"/>
          <w:b/>
          <w:bCs/>
          <w:szCs w:val="21"/>
        </w:rPr>
        <w:t xml:space="preserve">Step 1. </w:t>
      </w:r>
      <w:bookmarkEnd w:id="5"/>
      <w:r>
        <w:rPr>
          <w:rFonts w:ascii="Times New Roman" w:hAnsi="Times New Roman" w:eastAsia="宋体" w:cs="Times New Roman"/>
          <w:b/>
          <w:bCs/>
          <w:szCs w:val="21"/>
        </w:rPr>
        <w:t xml:space="preserve">Lead in  </w:t>
      </w:r>
    </w:p>
    <w:p>
      <w:pPr>
        <w:rPr>
          <w:rFonts w:ascii="Times New Roman" w:hAnsi="Times New Roman" w:eastAsia="宋体" w:cs="Times New Roman"/>
          <w:b/>
          <w:bCs/>
          <w:szCs w:val="21"/>
        </w:rPr>
      </w:pPr>
      <w:r>
        <w:rPr>
          <w:rFonts w:hint="eastAsia" w:ascii="Times New Roman" w:hAnsi="Times New Roman" w:eastAsia="宋体" w:cs="Times New Roman"/>
          <w:b w:val="0"/>
          <w:bCs w:val="0"/>
          <w:szCs w:val="21"/>
          <w:lang w:val="en-US" w:eastAsia="zh-CN"/>
        </w:rPr>
        <w:t>Show the practical writing of the college entrance examination in 2023</w:t>
      </w:r>
    </w:p>
    <w:p>
      <w:pPr>
        <w:rPr>
          <w:rFonts w:ascii="Times New Roman" w:hAnsi="Times New Roman" w:eastAsia="宋体" w:cs="Times New Roman"/>
          <w:szCs w:val="21"/>
        </w:rPr>
      </w:pPr>
      <w:r>
        <w:rPr>
          <w:rFonts w:ascii="Times New Roman" w:hAnsi="Times New Roman" w:eastAsia="宋体" w:cs="Times New Roman"/>
          <w:b/>
          <w:bCs/>
          <w:szCs w:val="21"/>
        </w:rPr>
        <w:t>Step 2. Learn about the structure</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标题（title）</w:t>
      </w:r>
      <w:r>
        <w:rPr>
          <w:rFonts w:hint="eastAsia" w:ascii="Times New Roman" w:hAnsi="Times New Roman" w:eastAsia="宋体" w:cs="Times New Roman"/>
          <w:szCs w:val="21"/>
          <w:lang w:val="en-US" w:eastAsia="zh-CN"/>
        </w:rPr>
        <w:t>: 简要、突出、吸人眼球</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导语（headline）</w:t>
      </w:r>
      <w:r>
        <w:rPr>
          <w:rFonts w:hint="eastAsia" w:ascii="Times New Roman" w:hAnsi="Times New Roman" w:eastAsia="宋体" w:cs="Times New Roman"/>
          <w:szCs w:val="21"/>
          <w:lang w:val="en-US" w:eastAsia="zh-CN"/>
        </w:rPr>
        <w:t>: 简明扼要概述事情发生的大致经过</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正文（body）: 添加细节，宣扬主题</w:t>
      </w:r>
    </w:p>
    <w:p>
      <w:pPr>
        <w:rPr>
          <w:rFonts w:ascii="Times New Roman" w:hAnsi="Times New Roman" w:eastAsia="宋体" w:cs="Times New Roman"/>
          <w:b/>
          <w:bCs/>
          <w:szCs w:val="21"/>
        </w:rPr>
      </w:pPr>
      <w:r>
        <w:rPr>
          <w:rFonts w:hint="default" w:ascii="Times New Roman" w:hAnsi="Times New Roman" w:eastAsia="宋体" w:cs="Times New Roman"/>
          <w:szCs w:val="21"/>
          <w:lang w:val="en-US" w:eastAsia="zh-CN"/>
        </w:rPr>
        <w:t>结尾（ending）</w:t>
      </w:r>
      <w:r>
        <w:rPr>
          <w:rFonts w:hint="eastAsia" w:ascii="Times New Roman" w:hAnsi="Times New Roman" w:eastAsia="宋体" w:cs="Times New Roman"/>
          <w:szCs w:val="21"/>
          <w:lang w:val="en-US" w:eastAsia="zh-CN"/>
        </w:rPr>
        <w:t>: 概述活动的意义，感想等</w:t>
      </w:r>
    </w:p>
    <w:p>
      <w:pPr>
        <w:rPr>
          <w:rFonts w:ascii="Times New Roman" w:hAnsi="Times New Roman" w:eastAsia="宋体" w:cs="Times New Roman"/>
          <w:b/>
          <w:bCs/>
          <w:szCs w:val="21"/>
        </w:rPr>
      </w:pPr>
      <w:bookmarkStart w:id="6" w:name="_Hlk72248655"/>
      <w:r>
        <w:rPr>
          <w:rFonts w:ascii="Times New Roman" w:hAnsi="Times New Roman" w:eastAsia="宋体" w:cs="Times New Roman"/>
          <w:b/>
          <w:bCs/>
          <w:szCs w:val="21"/>
        </w:rPr>
        <w:t>Step</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bCs/>
          <w:szCs w:val="21"/>
        </w:rPr>
        <w:t>：Build</w:t>
      </w:r>
      <w:r>
        <w:rPr>
          <w:rFonts w:ascii="Times New Roman" w:hAnsi="Times New Roman" w:eastAsia="宋体" w:cs="Times New Roman"/>
          <w:b/>
          <w:bCs/>
          <w:szCs w:val="21"/>
        </w:rPr>
        <w:t xml:space="preserve"> up vocabulary</w:t>
      </w:r>
    </w:p>
    <w:p>
      <w:pPr>
        <w:rPr>
          <w:rFonts w:ascii="Times New Roman" w:hAnsi="Times New Roman" w:eastAsia="宋体" w:cs="Times New Roman"/>
          <w:szCs w:val="21"/>
        </w:rPr>
      </w:pPr>
      <w:r>
        <w:rPr>
          <w:rFonts w:ascii="Times New Roman" w:hAnsi="Times New Roman" w:eastAsia="宋体" w:cs="Times New Roman"/>
          <w:szCs w:val="21"/>
        </w:rPr>
        <w:t>Ask the students to build up some vocabulary relevant to the letter.</w:t>
      </w:r>
    </w:p>
    <w:p>
      <w:pPr>
        <w:rPr>
          <w:rFonts w:ascii="Times New Roman" w:hAnsi="Times New Roman" w:eastAsia="宋体" w:cs="Times New Roman"/>
          <w:b/>
          <w:bCs/>
          <w:szCs w:val="21"/>
        </w:rPr>
      </w:pPr>
      <w:r>
        <w:rPr>
          <w:rFonts w:hint="eastAsia" w:ascii="Times New Roman" w:hAnsi="Times New Roman" w:eastAsia="宋体" w:cs="Times New Roman"/>
          <w:b/>
          <w:bCs/>
          <w:szCs w:val="21"/>
          <w:lang w:val="en-US" w:eastAsia="zh-CN"/>
        </w:rPr>
        <w:t>关于</w:t>
      </w:r>
      <w:r>
        <w:rPr>
          <w:rFonts w:hint="eastAsia" w:ascii="Times New Roman" w:hAnsi="Times New Roman" w:eastAsia="宋体" w:cs="Times New Roman"/>
          <w:b/>
          <w:bCs/>
          <w:szCs w:val="21"/>
        </w:rPr>
        <w:t>headline</w:t>
      </w:r>
      <w:r>
        <w:rPr>
          <w:rFonts w:hint="eastAsia" w:ascii="Times New Roman" w:hAnsi="Times New Roman" w:eastAsia="宋体" w:cs="Times New Roman"/>
          <w:b/>
          <w:bCs/>
          <w:szCs w:val="21"/>
          <w:lang w:val="en-US" w:eastAsia="zh-CN"/>
        </w:rPr>
        <w:t>的积累</w:t>
      </w:r>
    </w:p>
    <w:p>
      <w:pPr>
        <w:ind w:left="210" w:hanging="210" w:hangingChars="100"/>
        <w:rPr>
          <w:rFonts w:hint="eastAsia" w:ascii="Times New Roman" w:hAnsi="Times New Roman" w:eastAsia="宋体" w:cs="Times New Roman"/>
          <w:szCs w:val="21"/>
        </w:rPr>
      </w:pPr>
      <w:r>
        <w:rPr>
          <w:rFonts w:hint="eastAsia" w:ascii="Times New Roman" w:hAnsi="Times New Roman" w:eastAsia="宋体" w:cs="Times New Roman"/>
          <w:szCs w:val="21"/>
        </w:rPr>
        <w:t>1. Last weekend witnessed an activity with the theme “Getting to Know the Plants Around Us”, which greatly stimulated the students’ interest in nature .</w:t>
      </w:r>
    </w:p>
    <w:p>
      <w:pPr>
        <w:ind w:left="210" w:hanging="210" w:hangingChars="100"/>
        <w:rPr>
          <w:rFonts w:hint="eastAsia" w:ascii="Times New Roman" w:hAnsi="Times New Roman" w:eastAsia="宋体" w:cs="Times New Roman"/>
          <w:szCs w:val="21"/>
        </w:rPr>
      </w:pPr>
      <w:r>
        <w:rPr>
          <w:rFonts w:hint="eastAsia" w:ascii="Times New Roman" w:hAnsi="Times New Roman" w:eastAsia="宋体" w:cs="Times New Roman"/>
          <w:szCs w:val="21"/>
        </w:rPr>
        <w:t>2. In order to inspire students to get close to nature, our school specially held an activity named  “Getting to Know the Plants Around Us”last weekend.</w:t>
      </w:r>
    </w:p>
    <w:p>
      <w:pPr>
        <w:ind w:left="210" w:hanging="210" w:hangingChars="100"/>
        <w:rPr>
          <w:rFonts w:hint="eastAsia" w:ascii="Times New Roman" w:hAnsi="Times New Roman" w:eastAsia="宋体" w:cs="Times New Roman"/>
          <w:szCs w:val="21"/>
        </w:rPr>
      </w:pPr>
      <w:r>
        <w:rPr>
          <w:rFonts w:hint="eastAsia" w:ascii="Times New Roman" w:hAnsi="Times New Roman" w:eastAsia="宋体" w:cs="Times New Roman"/>
          <w:szCs w:val="21"/>
        </w:rPr>
        <w:t>3. Aimed at enriching the students’ school life,  an activity “Getting to Know the Plants Around Us”was held in our school last weekend.</w:t>
      </w:r>
    </w:p>
    <w:p>
      <w:pPr>
        <w:ind w:left="210" w:hanging="210" w:hangingChars="100"/>
        <w:rPr>
          <w:rFonts w:hint="eastAsia" w:ascii="Times New Roman" w:hAnsi="Times New Roman" w:eastAsia="宋体" w:cs="Times New Roman"/>
          <w:szCs w:val="21"/>
        </w:rPr>
      </w:pPr>
      <w:r>
        <w:rPr>
          <w:rFonts w:hint="eastAsia" w:ascii="Times New Roman" w:hAnsi="Times New Roman" w:eastAsia="宋体" w:cs="Times New Roman"/>
          <w:szCs w:val="21"/>
        </w:rPr>
        <w:t>4. For the purpose of raising the awareness of protecting the plants and enriching the students’ school life, last weekend  witnessed an activity called “Getting to Know the Plants Around Us”.</w:t>
      </w:r>
    </w:p>
    <w:p>
      <w:pPr>
        <w:rPr>
          <w:rFonts w:ascii="Times New Roman" w:hAnsi="Times New Roman" w:eastAsia="宋体" w:cs="Times New Roman"/>
          <w:b/>
          <w:bCs/>
          <w:szCs w:val="21"/>
        </w:rPr>
      </w:pPr>
      <w:r>
        <w:rPr>
          <w:rFonts w:hint="eastAsia" w:ascii="Times New Roman" w:hAnsi="Times New Roman" w:eastAsia="宋体" w:cs="Times New Roman"/>
          <w:b/>
          <w:bCs/>
          <w:szCs w:val="21"/>
          <w:lang w:val="en-US" w:eastAsia="zh-CN"/>
        </w:rPr>
        <w:t>关于body的积累</w:t>
      </w:r>
    </w:p>
    <w:p>
      <w:pPr>
        <w:rPr>
          <w:rFonts w:hint="eastAsia" w:ascii="Times New Roman" w:hAnsi="Times New Roman" w:eastAsia="宋体" w:cs="Times New Roman"/>
          <w:b/>
          <w:bCs/>
          <w:szCs w:val="21"/>
          <w:lang w:eastAsia="zh-CN"/>
        </w:rPr>
      </w:pPr>
      <w:r>
        <w:rPr>
          <w:rFonts w:hint="eastAsia" w:ascii="Times New Roman" w:hAnsi="Times New Roman" w:eastAsia="宋体" w:cs="Times New Roman"/>
          <w:b/>
          <w:bCs/>
          <w:szCs w:val="21"/>
          <w:lang w:val="en-US" w:eastAsia="zh-CN"/>
        </w:rPr>
        <w:t>1）</w:t>
      </w:r>
      <w:r>
        <w:rPr>
          <w:rFonts w:hint="eastAsia" w:ascii="Times New Roman" w:hAnsi="Times New Roman" w:eastAsia="宋体" w:cs="Times New Roman"/>
          <w:b/>
          <w:bCs/>
          <w:szCs w:val="21"/>
        </w:rPr>
        <w:t>出发的时间、地点及交通方式</w:t>
      </w:r>
      <w:r>
        <w:rPr>
          <w:rFonts w:hint="eastAsia" w:ascii="Times New Roman" w:hAnsi="Times New Roman" w:eastAsia="宋体" w:cs="Times New Roman"/>
          <w:b/>
          <w:bCs/>
          <w:szCs w:val="21"/>
          <w:lang w:eastAsia="zh-CN"/>
        </w:rPr>
        <w:t>：</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1. This activity which explored the nature saw the whole process  from our school gate at 8:00 am.to the Hangzhou Botanical Garden.</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2. With the purpose of getting close to nature, we set off by bus with exhilaration from our school gate to the Hangzhou Botanical Garden; we came back at about 4 pm.</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 xml:space="preserve">3. Taking several buses, we set off at 8:00 from our school gate to the Hangzhou Botanical Garden, and the activity lasted 5 hours.     </w:t>
      </w:r>
    </w:p>
    <w:p>
      <w:pPr>
        <w:rPr>
          <w:rFonts w:hint="eastAsia" w:ascii="Times New Roman" w:hAnsi="Times New Roman" w:eastAsia="宋体" w:cs="Times New Roman"/>
          <w:b/>
          <w:bCs/>
          <w:szCs w:val="21"/>
          <w:lang w:eastAsia="zh-CN"/>
        </w:rPr>
      </w:pP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lang w:eastAsia="zh-CN"/>
        </w:rPr>
        <w:t>参与人员</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1. Every student in senior one and senior two took part in the activity.</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2. Approximately 1200 participants from our school took part in this organized activity.</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3. Those who were interested in the activity signed up for it.</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 xml:space="preserve">4. The activity with the theme of getting close to nature attracted 1200 faculty and students to </w:t>
      </w:r>
    </w:p>
    <w:p>
      <w:pPr>
        <w:ind w:firstLine="210" w:firstLine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compete in it.</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 xml:space="preserve">5. 90% of the participants were students, the rest of whom were teachers. </w:t>
      </w:r>
    </w:p>
    <w:p>
      <w:pP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3）Activity 的细节增加：</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1. In order to make students get a better understanding of some plants, our school invited an experienced plant expert to give us some explanation about plants on the spot, from which we got some detailed information about a variety of plants.</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 xml:space="preserve">2. In order to know some plants around us, in the activity, we took a lot of photos, for those that we were unfamiliar with, we could either turn to some experts or search them on the  internet, through which we students have learned a lot. </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lang w:eastAsia="zh-CN"/>
        </w:rPr>
        <w:t>. In order to dvevlop the students’ love with nature, we hold a match named “Planting Trees” at 2 pm. we actively competed in it, some digging, some planting and others watering. The board with some words “The students and teachers form xx school planted the trees in person” found our activity.</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lang w:eastAsia="zh-CN"/>
        </w:rPr>
        <w:t xml:space="preserve">. During the activity, 500 new trees were planted  by our school as planned. </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lang w:eastAsia="zh-CN"/>
        </w:rPr>
        <w:t>. In order to give plants a friendly environment to grow, we spontaneously organized an activity to pull weeds out at 10 am..</w:t>
      </w:r>
    </w:p>
    <w:p>
      <w:pP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4）结尾（ending）:对活动意义的收获和感想</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 xml:space="preserve">1. </w:t>
      </w:r>
      <w:r>
        <w:rPr>
          <w:rFonts w:hint="eastAsia" w:ascii="Times New Roman" w:hAnsi="Times New Roman" w:eastAsia="宋体" w:cs="Times New Roman"/>
          <w:szCs w:val="21"/>
          <w:lang w:eastAsia="zh-CN"/>
        </w:rPr>
        <w:t xml:space="preserve">Through the activity not only did we know some plants but also we got a better understanding of some plants’ behaviour. </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 xml:space="preserve">2. </w:t>
      </w:r>
      <w:r>
        <w:rPr>
          <w:rFonts w:hint="eastAsia" w:ascii="Times New Roman" w:hAnsi="Times New Roman" w:eastAsia="宋体" w:cs="Times New Roman"/>
          <w:szCs w:val="21"/>
          <w:lang w:eastAsia="zh-CN"/>
        </w:rPr>
        <w:t xml:space="preserve">We realize that we can make ourselves useful to those plants that need help and care. </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 xml:space="preserve">3. </w:t>
      </w:r>
      <w:r>
        <w:rPr>
          <w:rFonts w:hint="eastAsia" w:ascii="Times New Roman" w:hAnsi="Times New Roman" w:eastAsia="宋体" w:cs="Times New Roman"/>
          <w:szCs w:val="21"/>
          <w:lang w:eastAsia="zh-CN"/>
        </w:rPr>
        <w:t>As is known to all, protecting plants is to help ourselves. Only when the plants grow well can they provide a peaceful home for our human.</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 xml:space="preserve">4. </w:t>
      </w:r>
      <w:r>
        <w:rPr>
          <w:rFonts w:hint="eastAsia" w:ascii="Times New Roman" w:hAnsi="Times New Roman" w:eastAsia="宋体" w:cs="Times New Roman"/>
          <w:szCs w:val="21"/>
          <w:lang w:eastAsia="zh-CN"/>
        </w:rPr>
        <w:t>We benefit a lot from their behaviour of the plants,  For example, we have learned the tenacity from the grass, and we will apply the spirit to our study, which will help me a lot in the future.</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 xml:space="preserve">5. </w:t>
      </w:r>
      <w:r>
        <w:rPr>
          <w:rFonts w:hint="eastAsia" w:ascii="Times New Roman" w:hAnsi="Times New Roman" w:eastAsia="宋体" w:cs="Times New Roman"/>
          <w:szCs w:val="21"/>
          <w:lang w:eastAsia="zh-CN"/>
        </w:rPr>
        <w:t>We exposed ourselves to the beautiful nature. Not only did it erase our pressure from heavy study, but also it was a comprehensive education for us students. Therefore, we all think highly of it, expecting more activities like this can be held in the future.</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 xml:space="preserve">6. </w:t>
      </w:r>
      <w:r>
        <w:rPr>
          <w:rFonts w:hint="eastAsia" w:ascii="Times New Roman" w:hAnsi="Times New Roman" w:eastAsia="宋体" w:cs="Times New Roman"/>
          <w:szCs w:val="21"/>
          <w:lang w:eastAsia="zh-CN"/>
        </w:rPr>
        <w:t>We got a lot of benefits from the activity. Not only did it provide us an chance to get close to nature and it offered us relaxation from heavy school life.</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 xml:space="preserve">7. </w:t>
      </w:r>
      <w:r>
        <w:rPr>
          <w:rFonts w:hint="eastAsia" w:ascii="Times New Roman" w:hAnsi="Times New Roman" w:eastAsia="宋体" w:cs="Times New Roman"/>
          <w:szCs w:val="21"/>
          <w:lang w:eastAsia="zh-CN"/>
        </w:rPr>
        <w:t xml:space="preserve">Exhausted as we were, we all felt the activity was worth. Because it aided us to rediscover the world--- realizing the importance of protecting the plants: Plants are to us what water is to fish. </w:t>
      </w:r>
    </w:p>
    <w:p>
      <w:pPr>
        <w:ind w:left="210" w:hanging="210" w:hangingChars="1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8. Not only did the activity strengthen the friendship among our students , but also it  assisted us in building a positive attitude towards life. We do hope that more similar activities will be carried out in the not-far future.</w:t>
      </w:r>
    </w:p>
    <w:bookmarkEnd w:id="6"/>
    <w:p>
      <w:pPr>
        <w:tabs>
          <w:tab w:val="left" w:pos="718"/>
        </w:tabs>
        <w:bidi w:val="0"/>
        <w:jc w:val="left"/>
        <w:rPr>
          <w:rFonts w:hint="eastAsia" w:ascii="Times New Roman" w:hAnsi="Times New Roman" w:eastAsia="宋体" w:cs="Times New Roman"/>
          <w:b/>
          <w:bCs/>
          <w:szCs w:val="21"/>
          <w:lang w:val="en-US" w:eastAsia="zh-CN"/>
        </w:rPr>
      </w:pPr>
      <w:r>
        <w:rPr>
          <w:rFonts w:ascii="Times New Roman" w:hAnsi="Times New Roman" w:eastAsia="宋体" w:cs="Times New Roman"/>
          <w:b/>
          <w:bCs/>
          <w:szCs w:val="21"/>
        </w:rPr>
        <w:t>Step</w:t>
      </w:r>
      <w:r>
        <w:rPr>
          <w:rFonts w:hint="eastAsia" w:ascii="Times New Roman" w:hAnsi="Times New Roman" w:eastAsia="宋体" w:cs="Times New Roman"/>
          <w:b/>
          <w:bCs/>
          <w:szCs w:val="21"/>
          <w:lang w:val="en-US" w:eastAsia="zh-CN"/>
        </w:rPr>
        <w:t>4: Appreciation of models</w:t>
      </w:r>
    </w:p>
    <w:p>
      <w:pPr>
        <w:tabs>
          <w:tab w:val="left" w:pos="718"/>
        </w:tabs>
        <w:bidi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Give two possible compositions.</w:t>
      </w:r>
    </w:p>
    <w:p>
      <w:pPr>
        <w:tabs>
          <w:tab w:val="left" w:pos="718"/>
        </w:tabs>
        <w:bidi w:val="0"/>
        <w:jc w:val="left"/>
        <w:rPr>
          <w:rFonts w:hint="default"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范文1</w:t>
      </w:r>
    </w:p>
    <w:p>
      <w:pPr>
        <w:tabs>
          <w:tab w:val="left" w:pos="718"/>
        </w:tabs>
        <w:bidi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Getting to Know the Plants Around Us</w:t>
      </w:r>
    </w:p>
    <w:p>
      <w:pPr>
        <w:tabs>
          <w:tab w:val="left" w:pos="718"/>
        </w:tabs>
        <w:bidi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For the purpose of raising the awareness of protecting the plants and enriching the students’ school life, last weekend witnessed an activity called  “Getting to Know the Plants Around Us”.</w:t>
      </w:r>
    </w:p>
    <w:p>
      <w:pPr>
        <w:tabs>
          <w:tab w:val="left" w:pos="718"/>
        </w:tabs>
        <w:bidi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We set off at 8:00 am. from our school gate to the Hangzhou Botanical Garden by bus. There, not only could we admire the beauty of plants, but also we learnt the lifestyles of them.  Additionally, we hold a match named “Planting Trees” at 2 pm to dvevlop the students’ love with nature. we actively competed in it. The board with some words “The students and teachers form xx school planted the trees in person” found our activity.</w:t>
      </w:r>
    </w:p>
    <w:p>
      <w:pPr>
        <w:tabs>
          <w:tab w:val="left" w:pos="718"/>
        </w:tabs>
        <w:bidi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We exposed ourselves to the beautiful nature. Not only did it erase our pressure from heavy study, but also it was a comprehensive education for us students. Therefore, we all think highly of it, expecting more activities like this can be held in the not-far future.</w:t>
      </w:r>
    </w:p>
    <w:p>
      <w:pPr>
        <w:tabs>
          <w:tab w:val="left" w:pos="718"/>
        </w:tabs>
        <w:bidi w:val="0"/>
        <w:jc w:val="left"/>
        <w:rPr>
          <w:rFonts w:hint="eastAsia" w:ascii="Times New Roman" w:hAnsi="Times New Roman" w:eastAsia="宋体" w:cs="Times New Roman"/>
          <w:b/>
          <w:bCs/>
          <w:szCs w:val="21"/>
          <w:lang w:val="en-US" w:eastAsia="zh-CN"/>
        </w:rPr>
      </w:pPr>
    </w:p>
    <w:p>
      <w:pPr>
        <w:tabs>
          <w:tab w:val="left" w:pos="718"/>
        </w:tabs>
        <w:bidi w:val="0"/>
        <w:jc w:val="left"/>
        <w:rPr>
          <w:rFonts w:hint="default" w:ascii="Times New Roman" w:hAnsi="Times New Roman" w:eastAsia="宋体" w:cs="Times New Roman"/>
          <w:b/>
          <w:bCs/>
          <w:szCs w:val="21"/>
          <w:lang w:val="en-US" w:eastAsia="zh-CN"/>
        </w:rPr>
      </w:pPr>
      <w:bookmarkStart w:id="7" w:name="_GoBack"/>
      <w:bookmarkEnd w:id="7"/>
      <w:r>
        <w:rPr>
          <w:rFonts w:hint="eastAsia" w:ascii="Times New Roman" w:hAnsi="Times New Roman" w:eastAsia="宋体" w:cs="Times New Roman"/>
          <w:b/>
          <w:bCs/>
          <w:szCs w:val="21"/>
          <w:lang w:val="en-US" w:eastAsia="zh-CN"/>
        </w:rPr>
        <w:t>范文2</w:t>
      </w:r>
    </w:p>
    <w:p>
      <w:pPr>
        <w:tabs>
          <w:tab w:val="left" w:pos="718"/>
        </w:tabs>
        <w:bidi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Getting to Know the Plants Around Us</w:t>
      </w:r>
    </w:p>
    <w:p>
      <w:pPr>
        <w:tabs>
          <w:tab w:val="left" w:pos="718"/>
        </w:tabs>
        <w:bidi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Aimed at enriching the students’ school life,  an activity “Getting to Know the Plants Around Us” was held in our school last weekend.</w:t>
      </w:r>
    </w:p>
    <w:p>
      <w:pPr>
        <w:tabs>
          <w:tab w:val="left" w:pos="718"/>
        </w:tabs>
        <w:bidi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Taking several buses, we set off at 8:00 from our school gate to the Hangzhou Botanical Garden. In order to make students get a better understanding of some plants, our school invited an experienced plant expert to give us some introductions about plants on the spot, from which we got some detailed information about a variety of plants. what’s more, we spontaneously organized an activity at 2 pm., helping to pull weeds out to give the plants a friendly environment to grow. </w:t>
      </w:r>
    </w:p>
    <w:p>
      <w:pPr>
        <w:tabs>
          <w:tab w:val="left" w:pos="718"/>
        </w:tabs>
        <w:bidi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Not only did the activity strengthen the friendship among our students, but also it assisted us in building a positive attitude towards life. We do hope that more similar activities will be carried out in the</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not-far future.</w:t>
      </w:r>
    </w:p>
    <w:p>
      <w:pPr>
        <w:tabs>
          <w:tab w:val="left" w:pos="718"/>
        </w:tabs>
        <w:bidi w:val="0"/>
        <w:jc w:val="left"/>
        <w:rPr>
          <w:rFonts w:hint="default" w:ascii="Times New Roman" w:hAnsi="Times New Roman" w:eastAsia="宋体"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0845"/>
    <w:multiLevelType w:val="multilevel"/>
    <w:tmpl w:val="08AA08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92656F"/>
    <w:multiLevelType w:val="multilevel"/>
    <w:tmpl w:val="099265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YzJmZmM0YjA0NmYzOTU5ZmIzMDgwZGYxMTc4OWYifQ=="/>
  </w:docVars>
  <w:rsids>
    <w:rsidRoot w:val="00311441"/>
    <w:rsid w:val="000052E4"/>
    <w:rsid w:val="0009522F"/>
    <w:rsid w:val="00223CD7"/>
    <w:rsid w:val="00231A61"/>
    <w:rsid w:val="002461CA"/>
    <w:rsid w:val="0028272F"/>
    <w:rsid w:val="002A16BB"/>
    <w:rsid w:val="002D1B8E"/>
    <w:rsid w:val="00311441"/>
    <w:rsid w:val="003C4C54"/>
    <w:rsid w:val="00440235"/>
    <w:rsid w:val="0045547C"/>
    <w:rsid w:val="00461B8E"/>
    <w:rsid w:val="00462B89"/>
    <w:rsid w:val="004D24D7"/>
    <w:rsid w:val="005C0734"/>
    <w:rsid w:val="00672760"/>
    <w:rsid w:val="006764D8"/>
    <w:rsid w:val="0080037A"/>
    <w:rsid w:val="00803694"/>
    <w:rsid w:val="008679AF"/>
    <w:rsid w:val="008D06E2"/>
    <w:rsid w:val="008F4FA6"/>
    <w:rsid w:val="0090070D"/>
    <w:rsid w:val="00934A12"/>
    <w:rsid w:val="00947496"/>
    <w:rsid w:val="009D4E18"/>
    <w:rsid w:val="009F503A"/>
    <w:rsid w:val="00A05740"/>
    <w:rsid w:val="00A27974"/>
    <w:rsid w:val="00AC6A3A"/>
    <w:rsid w:val="00B75AD7"/>
    <w:rsid w:val="00CC7AB4"/>
    <w:rsid w:val="00D56959"/>
    <w:rsid w:val="00E33404"/>
    <w:rsid w:val="00E752D1"/>
    <w:rsid w:val="00EE2B99"/>
    <w:rsid w:val="00F156E0"/>
    <w:rsid w:val="00F52999"/>
    <w:rsid w:val="00F643CA"/>
    <w:rsid w:val="00FD6934"/>
    <w:rsid w:val="00FD7D7E"/>
    <w:rsid w:val="038028C9"/>
    <w:rsid w:val="0CA041F5"/>
    <w:rsid w:val="0CD366B2"/>
    <w:rsid w:val="320F4F19"/>
    <w:rsid w:val="3C5D0C83"/>
    <w:rsid w:val="3F7E14F9"/>
    <w:rsid w:val="48914416"/>
    <w:rsid w:val="51777B9D"/>
    <w:rsid w:val="5CBC073B"/>
    <w:rsid w:val="65A0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9195F-4F95-4185-A523-8F42B4C17423}">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976</Words>
  <Characters>3962</Characters>
  <Lines>56</Lines>
  <Paragraphs>16</Paragraphs>
  <TotalTime>1</TotalTime>
  <ScaleCrop>false</ScaleCrop>
  <LinksUpToDate>false</LinksUpToDate>
  <CharactersWithSpaces>4741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2021-05-18T10:53:00Z</dcterms:created>
  <dc:creator>郭 合英</dc:creator>
  <cp:lastModifiedBy>荷的影子</cp:lastModifiedBy>
  <dcterms:modified xsi:type="dcterms:W3CDTF">2023-01-10T23:28:17Z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77966F288EDE4E22A6DFDC05E8CC908F</vt:lpwstr>
  </property>
</Properties>
</file>