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10668000</wp:posOffset>
            </wp:positionH>
            <wp:positionV relativeFrom="topMargin">
              <wp:posOffset>11671300</wp:posOffset>
            </wp:positionV>
            <wp:extent cx="457200" cy="2794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57200" cy="279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学年第二学期期中杭州地区（含周边）重点中学</w:t>
      </w:r>
    </w:p>
    <w:p>
      <w:pPr>
        <w:spacing w:line="285" w:lineRule="auto"/>
        <w:jc w:val="center"/>
      </w:pPr>
      <w:r>
        <w:rPr>
          <w:rFonts w:ascii="宋体" w:hAnsi="宋体" w:eastAsia="宋体" w:cs="宋体"/>
          <w:b/>
          <w:color w:val="auto"/>
          <w:sz w:val="32"/>
        </w:rPr>
        <w:t>高二年级英语学科试题</w:t>
      </w:r>
    </w:p>
    <w:p>
      <w:pPr>
        <w:spacing w:line="285" w:lineRule="auto"/>
        <w:jc w:val="left"/>
      </w:pPr>
      <w:r>
        <w:rPr>
          <w:rFonts w:ascii="宋体" w:hAnsi="宋体" w:eastAsia="宋体" w:cs="宋体"/>
          <w:b/>
          <w:color w:val="auto"/>
          <w:sz w:val="24"/>
        </w:rPr>
        <w:t>考生须知：</w:t>
      </w:r>
    </w:p>
    <w:p>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答题前，在答题卷指定区域填写班级、姓名、考场号、座位号及准考证号并填涂相应数字；</w:t>
      </w:r>
    </w:p>
    <w:p>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所有答案必须写在答题卷上，写在试卷上无效；</w:t>
      </w:r>
    </w:p>
    <w:p>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考试结束后，只需上交答题卷。</w:t>
      </w:r>
    </w:p>
    <w:p>
      <w:pPr>
        <w:spacing w:line="285" w:lineRule="auto"/>
        <w:jc w:val="left"/>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bookmarkStart w:id="0" w:name="_GoBack"/>
      <w:bookmarkEnd w:id="0"/>
    </w:p>
    <w:p>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What does the woman need to buy?</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box.</w:t>
      </w:r>
      <w:r>
        <w:tab/>
      </w:r>
      <w:r>
        <w:t xml:space="preserve">B. </w:t>
      </w:r>
      <w:r>
        <w:rPr>
          <w:rFonts w:ascii="Times New Roman" w:hAnsi="Times New Roman" w:eastAsia="Times New Roman" w:cs="Times New Roman"/>
          <w:color w:val="auto"/>
        </w:rPr>
        <w:t>A desk.</w:t>
      </w:r>
      <w:r>
        <w:tab/>
      </w:r>
      <w:r>
        <w:t xml:space="preserve">C. </w:t>
      </w:r>
      <w:r>
        <w:rPr>
          <w:rFonts w:ascii="Times New Roman" w:hAnsi="Times New Roman" w:eastAsia="Times New Roman" w:cs="Times New Roman"/>
          <w:color w:val="auto"/>
        </w:rPr>
        <w:t>A TV.</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is the woman looking for?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hat.</w:t>
      </w:r>
      <w:r>
        <w:rPr>
          <w:color w:val="000000"/>
        </w:rPr>
        <w:tab/>
      </w:r>
      <w:r>
        <w:rPr>
          <w:color w:val="000000"/>
        </w:rPr>
        <w:t xml:space="preserve">B. </w:t>
      </w:r>
      <w:r>
        <w:rPr>
          <w:rFonts w:ascii="Times New Roman" w:hAnsi="Times New Roman" w:eastAsia="Times New Roman" w:cs="Times New Roman"/>
          <w:color w:val="000000"/>
        </w:rPr>
        <w:t>Her coat.</w:t>
      </w:r>
      <w:r>
        <w:rPr>
          <w:color w:val="000000"/>
        </w:rPr>
        <w:tab/>
      </w:r>
      <w:r>
        <w:rPr>
          <w:color w:val="000000"/>
        </w:rPr>
        <w:t xml:space="preserve">C. </w:t>
      </w:r>
      <w:r>
        <w:rPr>
          <w:rFonts w:ascii="Times New Roman" w:hAnsi="Times New Roman" w:eastAsia="Times New Roman" w:cs="Times New Roman"/>
          <w:color w:val="000000"/>
        </w:rPr>
        <w:t>Her gloves.</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Where is the man going probably?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 hotel bar.</w:t>
      </w:r>
      <w:r>
        <w:rPr>
          <w:color w:val="000000"/>
        </w:rPr>
        <w:tab/>
      </w:r>
      <w:r>
        <w:rPr>
          <w:color w:val="000000"/>
        </w:rPr>
        <w:t xml:space="preserve">B. </w:t>
      </w:r>
      <w:r>
        <w:rPr>
          <w:rFonts w:ascii="Times New Roman" w:hAnsi="Times New Roman" w:eastAsia="Times New Roman" w:cs="Times New Roman"/>
          <w:color w:val="000000"/>
        </w:rPr>
        <w:t>To his room.</w:t>
      </w:r>
      <w:r>
        <w:rPr>
          <w:color w:val="000000"/>
        </w:rPr>
        <w:tab/>
      </w:r>
      <w:r>
        <w:rPr>
          <w:color w:val="000000"/>
        </w:rPr>
        <w:t xml:space="preserve">C. </w:t>
      </w:r>
      <w:r>
        <w:rPr>
          <w:rFonts w:ascii="Times New Roman" w:hAnsi="Times New Roman" w:eastAsia="Times New Roman" w:cs="Times New Roman"/>
          <w:color w:val="000000"/>
        </w:rPr>
        <w:t>To a restaurant.</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Who is Dave?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man’s brother.</w:t>
      </w:r>
      <w:r>
        <w:rPr>
          <w:color w:val="000000"/>
        </w:rPr>
        <w:tab/>
      </w:r>
      <w:r>
        <w:rPr>
          <w:color w:val="000000"/>
        </w:rPr>
        <w:t xml:space="preserve">B. </w:t>
      </w:r>
      <w:r>
        <w:rPr>
          <w:rFonts w:ascii="Times New Roman" w:hAnsi="Times New Roman" w:eastAsia="Times New Roman" w:cs="Times New Roman"/>
          <w:color w:val="000000"/>
        </w:rPr>
        <w:t>The man’s classmate.</w:t>
      </w:r>
      <w:r>
        <w:rPr>
          <w:color w:val="000000"/>
        </w:rPr>
        <w:tab/>
      </w:r>
      <w:r>
        <w:rPr>
          <w:color w:val="000000"/>
        </w:rPr>
        <w:t xml:space="preserve">C. </w:t>
      </w:r>
      <w:r>
        <w:rPr>
          <w:rFonts w:ascii="Times New Roman" w:hAnsi="Times New Roman" w:eastAsia="Times New Roman" w:cs="Times New Roman"/>
          <w:color w:val="000000"/>
        </w:rPr>
        <w:t>A friend of the man’s brother.</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Studying a book.</w:t>
      </w:r>
      <w:r>
        <w:rPr>
          <w:color w:val="000000"/>
        </w:rPr>
        <w:tab/>
      </w:r>
      <w:r>
        <w:rPr>
          <w:color w:val="000000"/>
        </w:rPr>
        <w:t xml:space="preserve">B. </w:t>
      </w:r>
      <w:r>
        <w:rPr>
          <w:rFonts w:ascii="Times New Roman" w:hAnsi="Times New Roman" w:eastAsia="Times New Roman" w:cs="Times New Roman"/>
          <w:color w:val="000000"/>
        </w:rPr>
        <w:t>Reading a letter.</w:t>
      </w:r>
      <w:r>
        <w:rPr>
          <w:color w:val="000000"/>
        </w:rPr>
        <w:tab/>
      </w:r>
      <w:r>
        <w:rPr>
          <w:color w:val="000000"/>
        </w:rPr>
        <w:t xml:space="preserve">C. </w:t>
      </w:r>
      <w:r>
        <w:rPr>
          <w:rFonts w:ascii="Times New Roman" w:hAnsi="Times New Roman" w:eastAsia="Times New Roman" w:cs="Times New Roman"/>
          <w:color w:val="000000"/>
        </w:rPr>
        <w:t>Collecting money.</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did the woman work as her second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cleaning company.</w:t>
      </w:r>
      <w:r>
        <w:rPr>
          <w:color w:val="000000"/>
        </w:rPr>
        <w:tab/>
      </w:r>
      <w:r>
        <w:rPr>
          <w:color w:val="000000"/>
        </w:rPr>
        <w:t xml:space="preserve">B. </w:t>
      </w:r>
      <w:r>
        <w:rPr>
          <w:rFonts w:ascii="Times New Roman" w:hAnsi="Times New Roman" w:eastAsia="Times New Roman" w:cs="Times New Roman"/>
          <w:color w:val="000000"/>
        </w:rPr>
        <w:t>Teknik Ltd.</w:t>
      </w:r>
      <w:r>
        <w:rPr>
          <w:color w:val="000000"/>
        </w:rPr>
        <w:tab/>
      </w:r>
      <w:r>
        <w:rPr>
          <w:color w:val="000000"/>
        </w:rPr>
        <w:t xml:space="preserve">C. </w:t>
      </w:r>
      <w:r>
        <w:rPr>
          <w:rFonts w:ascii="Times New Roman" w:hAnsi="Times New Roman" w:eastAsia="Times New Roman" w:cs="Times New Roman"/>
          <w:color w:val="000000"/>
        </w:rPr>
        <w:t>Callow Gas Ltd.</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position has the woman held for the past 4 years?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Secretary.</w:t>
      </w:r>
      <w:r>
        <w:rPr>
          <w:color w:val="000000"/>
        </w:rPr>
        <w:tab/>
      </w:r>
      <w:r>
        <w:rPr>
          <w:color w:val="000000"/>
        </w:rPr>
        <w:t xml:space="preserve">B. </w:t>
      </w:r>
      <w:r>
        <w:rPr>
          <w:rFonts w:ascii="Times New Roman" w:hAnsi="Times New Roman" w:eastAsia="Times New Roman" w:cs="Times New Roman"/>
          <w:color w:val="000000"/>
        </w:rPr>
        <w:t>Team leader.</w:t>
      </w:r>
      <w:r>
        <w:rPr>
          <w:color w:val="000000"/>
        </w:rPr>
        <w:tab/>
      </w:r>
      <w:r>
        <w:rPr>
          <w:color w:val="000000"/>
        </w:rPr>
        <w:t xml:space="preserve">C. </w:t>
      </w:r>
      <w:r>
        <w:rPr>
          <w:rFonts w:ascii="Times New Roman" w:hAnsi="Times New Roman" w:eastAsia="Times New Roman" w:cs="Times New Roman"/>
          <w:color w:val="000000"/>
        </w:rPr>
        <w:t>Office cleaner.</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does the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school.</w:t>
      </w:r>
      <w:r>
        <w:rPr>
          <w:color w:val="000000"/>
        </w:rPr>
        <w:tab/>
      </w:r>
      <w:r>
        <w:rPr>
          <w:color w:val="000000"/>
        </w:rPr>
        <w:t xml:space="preserve">B. </w:t>
      </w:r>
      <w:r>
        <w:rPr>
          <w:rFonts w:ascii="Times New Roman" w:hAnsi="Times New Roman" w:eastAsia="Times New Roman" w:cs="Times New Roman"/>
          <w:color w:val="000000"/>
        </w:rPr>
        <w:t>At a cinema.</w:t>
      </w:r>
      <w:r>
        <w:rPr>
          <w:color w:val="000000"/>
        </w:rPr>
        <w:tab/>
      </w:r>
      <w:r>
        <w:rPr>
          <w:color w:val="000000"/>
        </w:rPr>
        <w:t xml:space="preserve">C. </w:t>
      </w:r>
      <w:r>
        <w:rPr>
          <w:rFonts w:ascii="Times New Roman" w:hAnsi="Times New Roman" w:eastAsia="Times New Roman" w:cs="Times New Roman"/>
          <w:color w:val="000000"/>
        </w:rPr>
        <w:t>At Lily’s house.</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movie award show does the woman invite the man to watch?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Hundred Flowers Awards.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Cannes Film Festival.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Golden Rooster Awards.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woman like about movie award shows?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actors.</w:t>
      </w:r>
      <w:r>
        <w:rPr>
          <w:color w:val="000000"/>
        </w:rPr>
        <w:tab/>
      </w:r>
      <w:r>
        <w:rPr>
          <w:color w:val="000000"/>
        </w:rPr>
        <w:t xml:space="preserve">B. </w:t>
      </w:r>
      <w:r>
        <w:rPr>
          <w:rFonts w:ascii="Times New Roman" w:hAnsi="Times New Roman" w:eastAsia="Times New Roman" w:cs="Times New Roman"/>
          <w:color w:val="000000"/>
        </w:rPr>
        <w:t>The dresses.</w:t>
      </w:r>
      <w:r>
        <w:rPr>
          <w:color w:val="000000"/>
        </w:rPr>
        <w:tab/>
      </w:r>
      <w:r>
        <w:rPr>
          <w:color w:val="000000"/>
        </w:rPr>
        <w:t xml:space="preserve">C. </w:t>
      </w:r>
      <w:r>
        <w:rPr>
          <w:rFonts w:ascii="Times New Roman" w:hAnsi="Times New Roman" w:eastAsia="Times New Roman" w:cs="Times New Roman"/>
          <w:color w:val="000000"/>
        </w:rPr>
        <w:t>The stage.</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Martha think of the beach?</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boring.</w:t>
      </w:r>
      <w:r>
        <w:rPr>
          <w:color w:val="000000"/>
        </w:rPr>
        <w:tab/>
      </w:r>
      <w:r>
        <w:rPr>
          <w:color w:val="000000"/>
        </w:rPr>
        <w:t xml:space="preserve">B. </w:t>
      </w:r>
      <w:r>
        <w:rPr>
          <w:rFonts w:ascii="Times New Roman" w:hAnsi="Times New Roman" w:eastAsia="Times New Roman" w:cs="Times New Roman"/>
          <w:color w:val="000000"/>
        </w:rPr>
        <w:t>It is exciting.</w:t>
      </w:r>
      <w:r>
        <w:rPr>
          <w:color w:val="000000"/>
        </w:rPr>
        <w:tab/>
      </w:r>
      <w:r>
        <w:rPr>
          <w:color w:val="000000"/>
        </w:rPr>
        <w:t xml:space="preserve">C. </w:t>
      </w:r>
      <w:r>
        <w:rPr>
          <w:rFonts w:ascii="Times New Roman" w:hAnsi="Times New Roman" w:eastAsia="Times New Roman" w:cs="Times New Roman"/>
          <w:color w:val="000000"/>
        </w:rPr>
        <w:t>It is dangerous.</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Which place does the man suggest for the trip?</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museum.</w:t>
      </w:r>
      <w:r>
        <w:rPr>
          <w:color w:val="000000"/>
        </w:rPr>
        <w:tab/>
      </w:r>
      <w:r>
        <w:rPr>
          <w:color w:val="000000"/>
        </w:rPr>
        <w:t xml:space="preserve">B. </w:t>
      </w:r>
      <w:r>
        <w:rPr>
          <w:rFonts w:ascii="Times New Roman" w:hAnsi="Times New Roman" w:eastAsia="Times New Roman" w:cs="Times New Roman"/>
          <w:color w:val="000000"/>
        </w:rPr>
        <w:t>A lake.</w:t>
      </w:r>
      <w:r>
        <w:rPr>
          <w:color w:val="000000"/>
        </w:rPr>
        <w:tab/>
      </w:r>
      <w:r>
        <w:rPr>
          <w:color w:val="000000"/>
        </w:rPr>
        <w:t xml:space="preserve">C. </w:t>
      </w:r>
      <w:r>
        <w:rPr>
          <w:rFonts w:ascii="Times New Roman" w:hAnsi="Times New Roman" w:eastAsia="Times New Roman" w:cs="Times New Roman"/>
          <w:color w:val="000000"/>
        </w:rPr>
        <w:t>A gallery.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does the woman want to go to the mountain?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nearby.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never been there.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Children could get enough exercise.</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exam is the woman worried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Chemistry.</w:t>
      </w:r>
      <w:r>
        <w:rPr>
          <w:color w:val="000000"/>
        </w:rPr>
        <w:tab/>
      </w:r>
      <w:r>
        <w:rPr>
          <w:color w:val="000000"/>
        </w:rPr>
        <w:t xml:space="preserve">B. </w:t>
      </w:r>
      <w:r>
        <w:rPr>
          <w:rFonts w:ascii="Times New Roman" w:hAnsi="Times New Roman" w:eastAsia="Times New Roman" w:cs="Times New Roman"/>
          <w:color w:val="000000"/>
        </w:rPr>
        <w:t>Maths.</w:t>
      </w:r>
      <w:r>
        <w:rPr>
          <w:color w:val="000000"/>
        </w:rPr>
        <w:tab/>
      </w:r>
      <w:r>
        <w:rPr>
          <w:color w:val="000000"/>
        </w:rPr>
        <w:t xml:space="preserve">C. </w:t>
      </w:r>
      <w:r>
        <w:rPr>
          <w:rFonts w:ascii="Times New Roman" w:hAnsi="Times New Roman" w:eastAsia="Times New Roman" w:cs="Times New Roman"/>
          <w:color w:val="000000"/>
        </w:rPr>
        <w:t>History.</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skill does the man need to improve?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Studying for exams.</w:t>
      </w:r>
      <w:r>
        <w:rPr>
          <w:color w:val="000000"/>
        </w:rPr>
        <w:tab/>
      </w:r>
      <w:r>
        <w:rPr>
          <w:color w:val="000000"/>
        </w:rPr>
        <w:t xml:space="preserve">B. </w:t>
      </w:r>
      <w:r>
        <w:rPr>
          <w:rFonts w:ascii="Times New Roman" w:hAnsi="Times New Roman" w:eastAsia="Times New Roman" w:cs="Times New Roman"/>
          <w:color w:val="000000"/>
        </w:rPr>
        <w:t>Finishing projects.</w:t>
      </w:r>
      <w:r>
        <w:rPr>
          <w:color w:val="000000"/>
        </w:rPr>
        <w:tab/>
      </w:r>
      <w:r>
        <w:rPr>
          <w:color w:val="000000"/>
        </w:rPr>
        <w:t xml:space="preserve">C. </w:t>
      </w:r>
      <w:r>
        <w:rPr>
          <w:rFonts w:ascii="Times New Roman" w:hAnsi="Times New Roman" w:eastAsia="Times New Roman" w:cs="Times New Roman"/>
          <w:color w:val="000000"/>
        </w:rPr>
        <w:t>Reciting essays.</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method does the man mention for remembering a list of items?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Creating a funny sentence.</w:t>
      </w:r>
      <w:r>
        <w:rPr>
          <w:color w:val="000000"/>
        </w:rPr>
        <w:tab/>
      </w:r>
      <w:r>
        <w:rPr>
          <w:color w:val="000000"/>
        </w:rPr>
        <w:t xml:space="preserve">B. </w:t>
      </w:r>
      <w:r>
        <w:rPr>
          <w:rFonts w:ascii="Times New Roman" w:hAnsi="Times New Roman" w:eastAsia="Times New Roman" w:cs="Times New Roman"/>
          <w:color w:val="000000"/>
        </w:rPr>
        <w:t>Using flashcards.</w:t>
      </w:r>
      <w:r>
        <w:rPr>
          <w:color w:val="000000"/>
        </w:rPr>
        <w:tab/>
      </w:r>
      <w:r>
        <w:rPr>
          <w:color w:val="000000"/>
        </w:rPr>
        <w:t xml:space="preserve">C. </w:t>
      </w:r>
      <w:r>
        <w:rPr>
          <w:rFonts w:ascii="Times New Roman" w:hAnsi="Times New Roman" w:eastAsia="Times New Roman" w:cs="Times New Roman"/>
          <w:color w:val="000000"/>
        </w:rPr>
        <w:t>Making up a song.</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will the man do to help the woman?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Lend her a useful book.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Help her study for her exam.</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Share tips with her on social media.</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many kinds of raw materials for chopsticks are mentioned?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w:t>
      </w:r>
      <w:r>
        <w:rPr>
          <w:color w:val="000000"/>
        </w:rPr>
        <w:tab/>
      </w:r>
      <w:r>
        <w:rPr>
          <w:color w:val="000000"/>
        </w:rPr>
        <w:t xml:space="preserve">B. </w:t>
      </w:r>
      <w:r>
        <w:rPr>
          <w:rFonts w:ascii="Times New Roman" w:hAnsi="Times New Roman" w:eastAsia="Times New Roman" w:cs="Times New Roman"/>
          <w:color w:val="000000"/>
        </w:rPr>
        <w:t>5.</w:t>
      </w:r>
      <w:r>
        <w:rPr>
          <w:color w:val="000000"/>
        </w:rPr>
        <w:tab/>
      </w:r>
      <w:r>
        <w:rPr>
          <w:color w:val="000000"/>
        </w:rPr>
        <w:t xml:space="preserve">C. </w:t>
      </w:r>
      <w:r>
        <w:rPr>
          <w:rFonts w:ascii="Times New Roman" w:hAnsi="Times New Roman" w:eastAsia="Times New Roman" w:cs="Times New Roman"/>
          <w:color w:val="000000"/>
        </w:rPr>
        <w:t>6.</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can we learn from the talk?</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use of chopsticks dates back to the Han Dynasty.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some manners with chopsticks.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About 1.5 million people are using chopsticks.</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does Asian cooking come in small pieces?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tasty.</w:t>
      </w:r>
      <w:r>
        <w:rPr>
          <w:color w:val="000000"/>
        </w:rPr>
        <w:tab/>
      </w:r>
      <w:r>
        <w:rPr>
          <w:color w:val="000000"/>
        </w:rPr>
        <w:t xml:space="preserve">B. </w:t>
      </w:r>
      <w:r>
        <w:rPr>
          <w:rFonts w:ascii="Times New Roman" w:hAnsi="Times New Roman" w:eastAsia="Times New Roman" w:cs="Times New Roman"/>
          <w:color w:val="000000"/>
        </w:rPr>
        <w:t>More convenient.</w:t>
      </w:r>
      <w:r>
        <w:rPr>
          <w:color w:val="000000"/>
        </w:rPr>
        <w:tab/>
      </w:r>
      <w:r>
        <w:rPr>
          <w:color w:val="000000"/>
        </w:rPr>
        <w:t xml:space="preserve">C. </w:t>
      </w:r>
      <w:r>
        <w:rPr>
          <w:rFonts w:ascii="Times New Roman" w:hAnsi="Times New Roman" w:eastAsia="Times New Roman" w:cs="Times New Roman"/>
          <w:color w:val="000000"/>
        </w:rPr>
        <w:t>More energy-saving.</w:t>
      </w:r>
    </w:p>
    <w:p>
      <w:pPr>
        <w:spacing w:line="285" w:lineRule="auto"/>
        <w:jc w:val="left"/>
        <w:textAlignment w:val="center"/>
        <w:rPr>
          <w:color w:val="000000"/>
        </w:rPr>
      </w:pPr>
      <w:r>
        <w:rPr>
          <w:rFonts w:ascii="宋体" w:hAnsi="宋体" w:eastAsia="宋体" w:cs="宋体"/>
          <w:b/>
          <w:color w:val="000000"/>
          <w:sz w:val="24"/>
        </w:rPr>
        <w:t>第二部分：阅读理解（共两节，满分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、Ｃ和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pPr>
        <w:spacing w:line="285"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center"/>
        <w:textAlignment w:val="center"/>
        <w:rPr>
          <w:color w:val="000000"/>
        </w:rPr>
      </w:pPr>
      <w:r>
        <w:rPr>
          <w:rFonts w:ascii="Times New Roman" w:hAnsi="Times New Roman" w:eastAsia="Times New Roman" w:cs="Times New Roman"/>
          <w:b/>
          <w:color w:val="000000"/>
        </w:rPr>
        <w:t>Weekend Science Workshop: Exploring the Cosmos Through Innovation</w:t>
      </w:r>
    </w:p>
    <w:p>
      <w:pPr>
        <w:spacing w:line="360" w:lineRule="auto"/>
        <w:ind w:firstLine="420"/>
        <w:jc w:val="both"/>
        <w:textAlignment w:val="center"/>
        <w:rPr>
          <w:color w:val="000000"/>
        </w:rPr>
      </w:pPr>
      <w:r>
        <w:rPr>
          <w:rFonts w:ascii="Times New Roman" w:hAnsi="Times New Roman" w:eastAsia="Times New Roman" w:cs="Times New Roman"/>
          <w:color w:val="000000"/>
        </w:rPr>
        <w:t>The Metro Science Museum proudly announces its Weekend Science Workshop tailored for young enthusiasts aged 10-16. This immersive two-day program delves into astronomy and space technology through a variety of activities, blending theoretical knowledge with practical experimentation. Participants will engage in interactive lectures, hands-on experiments, and supervised space observations using advanced telescopes.</w:t>
      </w:r>
    </w:p>
    <w:p>
      <w:pPr>
        <w:spacing w:line="360" w:lineRule="auto"/>
        <w:ind w:firstLine="420"/>
        <w:jc w:val="both"/>
        <w:textAlignment w:val="center"/>
        <w:rPr>
          <w:color w:val="000000"/>
        </w:rPr>
      </w:pPr>
      <w:r>
        <w:rPr>
          <w:rFonts w:ascii="Times New Roman" w:hAnsi="Times New Roman" w:eastAsia="Times New Roman" w:cs="Times New Roman"/>
          <w:b/>
          <w:color w:val="000000"/>
        </w:rPr>
        <w:t>Workshop Highlights:</w:t>
      </w:r>
    </w:p>
    <w:p>
      <w:pPr>
        <w:spacing w:line="360" w:lineRule="auto"/>
        <w:ind w:firstLine="420"/>
        <w:jc w:val="both"/>
        <w:textAlignment w:val="center"/>
        <w:rPr>
          <w:color w:val="000000"/>
        </w:rPr>
      </w:pPr>
      <w:r>
        <w:rPr>
          <w:rFonts w:ascii="Times New Roman" w:hAnsi="Times New Roman" w:eastAsia="Times New Roman" w:cs="Times New Roman"/>
          <w:color w:val="000000"/>
        </w:rPr>
        <w:t>Star Navigation: Analyzing ancient star maps and applying principles used by early explorers to chart unknown places.</w:t>
      </w:r>
    </w:p>
    <w:p>
      <w:pPr>
        <w:spacing w:line="360" w:lineRule="auto"/>
        <w:ind w:firstLine="420"/>
        <w:jc w:val="both"/>
        <w:textAlignment w:val="center"/>
        <w:rPr>
          <w:color w:val="000000"/>
        </w:rPr>
      </w:pPr>
      <w:r>
        <w:rPr>
          <w:rFonts w:ascii="Times New Roman" w:hAnsi="Times New Roman" w:eastAsia="Times New Roman" w:cs="Times New Roman"/>
          <w:color w:val="000000"/>
        </w:rPr>
        <w:t>Rocket Engineering: Designing, constructing, and launching small rockets to study engineering data.</w:t>
      </w:r>
    </w:p>
    <w:p>
      <w:pPr>
        <w:spacing w:line="360" w:lineRule="auto"/>
        <w:ind w:firstLine="420"/>
        <w:jc w:val="both"/>
        <w:textAlignment w:val="center"/>
        <w:rPr>
          <w:color w:val="000000"/>
        </w:rPr>
      </w:pPr>
      <w:r>
        <w:rPr>
          <w:rFonts w:ascii="Times New Roman" w:hAnsi="Times New Roman" w:eastAsia="Times New Roman" w:cs="Times New Roman"/>
          <w:color w:val="000000"/>
        </w:rPr>
        <w:t>Virtual Galaxy Exploration: Exploring distant galaxies in a high-definition digital planetarium (</w:t>
      </w:r>
      <w:r>
        <w:rPr>
          <w:rFonts w:ascii="宋体" w:hAnsi="宋体" w:eastAsia="宋体" w:cs="宋体"/>
          <w:color w:val="000000"/>
        </w:rPr>
        <w:t>天文馆</w:t>
      </w:r>
      <w:r>
        <w:rPr>
          <w:rFonts w:ascii="Times New Roman" w:hAnsi="Times New Roman" w:eastAsia="Times New Roman" w:cs="Times New Roman"/>
          <w:color w:val="000000"/>
        </w:rPr>
        <w:t>), guided by real-time astrophysical data.</w:t>
      </w:r>
    </w:p>
    <w:p>
      <w:pPr>
        <w:spacing w:line="360" w:lineRule="auto"/>
        <w:ind w:firstLine="420"/>
        <w:jc w:val="both"/>
        <w:textAlignment w:val="center"/>
        <w:rPr>
          <w:color w:val="000000"/>
        </w:rPr>
      </w:pPr>
      <w:r>
        <w:rPr>
          <w:rFonts w:ascii="Times New Roman" w:hAnsi="Times New Roman" w:eastAsia="Times New Roman" w:cs="Times New Roman"/>
          <w:color w:val="000000"/>
        </w:rPr>
        <w:t>Planetary Observation: Using professional telescopes to examine Saturn’s rings, Jupiter’s moons, and seasonal constellations.</w:t>
      </w:r>
    </w:p>
    <w:p>
      <w:pPr>
        <w:spacing w:line="360" w:lineRule="auto"/>
        <w:ind w:firstLine="420"/>
        <w:jc w:val="both"/>
        <w:textAlignment w:val="center"/>
        <w:rPr>
          <w:color w:val="000000"/>
        </w:rPr>
      </w:pPr>
      <w:r>
        <w:rPr>
          <w:rFonts w:ascii="Times New Roman" w:hAnsi="Times New Roman" w:eastAsia="Times New Roman" w:cs="Times New Roman"/>
          <w:b/>
          <w:color w:val="000000"/>
        </w:rPr>
        <w:t>Event Details:</w:t>
      </w:r>
    </w:p>
    <w:p>
      <w:pPr>
        <w:spacing w:line="360" w:lineRule="auto"/>
        <w:ind w:firstLine="420"/>
        <w:jc w:val="both"/>
        <w:textAlignment w:val="center"/>
        <w:rPr>
          <w:color w:val="000000"/>
        </w:rPr>
      </w:pPr>
      <w:r>
        <w:rPr>
          <w:rFonts w:ascii="Times New Roman" w:hAnsi="Times New Roman" w:eastAsia="Times New Roman" w:cs="Times New Roman"/>
          <w:color w:val="000000"/>
        </w:rPr>
        <w:t>The project will take place on March 9-10, from 10</w:t>
      </w:r>
      <w:r>
        <w:rPr>
          <w:rFonts w:ascii="宋体" w:hAnsi="宋体" w:eastAsia="宋体" w:cs="宋体"/>
          <w:color w:val="000000"/>
        </w:rPr>
        <w:t>：</w:t>
      </w:r>
      <w:r>
        <w:rPr>
          <w:rFonts w:ascii="Times New Roman" w:hAnsi="Times New Roman" w:eastAsia="Times New Roman" w:cs="Times New Roman"/>
          <w:color w:val="000000"/>
        </w:rPr>
        <w:t>00 AM to 5</w:t>
      </w:r>
      <w:r>
        <w:rPr>
          <w:rFonts w:ascii="宋体" w:hAnsi="宋体" w:eastAsia="宋体" w:cs="宋体"/>
          <w:color w:val="000000"/>
        </w:rPr>
        <w:t>：</w:t>
      </w:r>
      <w:r>
        <w:rPr>
          <w:rFonts w:ascii="Times New Roman" w:hAnsi="Times New Roman" w:eastAsia="Times New Roman" w:cs="Times New Roman"/>
          <w:color w:val="000000"/>
        </w:rPr>
        <w:t xml:space="preserve">00 PM at Metro Science Museum’s Innovation Hub (Building C). The progamme is headed by Dr. Alan Prescott (PhD in Astrophysics, specializing in exoplanetary systems), accompanied by Dr. Lisa Cheng (Aerospace Engineer, lead designer of the </w:t>
      </w:r>
      <w:r>
        <w:rPr>
          <w:rFonts w:ascii="Times New Roman" w:hAnsi="Times New Roman" w:eastAsia="Times New Roman" w:cs="Times New Roman"/>
          <w:i/>
          <w:color w:val="000000"/>
        </w:rPr>
        <w:t>Orion</w:t>
      </w:r>
      <w:r>
        <w:rPr>
          <w:rFonts w:ascii="Times New Roman" w:hAnsi="Times New Roman" w:eastAsia="Times New Roman" w:cs="Times New Roman"/>
          <w:color w:val="000000"/>
        </w:rPr>
        <w:t>-7 satellite prototype).</w:t>
      </w:r>
    </w:p>
    <w:p>
      <w:pPr>
        <w:spacing w:line="360" w:lineRule="auto"/>
        <w:ind w:firstLine="420"/>
        <w:jc w:val="both"/>
        <w:textAlignment w:val="center"/>
        <w:rPr>
          <w:color w:val="000000"/>
        </w:rPr>
      </w:pPr>
      <w:r>
        <w:rPr>
          <w:rFonts w:ascii="Times New Roman" w:hAnsi="Times New Roman" w:eastAsia="Times New Roman" w:cs="Times New Roman"/>
          <w:b/>
          <w:color w:val="000000"/>
        </w:rPr>
        <w:t>Registration Requirements:</w:t>
      </w:r>
    </w:p>
    <w:p>
      <w:pPr>
        <w:spacing w:line="360" w:lineRule="auto"/>
        <w:ind w:firstLine="420"/>
        <w:jc w:val="both"/>
        <w:textAlignment w:val="center"/>
        <w:rPr>
          <w:color w:val="000000"/>
        </w:rPr>
      </w:pPr>
      <w:r>
        <w:rPr>
          <w:rFonts w:ascii="Times New Roman" w:hAnsi="Times New Roman" w:eastAsia="Times New Roman" w:cs="Times New Roman"/>
          <w:color w:val="000000"/>
        </w:rPr>
        <w:t>Applications must be submitted via the museum’s official website, where they will also find detailed schedules and a list of required equipment. Participants must bring a notebook, graphing calculator, and signed safety waiver. The registration deadline is February 25 and seats are limited.</w:t>
      </w:r>
    </w:p>
    <w:p>
      <w:pPr>
        <w:spacing w:line="360" w:lineRule="auto"/>
        <w:ind w:firstLine="420"/>
        <w:jc w:val="both"/>
        <w:textAlignment w:val="center"/>
        <w:rPr>
          <w:color w:val="000000"/>
        </w:rPr>
      </w:pPr>
      <w:r>
        <w:rPr>
          <w:rFonts w:ascii="Times New Roman" w:hAnsi="Times New Roman" w:eastAsia="Times New Roman" w:cs="Times New Roman"/>
          <w:color w:val="000000"/>
        </w:rPr>
        <w:t>Limited to 30 attendees; priority given to early registrants.</w:t>
      </w:r>
    </w:p>
    <w:p>
      <w:pPr>
        <w:spacing w:line="360" w:lineRule="auto"/>
        <w:ind w:firstLine="420"/>
        <w:jc w:val="both"/>
        <w:textAlignment w:val="center"/>
        <w:rPr>
          <w:color w:val="000000"/>
        </w:rPr>
      </w:pPr>
      <w:r>
        <w:rPr>
          <w:rFonts w:ascii="Times New Roman" w:hAnsi="Times New Roman" w:eastAsia="Times New Roman" w:cs="Times New Roman"/>
          <w:color w:val="000000"/>
        </w:rPr>
        <w:t>For inquiries, email</w:t>
      </w:r>
      <w:r>
        <w:rPr>
          <w:rFonts w:ascii="Times New Roman" w:hAnsi="Times New Roman" w:eastAsia="Times New Roman" w:cs="Times New Roman"/>
          <w:color w:val="000000"/>
          <w:u w:val="single"/>
        </w:rPr>
        <w:t xml:space="preserve"> workshops@metroscience.org</w:t>
      </w:r>
      <w:r>
        <w:rPr>
          <w:rFonts w:ascii="Times New Roman" w:hAnsi="Times New Roman" w:eastAsia="Times New Roman" w:cs="Times New Roman"/>
          <w:color w:val="000000"/>
        </w:rPr>
        <w:t xml:space="preserve"> or call +1 (555)123-4567.</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participants do at the workshop?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Examine real-time data from rocket engineering.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Analyze engineering statistics with small rockets.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Design a model for a next-generation telescope.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Explore faraway galaxies with previous astrophysical data.</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will lead the workshop sessions?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An expert in planetary systems and a designer of the </w:t>
      </w:r>
      <w:r>
        <w:rPr>
          <w:rFonts w:ascii="Times New Roman" w:hAnsi="Times New Roman" w:eastAsia="Times New Roman" w:cs="Times New Roman"/>
          <w:i/>
          <w:color w:val="000000"/>
        </w:rPr>
        <w:t>Orion-7</w:t>
      </w:r>
      <w:r>
        <w:rPr>
          <w:rFonts w:ascii="Times New Roman" w:hAnsi="Times New Roman" w:eastAsia="Times New Roman" w:cs="Times New Roman"/>
          <w:color w:val="000000"/>
        </w:rPr>
        <w:t xml:space="preserve"> satellite prototype.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space physicist and a satellite design engineer.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planetary explorer and a satellite specialist.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space expert and a prototype inventor.</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can someone sign up for the workshop?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mailing a completed application to Dr. Prescott.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visiting the museum’s office before February 25.</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Through the museum’s online platform.</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submitting a research proposal online.</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The world is emerging from the shadow of the pandemic, and I notice a curious transformation in how people approach their daily lives. The initial excitement of returning to “normal” quickly gives way to something more profound</w:t>
      </w:r>
      <w:r>
        <w:rPr>
          <w:rFonts w:ascii="宋体" w:hAnsi="宋体" w:eastAsia="宋体" w:cs="宋体"/>
          <w:color w:val="000000"/>
        </w:rPr>
        <w:t>—</w:t>
      </w:r>
      <w:r>
        <w:rPr>
          <w:rFonts w:ascii="Times New Roman" w:hAnsi="Times New Roman" w:eastAsia="Times New Roman" w:cs="Times New Roman"/>
          <w:color w:val="000000"/>
        </w:rPr>
        <w:t>a collective reevaluation of what truly matters.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During those long months of isolation, people developed what they thought were temporary coping mechanisms. Some planted small gardens on balconies, others mastered the art of bread-making, and many discovered the joy of daily neighborhood walks. What surprises us isn’t that these activities helped through difficult times, but rather how </w:t>
      </w:r>
      <w:r>
        <w:rPr>
          <w:rFonts w:ascii="Times New Roman" w:hAnsi="Times New Roman" w:eastAsia="Times New Roman" w:cs="Times New Roman"/>
          <w:b/>
          <w:color w:val="000000"/>
          <w:u w:val="single"/>
        </w:rPr>
        <w:t>reluctant</w:t>
      </w:r>
      <w:r>
        <w:rPr>
          <w:rFonts w:ascii="Times New Roman" w:hAnsi="Times New Roman" w:eastAsia="Times New Roman" w:cs="Times New Roman"/>
          <w:color w:val="000000"/>
        </w:rPr>
        <w:t xml:space="preserve"> people are to abandon them although restrictions are lifted.</w:t>
      </w:r>
    </w:p>
    <w:p>
      <w:pPr>
        <w:spacing w:line="360" w:lineRule="auto"/>
        <w:ind w:firstLine="420"/>
        <w:jc w:val="both"/>
        <w:textAlignment w:val="center"/>
        <w:rPr>
          <w:color w:val="000000"/>
        </w:rPr>
      </w:pPr>
      <w:r>
        <w:rPr>
          <w:rFonts w:ascii="Times New Roman" w:hAnsi="Times New Roman" w:eastAsia="Times New Roman" w:cs="Times New Roman"/>
          <w:color w:val="000000"/>
        </w:rPr>
        <w:t>My neighbor Sarah, who never showed interest in gardening before, still tends to her balcony garden even though grocery stores operate normally now. “These tomatoes aren’t just about food anymore,” she explains, her hands covered in soil. “Watching something grow gives you a sense of progress, of moving forward, even when everything else feels uncertain.”</w:t>
      </w:r>
    </w:p>
    <w:p>
      <w:pPr>
        <w:spacing w:line="360" w:lineRule="auto"/>
        <w:ind w:firstLine="420"/>
        <w:jc w:val="both"/>
        <w:textAlignment w:val="center"/>
        <w:rPr>
          <w:color w:val="000000"/>
        </w:rPr>
      </w:pPr>
      <w:r>
        <w:rPr>
          <w:rFonts w:ascii="Times New Roman" w:hAnsi="Times New Roman" w:eastAsia="Times New Roman" w:cs="Times New Roman"/>
          <w:color w:val="000000"/>
        </w:rPr>
        <w:t>The most striking change is in how people value their time. Many realize that their previous definition of “being busy” often meant being disconnected-from themselves, their families, and their immediate surroundings. While video calls initially felt like a poor replacement for real interaction, they unexpectedly brought some families closer, establishing regular virtual dinner dates that continue even though travel is possible again.</w:t>
      </w:r>
    </w:p>
    <w:p>
      <w:pPr>
        <w:spacing w:line="360" w:lineRule="auto"/>
        <w:ind w:firstLine="420"/>
        <w:jc w:val="both"/>
        <w:textAlignment w:val="center"/>
        <w:rPr>
          <w:color w:val="000000"/>
        </w:rPr>
      </w:pPr>
      <w:r>
        <w:rPr>
          <w:rFonts w:ascii="Times New Roman" w:hAnsi="Times New Roman" w:eastAsia="Times New Roman" w:cs="Times New Roman"/>
          <w:color w:val="000000"/>
        </w:rPr>
        <w:t>Local communities strengthen in unexpected ways. The neighborhood chat groups that formed to help residents in need during lockdown evolve into active social networks. People who lived on the same street for years without speaking now organize weekly farmers’ markets and community events. These connections, born from necessity, become vital threads in the fabric of daily life.</w:t>
      </w:r>
    </w:p>
    <w:p>
      <w:pPr>
        <w:spacing w:line="360" w:lineRule="auto"/>
        <w:ind w:firstLine="420"/>
        <w:jc w:val="both"/>
        <w:textAlignment w:val="center"/>
        <w:rPr>
          <w:color w:val="000000"/>
        </w:rPr>
      </w:pPr>
      <w:r>
        <w:rPr>
          <w:rFonts w:ascii="Times New Roman" w:hAnsi="Times New Roman" w:eastAsia="Times New Roman" w:cs="Times New Roman"/>
          <w:color w:val="000000"/>
        </w:rPr>
        <w:t>Perhaps the most significant shift is in people’s approach to work-life balance. The proof that remote work is viable for many jobs leads to widespread questioning of traditional office culture. Companies that insist on returning to “business as usual” find themselves losing talents to organizations that embrace flexibility. People aren’t just seeking higher salaries; they pursue arrangements that allow them to maintain the positive changes they discovered during the pandemic.</w:t>
      </w:r>
    </w:p>
    <w:p>
      <w:pPr>
        <w:spacing w:line="360" w:lineRule="auto"/>
        <w:ind w:firstLine="420"/>
        <w:jc w:val="both"/>
        <w:textAlignment w:val="center"/>
        <w:rPr>
          <w:color w:val="000000"/>
        </w:rPr>
      </w:pPr>
      <w:r>
        <w:rPr>
          <w:rFonts w:ascii="Times New Roman" w:hAnsi="Times New Roman" w:eastAsia="Times New Roman" w:cs="Times New Roman"/>
          <w:color w:val="000000"/>
        </w:rPr>
        <w:t>Now, as we move further from the height of the crisis, these changes become woven into the texture of our lives. The pandemic, for all its hardships, teaches us that resilience isn’t just about enduring difficulties</w:t>
      </w:r>
      <w:r>
        <w:rPr>
          <w:rFonts w:ascii="宋体" w:hAnsi="宋体" w:eastAsia="宋体" w:cs="宋体"/>
          <w:color w:val="000000"/>
        </w:rPr>
        <w:t>—</w:t>
      </w:r>
      <w:r>
        <w:rPr>
          <w:rFonts w:ascii="Times New Roman" w:hAnsi="Times New Roman" w:eastAsia="Times New Roman" w:cs="Times New Roman"/>
          <w:color w:val="000000"/>
        </w:rPr>
        <w:t>it’s about learning to flourish in new ways.</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word can best replace the underlined word in paragraph 2?</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eager.</w:t>
      </w:r>
      <w:r>
        <w:rPr>
          <w:color w:val="000000"/>
        </w:rPr>
        <w:tab/>
      </w:r>
      <w:r>
        <w:rPr>
          <w:color w:val="000000"/>
        </w:rPr>
        <w:t xml:space="preserve">B. </w:t>
      </w:r>
      <w:r>
        <w:rPr>
          <w:rFonts w:ascii="Times New Roman" w:hAnsi="Times New Roman" w:eastAsia="Times New Roman" w:cs="Times New Roman"/>
          <w:color w:val="000000"/>
        </w:rPr>
        <w:t>motivated.</w:t>
      </w:r>
      <w:r>
        <w:rPr>
          <w:color w:val="000000"/>
        </w:rPr>
        <w:tab/>
      </w:r>
      <w:r>
        <w:rPr>
          <w:color w:val="000000"/>
        </w:rPr>
        <w:t xml:space="preserve">C. </w:t>
      </w:r>
      <w:r>
        <w:rPr>
          <w:rFonts w:ascii="Times New Roman" w:hAnsi="Times New Roman" w:eastAsia="Times New Roman" w:cs="Times New Roman"/>
          <w:color w:val="000000"/>
        </w:rPr>
        <w:t>guilty.</w:t>
      </w:r>
      <w:r>
        <w:rPr>
          <w:color w:val="000000"/>
        </w:rPr>
        <w:tab/>
      </w:r>
      <w:r>
        <w:rPr>
          <w:color w:val="000000"/>
        </w:rPr>
        <w:t xml:space="preserve">D. </w:t>
      </w:r>
      <w:r>
        <w:rPr>
          <w:rFonts w:ascii="Times New Roman" w:hAnsi="Times New Roman" w:eastAsia="Times New Roman" w:cs="Times New Roman"/>
          <w:color w:val="000000"/>
        </w:rPr>
        <w:t>unwilling.</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the author mention Sarah’s gardening experience?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criticize the shortage of grocery supplies during isolation.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people’s courage and wisdom during emergent period.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how temporary solutions become meaningful practices.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demonstrate the economic benefits of home gardening.</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According to the passage, which of the following statement is NOT true?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activities during isolation have been kept.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Families spend more time dining together after travel becomes possible again.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Neighborhood bond is strengthened through community activities.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Companies that support flexible work environment become appealing.</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is the best title for the article?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Unintended Legacy: How Pandemic Coping Mechanisms Redefined Modern Life.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Beyond Survival: Reevaluation of Work-life Balance after the Pandemic.</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Remote Revolution: Workplace Flexibility as the New Normal.</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Temporary Adaptations: The Short-Lived Impact of Lockdown Habits.</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its announcement in 2020, </w:t>
      </w:r>
      <w:r>
        <w:rPr>
          <w:rFonts w:ascii="Times New Roman" w:hAnsi="Times New Roman" w:eastAsia="Times New Roman" w:cs="Times New Roman"/>
          <w:i/>
          <w:color w:val="000000"/>
        </w:rPr>
        <w:t>Black Myth: Wukong</w:t>
      </w:r>
      <w:r>
        <w:rPr>
          <w:rFonts w:ascii="Times New Roman" w:hAnsi="Times New Roman" w:eastAsia="Times New Roman" w:cs="Times New Roman"/>
          <w:color w:val="000000"/>
        </w:rPr>
        <w:t xml:space="preserve"> has captured global attention, not only for its visually stunning gameplay but also for its deep cultural roots. Developed by Chinese game studio Game Science, the production is based on Journey to the West, one of China’s most celebrated classical novels. The game aims to bring the legendary Monkey King, Sun Wukong, to life in a way that blends traditional Chinese mythology with modern gaming technology.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Unlike many Western fantasy games, which draw inspiration from European myths, </w:t>
      </w:r>
      <w:r>
        <w:rPr>
          <w:rFonts w:ascii="Times New Roman" w:hAnsi="Times New Roman" w:eastAsia="Times New Roman" w:cs="Times New Roman"/>
          <w:i/>
          <w:color w:val="000000"/>
        </w:rPr>
        <w:t xml:space="preserve">Black Myth: Wukong </w:t>
      </w:r>
      <w:r>
        <w:rPr>
          <w:rFonts w:ascii="Times New Roman" w:hAnsi="Times New Roman" w:eastAsia="Times New Roman" w:cs="Times New Roman"/>
          <w:color w:val="000000"/>
        </w:rPr>
        <w:t>presents a world filled with Chinese folk tales, Taoist philosophy, and Buddhist symbolism. The game’s artistic design, from its landscapes to its supernatural creatures, reflects traditional Chinese aesthetics. Additionally, the developers have worked hard to ensure that the combat system and storytelling remain faithful to the spirit of the original novel while making them accessible to a global audience.</w:t>
      </w:r>
    </w:p>
    <w:p>
      <w:pPr>
        <w:spacing w:line="360" w:lineRule="auto"/>
        <w:ind w:firstLine="420"/>
        <w:jc w:val="left"/>
        <w:textAlignment w:val="center"/>
        <w:rPr>
          <w:color w:val="000000"/>
        </w:rPr>
      </w:pPr>
      <w:r>
        <w:rPr>
          <w:rFonts w:ascii="Times New Roman" w:hAnsi="Times New Roman" w:eastAsia="Times New Roman" w:cs="Times New Roman"/>
          <w:color w:val="000000"/>
        </w:rPr>
        <w:t>Despite its widespread popularity, the game has sparked discussions among different groups. Some Chinese players take immense pride in seeing their cultural heritage represented in a high-quality video game, believing it could introduce international audiences to Chinese mythology. Others, however, worry that certain adaptations may oversimplify or commercialize the story, reducing its philosophical depth to mere action and visual wonders.</w:t>
      </w:r>
    </w:p>
    <w:p>
      <w:pPr>
        <w:spacing w:line="360" w:lineRule="auto"/>
        <w:ind w:firstLine="420"/>
        <w:jc w:val="left"/>
        <w:textAlignment w:val="center"/>
        <w:rPr>
          <w:color w:val="000000"/>
        </w:rPr>
      </w:pPr>
      <w:r>
        <w:rPr>
          <w:rFonts w:ascii="Times New Roman" w:hAnsi="Times New Roman" w:eastAsia="Times New Roman" w:cs="Times New Roman"/>
          <w:color w:val="000000"/>
        </w:rPr>
        <w:t>Dr. Lin Zhi</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cultural analyst at Beijing University, points out: “The success of </w:t>
      </w:r>
      <w:r>
        <w:rPr>
          <w:rFonts w:ascii="Times New Roman" w:hAnsi="Times New Roman" w:eastAsia="Times New Roman" w:cs="Times New Roman"/>
          <w:i/>
          <w:color w:val="000000"/>
        </w:rPr>
        <w:t xml:space="preserve">Black Myth: Wukong </w:t>
      </w:r>
      <w:r>
        <w:rPr>
          <w:rFonts w:ascii="Times New Roman" w:hAnsi="Times New Roman" w:eastAsia="Times New Roman" w:cs="Times New Roman"/>
          <w:color w:val="000000"/>
        </w:rPr>
        <w:t>could mark a turning point for Chinese game developers, proving that homegrown games can compete on the world stage. However, whether it will truly deepen global appreciation for Journey to the West remains to be seen.”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debates continue, one thing is certain: </w:t>
      </w:r>
      <w:r>
        <w:rPr>
          <w:rFonts w:ascii="Times New Roman" w:hAnsi="Times New Roman" w:eastAsia="Times New Roman" w:cs="Times New Roman"/>
          <w:i/>
          <w:color w:val="000000"/>
        </w:rPr>
        <w:t>Black Myth: Wukong</w:t>
      </w:r>
      <w:r>
        <w:rPr>
          <w:rFonts w:ascii="Times New Roman" w:hAnsi="Times New Roman" w:eastAsia="Times New Roman" w:cs="Times New Roman"/>
          <w:color w:val="000000"/>
        </w:rPr>
        <w:t xml:space="preserve"> represents more than just a game. It is an effort to reinterpret Chinese mythology for a new generation, illustrating how digital entertainment can bridge cultural divides.</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What is the main purpose of </w:t>
      </w:r>
      <w:r>
        <w:rPr>
          <w:rFonts w:ascii="Times New Roman" w:hAnsi="Times New Roman" w:eastAsia="Times New Roman" w:cs="Times New Roman"/>
          <w:i/>
          <w:color w:val="000000"/>
        </w:rPr>
        <w:t>Black Myth: Wukong</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Taoist philosophy to Western players.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combine Chinese mythology with modern gaming.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To provide an exact retelling of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recreate European fantasy elements in an Eastern setting.</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 some Chinese players worry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game might not appeal to an international audience.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high difficulty level could discourage new players.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game’s adaptation might philosophically weaken the novel’s depth.</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developers might change the main character’s identity.</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Dr. Lin Zhi’s statement emphasize?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challenges of adapting literature into video games.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game’s impact on China’s gaming industry.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comparison with other adaptations of</w:t>
      </w:r>
      <w:r>
        <w:rPr>
          <w:rFonts w:ascii="Times New Roman" w:hAnsi="Times New Roman" w:eastAsia="Times New Roman" w:cs="Times New Roman"/>
          <w:i/>
          <w:color w:val="000000"/>
        </w:rPr>
        <w:t xml:space="preserve"> Journey to the West.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doubt regarding the game’s ability to promote a Chinese classic globally.</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we infer from the last paragraph?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game will likely increase international interest in Chinese games.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no argument over what cultural influence the game has.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players believe the game expands cultural divides.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game promotes China’s cultural heritage among younger people.</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Amid mounting global plastic pollution </w:t>
      </w:r>
      <w:r>
        <w:rPr>
          <w:rFonts w:ascii="宋体" w:hAnsi="宋体" w:eastAsia="宋体" w:cs="宋体"/>
          <w:color w:val="000000"/>
        </w:rPr>
        <w:t xml:space="preserve">— </w:t>
      </w:r>
      <w:r>
        <w:rPr>
          <w:rFonts w:ascii="Times New Roman" w:hAnsi="Times New Roman" w:eastAsia="Times New Roman" w:cs="Times New Roman"/>
          <w:color w:val="000000"/>
        </w:rPr>
        <w:t xml:space="preserve">a crisis worsened by 400 million tons of annual waste, 46% of which are single-use PET plastics </w:t>
      </w:r>
      <w:r>
        <w:rPr>
          <w:rFonts w:ascii="宋体" w:hAnsi="宋体" w:eastAsia="宋体" w:cs="宋体"/>
          <w:color w:val="000000"/>
        </w:rPr>
        <w:t xml:space="preserve">— </w:t>
      </w:r>
      <w:r>
        <w:rPr>
          <w:rFonts w:ascii="Times New Roman" w:hAnsi="Times New Roman" w:eastAsia="Times New Roman" w:cs="Times New Roman"/>
          <w:color w:val="000000"/>
        </w:rPr>
        <w:t>researchers have engineered PETase Plus, a bioengineered enzyme (</w:t>
      </w:r>
      <w:r>
        <w:rPr>
          <w:rFonts w:ascii="宋体" w:hAnsi="宋体" w:eastAsia="宋体" w:cs="宋体"/>
          <w:color w:val="000000"/>
        </w:rPr>
        <w:t>酶</w:t>
      </w:r>
      <w:r>
        <w:rPr>
          <w:rFonts w:ascii="Times New Roman" w:hAnsi="Times New Roman" w:eastAsia="Times New Roman" w:cs="Times New Roman"/>
          <w:color w:val="000000"/>
        </w:rPr>
        <w:t>) capable of degrading PET polymers (</w:t>
      </w:r>
      <w:r>
        <w:rPr>
          <w:rFonts w:ascii="宋体" w:hAnsi="宋体" w:eastAsia="宋体" w:cs="宋体"/>
          <w:color w:val="000000"/>
        </w:rPr>
        <w:t>聚合物</w:t>
      </w:r>
      <w:r>
        <w:rPr>
          <w:rFonts w:ascii="Times New Roman" w:hAnsi="Times New Roman" w:eastAsia="Times New Roman" w:cs="Times New Roman"/>
          <w:color w:val="000000"/>
        </w:rPr>
        <w:t xml:space="preserve">) 90% faster than natural enzymes. Published in </w:t>
      </w:r>
      <w:r>
        <w:rPr>
          <w:rFonts w:ascii="Times New Roman" w:hAnsi="Times New Roman" w:eastAsia="Times New Roman" w:cs="Times New Roman"/>
          <w:i/>
          <w:color w:val="000000"/>
        </w:rPr>
        <w:t>Nature Biotechnology,</w:t>
      </w:r>
      <w:r>
        <w:rPr>
          <w:rFonts w:ascii="Times New Roman" w:hAnsi="Times New Roman" w:eastAsia="Times New Roman" w:cs="Times New Roman"/>
          <w:color w:val="000000"/>
        </w:rPr>
        <w:t xml:space="preserve"> this breakthrough, achieved through multinational cooperation, could redefine waste management by transforming non-recyclable plastics into reusable raw materials. Yet, its significance extends far beyond laboratories, sparking heated debates among scientists, policymakers, and environmentalists.</w:t>
      </w:r>
    </w:p>
    <w:p>
      <w:pPr>
        <w:spacing w:line="360" w:lineRule="auto"/>
        <w:ind w:firstLine="420"/>
        <w:jc w:val="both"/>
        <w:textAlignment w:val="center"/>
        <w:rPr>
          <w:color w:val="000000"/>
        </w:rPr>
      </w:pPr>
      <w:r>
        <w:rPr>
          <w:rFonts w:ascii="Times New Roman" w:hAnsi="Times New Roman" w:eastAsia="Times New Roman" w:cs="Times New Roman"/>
          <w:color w:val="000000"/>
        </w:rPr>
        <w:t>Unlike conventional recycling, which demands energy-intensive processes (exceeding 250</w:t>
      </w:r>
      <w:r>
        <w:rPr>
          <w:rFonts w:ascii="宋体" w:hAnsi="宋体" w:eastAsia="宋体" w:cs="宋体"/>
          <w:color w:val="000000"/>
        </w:rPr>
        <w:t>℃</w:t>
      </w:r>
      <w:r>
        <w:rPr>
          <w:rFonts w:ascii="Times New Roman" w:hAnsi="Times New Roman" w:eastAsia="Times New Roman" w:cs="Times New Roman"/>
          <w:color w:val="000000"/>
        </w:rPr>
        <w:t>) to melt plastics and produces useless materials, PETase Plus operates under mild conditions. By degrading PET’s molecular bonds, it breaks down plastics into base components that can be re-integrated into high-quality products or even biofuels. According to Dr. Liam Harper, lead author of the study, “This method cuts energy consumption by 60% and carbon emissions by 80%, offering industries a cost-effective and eco-friendly alternative to traditional methods.”</w:t>
      </w:r>
    </w:p>
    <w:p>
      <w:pPr>
        <w:spacing w:line="360" w:lineRule="auto"/>
        <w:ind w:firstLine="420"/>
        <w:jc w:val="both"/>
        <w:textAlignment w:val="center"/>
        <w:rPr>
          <w:color w:val="000000"/>
        </w:rPr>
      </w:pPr>
      <w:r>
        <w:rPr>
          <w:rFonts w:ascii="Times New Roman" w:hAnsi="Times New Roman" w:eastAsia="Times New Roman" w:cs="Times New Roman"/>
          <w:color w:val="000000"/>
        </w:rPr>
        <w:t>However, critics caution against unchecked optimism. While PETase Plus excels in controlled lab environments, applying it for industrial or environmental use risks unintended ecological harm. Dr. Emily Carter, a biochemist, warns, “Engineered enzymes released into landfills or oceans might also degrade natural polymers, destabilizing soil structures or marine ecosystems. Without proper restrictions, the solution to plastic waste could become an ecological disaster.”</w:t>
      </w:r>
    </w:p>
    <w:p>
      <w:pPr>
        <w:spacing w:line="360" w:lineRule="auto"/>
        <w:ind w:firstLine="420"/>
        <w:jc w:val="both"/>
        <w:textAlignment w:val="center"/>
        <w:rPr>
          <w:color w:val="000000"/>
        </w:rPr>
      </w:pPr>
      <w:r>
        <w:rPr>
          <w:rFonts w:ascii="Times New Roman" w:hAnsi="Times New Roman" w:eastAsia="Times New Roman" w:cs="Times New Roman"/>
          <w:color w:val="000000"/>
        </w:rPr>
        <w:t>Ethical conflicts further complicate its adoption. Environmental advocates insist plastic manufacturers — responsible for 70% of global PET production — should fund large-scale application of the technology. However, industry leaders argue that governments must provide financial support to encourage innovation. Meanwhile, developing nations, where waste management system is underdeveloped, view PETase Plus as a potential lifeline, though fears spread that wealthy countries might not share the technology.</w:t>
      </w:r>
    </w:p>
    <w:p>
      <w:pPr>
        <w:spacing w:line="360" w:lineRule="auto"/>
        <w:ind w:firstLine="420"/>
        <w:jc w:val="both"/>
        <w:textAlignment w:val="center"/>
        <w:rPr>
          <w:color w:val="000000"/>
        </w:rPr>
      </w:pPr>
      <w:r>
        <w:rPr>
          <w:rFonts w:ascii="Times New Roman" w:hAnsi="Times New Roman" w:eastAsia="Times New Roman" w:cs="Times New Roman"/>
          <w:color w:val="000000"/>
        </w:rPr>
        <w:t>As research advances, PETase Plus is facing a challenge: a scientific success shadowed by ethical and ecological dilemmas. Its success relies not merely on biochemical efficiency but on multi-party cooperation to balance innovation with caring for our planet.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According to paragraph 2, what is one advantage of PETase Plus over traditional recycling methods?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produces biofuels straight from plastic waste.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functions effectively at relatively low temperatures.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removes the need for industrial funding.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reduces the cost by 60%.</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concern do critics emphasize about PETase Plus?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funding resource is still not clear.</w:t>
      </w:r>
      <w:r>
        <w:rPr>
          <w:color w:val="000000"/>
        </w:rPr>
        <w:tab/>
      </w:r>
      <w:r>
        <w:rPr>
          <w:color w:val="000000"/>
        </w:rPr>
        <w:t xml:space="preserve">B. </w:t>
      </w:r>
      <w:r>
        <w:rPr>
          <w:rFonts w:ascii="Times New Roman" w:hAnsi="Times New Roman" w:eastAsia="Times New Roman" w:cs="Times New Roman"/>
          <w:color w:val="000000"/>
        </w:rPr>
        <w:t>It may disturb natural ecosystems.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requires expensive lab equipment.</w:t>
      </w:r>
      <w:r>
        <w:rPr>
          <w:color w:val="000000"/>
        </w:rPr>
        <w:tab/>
      </w:r>
      <w:r>
        <w:rPr>
          <w:color w:val="000000"/>
        </w:rPr>
        <w:t xml:space="preserve">D. </w:t>
      </w:r>
      <w:r>
        <w:rPr>
          <w:rFonts w:ascii="Times New Roman" w:hAnsi="Times New Roman" w:eastAsia="Times New Roman" w:cs="Times New Roman"/>
          <w:color w:val="000000"/>
        </w:rPr>
        <w:t>Its mechanism is not yet understood.</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does the author quote Dr. Emily Carter?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stress the necessity for ecological regulations.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question the enzyme’s degradation efficiency.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advocate for industry-led innovation.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highlight the technical limitations of PETase Plus.</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be a possible result of the future application of PETase Plus?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Developing nations will reject the technology due to high costs.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Ethical conflicts might prevent its widespread application.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Governments will cease funding traditional recycling.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Ecological risks will be removed.</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jc w:val="center"/>
        <w:textAlignment w:val="center"/>
        <w:rPr>
          <w:color w:val="000000"/>
        </w:rPr>
      </w:pPr>
      <w:r>
        <w:rPr>
          <w:rFonts w:ascii="Times New Roman" w:hAnsi="Times New Roman" w:eastAsia="Times New Roman" w:cs="Times New Roman"/>
          <w:b/>
          <w:color w:val="000000"/>
        </w:rPr>
        <w:t>The Psychology of Habit Formation</w:t>
      </w:r>
    </w:p>
    <w:p>
      <w:pPr>
        <w:spacing w:line="360" w:lineRule="auto"/>
        <w:ind w:firstLine="420"/>
        <w:jc w:val="both"/>
        <w:textAlignment w:val="center"/>
        <w:rPr>
          <w:color w:val="000000"/>
        </w:rPr>
      </w:pPr>
      <w:r>
        <w:rPr>
          <w:rFonts w:ascii="Times New Roman" w:hAnsi="Times New Roman" w:eastAsia="Times New Roman" w:cs="Times New Roman"/>
          <w:color w:val="000000"/>
        </w:rPr>
        <w:t>Habits play a crucial role in shaping our daily lives. From the moment we wake up to the time we go to bed, many of our actions are driven by routines we barely think about.</w:t>
      </w:r>
      <w:r>
        <w:rPr>
          <w:color w:val="000000"/>
          <w:u w:val="single"/>
        </w:rPr>
        <w:t>___36___</w:t>
      </w:r>
      <w:r>
        <w:rPr>
          <w:rFonts w:ascii="Times New Roman" w:hAnsi="Times New Roman" w:eastAsia="Times New Roman" w:cs="Times New Roman"/>
          <w:color w:val="000000"/>
        </w:rPr>
        <w:t>Psychologists, however, have spent decades studying how habits form and how we can use this knowledge to create positive changes in our lives.</w:t>
      </w:r>
    </w:p>
    <w:p>
      <w:pPr>
        <w:spacing w:line="360" w:lineRule="auto"/>
        <w:ind w:firstLine="420"/>
        <w:jc w:val="both"/>
        <w:textAlignment w:val="center"/>
        <w:rPr>
          <w:color w:val="000000"/>
        </w:rPr>
      </w:pPr>
      <w:r>
        <w:rPr>
          <w:rFonts w:ascii="Times New Roman" w:hAnsi="Times New Roman" w:eastAsia="Times New Roman" w:cs="Times New Roman"/>
          <w:color w:val="000000"/>
        </w:rPr>
        <w:t>Psychologists have identified a universal pattern in habit creation known as the habit cycle, comprising three phases: a cue, a repeated behavior, and a reward. Take, for instance, someone who automatically reaches for snacks when bored (cue), eats cookies (repeated behavior), and experiences instant comfort (reward).</w:t>
      </w:r>
      <w:r>
        <w:rPr>
          <w:color w:val="000000"/>
          <w:u w:val="single"/>
        </w:rPr>
        <w:t>___37___</w:t>
      </w:r>
    </w:p>
    <w:p>
      <w:pPr>
        <w:spacing w:line="360" w:lineRule="auto"/>
        <w:ind w:firstLine="420"/>
        <w:jc w:val="both"/>
        <w:textAlignment w:val="center"/>
        <w:rPr>
          <w:color w:val="000000"/>
        </w:rPr>
      </w:pPr>
      <w:r>
        <w:rPr>
          <w:rFonts w:ascii="Times New Roman" w:hAnsi="Times New Roman" w:eastAsia="Times New Roman" w:cs="Times New Roman"/>
          <w:color w:val="000000"/>
        </w:rPr>
        <w:t>Another important factor in habit formation is the environment. Studies show that people who perform a new behavior at the same time and place each day are more likely to turn it into a habit.</w:t>
      </w:r>
      <w:r>
        <w:rPr>
          <w:color w:val="000000"/>
          <w:u w:val="single"/>
        </w:rPr>
        <w:t>___38___</w:t>
      </w:r>
      <w:r>
        <w:rPr>
          <w:rFonts w:ascii="Times New Roman" w:hAnsi="Times New Roman" w:eastAsia="Times New Roman" w:cs="Times New Roman"/>
          <w:color w:val="000000"/>
        </w:rPr>
        <w:t xml:space="preserve"> “Rather than relying on the willpower, which comes and goes, successful habit change depends on designing an environment that encourages the behavior,” explains Dr. Lisa Carter, a behavioral psychologist.</w:t>
      </w:r>
    </w:p>
    <w:p>
      <w:pPr>
        <w:spacing w:line="36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Many people believe it takes exactly 21 days to form a habit, but research suggests that the time varies widely depending on the complexity of the behavior and the individual’s personality. Some simple habits can form in a few weeks, while others may take several months. The key is persistence and patience. </w:t>
      </w:r>
    </w:p>
    <w:p>
      <w:pPr>
        <w:spacing w:line="360" w:lineRule="auto"/>
        <w:ind w:firstLine="420"/>
        <w:jc w:val="both"/>
        <w:textAlignment w:val="center"/>
        <w:rPr>
          <w:color w:val="000000"/>
        </w:rPr>
      </w:pPr>
      <w:r>
        <w:rPr>
          <w:rFonts w:ascii="Times New Roman" w:hAnsi="Times New Roman" w:eastAsia="Times New Roman" w:cs="Times New Roman"/>
          <w:color w:val="000000"/>
        </w:rPr>
        <w:t>If you’re looking to change your habits, start small and build gradually. Set clear cues, establish a routine, and ensure there is a reward to reinforce the behavior.</w:t>
      </w:r>
      <w:r>
        <w:rPr>
          <w:color w:val="000000"/>
          <w:u w:val="single"/>
        </w:rPr>
        <w:t>___40___</w:t>
      </w:r>
      <w:r>
        <w:rPr>
          <w:rFonts w:ascii="Times New Roman" w:hAnsi="Times New Roman" w:eastAsia="Times New Roman" w:cs="Times New Roman"/>
          <w:color w:val="000000"/>
        </w:rPr>
        <w:t>By applying psychological principles, you can take control of your habits and shape a healthier, more productive life.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cyclical process gradually strengthens the habit, making it automatic.</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Yet few of us stop to consider how these habits are formed.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Such repetition demands considerable mental effort to keep.</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Without a stable environment, new habits are unlikely to stick.</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One common question about habits is how long they take to form.</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Many people mistakenly believe that willpower alone is enough.</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Small, consistent actions are more effective than sudden drastic changes.</w:t>
      </w:r>
    </w:p>
    <w:p>
      <w:pPr>
        <w:spacing w:line="285" w:lineRule="auto"/>
        <w:jc w:val="left"/>
        <w:textAlignment w:val="center"/>
        <w:rPr>
          <w:color w:val="000000"/>
        </w:rPr>
      </w:pPr>
      <w:r>
        <w:rPr>
          <w:rFonts w:ascii="宋体" w:hAnsi="宋体" w:eastAsia="宋体" w:cs="宋体"/>
          <w:b/>
          <w:color w:val="000000"/>
          <w:sz w:val="24"/>
        </w:rPr>
        <w:t>第三部分：语言运用（共两节，满分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Kaspar was my dog. One afternoon, I was taking him for a walk when he began to behave </w:t>
      </w:r>
      <w:r>
        <w:rPr>
          <w:color w:val="000000"/>
          <w:u w:val="single"/>
        </w:rPr>
        <w:t>___41___</w:t>
      </w:r>
      <w:r>
        <w:rPr>
          <w:color w:val="000000"/>
        </w:rPr>
        <w:t xml:space="preserve">. </w:t>
      </w:r>
      <w:r>
        <w:rPr>
          <w:rFonts w:ascii="Times New Roman" w:hAnsi="Times New Roman" w:eastAsia="Times New Roman" w:cs="Times New Roman"/>
          <w:color w:val="000000"/>
        </w:rPr>
        <w:t>He rolled on the ground, rubbed himself against every tree, and howled constantly.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I was wondering what was wrong, I became </w:t>
      </w:r>
      <w:r>
        <w:rPr>
          <w:color w:val="000000"/>
          <w:u w:val="single"/>
        </w:rPr>
        <w:t>___42___</w:t>
      </w:r>
      <w:r>
        <w:rPr>
          <w:rFonts w:ascii="Times New Roman" w:hAnsi="Times New Roman" w:eastAsia="Times New Roman" w:cs="Times New Roman"/>
          <w:color w:val="000000"/>
        </w:rPr>
        <w:t xml:space="preserve"> that someone was walking by my side — a man of about 30, poorly dressed, collarless and hatless. A </w:t>
      </w:r>
      <w:r>
        <w:rPr>
          <w:color w:val="000000"/>
          <w:u w:val="single"/>
        </w:rPr>
        <w:t>___43___</w:t>
      </w:r>
      <w:r>
        <w:rPr>
          <w:rFonts w:ascii="Times New Roman" w:hAnsi="Times New Roman" w:eastAsia="Times New Roman" w:cs="Times New Roman"/>
          <w:color w:val="000000"/>
        </w:rPr>
        <w:t xml:space="preserve">, I thought, and was about to put my hand in my </w:t>
      </w:r>
      <w:r>
        <w:rPr>
          <w:color w:val="000000"/>
          <w:u w:val="single"/>
        </w:rPr>
        <w:t>___44___</w:t>
      </w:r>
      <w:r>
        <w:rPr>
          <w:rFonts w:ascii="Times New Roman" w:hAnsi="Times New Roman" w:eastAsia="Times New Roman" w:cs="Times New Roman"/>
          <w:color w:val="000000"/>
        </w:rPr>
        <w:t>. “He’s got a tick, poor puppy,” he pointed to my dog. “Come along, we’ll have it out.”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He </w:t>
      </w:r>
      <w:r>
        <w:rPr>
          <w:color w:val="000000"/>
          <w:u w:val="single"/>
        </w:rPr>
        <w:t>___45___</w:t>
      </w:r>
      <w:r>
        <w:rPr>
          <w:color w:val="000000"/>
        </w:rPr>
        <w:t xml:space="preserve"> </w:t>
      </w:r>
      <w:r>
        <w:rPr>
          <w:rFonts w:ascii="Times New Roman" w:hAnsi="Times New Roman" w:eastAsia="Times New Roman" w:cs="Times New Roman"/>
          <w:color w:val="000000"/>
        </w:rPr>
        <w:t xml:space="preserve">me with “Du”, which in German is used only among people who are very close, </w:t>
      </w:r>
      <w:r>
        <w:rPr>
          <w:color w:val="000000"/>
          <w:u w:val="single"/>
        </w:rPr>
        <w:t>___46___</w:t>
      </w:r>
      <w:r>
        <w:rPr>
          <w:color w:val="000000"/>
        </w:rPr>
        <w:t xml:space="preserve"> </w:t>
      </w:r>
      <w:r>
        <w:rPr>
          <w:rFonts w:ascii="Times New Roman" w:hAnsi="Times New Roman" w:eastAsia="Times New Roman" w:cs="Times New Roman"/>
          <w:color w:val="000000"/>
        </w:rPr>
        <w:t xml:space="preserve">there was such warm friendliness in his gaze that I took no </w:t>
      </w:r>
      <w:r>
        <w:rPr>
          <w:color w:val="000000"/>
          <w:u w:val="single"/>
        </w:rPr>
        <w:t>___47___</w:t>
      </w:r>
      <w:r>
        <w:rPr>
          <w:color w:val="000000"/>
        </w:rPr>
        <w:t xml:space="preserve"> </w:t>
      </w:r>
      <w:r>
        <w:rPr>
          <w:rFonts w:ascii="Times New Roman" w:hAnsi="Times New Roman" w:eastAsia="Times New Roman" w:cs="Times New Roman"/>
          <w:color w:val="000000"/>
        </w:rPr>
        <w:t xml:space="preserve">at his familiarity. I followed him to a park bench and sat down. He called the dog with a </w:t>
      </w:r>
      <w:r>
        <w:rPr>
          <w:color w:val="000000"/>
          <w:u w:val="single"/>
        </w:rPr>
        <w:t>___48___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And, strange to say, my Kaspar, who was usually scared of strangers, responded </w:t>
      </w:r>
      <w:r>
        <w:rPr>
          <w:color w:val="000000"/>
          <w:u w:val="single"/>
        </w:rPr>
        <w:t>___49___</w:t>
      </w:r>
      <w:r>
        <w:rPr>
          <w:rFonts w:ascii="Times New Roman" w:hAnsi="Times New Roman" w:eastAsia="Times New Roman" w:cs="Times New Roman"/>
          <w:color w:val="000000"/>
        </w:rPr>
        <w:t xml:space="preserve">, and put his head on the man’s </w:t>
      </w:r>
      <w:r>
        <w:rPr>
          <w:color w:val="000000"/>
          <w:u w:val="single"/>
        </w:rPr>
        <w:t>___50___</w:t>
      </w:r>
      <w:r>
        <w:rPr>
          <w:rFonts w:ascii="Times New Roman" w:hAnsi="Times New Roman" w:eastAsia="Times New Roman" w:cs="Times New Roman"/>
          <w:color w:val="000000"/>
        </w:rPr>
        <w:t xml:space="preserve">. Searching the dog’s fur with fingers, the stranger finally shouted “A-ha!” and began what must have been a painful </w:t>
      </w:r>
      <w:r>
        <w:rPr>
          <w:color w:val="000000"/>
          <w:u w:val="single"/>
        </w:rPr>
        <w:t>___51___</w:t>
      </w:r>
      <w:r>
        <w:rPr>
          <w:rFonts w:ascii="Times New Roman" w:hAnsi="Times New Roman" w:eastAsia="Times New Roman" w:cs="Times New Roman"/>
          <w:color w:val="000000"/>
        </w:rPr>
        <w:t xml:space="preserve">, for Kaspar howled bitterly several times. Suddenly the man released him. “Here it is,” he laughed, proudly holding the </w:t>
      </w:r>
      <w:r>
        <w:rPr>
          <w:color w:val="000000"/>
          <w:u w:val="single"/>
        </w:rPr>
        <w:t>___52___</w:t>
      </w:r>
      <w:r>
        <w:rPr>
          <w:color w:val="000000"/>
        </w:rPr>
        <w:t xml:space="preserve"> </w:t>
      </w:r>
      <w:r>
        <w:rPr>
          <w:rFonts w:ascii="Times New Roman" w:hAnsi="Times New Roman" w:eastAsia="Times New Roman" w:cs="Times New Roman"/>
          <w:color w:val="000000"/>
        </w:rPr>
        <w:t>in the air. Now run along, doggie.</w:t>
      </w:r>
      <w:r>
        <w:rPr>
          <w:rFonts w:ascii="宋体" w:hAnsi="宋体" w:eastAsia="宋体" w:cs="宋体"/>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Off he went. His </w:t>
      </w:r>
      <w:r>
        <w:rPr>
          <w:color w:val="000000"/>
          <w:u w:val="single"/>
        </w:rPr>
        <w:t>___53___</w:t>
      </w:r>
      <w:r>
        <w:rPr>
          <w:color w:val="000000"/>
        </w:rPr>
        <w:t xml:space="preserve"> </w:t>
      </w:r>
      <w:r>
        <w:rPr>
          <w:rFonts w:ascii="Times New Roman" w:hAnsi="Times New Roman" w:eastAsia="Times New Roman" w:cs="Times New Roman"/>
          <w:color w:val="000000"/>
        </w:rPr>
        <w:t xml:space="preserve">was so sudden that it did not occur to me until later that I should have given him something, or at least should have </w:t>
      </w:r>
      <w:r>
        <w:rPr>
          <w:color w:val="000000"/>
          <w:u w:val="single"/>
        </w:rPr>
        <w:t>___54___</w:t>
      </w:r>
      <w:r>
        <w:rPr>
          <w:color w:val="000000"/>
        </w:rPr>
        <w:t xml:space="preserve"> </w:t>
      </w:r>
      <w:r>
        <w:rPr>
          <w:rFonts w:ascii="Times New Roman" w:hAnsi="Times New Roman" w:eastAsia="Times New Roman" w:cs="Times New Roman"/>
          <w:color w:val="000000"/>
        </w:rPr>
        <w:t>him.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stood in silence for a moment, watching the stranger fade into the distance. It struck me how a simple act of kindness could create an instant </w:t>
      </w:r>
      <w:r>
        <w:rPr>
          <w:color w:val="000000"/>
          <w:u w:val="single"/>
        </w:rPr>
        <w:t>___55___</w:t>
      </w:r>
      <w:r>
        <w:rPr>
          <w:color w:val="000000"/>
        </w:rPr>
        <w:t xml:space="preserve"> </w:t>
      </w:r>
      <w:r>
        <w:rPr>
          <w:rFonts w:ascii="Times New Roman" w:hAnsi="Times New Roman" w:eastAsia="Times New Roman" w:cs="Times New Roman"/>
          <w:color w:val="000000"/>
        </w:rPr>
        <w:t>between strangers.</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normally</w:t>
      </w:r>
      <w:r>
        <w:rPr>
          <w:color w:val="000000"/>
        </w:rPr>
        <w:tab/>
      </w:r>
      <w:r>
        <w:rPr>
          <w:color w:val="000000"/>
        </w:rPr>
        <w:t xml:space="preserve">B. </w:t>
      </w:r>
      <w:r>
        <w:rPr>
          <w:rFonts w:ascii="Times New Roman" w:hAnsi="Times New Roman" w:eastAsia="Times New Roman" w:cs="Times New Roman"/>
          <w:color w:val="000000"/>
        </w:rPr>
        <w:t>elegantly</w:t>
      </w:r>
      <w:r>
        <w:rPr>
          <w:color w:val="000000"/>
        </w:rPr>
        <w:tab/>
      </w:r>
      <w:r>
        <w:rPr>
          <w:color w:val="000000"/>
        </w:rPr>
        <w:t xml:space="preserve">C. </w:t>
      </w:r>
      <w:r>
        <w:rPr>
          <w:rFonts w:ascii="Times New Roman" w:hAnsi="Times New Roman" w:eastAsia="Times New Roman" w:cs="Times New Roman"/>
          <w:color w:val="000000"/>
        </w:rPr>
        <w:t>calmly</w:t>
      </w:r>
      <w:r>
        <w:rPr>
          <w:color w:val="000000"/>
        </w:rPr>
        <w:tab/>
      </w:r>
      <w:r>
        <w:rPr>
          <w:color w:val="000000"/>
        </w:rPr>
        <w:t xml:space="preserve">D. </w:t>
      </w:r>
      <w:r>
        <w:rPr>
          <w:rFonts w:ascii="Times New Roman" w:hAnsi="Times New Roman" w:eastAsia="Times New Roman" w:cs="Times New Roman"/>
          <w:color w:val="000000"/>
        </w:rPr>
        <w:t>strangely</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unconscious</w:t>
      </w:r>
      <w:r>
        <w:rPr>
          <w:color w:val="000000"/>
        </w:rPr>
        <w:tab/>
      </w:r>
      <w:r>
        <w:rPr>
          <w:color w:val="000000"/>
        </w:rPr>
        <w:t xml:space="preserve">B. </w:t>
      </w:r>
      <w:r>
        <w:rPr>
          <w:rFonts w:ascii="Times New Roman" w:hAnsi="Times New Roman" w:eastAsia="Times New Roman" w:cs="Times New Roman"/>
          <w:color w:val="000000"/>
        </w:rPr>
        <w:t>aware</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keen</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friend</w:t>
      </w:r>
      <w:r>
        <w:rPr>
          <w:color w:val="000000"/>
        </w:rPr>
        <w:tab/>
      </w:r>
      <w:r>
        <w:rPr>
          <w:color w:val="000000"/>
        </w:rPr>
        <w:t xml:space="preserve">B. </w:t>
      </w:r>
      <w:r>
        <w:rPr>
          <w:rFonts w:ascii="Times New Roman" w:hAnsi="Times New Roman" w:eastAsia="Times New Roman" w:cs="Times New Roman"/>
          <w:color w:val="000000"/>
        </w:rPr>
        <w:t>visitor</w:t>
      </w:r>
      <w:r>
        <w:rPr>
          <w:color w:val="000000"/>
        </w:rPr>
        <w:tab/>
      </w:r>
      <w:r>
        <w:rPr>
          <w:color w:val="000000"/>
        </w:rPr>
        <w:t xml:space="preserve">C. </w:t>
      </w:r>
      <w:r>
        <w:rPr>
          <w:rFonts w:ascii="Times New Roman" w:hAnsi="Times New Roman" w:eastAsia="Times New Roman" w:cs="Times New Roman"/>
          <w:color w:val="000000"/>
        </w:rPr>
        <w:t>beggar</w:t>
      </w:r>
      <w:r>
        <w:rPr>
          <w:color w:val="000000"/>
        </w:rPr>
        <w:tab/>
      </w:r>
      <w:r>
        <w:rPr>
          <w:color w:val="000000"/>
        </w:rPr>
        <w:t xml:space="preserve">D. </w:t>
      </w:r>
      <w:r>
        <w:rPr>
          <w:rFonts w:ascii="Times New Roman" w:hAnsi="Times New Roman" w:eastAsia="Times New Roman" w:cs="Times New Roman"/>
          <w:color w:val="000000"/>
        </w:rPr>
        <w:t>clerk</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pocket</w:t>
      </w:r>
      <w:r>
        <w:rPr>
          <w:color w:val="000000"/>
        </w:rPr>
        <w:tab/>
      </w:r>
      <w:r>
        <w:rPr>
          <w:color w:val="000000"/>
        </w:rPr>
        <w:t xml:space="preserve">B. </w:t>
      </w:r>
      <w:r>
        <w:rPr>
          <w:rFonts w:ascii="Times New Roman" w:hAnsi="Times New Roman" w:eastAsia="Times New Roman" w:cs="Times New Roman"/>
          <w:color w:val="000000"/>
        </w:rPr>
        <w:t>drawer</w:t>
      </w:r>
      <w:r>
        <w:rPr>
          <w:color w:val="000000"/>
        </w:rPr>
        <w:tab/>
      </w:r>
      <w:r>
        <w:rPr>
          <w:color w:val="000000"/>
        </w:rPr>
        <w:t xml:space="preserve">C. </w:t>
      </w:r>
      <w:r>
        <w:rPr>
          <w:rFonts w:ascii="Times New Roman" w:hAnsi="Times New Roman" w:eastAsia="Times New Roman" w:cs="Times New Roman"/>
          <w:color w:val="000000"/>
        </w:rPr>
        <w:t>hair</w:t>
      </w:r>
      <w:r>
        <w:rPr>
          <w:color w:val="000000"/>
        </w:rPr>
        <w:tab/>
      </w:r>
      <w:r>
        <w:rPr>
          <w:color w:val="000000"/>
        </w:rPr>
        <w:t xml:space="preserve">D. </w:t>
      </w:r>
      <w:r>
        <w:rPr>
          <w:rFonts w:ascii="Times New Roman" w:hAnsi="Times New Roman" w:eastAsia="Times New Roman" w:cs="Times New Roman"/>
          <w:color w:val="000000"/>
        </w:rPr>
        <w:t>hat</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guided</w:t>
      </w:r>
      <w:r>
        <w:rPr>
          <w:color w:val="000000"/>
        </w:rPr>
        <w:tab/>
      </w:r>
      <w:r>
        <w:rPr>
          <w:color w:val="000000"/>
        </w:rPr>
        <w:t xml:space="preserve">B. </w:t>
      </w:r>
      <w:r>
        <w:rPr>
          <w:rFonts w:ascii="Times New Roman" w:hAnsi="Times New Roman" w:eastAsia="Times New Roman" w:cs="Times New Roman"/>
          <w:color w:val="000000"/>
        </w:rPr>
        <w:t>criticized</w:t>
      </w:r>
      <w:r>
        <w:rPr>
          <w:color w:val="000000"/>
        </w:rPr>
        <w:tab/>
      </w:r>
      <w:r>
        <w:rPr>
          <w:color w:val="000000"/>
        </w:rPr>
        <w:t xml:space="preserve">C. </w:t>
      </w:r>
      <w:r>
        <w:rPr>
          <w:rFonts w:ascii="Times New Roman" w:hAnsi="Times New Roman" w:eastAsia="Times New Roman" w:cs="Times New Roman"/>
          <w:color w:val="000000"/>
        </w:rPr>
        <w:t>approached</w:t>
      </w:r>
      <w:r>
        <w:rPr>
          <w:color w:val="000000"/>
        </w:rPr>
        <w:tab/>
      </w:r>
      <w:r>
        <w:rPr>
          <w:color w:val="000000"/>
        </w:rPr>
        <w:t xml:space="preserve">D. </w:t>
      </w:r>
      <w:r>
        <w:rPr>
          <w:rFonts w:ascii="Times New Roman" w:hAnsi="Times New Roman" w:eastAsia="Times New Roman" w:cs="Times New Roman"/>
          <w:color w:val="000000"/>
        </w:rPr>
        <w:t>addressed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as</w:t>
      </w:r>
    </w:p>
    <w:p>
      <w:pPr>
        <w:tabs>
          <w:tab w:val="left" w:pos="2436"/>
          <w:tab w:val="left" w:pos="4873"/>
          <w:tab w:val="left" w:pos="7309"/>
        </w:tabs>
        <w:spacing w:line="360" w:lineRule="auto"/>
        <w:jc w:val="left"/>
        <w:textAlignment w:val="center"/>
        <w:rPr>
          <w:color w:val="000000"/>
        </w:rPr>
      </w:pPr>
      <w:r>
        <w:rPr>
          <w:color w:val="000000"/>
        </w:rPr>
        <w:t>47</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offence</w:t>
      </w:r>
      <w:r>
        <w:rPr>
          <w:color w:val="000000"/>
        </w:rPr>
        <w:tab/>
      </w:r>
      <w:r>
        <w:rPr>
          <w:color w:val="000000"/>
        </w:rPr>
        <w:t xml:space="preserve">B. </w:t>
      </w:r>
      <w:r>
        <w:rPr>
          <w:rFonts w:ascii="Times New Roman" w:hAnsi="Times New Roman" w:eastAsia="Times New Roman" w:cs="Times New Roman"/>
          <w:color w:val="000000"/>
        </w:rPr>
        <w:t>approval</w:t>
      </w:r>
      <w:r>
        <w:rPr>
          <w:color w:val="000000"/>
        </w:rPr>
        <w:tab/>
      </w:r>
      <w:r>
        <w:rPr>
          <w:color w:val="000000"/>
        </w:rPr>
        <w:t xml:space="preserve">C. </w:t>
      </w:r>
      <w:r>
        <w:rPr>
          <w:rFonts w:ascii="Times New Roman" w:hAnsi="Times New Roman" w:eastAsia="Times New Roman" w:cs="Times New Roman"/>
          <w:color w:val="000000"/>
        </w:rPr>
        <w:t>agreement</w:t>
      </w:r>
      <w:r>
        <w:rPr>
          <w:color w:val="000000"/>
        </w:rPr>
        <w:tab/>
      </w:r>
      <w:r>
        <w:rPr>
          <w:color w:val="000000"/>
        </w:rPr>
        <w:t xml:space="preserve">D. </w:t>
      </w:r>
      <w:r>
        <w:rPr>
          <w:rFonts w:ascii="Times New Roman" w:hAnsi="Times New Roman" w:eastAsia="Times New Roman" w:cs="Times New Roman"/>
          <w:color w:val="000000"/>
        </w:rPr>
        <w:t>delight</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yell</w:t>
      </w:r>
      <w:r>
        <w:rPr>
          <w:color w:val="000000"/>
        </w:rPr>
        <w:tab/>
      </w:r>
      <w:r>
        <w:rPr>
          <w:color w:val="000000"/>
        </w:rPr>
        <w:t xml:space="preserve">B. </w:t>
      </w:r>
      <w:r>
        <w:rPr>
          <w:rFonts w:ascii="Times New Roman" w:hAnsi="Times New Roman" w:eastAsia="Times New Roman" w:cs="Times New Roman"/>
          <w:color w:val="000000"/>
        </w:rPr>
        <w:t>warning</w:t>
      </w:r>
      <w:r>
        <w:rPr>
          <w:color w:val="000000"/>
        </w:rPr>
        <w:tab/>
      </w:r>
      <w:r>
        <w:rPr>
          <w:color w:val="000000"/>
        </w:rPr>
        <w:t xml:space="preserve">C. </w:t>
      </w:r>
      <w:r>
        <w:rPr>
          <w:rFonts w:ascii="Times New Roman" w:hAnsi="Times New Roman" w:eastAsia="Times New Roman" w:cs="Times New Roman"/>
          <w:color w:val="000000"/>
        </w:rPr>
        <w:t>whistle</w:t>
      </w:r>
      <w:r>
        <w:rPr>
          <w:color w:val="000000"/>
        </w:rPr>
        <w:tab/>
      </w:r>
      <w:r>
        <w:rPr>
          <w:color w:val="000000"/>
        </w:rPr>
        <w:t xml:space="preserve">D. </w:t>
      </w:r>
      <w:r>
        <w:rPr>
          <w:rFonts w:ascii="Times New Roman" w:hAnsi="Times New Roman" w:eastAsia="Times New Roman" w:cs="Times New Roman"/>
          <w:color w:val="000000"/>
        </w:rPr>
        <w:t>song</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at last</w:t>
      </w:r>
      <w:r>
        <w:rPr>
          <w:color w:val="000000"/>
        </w:rPr>
        <w:tab/>
      </w:r>
      <w:r>
        <w:rPr>
          <w:color w:val="000000"/>
        </w:rPr>
        <w:t xml:space="preserve">B. </w:t>
      </w:r>
      <w:r>
        <w:rPr>
          <w:rFonts w:ascii="Times New Roman" w:hAnsi="Times New Roman" w:eastAsia="Times New Roman" w:cs="Times New Roman"/>
          <w:color w:val="000000"/>
        </w:rPr>
        <w:t>at once</w:t>
      </w:r>
      <w:r>
        <w:rPr>
          <w:color w:val="000000"/>
        </w:rPr>
        <w:tab/>
      </w:r>
      <w:r>
        <w:rPr>
          <w:color w:val="000000"/>
        </w:rPr>
        <w:t xml:space="preserve">C. </w:t>
      </w:r>
      <w:r>
        <w:rPr>
          <w:rFonts w:ascii="Times New Roman" w:hAnsi="Times New Roman" w:eastAsia="Times New Roman" w:cs="Times New Roman"/>
          <w:color w:val="000000"/>
        </w:rPr>
        <w:t>with doubt</w:t>
      </w:r>
      <w:r>
        <w:rPr>
          <w:color w:val="000000"/>
        </w:rPr>
        <w:tab/>
      </w:r>
      <w:r>
        <w:rPr>
          <w:color w:val="000000"/>
        </w:rPr>
        <w:t xml:space="preserve">D. </w:t>
      </w:r>
      <w:r>
        <w:rPr>
          <w:rFonts w:ascii="Times New Roman" w:hAnsi="Times New Roman" w:eastAsia="Times New Roman" w:cs="Times New Roman"/>
          <w:color w:val="000000"/>
        </w:rPr>
        <w:t>sooner or later</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ears</w:t>
      </w:r>
      <w:r>
        <w:rPr>
          <w:color w:val="000000"/>
        </w:rPr>
        <w:tab/>
      </w:r>
      <w:r>
        <w:rPr>
          <w:color w:val="000000"/>
        </w:rPr>
        <w:t xml:space="preserve">B. </w:t>
      </w:r>
      <w:r>
        <w:rPr>
          <w:rFonts w:ascii="Times New Roman" w:hAnsi="Times New Roman" w:eastAsia="Times New Roman" w:cs="Times New Roman"/>
          <w:color w:val="000000"/>
        </w:rPr>
        <w:t>shoulders</w:t>
      </w:r>
      <w:r>
        <w:rPr>
          <w:color w:val="000000"/>
        </w:rPr>
        <w:tab/>
      </w:r>
      <w:r>
        <w:rPr>
          <w:color w:val="000000"/>
        </w:rPr>
        <w:t xml:space="preserve">C. </w:t>
      </w:r>
      <w:r>
        <w:rPr>
          <w:rFonts w:ascii="Times New Roman" w:hAnsi="Times New Roman" w:eastAsia="Times New Roman" w:cs="Times New Roman"/>
          <w:color w:val="000000"/>
        </w:rPr>
        <w:t>cheeks</w:t>
      </w:r>
      <w:r>
        <w:rPr>
          <w:color w:val="000000"/>
        </w:rPr>
        <w:tab/>
      </w:r>
      <w:r>
        <w:rPr>
          <w:color w:val="000000"/>
        </w:rPr>
        <w:t xml:space="preserve">D. </w:t>
      </w:r>
      <w:r>
        <w:rPr>
          <w:rFonts w:ascii="Times New Roman" w:hAnsi="Times New Roman" w:eastAsia="Times New Roman" w:cs="Times New Roman"/>
          <w:color w:val="000000"/>
        </w:rPr>
        <w:t>knees</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celebration</w:t>
      </w:r>
      <w:r>
        <w:rPr>
          <w:color w:val="000000"/>
        </w:rPr>
        <w:tab/>
      </w:r>
      <w:r>
        <w:rPr>
          <w:color w:val="000000"/>
        </w:rPr>
        <w:t xml:space="preserve">B. </w:t>
      </w:r>
      <w:r>
        <w:rPr>
          <w:rFonts w:ascii="Times New Roman" w:hAnsi="Times New Roman" w:eastAsia="Times New Roman" w:cs="Times New Roman"/>
          <w:color w:val="000000"/>
        </w:rPr>
        <w:t>confusion</w:t>
      </w:r>
      <w:r>
        <w:rPr>
          <w:color w:val="000000"/>
        </w:rPr>
        <w:tab/>
      </w:r>
      <w:r>
        <w:rPr>
          <w:color w:val="000000"/>
        </w:rPr>
        <w:t xml:space="preserve">C. </w:t>
      </w:r>
      <w:r>
        <w:rPr>
          <w:rFonts w:ascii="Times New Roman" w:hAnsi="Times New Roman" w:eastAsia="Times New Roman" w:cs="Times New Roman"/>
          <w:color w:val="000000"/>
        </w:rPr>
        <w:t>distraction</w:t>
      </w:r>
      <w:r>
        <w:rPr>
          <w:color w:val="000000"/>
        </w:rPr>
        <w:tab/>
      </w:r>
      <w:r>
        <w:rPr>
          <w:color w:val="000000"/>
        </w:rPr>
        <w:t xml:space="preserve">D. </w:t>
      </w:r>
      <w:r>
        <w:rPr>
          <w:rFonts w:ascii="Times New Roman" w:hAnsi="Times New Roman" w:eastAsia="Times New Roman" w:cs="Times New Roman"/>
          <w:color w:val="000000"/>
        </w:rPr>
        <w:t>operation</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spider</w:t>
      </w:r>
      <w:r>
        <w:rPr>
          <w:color w:val="000000"/>
        </w:rPr>
        <w:tab/>
      </w:r>
      <w:r>
        <w:rPr>
          <w:color w:val="000000"/>
        </w:rPr>
        <w:t xml:space="preserve">B. </w:t>
      </w:r>
      <w:r>
        <w:rPr>
          <w:rFonts w:ascii="Times New Roman" w:hAnsi="Times New Roman" w:eastAsia="Times New Roman" w:cs="Times New Roman"/>
          <w:color w:val="000000"/>
        </w:rPr>
        <w:t>tick</w:t>
      </w:r>
      <w:r>
        <w:rPr>
          <w:color w:val="000000"/>
        </w:rPr>
        <w:tab/>
      </w:r>
      <w:r>
        <w:rPr>
          <w:color w:val="000000"/>
        </w:rPr>
        <w:t xml:space="preserve">C. </w:t>
      </w:r>
      <w:r>
        <w:rPr>
          <w:rFonts w:ascii="Times New Roman" w:hAnsi="Times New Roman" w:eastAsia="Times New Roman" w:cs="Times New Roman"/>
          <w:color w:val="000000"/>
        </w:rPr>
        <w:t>puppy</w:t>
      </w:r>
      <w:r>
        <w:rPr>
          <w:color w:val="000000"/>
        </w:rPr>
        <w:tab/>
      </w:r>
      <w:r>
        <w:rPr>
          <w:color w:val="000000"/>
        </w:rPr>
        <w:t xml:space="preserve">D. </w:t>
      </w:r>
      <w:r>
        <w:rPr>
          <w:rFonts w:ascii="Times New Roman" w:hAnsi="Times New Roman" w:eastAsia="Times New Roman" w:cs="Times New Roman"/>
          <w:color w:val="000000"/>
        </w:rPr>
        <w:t>worm</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departure</w:t>
      </w:r>
      <w:r>
        <w:rPr>
          <w:color w:val="000000"/>
        </w:rPr>
        <w:tab/>
      </w:r>
      <w:r>
        <w:rPr>
          <w:color w:val="000000"/>
        </w:rPr>
        <w:t xml:space="preserve">B. </w:t>
      </w:r>
      <w:r>
        <w:rPr>
          <w:rFonts w:ascii="Times New Roman" w:hAnsi="Times New Roman" w:eastAsia="Times New Roman" w:cs="Times New Roman"/>
          <w:color w:val="000000"/>
        </w:rPr>
        <w:t>arrival</w:t>
      </w:r>
      <w:r>
        <w:rPr>
          <w:color w:val="000000"/>
        </w:rPr>
        <w:tab/>
      </w:r>
      <w:r>
        <w:rPr>
          <w:color w:val="000000"/>
        </w:rPr>
        <w:t xml:space="preserve">C. </w:t>
      </w:r>
      <w:r>
        <w:rPr>
          <w:rFonts w:ascii="Times New Roman" w:hAnsi="Times New Roman" w:eastAsia="Times New Roman" w:cs="Times New Roman"/>
          <w:color w:val="000000"/>
        </w:rPr>
        <w:t>journey</w:t>
      </w:r>
      <w:r>
        <w:rPr>
          <w:color w:val="000000"/>
        </w:rPr>
        <w:tab/>
      </w:r>
      <w:r>
        <w:rPr>
          <w:color w:val="000000"/>
        </w:rPr>
        <w:t xml:space="preserve">D. </w:t>
      </w:r>
      <w:r>
        <w:rPr>
          <w:rFonts w:ascii="Times New Roman" w:hAnsi="Times New Roman" w:eastAsia="Times New Roman" w:cs="Times New Roman"/>
          <w:color w:val="000000"/>
        </w:rPr>
        <w:t>stay</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awarded</w:t>
      </w:r>
      <w:r>
        <w:rPr>
          <w:color w:val="000000"/>
        </w:rPr>
        <w:tab/>
      </w:r>
      <w:r>
        <w:rPr>
          <w:color w:val="000000"/>
        </w:rPr>
        <w:t xml:space="preserve">B. </w:t>
      </w:r>
      <w:r>
        <w:rPr>
          <w:rFonts w:ascii="Times New Roman" w:hAnsi="Times New Roman" w:eastAsia="Times New Roman" w:cs="Times New Roman"/>
          <w:color w:val="000000"/>
        </w:rPr>
        <w:t>forgiven</w:t>
      </w:r>
      <w:r>
        <w:rPr>
          <w:color w:val="000000"/>
        </w:rPr>
        <w:tab/>
      </w:r>
      <w:r>
        <w:rPr>
          <w:color w:val="000000"/>
        </w:rPr>
        <w:t xml:space="preserve">C. </w:t>
      </w:r>
      <w:r>
        <w:rPr>
          <w:rFonts w:ascii="Times New Roman" w:hAnsi="Times New Roman" w:eastAsia="Times New Roman" w:cs="Times New Roman"/>
          <w:color w:val="000000"/>
        </w:rPr>
        <w:t>forgotten</w:t>
      </w:r>
      <w:r>
        <w:rPr>
          <w:color w:val="000000"/>
        </w:rPr>
        <w:tab/>
      </w:r>
      <w:r>
        <w:rPr>
          <w:color w:val="000000"/>
        </w:rPr>
        <w:t xml:space="preserve">D. </w:t>
      </w:r>
      <w:r>
        <w:rPr>
          <w:rFonts w:ascii="Times New Roman" w:hAnsi="Times New Roman" w:eastAsia="Times New Roman" w:cs="Times New Roman"/>
          <w:color w:val="000000"/>
        </w:rPr>
        <w:t>thanked</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bond</w:t>
      </w:r>
      <w:r>
        <w:rPr>
          <w:color w:val="000000"/>
        </w:rPr>
        <w:tab/>
      </w:r>
      <w:r>
        <w:rPr>
          <w:color w:val="000000"/>
        </w:rPr>
        <w:t xml:space="preserve">B. </w:t>
      </w:r>
      <w:r>
        <w:rPr>
          <w:rFonts w:ascii="Times New Roman" w:hAnsi="Times New Roman" w:eastAsia="Times New Roman" w:cs="Times New Roman"/>
          <w:color w:val="000000"/>
        </w:rPr>
        <w:t>divide</w:t>
      </w:r>
      <w:r>
        <w:rPr>
          <w:color w:val="000000"/>
        </w:rPr>
        <w:tab/>
      </w:r>
      <w:r>
        <w:rPr>
          <w:color w:val="000000"/>
        </w:rPr>
        <w:t xml:space="preserve">C. </w:t>
      </w:r>
      <w:r>
        <w:rPr>
          <w:rFonts w:ascii="Times New Roman" w:hAnsi="Times New Roman" w:eastAsia="Times New Roman" w:cs="Times New Roman"/>
          <w:color w:val="000000"/>
        </w:rPr>
        <w:t>separation</w:t>
      </w:r>
      <w:r>
        <w:rPr>
          <w:color w:val="000000"/>
        </w:rPr>
        <w:tab/>
      </w:r>
      <w:r>
        <w:rPr>
          <w:color w:val="000000"/>
        </w:rPr>
        <w:t xml:space="preserve">D. </w:t>
      </w:r>
      <w:r>
        <w:rPr>
          <w:rFonts w:ascii="Times New Roman" w:hAnsi="Times New Roman" w:eastAsia="Times New Roman" w:cs="Times New Roman"/>
          <w:color w:val="000000"/>
        </w:rPr>
        <w:t>leap</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i/>
          <w:color w:val="000000"/>
        </w:rPr>
        <w:t>Ne Zha 2</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China’s box-office sensation, hit 10 billion yuan ($1.37 billion) in ticket sales on Thursday, including presales and overseas revenue, </w:t>
      </w:r>
      <w:r>
        <w:rPr>
          <w:color w:val="000000"/>
          <w:u w:val="single"/>
        </w:rPr>
        <w:t>____56____</w:t>
      </w:r>
      <w:r>
        <w:rPr>
          <w:rFonts w:ascii="Times New Roman" w:hAnsi="Times New Roman" w:eastAsia="Times New Roman" w:cs="Times New Roman"/>
          <w:color w:val="000000"/>
        </w:rPr>
        <w:t xml:space="preserve"> (signal) the huge potential of the domestic cinema industry.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its release on Jan. 29, the film has broken box office records, with the audience showing no signs of lessening. </w:t>
      </w:r>
      <w:r>
        <w:rPr>
          <w:color w:val="000000"/>
          <w:u w:val="single"/>
        </w:rPr>
        <w:t>____57____</w:t>
      </w:r>
      <w:r>
        <w:rPr>
          <w:rFonts w:ascii="Times New Roman" w:hAnsi="Times New Roman" w:eastAsia="Times New Roman" w:cs="Times New Roman"/>
          <w:color w:val="000000"/>
        </w:rPr>
        <w:t xml:space="preserve"> (direct) by Yang Yu, better known as Jiaozi, the film </w:t>
      </w:r>
      <w:r>
        <w:rPr>
          <w:color w:val="000000"/>
          <w:u w:val="single"/>
        </w:rPr>
        <w:t>____58____</w:t>
      </w:r>
      <w:r>
        <w:rPr>
          <w:rFonts w:ascii="Times New Roman" w:hAnsi="Times New Roman" w:eastAsia="Times New Roman" w:cs="Times New Roman"/>
          <w:color w:val="000000"/>
        </w:rPr>
        <w:t xml:space="preserve"> (employ) a novel narrative to present a heroic figure well-known in Chinese mythology.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Lai Li, a professional analyst, said that it is a historic moment to witness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becoming China’s first film </w:t>
      </w:r>
      <w:r>
        <w:rPr>
          <w:color w:val="000000"/>
          <w:u w:val="single"/>
        </w:rPr>
        <w:t>____59____</w:t>
      </w:r>
      <w:r>
        <w:rPr>
          <w:rFonts w:ascii="Times New Roman" w:hAnsi="Times New Roman" w:eastAsia="Times New Roman" w:cs="Times New Roman"/>
          <w:color w:val="000000"/>
        </w:rPr>
        <w:t xml:space="preserve"> (reach) over 10 billion yuan in the global market. Rao Shuguang, president of the China Film Critics Association, pointed out the success proves the appeal of Chinese stories </w:t>
      </w:r>
      <w:r>
        <w:rPr>
          <w:color w:val="000000"/>
          <w:u w:val="single"/>
        </w:rPr>
        <w:t>____60____</w:t>
      </w:r>
      <w:r>
        <w:rPr>
          <w:rFonts w:ascii="Times New Roman" w:hAnsi="Times New Roman" w:eastAsia="Times New Roman" w:cs="Times New Roman"/>
          <w:color w:val="000000"/>
        </w:rPr>
        <w:t xml:space="preserve"> a global audience and the growing influence of Chinese culture, </w:t>
      </w:r>
      <w:r>
        <w:rPr>
          <w:color w:val="000000"/>
          <w:u w:val="single"/>
        </w:rPr>
        <w:t>____61____</w:t>
      </w:r>
      <w:r>
        <w:rPr>
          <w:rFonts w:ascii="Times New Roman" w:hAnsi="Times New Roman" w:eastAsia="Times New Roman" w:cs="Times New Roman"/>
          <w:color w:val="000000"/>
        </w:rPr>
        <w:t xml:space="preserve"> the industry still needs diversified themes, with </w:t>
      </w:r>
      <w:r>
        <w:rPr>
          <w:color w:val="000000"/>
          <w:u w:val="single"/>
        </w:rPr>
        <w:t>____62____</w:t>
      </w:r>
      <w:r>
        <w:rPr>
          <w:rFonts w:ascii="Times New Roman" w:hAnsi="Times New Roman" w:eastAsia="Times New Roman" w:cs="Times New Roman"/>
          <w:color w:val="000000"/>
        </w:rPr>
        <w:t xml:space="preserve"> more talents can fulfill their creative potential. Lynn Wu, a 43-year-old Chinese mother, told China Daily that Ne Zha 2 has sparked widespread enthusiasm. “We are </w:t>
      </w:r>
      <w:r>
        <w:rPr>
          <w:color w:val="000000"/>
          <w:u w:val="single"/>
        </w:rPr>
        <w:t>____63____</w:t>
      </w:r>
      <w:r>
        <w:rPr>
          <w:rFonts w:ascii="Times New Roman" w:hAnsi="Times New Roman" w:eastAsia="Times New Roman" w:cs="Times New Roman"/>
          <w:color w:val="000000"/>
        </w:rPr>
        <w:t xml:space="preserve"> (incredible) proud that China has produced so fascinating </w:t>
      </w:r>
      <w:r>
        <w:rPr>
          <w:color w:val="000000"/>
          <w:u w:val="single"/>
        </w:rPr>
        <w:t>____64____</w:t>
      </w:r>
      <w:r>
        <w:rPr>
          <w:rFonts w:ascii="Times New Roman" w:hAnsi="Times New Roman" w:eastAsia="Times New Roman" w:cs="Times New Roman"/>
          <w:color w:val="000000"/>
        </w:rPr>
        <w:t xml:space="preserve"> animated film. Almost everyone on my WeChat moments is discussing plans to visit </w:t>
      </w:r>
      <w:r>
        <w:rPr>
          <w:color w:val="000000"/>
          <w:u w:val="single"/>
        </w:rPr>
        <w:t>____65____</w:t>
      </w:r>
      <w:r>
        <w:rPr>
          <w:rFonts w:ascii="Times New Roman" w:hAnsi="Times New Roman" w:eastAsia="Times New Roman" w:cs="Times New Roman"/>
          <w:color w:val="000000"/>
        </w:rPr>
        <w:t xml:space="preserve"> (theater) and watch this movie,” she added.</w:t>
      </w:r>
    </w:p>
    <w:p>
      <w:pPr>
        <w:spacing w:line="285" w:lineRule="auto"/>
        <w:jc w:val="left"/>
        <w:textAlignment w:val="center"/>
        <w:rPr>
          <w:color w:val="000000"/>
        </w:rPr>
      </w:pPr>
      <w:r>
        <w:rPr>
          <w:rFonts w:ascii="宋体" w:hAnsi="宋体" w:eastAsia="宋体" w:cs="宋体"/>
          <w:b/>
          <w:color w:val="000000"/>
          <w:sz w:val="24"/>
        </w:rPr>
        <w:t>第四部分：写作（共两节，满分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鉴于部分同学周末时间安排不够科学，你校学生会决定组织一场题为“</w:t>
      </w:r>
      <w:r>
        <w:rPr>
          <w:rFonts w:ascii="Times New Roman" w:hAnsi="Times New Roman" w:eastAsia="Times New Roman" w:cs="Times New Roman"/>
          <w:color w:val="000000"/>
        </w:rPr>
        <w:t>Let’s Make the Most of the Weekends</w:t>
      </w:r>
      <w:r>
        <w:rPr>
          <w:rFonts w:ascii="宋体" w:hAnsi="宋体" w:eastAsia="宋体" w:cs="宋体"/>
          <w:color w:val="000000"/>
        </w:rPr>
        <w:t>”的英文演讲比赛，旨在引导大家合理规划利用周末时间。请你写一篇演讲稿，内容包括：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、目前周末时间安排上可能存在的不合理之处；</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、提出改进建议及理由。</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、写作词数应为100个左右；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color w:val="000000"/>
        </w:rPr>
        <w:t>Let’s Make the Most of the Weekends</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5"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The first snowflakes of December floated down, painting the world outside Sarah’s window white. Inside, the cozy living room smelled of pine needles and cinnamon (</w:t>
      </w:r>
      <w:r>
        <w:rPr>
          <w:rFonts w:ascii="宋体" w:hAnsi="宋体" w:eastAsia="宋体" w:cs="宋体"/>
          <w:color w:val="000000"/>
        </w:rPr>
        <w:t>肉桂皮</w:t>
      </w:r>
      <w:r>
        <w:rPr>
          <w:rFonts w:ascii="Times New Roman" w:hAnsi="Times New Roman" w:eastAsia="Times New Roman" w:cs="Times New Roman"/>
          <w:color w:val="000000"/>
        </w:rPr>
        <w:t>). Twelve-year-old Sarah stood on a chair, carefully hanging handmade paper stars above the fireplace — a Christmas tradition her mother had started years ago. “Each star holds a wish, Mom used to say, her eyes twinkling as she lifted Sarah to place the highest one.”</w:t>
      </w:r>
    </w:p>
    <w:p>
      <w:pPr>
        <w:spacing w:line="360" w:lineRule="auto"/>
        <w:ind w:firstLine="420"/>
        <w:jc w:val="both"/>
        <w:textAlignment w:val="center"/>
        <w:rPr>
          <w:color w:val="000000"/>
        </w:rPr>
      </w:pPr>
      <w:r>
        <w:rPr>
          <w:rFonts w:ascii="Times New Roman" w:hAnsi="Times New Roman" w:eastAsia="Times New Roman" w:cs="Times New Roman"/>
          <w:color w:val="000000"/>
        </w:rPr>
        <w:t>This year, Sarah’s wish was simple: Bake gingerbread cookies with Dad, just like before. Her father, a truck driver often away for days, had promised. No work on Christmas Eve! We’ll make a mess in the kitchen, just you and me, he’d declared two days ago, kissing her forehead before heading out.</w:t>
      </w:r>
    </w:p>
    <w:p>
      <w:pPr>
        <w:spacing w:line="360" w:lineRule="auto"/>
        <w:ind w:firstLine="420"/>
        <w:jc w:val="both"/>
        <w:textAlignment w:val="center"/>
        <w:rPr>
          <w:color w:val="000000"/>
        </w:rPr>
      </w:pPr>
      <w:r>
        <w:rPr>
          <w:rFonts w:ascii="Times New Roman" w:hAnsi="Times New Roman" w:eastAsia="Times New Roman" w:cs="Times New Roman"/>
          <w:color w:val="000000"/>
        </w:rPr>
        <w:t>But now, heavy snow blurred the streetlights, and the clock ticked past 7 PM. Sarah’s phone buzzed</w:t>
      </w:r>
      <w:r>
        <w:rPr>
          <w:rFonts w:ascii="宋体" w:hAnsi="宋体" w:eastAsia="宋体" w:cs="宋体"/>
          <w:color w:val="000000"/>
        </w:rPr>
        <w:t>—</w:t>
      </w:r>
      <w:r>
        <w:rPr>
          <w:rFonts w:ascii="Times New Roman" w:hAnsi="Times New Roman" w:eastAsia="Times New Roman" w:cs="Times New Roman"/>
          <w:color w:val="000000"/>
        </w:rPr>
        <w:t>a text from Dad: “Traffic jam near Pineville. Home by 8! Don’t eat all the sprinkles (</w:t>
      </w:r>
      <w:r>
        <w:rPr>
          <w:rFonts w:ascii="宋体" w:hAnsi="宋体" w:eastAsia="宋体" w:cs="宋体"/>
          <w:color w:val="000000"/>
        </w:rPr>
        <w:t>糖粉</w:t>
      </w:r>
      <w:r>
        <w:rPr>
          <w:rFonts w:ascii="Times New Roman" w:hAnsi="Times New Roman" w:eastAsia="Times New Roman" w:cs="Times New Roman"/>
          <w:color w:val="000000"/>
        </w:rPr>
        <w:t>)!” She smiled, arranging cookie cutters in the shape of stars, trees, and reindeer. The recipe book, stained with chocolate from happier times, lay open on the table.</w:t>
      </w:r>
    </w:p>
    <w:p>
      <w:pPr>
        <w:spacing w:line="360" w:lineRule="auto"/>
        <w:ind w:firstLine="420"/>
        <w:jc w:val="both"/>
        <w:textAlignment w:val="center"/>
        <w:rPr>
          <w:color w:val="000000"/>
        </w:rPr>
      </w:pPr>
      <w:r>
        <w:rPr>
          <w:rFonts w:ascii="Times New Roman" w:hAnsi="Times New Roman" w:eastAsia="Times New Roman" w:cs="Times New Roman"/>
          <w:color w:val="000000"/>
        </w:rPr>
        <w:t>By 8:30 PM, the storm roared louder. News reports warned of closed roads and accidents. Sarah called Dad repeatedly, but his phone rang unanswered. She hugged her knees by the fireplace, staring at the photo on the mantel (</w:t>
      </w:r>
      <w:r>
        <w:rPr>
          <w:rFonts w:ascii="宋体" w:hAnsi="宋体" w:eastAsia="宋体" w:cs="宋体"/>
          <w:color w:val="000000"/>
        </w:rPr>
        <w:t>壁炉台</w:t>
      </w:r>
      <w:r>
        <w:rPr>
          <w:rFonts w:ascii="Times New Roman" w:hAnsi="Times New Roman" w:eastAsia="Times New Roman" w:cs="Times New Roman"/>
          <w:color w:val="000000"/>
        </w:rPr>
        <w:t>): Mom laughing and flour dusting her nose as Dad pretended to bite a half-baked cookie. After Mom’s passing away last year, Christmas had felt hollow. “This year has to be different,” Sarah thought.</w:t>
      </w:r>
    </w:p>
    <w:p>
      <w:pPr>
        <w:spacing w:line="360" w:lineRule="auto"/>
        <w:ind w:firstLine="420"/>
        <w:jc w:val="both"/>
        <w:textAlignment w:val="center"/>
        <w:rPr>
          <w:color w:val="000000"/>
        </w:rPr>
      </w:pPr>
      <w:r>
        <w:rPr>
          <w:rFonts w:ascii="Times New Roman" w:hAnsi="Times New Roman" w:eastAsia="Times New Roman" w:cs="Times New Roman"/>
          <w:color w:val="000000"/>
        </w:rPr>
        <w:t>Suddenly, a loud knock startled her. Through the frosted window, red and blue lights flashed</w:t>
      </w:r>
      <w:r>
        <w:rPr>
          <w:rFonts w:ascii="宋体" w:hAnsi="宋体" w:eastAsia="宋体" w:cs="宋体"/>
          <w:color w:val="000000"/>
        </w:rPr>
        <w:t>—</w:t>
      </w:r>
      <w:r>
        <w:rPr>
          <w:rFonts w:ascii="Times New Roman" w:hAnsi="Times New Roman" w:eastAsia="Times New Roman" w:cs="Times New Roman"/>
          <w:color w:val="000000"/>
        </w:rPr>
        <w:t>a police car! Sarah’s hands turned icy. “Was there an accident?” She stumbled to the door, her socks slipping on the wooden floor.</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所续写短文的词数应为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both"/>
        <w:textAlignment w:val="center"/>
        <w:rPr>
          <w:color w:val="000000"/>
        </w:rPr>
      </w:pPr>
      <w:r>
        <w:rPr>
          <w:rFonts w:ascii="Times New Roman" w:hAnsi="Times New Roman" w:eastAsia="Times New Roman" w:cs="Times New Roman"/>
          <w:color w:val="000000"/>
        </w:rPr>
        <w:t>Para.1</w:t>
      </w:r>
    </w:p>
    <w:p>
      <w:pPr>
        <w:spacing w:line="360" w:lineRule="auto"/>
        <w:ind w:firstLine="420"/>
        <w:jc w:val="both"/>
        <w:textAlignment w:val="center"/>
        <w:rPr>
          <w:color w:val="000000"/>
        </w:rPr>
      </w:pPr>
      <w:r>
        <w:rPr>
          <w:rFonts w:ascii="Times New Roman" w:hAnsi="Times New Roman" w:eastAsia="Times New Roman" w:cs="Times New Roman"/>
          <w:i/>
          <w:color w:val="000000"/>
        </w:rPr>
        <w:t>When she opened it, cold wind blew in.</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color w:val="000000"/>
        </w:rPr>
        <w:t>Para.2</w:t>
      </w:r>
    </w:p>
    <w:p>
      <w:pPr>
        <w:spacing w:line="360" w:lineRule="auto"/>
        <w:ind w:firstLine="420"/>
        <w:jc w:val="both"/>
        <w:textAlignment w:val="center"/>
        <w:rPr>
          <w:color w:val="000000"/>
        </w:rPr>
      </w:pPr>
      <w:r>
        <w:rPr>
          <w:rFonts w:ascii="Times New Roman" w:hAnsi="Times New Roman" w:eastAsia="Times New Roman" w:cs="Times New Roman"/>
          <w:i/>
          <w:color w:val="000000"/>
        </w:rPr>
        <w:t>That night, they baked cookies in the kitchen.</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p>
      <w:pPr>
        <w:spacing w:line="285" w:lineRule="auto"/>
        <w:jc w:val="center"/>
        <w:textAlignment w:val="center"/>
        <w:rPr>
          <w:color w:val="000000"/>
        </w:rPr>
      </w:pPr>
      <w:r>
        <w:rPr>
          <w:rFonts w:ascii="Times New Roman" w:hAnsi="Times New Roman" w:eastAsia="Times New Roman" w:cs="Times New Roman"/>
          <w:b/>
          <w:color w:val="000000"/>
          <w:sz w:val="32"/>
        </w:rPr>
        <w:t>2024</w:t>
      </w:r>
      <w:r>
        <w:rPr>
          <w:rFonts w:ascii="宋体" w:hAnsi="宋体" w:eastAsia="宋体" w:cs="宋体"/>
          <w:b/>
          <w:color w:val="000000"/>
          <w:sz w:val="32"/>
        </w:rPr>
        <w:t>学年第二学期期中杭州地区（含周边）重点中学</w:t>
      </w:r>
    </w:p>
    <w:p>
      <w:pPr>
        <w:spacing w:line="285" w:lineRule="auto"/>
        <w:jc w:val="center"/>
        <w:textAlignment w:val="center"/>
        <w:rPr>
          <w:color w:val="000000"/>
        </w:rPr>
      </w:pPr>
      <w:r>
        <w:rPr>
          <w:rFonts w:ascii="宋体" w:hAnsi="宋体" w:eastAsia="宋体" w:cs="宋体"/>
          <w:b/>
          <w:color w:val="000000"/>
          <w:sz w:val="32"/>
        </w:rPr>
        <w:t>高二年级英语学科试题</w:t>
      </w:r>
    </w:p>
    <w:p>
      <w:pPr>
        <w:spacing w:line="285" w:lineRule="auto"/>
        <w:jc w:val="left"/>
        <w:textAlignment w:val="center"/>
        <w:rPr>
          <w:color w:val="000000"/>
        </w:rPr>
      </w:pPr>
      <w:r>
        <w:rPr>
          <w:rFonts w:ascii="宋体" w:hAnsi="宋体" w:eastAsia="宋体" w:cs="宋体"/>
          <w:b/>
          <w:color w:val="000000"/>
          <w:sz w:val="24"/>
        </w:rPr>
        <w:t>考生须知：</w:t>
      </w:r>
    </w:p>
    <w:p>
      <w:pPr>
        <w:spacing w:line="285"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本卷满分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pPr>
        <w:spacing w:line="285"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答题前，在答题卷指定区域填写班级、姓名、考场号、座位号及准考证号并填涂相应数字；</w:t>
      </w:r>
    </w:p>
    <w:p>
      <w:pPr>
        <w:spacing w:line="285" w:lineRule="auto"/>
        <w:jc w:val="left"/>
        <w:textAlignment w:val="center"/>
        <w:rPr>
          <w:color w:val="000000"/>
        </w:rPr>
      </w:pPr>
      <w:r>
        <w:rPr>
          <w:rFonts w:ascii="Times New Roman" w:hAnsi="Times New Roman" w:eastAsia="Times New Roman" w:cs="Times New Roman"/>
          <w:b/>
          <w:color w:val="000000"/>
          <w:sz w:val="24"/>
        </w:rPr>
        <w:t>3.</w:t>
      </w:r>
      <w:r>
        <w:rPr>
          <w:rFonts w:ascii="宋体" w:hAnsi="宋体" w:eastAsia="宋体" w:cs="宋体"/>
          <w:b/>
          <w:color w:val="000000"/>
          <w:sz w:val="24"/>
        </w:rPr>
        <w:t>所有答案必须写在答题卷上，写在试卷上无效；</w:t>
      </w:r>
    </w:p>
    <w:p>
      <w:pPr>
        <w:spacing w:line="285" w:lineRule="auto"/>
        <w:jc w:val="left"/>
        <w:textAlignment w:val="center"/>
        <w:rPr>
          <w:color w:val="000000"/>
        </w:rPr>
      </w:pPr>
      <w:r>
        <w:rPr>
          <w:rFonts w:ascii="Times New Roman" w:hAnsi="Times New Roman" w:eastAsia="Times New Roman" w:cs="Times New Roman"/>
          <w:b/>
          <w:color w:val="000000"/>
          <w:sz w:val="24"/>
        </w:rPr>
        <w:t>4.</w:t>
      </w:r>
      <w:r>
        <w:rPr>
          <w:rFonts w:ascii="宋体" w:hAnsi="宋体" w:eastAsia="宋体" w:cs="宋体"/>
          <w:b/>
          <w:color w:val="000000"/>
          <w:sz w:val="24"/>
        </w:rPr>
        <w:t>考试结束后，只需上交答题卷。</w:t>
      </w:r>
    </w:p>
    <w:p>
      <w:pPr>
        <w:spacing w:line="285" w:lineRule="auto"/>
        <w:jc w:val="left"/>
        <w:textAlignment w:val="center"/>
        <w:rPr>
          <w:color w:val="000000"/>
        </w:rPr>
      </w:pPr>
      <w:r>
        <w:rPr>
          <w:rFonts w:ascii="宋体" w:hAnsi="宋体" w:eastAsia="宋体" w:cs="宋体"/>
          <w:b/>
          <w:color w:val="000000"/>
          <w:sz w:val="24"/>
        </w:rPr>
        <w:t>第一部分：听力（共两节，满分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A</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C    7. B</w:t>
      </w:r>
    </w:p>
    <w:p>
      <w:pPr>
        <w:spacing w:line="360" w:lineRule="auto"/>
        <w:textAlignment w:val="center"/>
        <w:rPr>
          <w:color w:val="2E75B6"/>
        </w:rPr>
      </w:pPr>
      <w:r>
        <w:rPr>
          <w:color w:val="2E75B6"/>
        </w:rPr>
        <w:t>【8~10题答案】</w:t>
      </w:r>
    </w:p>
    <w:p>
      <w:pPr>
        <w:spacing w:line="360" w:lineRule="auto"/>
        <w:textAlignment w:val="center"/>
        <w:rPr>
          <w:color w:val="000000"/>
        </w:rPr>
      </w:pPr>
      <w:r>
        <w:rPr>
          <w:color w:val="2E75B6"/>
        </w:rPr>
        <w:t>【答案】</w:t>
      </w:r>
      <w:r>
        <w:rPr>
          <w:color w:val="000000"/>
        </w:rPr>
        <w:t>8. A    9. C    10. B</w:t>
      </w:r>
    </w:p>
    <w:p>
      <w:pPr>
        <w:spacing w:line="360" w:lineRule="auto"/>
        <w:textAlignment w:val="center"/>
        <w:rPr>
          <w:color w:val="2E75B6"/>
        </w:rPr>
      </w:pPr>
      <w:r>
        <w:rPr>
          <w:color w:val="2E75B6"/>
        </w:rPr>
        <w:t>【11~13题答案】</w:t>
      </w:r>
    </w:p>
    <w:p>
      <w:pPr>
        <w:spacing w:line="360" w:lineRule="auto"/>
        <w:textAlignment w:val="center"/>
        <w:rPr>
          <w:color w:val="000000"/>
        </w:rPr>
      </w:pPr>
      <w:r>
        <w:rPr>
          <w:color w:val="2E75B6"/>
        </w:rPr>
        <w:t>【答案】</w:t>
      </w:r>
      <w:r>
        <w:rPr>
          <w:color w:val="000000"/>
        </w:rPr>
        <w:t>11. A    12. A    13. C</w:t>
      </w:r>
    </w:p>
    <w:p>
      <w:pPr>
        <w:spacing w:line="360" w:lineRule="auto"/>
        <w:textAlignment w:val="center"/>
        <w:rPr>
          <w:color w:val="2E75B6"/>
        </w:rPr>
      </w:pPr>
      <w:r>
        <w:rPr>
          <w:color w:val="2E75B6"/>
        </w:rPr>
        <w:t>【14~17题答案】</w:t>
      </w:r>
    </w:p>
    <w:p>
      <w:pPr>
        <w:spacing w:line="360" w:lineRule="auto"/>
        <w:textAlignment w:val="center"/>
        <w:rPr>
          <w:color w:val="000000"/>
        </w:rPr>
      </w:pPr>
      <w:r>
        <w:rPr>
          <w:color w:val="2E75B6"/>
        </w:rPr>
        <w:t>【答案】</w:t>
      </w:r>
      <w:r>
        <w:rPr>
          <w:color w:val="000000"/>
        </w:rPr>
        <w:t>14. C    15. B    16. A    17. A</w:t>
      </w:r>
    </w:p>
    <w:p>
      <w:pPr>
        <w:spacing w:line="360" w:lineRule="auto"/>
        <w:textAlignment w:val="center"/>
        <w:rPr>
          <w:color w:val="2E75B6"/>
        </w:rPr>
      </w:pPr>
      <w:r>
        <w:rPr>
          <w:color w:val="2E75B6"/>
        </w:rPr>
        <w:t>【18~20题答案】</w:t>
      </w:r>
    </w:p>
    <w:p>
      <w:pPr>
        <w:spacing w:line="360" w:lineRule="auto"/>
        <w:textAlignment w:val="center"/>
        <w:rPr>
          <w:color w:val="000000"/>
        </w:rPr>
      </w:pPr>
      <w:r>
        <w:rPr>
          <w:color w:val="2E75B6"/>
        </w:rPr>
        <w:t>【答案】</w:t>
      </w:r>
      <w:r>
        <w:rPr>
          <w:color w:val="000000"/>
        </w:rPr>
        <w:t>18. C    19. B    20. C</w:t>
      </w:r>
    </w:p>
    <w:p>
      <w:pPr>
        <w:spacing w:line="285" w:lineRule="auto"/>
        <w:jc w:val="left"/>
        <w:textAlignment w:val="center"/>
        <w:rPr>
          <w:color w:val="000000"/>
        </w:rPr>
      </w:pPr>
      <w:r>
        <w:rPr>
          <w:rFonts w:ascii="宋体" w:hAnsi="宋体" w:eastAsia="宋体" w:cs="宋体"/>
          <w:b/>
          <w:color w:val="000000"/>
          <w:sz w:val="24"/>
        </w:rPr>
        <w:t>第二部分：阅读理解（共两节，满分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、Ｃ和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pPr>
        <w:spacing w:line="285"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 B    22. B    23. C</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 D    25. C    26. B    27. A</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B    29. C    30. D    31. D</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B    33. B    34. A    35. B</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B    37. A    38. D    39. E    40. G</w:t>
      </w:r>
    </w:p>
    <w:p>
      <w:pPr>
        <w:spacing w:line="285" w:lineRule="auto"/>
        <w:jc w:val="left"/>
        <w:textAlignment w:val="center"/>
        <w:rPr>
          <w:color w:val="000000"/>
        </w:rPr>
      </w:pPr>
      <w:r>
        <w:rPr>
          <w:rFonts w:ascii="宋体" w:hAnsi="宋体" w:eastAsia="宋体" w:cs="宋体"/>
          <w:b/>
          <w:color w:val="000000"/>
          <w:sz w:val="24"/>
        </w:rPr>
        <w:t>第三部分：语言运用（共两节，满分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D    42. B    43. C    44. A    45. D    46. C    47. A    48. C    49. B    50. D    51. D    52. B    53. A    54. D    55. A</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signaling##signalling</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Directed</w:t>
      </w:r>
      <w:r>
        <w:rPr>
          <w:color w:val="000000"/>
        </w:rPr>
        <w:t xml:space="preserve">    </w:t>
      </w:r>
    </w:p>
    <w:p>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employs</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to reach</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to</w:t>
      </w:r>
      <w:r>
        <w:rPr>
          <w:color w:val="000000"/>
        </w:rPr>
        <w:t xml:space="preserve">    61. </w:t>
      </w:r>
      <w:r>
        <w:rPr>
          <w:rFonts w:ascii="Times New Roman" w:hAnsi="Times New Roman" w:eastAsia="Times New Roman" w:cs="Times New Roman"/>
          <w:color w:val="000000"/>
        </w:rPr>
        <w:t>but##yet</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which</w:t>
      </w:r>
      <w:r>
        <w:rPr>
          <w:color w:val="000000"/>
        </w:rPr>
        <w:t xml:space="preserve">    63. </w:t>
      </w:r>
      <w:r>
        <w:rPr>
          <w:rFonts w:ascii="Times New Roman" w:hAnsi="Times New Roman" w:eastAsia="Times New Roman" w:cs="Times New Roman"/>
          <w:color w:val="000000"/>
        </w:rPr>
        <w:t>incredibly</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an</w:t>
      </w:r>
      <w:r>
        <w:rPr>
          <w:color w:val="000000"/>
        </w:rPr>
        <w:t xml:space="preserve">    65. </w:t>
      </w:r>
      <w:r>
        <w:rPr>
          <w:rFonts w:ascii="Times New Roman" w:hAnsi="Times New Roman" w:eastAsia="Times New Roman" w:cs="Times New Roman"/>
          <w:color w:val="000000"/>
        </w:rPr>
        <w:t>theaters</w:t>
      </w:r>
    </w:p>
    <w:p>
      <w:pPr>
        <w:spacing w:line="285" w:lineRule="auto"/>
        <w:jc w:val="left"/>
        <w:textAlignment w:val="center"/>
        <w:rPr>
          <w:color w:val="000000"/>
        </w:rPr>
      </w:pPr>
      <w:r>
        <w:rPr>
          <w:rFonts w:ascii="宋体" w:hAnsi="宋体" w:eastAsia="宋体" w:cs="宋体"/>
          <w:b/>
          <w:color w:val="000000"/>
          <w:sz w:val="24"/>
        </w:rPr>
        <w:t>第四部分：写作（共两节，满分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                                                             Let’s Make the Most of the Weekends</w:t>
      </w:r>
    </w:p>
    <w:p>
      <w:pPr>
        <w:spacing w:line="360" w:lineRule="auto"/>
        <w:ind w:firstLine="420"/>
        <w:jc w:val="both"/>
        <w:textAlignment w:val="center"/>
        <w:rPr>
          <w:color w:val="000000"/>
        </w:rPr>
      </w:pPr>
      <w:r>
        <w:rPr>
          <w:rFonts w:ascii="Times New Roman" w:hAnsi="Times New Roman" w:eastAsia="Times New Roman" w:cs="Times New Roman"/>
          <w:color w:val="000000"/>
        </w:rPr>
        <w:t>Good morning everyone! As the weekend approaches, have you ever felt Monday comes too soon while you’ve accomplished nothing? Currently, many students either cram all homework into Sunday night or waste precious time mindlessly scrolling phones. Both patterns leave us exhausted and unfulfilled.</w:t>
      </w:r>
    </w:p>
    <w:p>
      <w:pPr>
        <w:spacing w:line="360" w:lineRule="auto"/>
        <w:ind w:firstLine="420"/>
        <w:jc w:val="both"/>
        <w:textAlignment w:val="center"/>
        <w:rPr>
          <w:color w:val="000000"/>
        </w:rPr>
      </w:pPr>
      <w:r>
        <w:rPr>
          <w:rFonts w:ascii="Times New Roman" w:hAnsi="Times New Roman" w:eastAsia="Times New Roman" w:cs="Times New Roman"/>
          <w:color w:val="000000"/>
        </w:rPr>
        <w:t>To transform your weekends, try these solutions. First, adopt the 50-30-20 rule. Spend 50% time on studies, 30% on hobbies, and 20% socializing. This ensures a balance between productivity and relaxation. Second, practice “power recharging”. A 90-minute nap or outdoor activity boosts energy more effectively than 5-hour video gaming, which helps restore energy, sharpen focus and spark creativity. Last, review and plan on Sunday nights. Spend just 15 minutes reviewing what you’ve accomplished and planning for the coming week. This simple habit can significantly reduce Monday morning stress. Remember, weekends are not just for catching up, but for charging up! Let’s start this Friday!</w:t>
      </w:r>
    </w:p>
    <w:p>
      <w:pPr>
        <w:spacing w:line="285"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Paragraph 1: </w:t>
      </w:r>
      <w:r>
        <w:rPr>
          <w:rFonts w:ascii="Times New Roman" w:hAnsi="Times New Roman" w:eastAsia="Times New Roman" w:cs="Times New Roman"/>
          <w:i/>
          <w:color w:val="000000"/>
        </w:rPr>
        <w:t>When she opened it, cold wind blew in</w:t>
      </w:r>
      <w:r>
        <w:rPr>
          <w:rFonts w:ascii="Times New Roman" w:hAnsi="Times New Roman" w:eastAsia="Times New Roman" w:cs="Times New Roman"/>
          <w:color w:val="000000"/>
        </w:rPr>
        <w:t>. There stood her father, his hair sparkling with snowflakes and a tired but warm smile lighting up his face. Beside him, a police officer held a large box. “Merry Christmas, my little star!” Dad cheered, pulling her into a bear hug. The officer explained how Dad had stopped to help dig out a family whose car was buried in snowdrifts. The box, Sarah discovered, was filled with cookies and thank-you notes from the family. But her breath caught when she spotted the white bandage wrapped around father’s reddened palm. “Don’t worry. It’s not serious,” father said. “Now, let’s go to the kitchen to make Christmas cookies”.</w:t>
      </w:r>
    </w:p>
    <w:p>
      <w:pPr>
        <w:spacing w:line="360" w:lineRule="auto"/>
        <w:ind w:firstLine="420"/>
        <w:jc w:val="both"/>
        <w:textAlignment w:val="center"/>
        <w:rPr>
          <w:color w:val="000000"/>
        </w:rPr>
      </w:pPr>
      <w:r>
        <w:rPr>
          <w:rFonts w:ascii="宋体" w:hAnsi="宋体" w:eastAsia="宋体" w:cs="宋体"/>
          <w:color w:val="000000"/>
        </w:rPr>
        <w:t>或</w:t>
      </w:r>
      <w:r>
        <w:rPr>
          <w:rFonts w:ascii="Times New Roman" w:hAnsi="Times New Roman" w:eastAsia="Times New Roman" w:cs="Times New Roman"/>
          <w:color w:val="000000"/>
        </w:rPr>
        <w:t>Paragraph 1:</w:t>
      </w:r>
      <w:r>
        <w:rPr>
          <w:rFonts w:ascii="Times New Roman" w:hAnsi="Times New Roman" w:eastAsia="Times New Roman" w:cs="Times New Roman"/>
          <w:i/>
          <w:color w:val="000000"/>
        </w:rPr>
        <w:t xml:space="preserve"> When she opened it, cold wind blew in.</w:t>
      </w:r>
      <w:r>
        <w:rPr>
          <w:rFonts w:ascii="Times New Roman" w:hAnsi="Times New Roman" w:eastAsia="Times New Roman" w:cs="Times New Roman"/>
          <w:color w:val="000000"/>
        </w:rPr>
        <w:t xml:space="preserve"> Behind the police officer stood Dad, his coat covered with snowflakes. His face was red from the cold, but his eyes showed relief. “We found him stuck in deep snow,” the officer said. Sarah jumped into her father’s arms, her frozen fear melting into warm tears. Dad told her his truck couldn’t move in the heavy snow, and his phone had died after trying to call for help. “But I kept remembering our cookie promise,” he said softly, his voice shaking Then they thanked the policeman and went into the kitchen.</w:t>
      </w:r>
    </w:p>
    <w:p>
      <w:pPr>
        <w:spacing w:line="360" w:lineRule="auto"/>
        <w:ind w:firstLine="210"/>
        <w:jc w:val="both"/>
        <w:textAlignment w:val="center"/>
        <w:rPr>
          <w:color w:val="000000"/>
        </w:rPr>
      </w:pPr>
      <w:r>
        <w:rPr>
          <w:rFonts w:ascii="Times New Roman" w:hAnsi="Times New Roman" w:eastAsia="Times New Roman" w:cs="Times New Roman"/>
          <w:color w:val="000000"/>
        </w:rPr>
        <w:t xml:space="preserve">Paragraph 2: </w:t>
      </w:r>
      <w:r>
        <w:rPr>
          <w:rFonts w:ascii="Times New Roman" w:hAnsi="Times New Roman" w:eastAsia="Times New Roman" w:cs="Times New Roman"/>
          <w:i/>
          <w:color w:val="000000"/>
        </w:rPr>
        <w:t>That night, they baked cookies in the kitchen</w:t>
      </w:r>
      <w:r>
        <w:rPr>
          <w:rFonts w:ascii="Times New Roman" w:hAnsi="Times New Roman" w:eastAsia="Times New Roman" w:cs="Times New Roman"/>
          <w:color w:val="000000"/>
        </w:rPr>
        <w:t>. Using Mom’s old recipe book, Dad read the steps aloud, pretending to forget them until Sarah giggled. They cut out star-shaped cookies with shaky edges and reindeer missing antlers. Flour covered the table and their clothes, but they didn’t care. When the cookies were ready, Dad placed one shaped like a star next to Mom’s photo on the mantel. Outside, the snow had stopped, and moonlight lit the quiet street. Sitting by the fire eating warm cookies, Sarah leaned against Dad’s shoulder. She realized her Christmas wish hadn’t been about perfect cookies — it was about Dad’s arms around her, making their broken world feel whole again.</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7D5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2025-04-25T10:40:00Z</dcterms:created>
  <dc:creator>学科网试题生产平台</dc:creator>
  <dc:description>3740598526418944</dc:description>
  <cp:lastModifiedBy>Administrator</cp:lastModifiedBy>
  <dcterms:modified xsi:type="dcterms:W3CDTF">2025-04-30T02:53:37Z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