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hint="eastAsia" w:ascii="方正大标宋_GBK" w:eastAsia="方正大标宋_GBK"/>
          <w:sz w:val="32"/>
          <w:szCs w:val="32"/>
          <w:lang w:eastAsia="zh-CN"/>
        </w:rPr>
      </w:pPr>
      <w:bookmarkStart w:id="3" w:name="_GoBack"/>
      <w:r>
        <w:rPr>
          <w:rFonts w:hint="eastAsia" w:ascii="方正大标宋_GBK" w:eastAsia="方正大标宋_GBK"/>
          <w:sz w:val="32"/>
          <w:szCs w:val="32"/>
          <w:lang w:eastAsia="zh-CN"/>
        </w:rPr>
        <w:drawing>
          <wp:anchor distT="0" distB="0" distL="114300" distR="114300" simplePos="0" relativeHeight="251661312" behindDoc="0" locked="0" layoutInCell="1" allowOverlap="1">
            <wp:simplePos x="0" y="0"/>
            <wp:positionH relativeFrom="page">
              <wp:posOffset>10972800</wp:posOffset>
            </wp:positionH>
            <wp:positionV relativeFrom="topMargin">
              <wp:posOffset>11023600</wp:posOffset>
            </wp:positionV>
            <wp:extent cx="393700" cy="3810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93700" cy="381000"/>
                    </a:xfrm>
                    <a:prstGeom prst="rect">
                      <a:avLst/>
                    </a:prstGeom>
                  </pic:spPr>
                </pic:pic>
              </a:graphicData>
            </a:graphic>
          </wp:anchor>
        </w:drawing>
      </w:r>
      <w:bookmarkEnd w:id="3"/>
      <w:r>
        <w:rPr>
          <w:rFonts w:hint="eastAsia" w:ascii="方正大标宋_GBK" w:eastAsia="方正大标宋_GBK"/>
          <w:sz w:val="32"/>
          <w:szCs w:val="32"/>
          <w:lang w:eastAsia="zh-CN"/>
        </w:rPr>
        <w:t>2024年湖北省八市高三</w:t>
      </w:r>
      <w:r>
        <w:rPr>
          <w:rFonts w:hint="eastAsia" w:ascii="方正大标宋_GBK" w:hAnsi="宋体" w:eastAsia="方正大标宋_GBK" w:cs="宋体"/>
          <w:sz w:val="32"/>
          <w:szCs w:val="32"/>
          <w:lang w:eastAsia="zh-CN"/>
        </w:rPr>
        <w:t>（</w:t>
      </w:r>
      <w:r>
        <w:rPr>
          <w:rFonts w:hint="eastAsia" w:ascii="方正大标宋_GBK" w:eastAsia="方正大标宋_GBK"/>
          <w:sz w:val="32"/>
          <w:szCs w:val="32"/>
          <w:lang w:eastAsia="zh-CN"/>
        </w:rPr>
        <w:t>3月</w:t>
      </w:r>
      <w:r>
        <w:rPr>
          <w:rFonts w:hint="eastAsia" w:ascii="方正大标宋_GBK" w:hAnsi="宋体" w:eastAsia="方正大标宋_GBK" w:cs="宋体"/>
          <w:sz w:val="32"/>
          <w:szCs w:val="32"/>
          <w:lang w:eastAsia="zh-CN"/>
        </w:rPr>
        <w:t>）</w:t>
      </w:r>
      <w:r>
        <w:rPr>
          <w:rFonts w:hint="eastAsia" w:ascii="方正大标宋_GBK" w:eastAsia="方正大标宋_GBK"/>
          <w:sz w:val="32"/>
          <w:szCs w:val="32"/>
          <w:lang w:eastAsia="zh-CN"/>
        </w:rPr>
        <w:t>联考</w:t>
      </w:r>
    </w:p>
    <w:p>
      <w:pPr>
        <w:tabs>
          <w:tab w:val="left" w:pos="320"/>
        </w:tabs>
        <w:spacing w:line="380" w:lineRule="exact"/>
        <w:ind w:firstLine="2811" w:firstLineChars="1000"/>
        <w:rPr>
          <w:b/>
          <w:bCs/>
          <w:sz w:val="28"/>
          <w:szCs w:val="28"/>
        </w:rPr>
      </w:pPr>
      <w:r>
        <w:rPr>
          <w:b/>
          <w:bCs/>
          <w:sz w:val="28"/>
          <w:szCs w:val="28"/>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12598400</wp:posOffset>
            </wp:positionV>
            <wp:extent cx="444500" cy="4953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a:stretch>
                      <a:fillRect/>
                    </a:stretch>
                  </pic:blipFill>
                  <pic:spPr>
                    <a:xfrm>
                      <a:off x="0" y="0"/>
                      <a:ext cx="444500" cy="495300"/>
                    </a:xfrm>
                    <a:prstGeom prst="rect">
                      <a:avLst/>
                    </a:prstGeom>
                  </pic:spPr>
                </pic:pic>
              </a:graphicData>
            </a:graphic>
          </wp:anchor>
        </w:drawing>
      </w:r>
      <w:r>
        <w:rPr>
          <w:b/>
          <w:bCs/>
          <w:sz w:val="28"/>
          <w:szCs w:val="28"/>
        </w:rPr>
        <w:drawing>
          <wp:anchor distT="0" distB="0" distL="114300" distR="114300" simplePos="0" relativeHeight="251660288" behindDoc="0" locked="0" layoutInCell="1" allowOverlap="1">
            <wp:simplePos x="0" y="0"/>
            <wp:positionH relativeFrom="page">
              <wp:posOffset>10299700</wp:posOffset>
            </wp:positionH>
            <wp:positionV relativeFrom="topMargin">
              <wp:posOffset>11696700</wp:posOffset>
            </wp:positionV>
            <wp:extent cx="444500" cy="279400"/>
            <wp:effectExtent l="0" t="0" r="1270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8"/>
                    <a:stretch>
                      <a:fillRect/>
                    </a:stretch>
                  </pic:blipFill>
                  <pic:spPr>
                    <a:xfrm>
                      <a:off x="0" y="0"/>
                      <a:ext cx="444500" cy="279400"/>
                    </a:xfrm>
                    <a:prstGeom prst="rect">
                      <a:avLst/>
                    </a:prstGeom>
                  </pic:spPr>
                </pic:pic>
              </a:graphicData>
            </a:graphic>
          </wp:anchor>
        </w:drawing>
      </w:r>
      <w:r>
        <w:rPr>
          <w:b/>
          <w:bCs/>
          <w:sz w:val="28"/>
          <w:szCs w:val="28"/>
        </w:rPr>
        <w:t>英语试题答案及解析</w:t>
      </w:r>
    </w:p>
    <w:p>
      <w:pPr>
        <w:tabs>
          <w:tab w:val="left" w:pos="320"/>
        </w:tabs>
        <w:spacing w:line="380" w:lineRule="exact"/>
        <w:rPr>
          <w:szCs w:val="21"/>
        </w:rPr>
      </w:pPr>
      <w:r>
        <w:rPr>
          <w:szCs w:val="21"/>
        </w:rPr>
        <w:t>1-5</w:t>
      </w:r>
      <w:r>
        <w:rPr>
          <w:szCs w:val="21"/>
        </w:rPr>
        <w:tab/>
      </w:r>
      <w:r>
        <w:rPr>
          <w:szCs w:val="21"/>
        </w:rPr>
        <w:t xml:space="preserve">CCABC  </w:t>
      </w:r>
      <w:r>
        <w:rPr>
          <w:szCs w:val="21"/>
        </w:rPr>
        <w:tab/>
      </w:r>
      <w:r>
        <w:rPr>
          <w:szCs w:val="21"/>
        </w:rPr>
        <w:tab/>
      </w:r>
      <w:r>
        <w:rPr>
          <w:szCs w:val="21"/>
        </w:rPr>
        <w:t xml:space="preserve">6-10BBAAB  </w:t>
      </w:r>
      <w:r>
        <w:rPr>
          <w:szCs w:val="21"/>
        </w:rPr>
        <w:tab/>
      </w:r>
      <w:r>
        <w:rPr>
          <w:szCs w:val="21"/>
        </w:rPr>
        <w:t>11-15AABCB</w:t>
      </w:r>
      <w:r>
        <w:rPr>
          <w:szCs w:val="21"/>
        </w:rPr>
        <w:tab/>
      </w:r>
      <w:r>
        <w:rPr>
          <w:szCs w:val="21"/>
        </w:rPr>
        <w:tab/>
      </w:r>
      <w:r>
        <w:rPr>
          <w:szCs w:val="21"/>
        </w:rPr>
        <w:t>16-20 CABAA</w:t>
      </w:r>
    </w:p>
    <w:p>
      <w:pPr>
        <w:spacing w:line="380" w:lineRule="exact"/>
        <w:rPr>
          <w:szCs w:val="21"/>
        </w:rPr>
      </w:pPr>
      <w:r>
        <w:rPr>
          <w:szCs w:val="21"/>
        </w:rPr>
        <w:t xml:space="preserve">21-23 CDB      24-27 CABD  </w:t>
      </w:r>
      <w:r>
        <w:rPr>
          <w:szCs w:val="21"/>
        </w:rPr>
        <w:tab/>
      </w:r>
      <w:r>
        <w:rPr>
          <w:szCs w:val="21"/>
        </w:rPr>
        <w:t xml:space="preserve">28-31 ABDC </w:t>
      </w:r>
      <w:r>
        <w:rPr>
          <w:szCs w:val="21"/>
        </w:rPr>
        <w:tab/>
      </w:r>
      <w:r>
        <w:rPr>
          <w:szCs w:val="21"/>
        </w:rPr>
        <w:tab/>
      </w:r>
      <w:r>
        <w:rPr>
          <w:szCs w:val="21"/>
        </w:rPr>
        <w:t>32-35 BACD   36-40 GADBC</w:t>
      </w:r>
    </w:p>
    <w:p>
      <w:pPr>
        <w:spacing w:line="380" w:lineRule="exact"/>
        <w:rPr>
          <w:szCs w:val="21"/>
        </w:rPr>
      </w:pPr>
      <w:r>
        <w:rPr>
          <w:szCs w:val="21"/>
        </w:rPr>
        <w:t xml:space="preserve">41-45 ACDBC  </w:t>
      </w:r>
      <w:r>
        <w:rPr>
          <w:szCs w:val="21"/>
        </w:rPr>
        <w:tab/>
      </w:r>
      <w:r>
        <w:rPr>
          <w:szCs w:val="21"/>
        </w:rPr>
        <w:t xml:space="preserve">46-50 BDACD    51-55ACDAB </w:t>
      </w:r>
    </w:p>
    <w:p>
      <w:pPr>
        <w:spacing w:line="380" w:lineRule="exact"/>
        <w:rPr>
          <w:szCs w:val="21"/>
        </w:rPr>
      </w:pPr>
      <w:r>
        <w:rPr>
          <w:szCs w:val="21"/>
        </w:rPr>
        <w:t xml:space="preserve">56. to </w:t>
      </w:r>
      <w:r>
        <w:rPr>
          <w:szCs w:val="21"/>
        </w:rPr>
        <w:tab/>
      </w:r>
      <w:r>
        <w:rPr>
          <w:szCs w:val="21"/>
        </w:rPr>
        <w:tab/>
      </w:r>
      <w:r>
        <w:rPr>
          <w:szCs w:val="21"/>
        </w:rPr>
        <w:t xml:space="preserve">    57. to pick </w:t>
      </w:r>
      <w:r>
        <w:rPr>
          <w:szCs w:val="21"/>
        </w:rPr>
        <w:tab/>
      </w:r>
      <w:r>
        <w:rPr>
          <w:szCs w:val="21"/>
        </w:rPr>
        <w:tab/>
      </w:r>
      <w:r>
        <w:rPr>
          <w:szCs w:val="21"/>
        </w:rPr>
        <w:t xml:space="preserve">58. a </w:t>
      </w:r>
      <w:r>
        <w:rPr>
          <w:szCs w:val="21"/>
        </w:rPr>
        <w:tab/>
      </w:r>
      <w:r>
        <w:rPr>
          <w:szCs w:val="21"/>
        </w:rPr>
        <w:tab/>
      </w:r>
      <w:r>
        <w:rPr>
          <w:szCs w:val="21"/>
        </w:rPr>
        <w:t>59. tasting</w:t>
      </w:r>
      <w:r>
        <w:rPr>
          <w:szCs w:val="21"/>
        </w:rPr>
        <w:tab/>
      </w:r>
      <w:r>
        <w:rPr>
          <w:szCs w:val="21"/>
        </w:rPr>
        <w:t xml:space="preserve">       60. roasted</w:t>
      </w:r>
    </w:p>
    <w:p>
      <w:pPr>
        <w:spacing w:line="380" w:lineRule="exact"/>
        <w:rPr>
          <w:szCs w:val="21"/>
        </w:rPr>
      </w:pPr>
      <w:r>
        <w:rPr>
          <w:szCs w:val="21"/>
        </w:rPr>
        <w:t xml:space="preserve">61. who/that   </w:t>
      </w:r>
      <w:r>
        <w:rPr>
          <w:szCs w:val="21"/>
        </w:rPr>
        <w:tab/>
      </w:r>
      <w:r>
        <w:rPr>
          <w:szCs w:val="21"/>
        </w:rPr>
        <w:t xml:space="preserve">62. daily </w:t>
      </w:r>
      <w:r>
        <w:rPr>
          <w:szCs w:val="21"/>
        </w:rPr>
        <w:tab/>
      </w:r>
      <w:r>
        <w:rPr>
          <w:szCs w:val="21"/>
        </w:rPr>
        <w:tab/>
      </w:r>
      <w:r>
        <w:rPr>
          <w:szCs w:val="21"/>
        </w:rPr>
        <w:tab/>
      </w:r>
      <w:r>
        <w:rPr>
          <w:szCs w:val="21"/>
        </w:rPr>
        <w:t xml:space="preserve">63. what   </w:t>
      </w:r>
      <w:r>
        <w:rPr>
          <w:szCs w:val="21"/>
        </w:rPr>
        <w:tab/>
      </w:r>
      <w:r>
        <w:rPr>
          <w:szCs w:val="21"/>
        </w:rPr>
        <w:t>64. complexity</w:t>
      </w:r>
      <w:r>
        <w:rPr>
          <w:szCs w:val="21"/>
        </w:rPr>
        <w:tab/>
      </w:r>
      <w:r>
        <w:rPr>
          <w:szCs w:val="21"/>
        </w:rPr>
        <w:tab/>
      </w:r>
      <w:r>
        <w:rPr>
          <w:szCs w:val="21"/>
        </w:rPr>
        <w:t xml:space="preserve">   65. drives</w:t>
      </w:r>
    </w:p>
    <w:p>
      <w:pPr>
        <w:widowControl/>
        <w:spacing w:line="380" w:lineRule="exact"/>
        <w:jc w:val="left"/>
        <w:rPr>
          <w:szCs w:val="21"/>
        </w:rPr>
      </w:pPr>
      <w:r>
        <w:rPr>
          <w:color w:val="231F20"/>
          <w:kern w:val="0"/>
          <w:szCs w:val="21"/>
          <w:lang w:bidi="ar"/>
        </w:rPr>
        <w:t xml:space="preserve">写作 </w:t>
      </w:r>
    </w:p>
    <w:p>
      <w:pPr>
        <w:widowControl/>
        <w:spacing w:line="380" w:lineRule="exact"/>
        <w:jc w:val="left"/>
        <w:rPr>
          <w:szCs w:val="21"/>
        </w:rPr>
      </w:pPr>
      <w:r>
        <w:rPr>
          <w:color w:val="231F20"/>
          <w:kern w:val="0"/>
          <w:szCs w:val="21"/>
          <w:lang w:bidi="ar"/>
        </w:rPr>
        <w:t xml:space="preserve">第一节 </w:t>
      </w:r>
    </w:p>
    <w:p>
      <w:pPr>
        <w:widowControl/>
        <w:spacing w:line="380" w:lineRule="exact"/>
      </w:pPr>
      <w:r>
        <w:t>Dear Jack,</w:t>
      </w:r>
    </w:p>
    <w:p>
      <w:pPr>
        <w:widowControl/>
        <w:spacing w:line="380" w:lineRule="exact"/>
        <w:ind w:firstLine="420" w:firstLineChars="200"/>
      </w:pPr>
      <w:r>
        <w:t xml:space="preserve">How is it going? I </w:t>
      </w:r>
      <w:r>
        <w:rPr>
          <w:rFonts w:hint="eastAsia"/>
        </w:rPr>
        <w:t>learned</w:t>
      </w:r>
      <w:r>
        <w:t xml:space="preserve"> </w:t>
      </w:r>
      <w:r>
        <w:rPr>
          <w:rFonts w:hint="eastAsia"/>
        </w:rPr>
        <w:t>t</w:t>
      </w:r>
      <w:r>
        <w:t>hat you get upset easily and often lose your temper with your parents and classmates as a third-year high school student. I am writing to provide some</w:t>
      </w:r>
      <w:r>
        <w:rPr>
          <w:rFonts w:hint="eastAsia"/>
        </w:rPr>
        <w:t xml:space="preserve"> </w:t>
      </w:r>
      <w:r>
        <w:t>suggestions to help you cope with your emotions.</w:t>
      </w:r>
    </w:p>
    <w:p>
      <w:pPr>
        <w:widowControl/>
        <w:spacing w:line="380" w:lineRule="exact"/>
        <w:ind w:firstLine="420" w:firstLineChars="200"/>
      </w:pPr>
      <w:r>
        <w:t xml:space="preserve">Firstly, you can breathe deeply. If you take a few moments to focus on your breathing, you can find it will help you relax and clear your mind. Secondly, why not exercise? Doing physical activity is a great way to relieve stress and improve your mood. Finally, </w:t>
      </w:r>
      <w:r>
        <w:rPr>
          <w:rFonts w:hint="eastAsia"/>
        </w:rPr>
        <w:t>it</w:t>
      </w:r>
      <w:r>
        <w:t xml:space="preserve"> </w:t>
      </w:r>
      <w:r>
        <w:rPr>
          <w:rFonts w:hint="eastAsia"/>
        </w:rPr>
        <w:t>is</w:t>
      </w:r>
      <w:r>
        <w:t xml:space="preserve"> </w:t>
      </w:r>
      <w:r>
        <w:rPr>
          <w:rFonts w:hint="eastAsia"/>
        </w:rPr>
        <w:t>helpful</w:t>
      </w:r>
      <w:r>
        <w:t xml:space="preserve"> to talk to someone such as a trusted friend, family member, or teacher who can provide support and encouragement.</w:t>
      </w:r>
    </w:p>
    <w:p>
      <w:pPr>
        <w:widowControl/>
        <w:spacing w:line="380" w:lineRule="exact"/>
        <w:ind w:firstLine="420" w:firstLineChars="200"/>
      </w:pPr>
      <w:r>
        <w:t>The suggestions above are available to help you out. I hope they will navigate this challenging time for you.</w:t>
      </w:r>
    </w:p>
    <w:p>
      <w:pPr>
        <w:widowControl/>
        <w:spacing w:line="380" w:lineRule="exact"/>
        <w:ind w:firstLine="420" w:firstLineChars="200"/>
      </w:pPr>
      <w:r>
        <w:t>Best wishes,</w:t>
      </w:r>
    </w:p>
    <w:p>
      <w:pPr>
        <w:widowControl/>
        <w:spacing w:line="380" w:lineRule="exact"/>
        <w:ind w:firstLine="6510" w:firstLineChars="3100"/>
        <w:jc w:val="left"/>
      </w:pPr>
      <w:r>
        <w:t>Yours, sincerely</w:t>
      </w:r>
    </w:p>
    <w:p>
      <w:pPr>
        <w:widowControl/>
        <w:spacing w:line="380" w:lineRule="exact"/>
        <w:ind w:firstLine="6930" w:firstLineChars="3300"/>
        <w:jc w:val="left"/>
      </w:pPr>
      <w:r>
        <w:t>Li Hua</w:t>
      </w:r>
    </w:p>
    <w:p>
      <w:pPr>
        <w:widowControl/>
        <w:spacing w:line="380" w:lineRule="exact"/>
        <w:jc w:val="left"/>
        <w:rPr>
          <w:szCs w:val="21"/>
        </w:rPr>
      </w:pPr>
      <w:r>
        <w:rPr>
          <w:color w:val="231F20"/>
          <w:kern w:val="0"/>
          <w:szCs w:val="21"/>
          <w:lang w:bidi="ar"/>
        </w:rPr>
        <w:t xml:space="preserve">第二节 </w:t>
      </w:r>
    </w:p>
    <w:p>
      <w:pPr>
        <w:widowControl/>
        <w:spacing w:line="380" w:lineRule="exact"/>
        <w:ind w:firstLine="420" w:firstLineChars="200"/>
        <w:rPr>
          <w:rFonts w:eastAsiaTheme="minorEastAsia"/>
          <w:szCs w:val="21"/>
        </w:rPr>
      </w:pPr>
      <w:r>
        <w:rPr>
          <w:rFonts w:eastAsiaTheme="minorEastAsia"/>
          <w:i/>
          <w:iCs/>
          <w:szCs w:val="21"/>
        </w:rPr>
        <w:t>“</w:t>
      </w:r>
      <w:r>
        <w:rPr>
          <w:rFonts w:hint="eastAsia" w:eastAsia="Gungsuh"/>
          <w:i/>
          <w:iCs/>
          <w:szCs w:val="21"/>
        </w:rPr>
        <w:t xml:space="preserve">Then maybe think of </w:t>
      </w:r>
      <w:r>
        <w:rPr>
          <w:rFonts w:eastAsia="Gungsuh"/>
          <w:i/>
          <w:iCs/>
          <w:szCs w:val="21"/>
        </w:rPr>
        <w:t>a</w:t>
      </w:r>
      <w:r>
        <w:rPr>
          <w:rFonts w:hint="eastAsia" w:eastAsia="Gungsuh"/>
          <w:i/>
          <w:iCs/>
          <w:szCs w:val="21"/>
        </w:rPr>
        <w:t xml:space="preserve"> compromise.</w:t>
      </w:r>
      <w:r>
        <w:rPr>
          <w:rFonts w:eastAsiaTheme="minorEastAsia"/>
          <w:i/>
          <w:iCs/>
          <w:szCs w:val="21"/>
        </w:rPr>
        <w:t>”</w:t>
      </w:r>
      <w:r>
        <w:rPr>
          <w:rFonts w:hint="eastAsia" w:eastAsia="Gungsuh"/>
          <w:i/>
          <w:iCs/>
          <w:szCs w:val="21"/>
        </w:rPr>
        <w:t xml:space="preserve"> suggested Gran.</w:t>
      </w:r>
      <w:r>
        <w:rPr>
          <w:rFonts w:hint="eastAsia" w:eastAsia="Gungsuh"/>
          <w:szCs w:val="21"/>
        </w:rPr>
        <w:t xml:space="preserve"> But I sobbed uncontrollably and couldn</w:t>
      </w:r>
      <w:r>
        <w:rPr>
          <w:rFonts w:eastAsia="Gungsuh"/>
          <w:szCs w:val="21"/>
        </w:rPr>
        <w:t>’</w:t>
      </w:r>
      <w:r>
        <w:rPr>
          <w:rFonts w:hint="eastAsia" w:eastAsia="Gungsuh"/>
          <w:szCs w:val="21"/>
        </w:rPr>
        <w:t xml:space="preserve">t say a word. “Well, if you could let me go with you, </w:t>
      </w:r>
      <w:r>
        <w:rPr>
          <w:rFonts w:eastAsia="Gungsuh"/>
          <w:szCs w:val="21"/>
        </w:rPr>
        <w:t>I’</w:t>
      </w:r>
      <w:r>
        <w:rPr>
          <w:rFonts w:hint="eastAsia" w:eastAsia="Gungsuh"/>
          <w:szCs w:val="21"/>
        </w:rPr>
        <w:t>d say yes.</w:t>
      </w:r>
      <w:r>
        <w:rPr>
          <w:rFonts w:eastAsia="Gungsuh"/>
          <w:szCs w:val="21"/>
        </w:rPr>
        <w:t>” M</w:t>
      </w:r>
      <w:r>
        <w:rPr>
          <w:rFonts w:hint="eastAsia" w:eastAsia="Gungsuh"/>
          <w:szCs w:val="21"/>
        </w:rPr>
        <w:t xml:space="preserve">y mom added. I </w:t>
      </w:r>
      <w:r>
        <w:rPr>
          <w:rFonts w:eastAsia="Gungsuh"/>
          <w:szCs w:val="21"/>
        </w:rPr>
        <w:t>was</w:t>
      </w:r>
      <w:r>
        <w:rPr>
          <w:rFonts w:hint="eastAsia" w:eastAsia="Gungsuh"/>
          <w:szCs w:val="21"/>
        </w:rPr>
        <w:t>n</w:t>
      </w:r>
      <w:r>
        <w:rPr>
          <w:rFonts w:eastAsia="Gungsuh"/>
          <w:szCs w:val="21"/>
        </w:rPr>
        <w:t>’</w:t>
      </w:r>
      <w:r>
        <w:rPr>
          <w:rFonts w:hint="eastAsia" w:eastAsia="Gungsuh"/>
          <w:szCs w:val="21"/>
        </w:rPr>
        <w:t xml:space="preserve">t </w:t>
      </w:r>
      <w:r>
        <w:rPr>
          <w:rFonts w:eastAsia="Gungsuh"/>
          <w:szCs w:val="21"/>
        </w:rPr>
        <w:t xml:space="preserve">fond of </w:t>
      </w:r>
      <w:r>
        <w:rPr>
          <w:rFonts w:hint="eastAsia" w:eastAsia="Gungsuh"/>
          <w:szCs w:val="21"/>
        </w:rPr>
        <w:t>my mom hanging around like a bodyguard, but to get to the p</w:t>
      </w:r>
      <w:r>
        <w:rPr>
          <w:rFonts w:eastAsia="Gungsuh"/>
          <w:szCs w:val="21"/>
        </w:rPr>
        <w:t>arty I had to a compromise. “I suppose your mother won’t disturb your party, will she?” Gran looked at mom with a kind smile. “Well, I promise I won’t.” Mom finally gave in to me. My mood gradually improved. I ran to my grandmother and gave her a big hug. I was looking forward to the wonderful party desperately.</w:t>
      </w:r>
    </w:p>
    <w:p>
      <w:pPr>
        <w:widowControl/>
        <w:spacing w:line="380" w:lineRule="exact"/>
        <w:ind w:firstLine="420" w:firstLineChars="200"/>
        <w:rPr>
          <w:rFonts w:eastAsia="Gungsuh"/>
          <w:szCs w:val="21"/>
        </w:rPr>
      </w:pPr>
      <w:r>
        <w:rPr>
          <w:rFonts w:eastAsia="Gungsuh"/>
          <w:i/>
          <w:iCs/>
          <w:szCs w:val="21"/>
        </w:rPr>
        <w:t>The long-awaited beach party finally came.</w:t>
      </w:r>
      <w:r>
        <w:rPr>
          <w:rFonts w:eastAsia="Gungsuh"/>
          <w:szCs w:val="21"/>
        </w:rPr>
        <w:t xml:space="preserve"> I made it at the beach with my mom. At a tree near the destination, mom stopped suddenly, taking out a red mat to sit on and signaling to me to join my friends. I rushed for the crowd. Joyful and excited, we sang, danced and chatted. Occasionally, the red mat in the near distance caught my eye. Mom held a book, leaning against the tree. The moment my eye fell on her, a wave of appreciation surged through me. It became dark when the party was over. I said goodbye to my friends and turned to mom. Under the tree sat mom waiting patiently. Tears of happiness blurring my eyes, I took her hand tightly, heading home.</w:t>
      </w:r>
      <w:bookmarkStart w:id="0" w:name="_Hlk149151973"/>
    </w:p>
    <w:p>
      <w:pPr>
        <w:widowControl/>
        <w:spacing w:line="360" w:lineRule="exact"/>
        <w:rPr>
          <w:rFonts w:eastAsiaTheme="minorEastAsia"/>
          <w:b/>
          <w:bCs/>
          <w:color w:val="231F20"/>
          <w:kern w:val="0"/>
          <w:szCs w:val="21"/>
          <w:lang w:bidi="ar"/>
        </w:rPr>
      </w:pPr>
    </w:p>
    <w:bookmarkEnd w:id="0"/>
    <w:p>
      <w:pPr>
        <w:spacing w:line="300" w:lineRule="exact"/>
        <w:ind w:firstLine="3990" w:firstLineChars="1900"/>
        <w:rPr>
          <w:szCs w:val="21"/>
        </w:rPr>
      </w:pPr>
      <w:r>
        <w:rPr>
          <w:rFonts w:hint="eastAsia"/>
          <w:szCs w:val="21"/>
        </w:rPr>
        <w:t>【</w:t>
      </w:r>
      <w:r>
        <w:rPr>
          <w:szCs w:val="21"/>
        </w:rPr>
        <w:t>A</w:t>
      </w:r>
      <w:r>
        <w:rPr>
          <w:rFonts w:hint="eastAsia"/>
          <w:szCs w:val="21"/>
        </w:rPr>
        <w:t>篇】</w:t>
      </w:r>
    </w:p>
    <w:p>
      <w:pPr>
        <w:spacing w:line="300" w:lineRule="exact"/>
        <w:ind w:firstLine="420" w:firstLineChars="200"/>
        <w:rPr>
          <w:szCs w:val="21"/>
        </w:rPr>
      </w:pPr>
      <w:r>
        <w:rPr>
          <w:rFonts w:hint="eastAsia"/>
          <w:szCs w:val="21"/>
        </w:rPr>
        <w:t>【本文介绍了Queenztown的四个值得去的景点。】</w:t>
      </w:r>
    </w:p>
    <w:p>
      <w:pPr>
        <w:spacing w:line="300" w:lineRule="exact"/>
        <w:ind w:left="630" w:hanging="630" w:hangingChars="300"/>
        <w:rPr>
          <w:szCs w:val="21"/>
        </w:rPr>
      </w:pPr>
      <w:r>
        <w:rPr>
          <w:rFonts w:hint="eastAsia"/>
          <w:szCs w:val="21"/>
        </w:rPr>
        <w:t xml:space="preserve">21. </w:t>
      </w:r>
      <w:r>
        <w:rPr>
          <w:szCs w:val="21"/>
        </w:rPr>
        <w:t>C</w:t>
      </w:r>
      <w:r>
        <w:rPr>
          <w:rFonts w:hint="eastAsia"/>
          <w:szCs w:val="21"/>
        </w:rPr>
        <w:t>细节理解题。根据介绍Queenstown Gardens的段落可知,“The Queenstown Gardens Trail is a wheelchair-accessible trail just a few minutes from central Queenstown.”，可知，此景点轮椅可以进入，因此对于残疾人而言，是最佳选择。故选</w:t>
      </w:r>
      <w:r>
        <w:rPr>
          <w:szCs w:val="21"/>
        </w:rPr>
        <w:t>C</w:t>
      </w:r>
      <w:r>
        <w:rPr>
          <w:rFonts w:hint="eastAsia"/>
          <w:szCs w:val="21"/>
        </w:rPr>
        <w:t>。</w:t>
      </w:r>
    </w:p>
    <w:p>
      <w:pPr>
        <w:ind w:left="630" w:hanging="630" w:hangingChars="300"/>
        <w:rPr>
          <w:szCs w:val="21"/>
        </w:rPr>
      </w:pPr>
      <w:r>
        <w:rPr>
          <w:rFonts w:hint="eastAsia"/>
          <w:szCs w:val="21"/>
        </w:rPr>
        <w:t>22. D 细节理解题。根据介绍Arrow River Trail的段落可知，此处可了解当地历史。但鸟瞰Queenstown 是在Tiki Trail，嗅玫瑰花香是在Queenstown Gardens，亲历极限登山是在Ben Lomond Track。故答案为D。</w:t>
      </w:r>
    </w:p>
    <w:p>
      <w:pPr>
        <w:spacing w:line="300" w:lineRule="exact"/>
        <w:rPr>
          <w:szCs w:val="21"/>
        </w:rPr>
      </w:pPr>
      <w:r>
        <w:rPr>
          <w:rFonts w:hint="eastAsia"/>
          <w:szCs w:val="21"/>
        </w:rPr>
        <w:t>23. B 主旨题。根据文章首段内容可知，本文主要介绍四个景点相关信息，故答案为B。</w:t>
      </w:r>
    </w:p>
    <w:p>
      <w:pPr>
        <w:spacing w:line="300" w:lineRule="exact"/>
        <w:ind w:firstLine="3990" w:firstLineChars="1900"/>
        <w:rPr>
          <w:szCs w:val="21"/>
        </w:rPr>
      </w:pPr>
      <w:r>
        <w:rPr>
          <w:rFonts w:hint="eastAsia"/>
          <w:szCs w:val="21"/>
        </w:rPr>
        <w:t>【B</w:t>
      </w:r>
      <w:r>
        <w:rPr>
          <w:szCs w:val="21"/>
        </w:rPr>
        <w:t>篇</w:t>
      </w:r>
      <w:r>
        <w:rPr>
          <w:rFonts w:hint="eastAsia"/>
          <w:szCs w:val="21"/>
        </w:rPr>
        <w:t>】</w:t>
      </w:r>
    </w:p>
    <w:p>
      <w:pPr>
        <w:ind w:firstLine="420" w:firstLineChars="200"/>
        <w:rPr>
          <w:szCs w:val="21"/>
        </w:rPr>
      </w:pPr>
      <w:r>
        <w:rPr>
          <w:rFonts w:hint="eastAsia"/>
          <w:szCs w:val="21"/>
        </w:rPr>
        <w:t>【</w:t>
      </w:r>
      <w:r>
        <w:rPr>
          <w:szCs w:val="21"/>
        </w:rPr>
        <w:t>文章简单介绍了一本书</w:t>
      </w:r>
      <w:r>
        <w:rPr>
          <w:rFonts w:hint="eastAsia"/>
          <w:i/>
          <w:iCs/>
          <w:szCs w:val="21"/>
        </w:rPr>
        <w:t>Like</w:t>
      </w:r>
      <w:r>
        <w:rPr>
          <w:szCs w:val="21"/>
        </w:rPr>
        <w:t>，书中作者将人与锡罐、游泳池、蘑菇和鬣狗等进行比较，揭示出作为“人”的我们，具有独有的特征。</w:t>
      </w:r>
      <w:r>
        <w:rPr>
          <w:rFonts w:hint="eastAsia"/>
          <w:szCs w:val="21"/>
        </w:rPr>
        <w:t>】</w:t>
      </w:r>
    </w:p>
    <w:p>
      <w:pPr>
        <w:ind w:left="420" w:hanging="420" w:hangingChars="200"/>
        <w:rPr>
          <w:szCs w:val="21"/>
        </w:rPr>
      </w:pPr>
      <w:r>
        <w:rPr>
          <w:rFonts w:hint="eastAsia"/>
          <w:szCs w:val="21"/>
        </w:rPr>
        <w:t>2</w:t>
      </w:r>
      <w:r>
        <w:rPr>
          <w:szCs w:val="21"/>
        </w:rPr>
        <w:t>4．C</w:t>
      </w:r>
      <w:r>
        <w:rPr>
          <w:rFonts w:hint="eastAsia"/>
          <w:szCs w:val="21"/>
        </w:rPr>
        <w:t>猜词</w:t>
      </w:r>
      <w:r>
        <w:rPr>
          <w:szCs w:val="21"/>
        </w:rPr>
        <w:t>题。</w:t>
      </w:r>
      <w:r>
        <w:rPr>
          <w:rFonts w:hint="eastAsia"/>
          <w:szCs w:val="21"/>
        </w:rPr>
        <w:t>根据第一段“</w:t>
      </w:r>
      <w:r>
        <w:rPr>
          <w:szCs w:val="21"/>
        </w:rPr>
        <w:t xml:space="preserve">The opening spread establishes a </w:t>
      </w:r>
      <w:r>
        <w:rPr>
          <w:rFonts w:hint="eastAsia"/>
          <w:szCs w:val="21"/>
        </w:rPr>
        <w:t xml:space="preserve">somewhat odd </w:t>
      </w:r>
      <w:r>
        <w:rPr>
          <w:szCs w:val="21"/>
        </w:rPr>
        <w:t>yet matter-of-fact tone</w:t>
      </w:r>
      <w:r>
        <w:rPr>
          <w:rFonts w:hint="eastAsia"/>
          <w:szCs w:val="21"/>
        </w:rPr>
        <w:t>...</w:t>
      </w:r>
      <w:r>
        <w:rPr>
          <w:szCs w:val="21"/>
        </w:rPr>
        <w:t>”</w:t>
      </w:r>
      <w:r>
        <w:rPr>
          <w:rFonts w:hint="eastAsia"/>
          <w:szCs w:val="21"/>
        </w:rPr>
        <w:t>，可知，书的开头一章，叙述方式有些不寻常，结合本句后面作者</w:t>
      </w:r>
      <w:r>
        <w:rPr>
          <w:szCs w:val="21"/>
        </w:rPr>
        <w:t>将人与锡罐比较</w:t>
      </w:r>
      <w:r>
        <w:rPr>
          <w:rFonts w:hint="eastAsia"/>
          <w:szCs w:val="21"/>
        </w:rPr>
        <w:t>，以此说明人的本性。所以推测本句意为，“在接下来的章节，事情变得更加不寻常</w:t>
      </w:r>
      <w:r>
        <w:rPr>
          <w:szCs w:val="21"/>
        </w:rPr>
        <w:t>”，所以C选项正</w:t>
      </w:r>
      <w:r>
        <w:rPr>
          <w:rFonts w:hint="eastAsia"/>
          <w:szCs w:val="21"/>
        </w:rPr>
        <w:t>确。</w:t>
      </w:r>
    </w:p>
    <w:p>
      <w:pPr>
        <w:ind w:left="420" w:hanging="420" w:hangingChars="200"/>
        <w:rPr>
          <w:szCs w:val="21"/>
        </w:rPr>
      </w:pPr>
      <w:r>
        <w:rPr>
          <w:szCs w:val="21"/>
        </w:rPr>
        <w:t>25．</w:t>
      </w:r>
      <w:r>
        <w:rPr>
          <w:rFonts w:hint="eastAsia"/>
          <w:szCs w:val="21"/>
        </w:rPr>
        <w:t>A</w:t>
      </w:r>
      <w:r>
        <w:rPr>
          <w:szCs w:val="21"/>
        </w:rPr>
        <w:t xml:space="preserve"> 细节理解题。文章将锡罐、游泳池、蘑菇和鬣狗与人类逐个比较。锡罐能盛东西，而人脑不能。人体与游泳池有着类似的内容，但人体内没有人在游泳。蘑菇是活的，更像人类，但没有嘴巴和大脑。鬣狗有嘴巴和大脑，最像人类，所以</w:t>
      </w:r>
      <w:r>
        <w:rPr>
          <w:rFonts w:hint="eastAsia"/>
          <w:szCs w:val="21"/>
        </w:rPr>
        <w:t>A</w:t>
      </w:r>
      <w:r>
        <w:rPr>
          <w:szCs w:val="21"/>
        </w:rPr>
        <w:t>选项正确。</w:t>
      </w:r>
    </w:p>
    <w:p>
      <w:pPr>
        <w:ind w:left="420" w:hanging="420" w:hangingChars="200"/>
        <w:rPr>
          <w:szCs w:val="21"/>
        </w:rPr>
      </w:pPr>
      <w:r>
        <w:rPr>
          <w:szCs w:val="21"/>
        </w:rPr>
        <w:t>26．B 推理判断题。文章将锡罐、游泳池、蘑菇和鬣狗与人类进行比较，做比较是作者表达的主要方式，所以B选项正确。</w:t>
      </w:r>
    </w:p>
    <w:p>
      <w:pPr>
        <w:ind w:left="420" w:hanging="420" w:hangingChars="200"/>
      </w:pPr>
      <w:r>
        <w:rPr>
          <w:szCs w:val="21"/>
        </w:rPr>
        <w:t>27．</w:t>
      </w:r>
      <w:r>
        <w:rPr>
          <w:rFonts w:hint="eastAsia"/>
          <w:szCs w:val="21"/>
        </w:rPr>
        <w:t>D</w:t>
      </w:r>
      <w:r>
        <w:rPr>
          <w:szCs w:val="21"/>
        </w:rPr>
        <w:t xml:space="preserve"> 推理判断题。根据</w:t>
      </w:r>
      <w:r>
        <w:rPr>
          <w:rFonts w:hint="eastAsia"/>
          <w:szCs w:val="21"/>
        </w:rPr>
        <w:t>文章第一段和最后一段</w:t>
      </w:r>
      <w:r>
        <w:rPr>
          <w:szCs w:val="21"/>
        </w:rPr>
        <w:t>，再结合下文内容可知，本文是对一本书进行简要介绍和评述，所以</w:t>
      </w:r>
      <w:r>
        <w:rPr>
          <w:rFonts w:hint="eastAsia"/>
          <w:szCs w:val="21"/>
        </w:rPr>
        <w:t>D</w:t>
      </w:r>
      <w:r>
        <w:rPr>
          <w:szCs w:val="21"/>
        </w:rPr>
        <w:t>选项正确</w:t>
      </w:r>
      <w:r>
        <w:rPr>
          <w:rFonts w:hint="eastAsia"/>
        </w:rPr>
        <w:t>。</w:t>
      </w:r>
    </w:p>
    <w:p>
      <w:pPr>
        <w:spacing w:line="300" w:lineRule="exact"/>
        <w:ind w:firstLine="3990" w:firstLineChars="1900"/>
        <w:rPr>
          <w:szCs w:val="21"/>
        </w:rPr>
      </w:pPr>
      <w:r>
        <w:rPr>
          <w:rFonts w:hint="eastAsia"/>
          <w:szCs w:val="21"/>
        </w:rPr>
        <w:t>【C篇】</w:t>
      </w:r>
    </w:p>
    <w:p>
      <w:pPr>
        <w:ind w:firstLine="420" w:firstLineChars="200"/>
      </w:pPr>
      <w:r>
        <w:rPr>
          <w:rFonts w:hint="eastAsia"/>
        </w:rPr>
        <w:t>【本文主要介绍农业生态旅游，该旅游方式为城市生活的人们提供了独特的乡村体验，孩子们可以从其中体验到从农场到餐桌背后的世界，不仅培养了他们的劳动观念，更使他们认识到粮食的来之不易。】</w:t>
      </w:r>
    </w:p>
    <w:p>
      <w:pPr>
        <w:numPr>
          <w:ilvl w:val="0"/>
          <w:numId w:val="1"/>
        </w:numPr>
      </w:pPr>
      <w:r>
        <w:t>A</w:t>
      </w:r>
      <w:r>
        <w:rPr>
          <w:rFonts w:hint="eastAsia"/>
        </w:rPr>
        <w:t xml:space="preserve">目的意图题。通读第一段可知，该段主要描述了孩子和大人们在农场收集鸡蛋的情景；       </w:t>
      </w:r>
    </w:p>
    <w:p>
      <w:pPr>
        <w:ind w:left="420" w:leftChars="200"/>
      </w:pPr>
      <w:r>
        <w:rPr>
          <w:rFonts w:hint="eastAsia"/>
        </w:rPr>
        <w:t>接着第二段首句The egg harvest is a brief, carefully designed agritourism experience...提出本文主题：农业生态旅游。据此可知，第一段描述大人孩子捡鸡蛋是为了引出本文农业生态旅游的主题，故</w:t>
      </w:r>
      <w:r>
        <w:t>A</w:t>
      </w:r>
      <w:r>
        <w:rPr>
          <w:rFonts w:hint="eastAsia"/>
        </w:rPr>
        <w:t>项正确。</w:t>
      </w:r>
    </w:p>
    <w:p>
      <w:pPr>
        <w:ind w:left="420" w:hanging="420" w:hangingChars="200"/>
      </w:pPr>
      <w:r>
        <w:rPr>
          <w:rFonts w:hint="eastAsia"/>
        </w:rPr>
        <w:t xml:space="preserve">29. </w:t>
      </w:r>
      <w:r>
        <w:t>B</w:t>
      </w:r>
      <w:r>
        <w:rPr>
          <w:rFonts w:hint="eastAsia"/>
        </w:rPr>
        <w:t xml:space="preserve"> 细节理解题。根据第二段第二句“</w:t>
      </w:r>
      <w:r>
        <w:rPr>
          <w:szCs w:val="21"/>
        </w:rPr>
        <w:t xml:space="preserve">Snatching a few eggs and uprooting a few vegetables on the Farm tour </w:t>
      </w:r>
      <w:r>
        <w:rPr>
          <w:rFonts w:hint="eastAsia"/>
          <w:szCs w:val="21"/>
        </w:rPr>
        <w:t>don</w:t>
      </w:r>
      <w:r>
        <w:rPr>
          <w:szCs w:val="21"/>
        </w:rPr>
        <w:t>’</w:t>
      </w:r>
      <w:r>
        <w:rPr>
          <w:rFonts w:hint="eastAsia"/>
          <w:szCs w:val="21"/>
        </w:rPr>
        <w:t>t</w:t>
      </w:r>
      <w:r>
        <w:rPr>
          <w:szCs w:val="21"/>
        </w:rPr>
        <w:t xml:space="preserve"> constitute a full day’s work, but it is </w:t>
      </w:r>
      <w:r>
        <w:rPr>
          <w:rFonts w:hint="eastAsia"/>
          <w:szCs w:val="21"/>
        </w:rPr>
        <w:t xml:space="preserve">also </w:t>
      </w:r>
      <w:r>
        <w:rPr>
          <w:szCs w:val="21"/>
        </w:rPr>
        <w:t>a useful reminder that food doesn’t just magically appear on restaurant plates and grocery store shelves.</w:t>
      </w:r>
      <w:r>
        <w:rPr>
          <w:rFonts w:hint="eastAsia"/>
          <w:szCs w:val="21"/>
        </w:rPr>
        <w:t>”可知孩子们可以做一些简单而有意义的农活。所以选</w:t>
      </w:r>
      <w:r>
        <w:t>B</w:t>
      </w:r>
      <w:r>
        <w:rPr>
          <w:rFonts w:hint="eastAsia"/>
        </w:rPr>
        <w:t>。</w:t>
      </w:r>
      <w:r>
        <w:rPr>
          <w:szCs w:val="21"/>
        </w:rPr>
        <w:t xml:space="preserve"> </w:t>
      </w:r>
      <w:r>
        <w:rPr>
          <w:rFonts w:hint="eastAsia"/>
          <w:szCs w:val="21"/>
        </w:rPr>
        <w:t>干扰项</w:t>
      </w:r>
      <w:r>
        <w:rPr>
          <w:szCs w:val="21"/>
        </w:rPr>
        <w:t>C</w:t>
      </w:r>
      <w:r>
        <w:rPr>
          <w:rFonts w:hint="eastAsia"/>
          <w:szCs w:val="21"/>
        </w:rPr>
        <w:t>，可从第二段</w:t>
      </w:r>
      <w:r>
        <w:rPr>
          <w:rFonts w:hint="eastAsia"/>
        </w:rPr>
        <w:t>最后一句“</w:t>
      </w:r>
      <w:r>
        <w:t>Visitors can take those eggs home or bring them to the on-farm restaurant, Clay, where a chef will use them to prepare breakfast</w:t>
      </w:r>
      <w:r>
        <w:rPr>
          <w:rFonts w:hint="eastAsia"/>
        </w:rPr>
        <w:t>”，可知，游客将鸡蛋带到农场餐饮，厨师会用这些鸡蛋准备食物，而不是游客们自已做饭。</w:t>
      </w:r>
    </w:p>
    <w:p>
      <w:pPr>
        <w:ind w:left="420" w:hanging="420" w:hangingChars="200"/>
      </w:pPr>
      <w:r>
        <w:rPr>
          <w:rFonts w:hint="eastAsia"/>
        </w:rPr>
        <w:t xml:space="preserve">30. </w:t>
      </w:r>
      <w:r>
        <w:t>D</w:t>
      </w:r>
      <w:r>
        <w:rPr>
          <w:rFonts w:hint="eastAsia"/>
        </w:rPr>
        <w:t>细节推断题。根据倒数第二段第二句“...</w:t>
      </w:r>
      <w:r>
        <w:rPr>
          <w:szCs w:val="21"/>
        </w:rPr>
        <w:t>enterprising farmers have found plenty of opportunities to sell their rural lifestyle along with their crops.</w:t>
      </w:r>
      <w:r>
        <w:t>.</w:t>
      </w:r>
      <w:r>
        <w:rPr>
          <w:rFonts w:hint="eastAsia"/>
        </w:rPr>
        <w:t>.</w:t>
      </w:r>
      <w:r>
        <w:t>”</w:t>
      </w:r>
      <w:r>
        <w:rPr>
          <w:rFonts w:hint="eastAsia"/>
        </w:rPr>
        <w:t>可知有远见的农民在出售 农作物时也在宣传他们的生活方式。故</w:t>
      </w:r>
      <w:r>
        <w:t>D</w:t>
      </w:r>
      <w:r>
        <w:rPr>
          <w:rFonts w:hint="eastAsia"/>
        </w:rPr>
        <w:t>符合文意。</w:t>
      </w:r>
    </w:p>
    <w:p>
      <w:pPr>
        <w:ind w:left="420" w:hanging="420" w:hangingChars="200"/>
      </w:pPr>
      <w:r>
        <w:rPr>
          <w:rFonts w:hint="eastAsia"/>
        </w:rPr>
        <w:t xml:space="preserve">31. </w:t>
      </w:r>
      <w:r>
        <w:t>C</w:t>
      </w:r>
      <w:r>
        <w:rPr>
          <w:rFonts w:hint="eastAsia"/>
        </w:rPr>
        <w:t>观点态度题。根据本文尾句并结合全文内容可知，作者认为，农业生态旅游意义重大，任何人都可以参加，能够让消费者了解从农场到餐桌背后的世界。据此可以推知，作者对农业生态旅游的态度是积极的。故</w:t>
      </w:r>
      <w:r>
        <w:t>C</w:t>
      </w:r>
      <w:r>
        <w:rPr>
          <w:rFonts w:hint="eastAsia"/>
        </w:rPr>
        <w:t>项正确。</w:t>
      </w:r>
    </w:p>
    <w:p/>
    <w:p>
      <w:pPr>
        <w:spacing w:line="270" w:lineRule="exact"/>
        <w:ind w:firstLine="4200" w:firstLineChars="2000"/>
        <w:rPr>
          <w:szCs w:val="21"/>
        </w:rPr>
      </w:pPr>
      <w:r>
        <w:rPr>
          <w:rFonts w:hint="eastAsia"/>
          <w:szCs w:val="21"/>
        </w:rPr>
        <w:t>【</w:t>
      </w:r>
      <w:r>
        <w:rPr>
          <w:szCs w:val="21"/>
        </w:rPr>
        <w:t>D篇</w:t>
      </w:r>
      <w:r>
        <w:rPr>
          <w:rFonts w:hint="eastAsia"/>
          <w:szCs w:val="21"/>
        </w:rPr>
        <w:t>】</w:t>
      </w:r>
    </w:p>
    <w:p>
      <w:pPr>
        <w:ind w:firstLine="420" w:firstLineChars="200"/>
      </w:pPr>
      <w:r>
        <w:rPr>
          <w:rFonts w:hint="eastAsia"/>
        </w:rPr>
        <w:t>【本文主要讲述中国科学家取得的重大突破</w:t>
      </w:r>
      <w:r>
        <w:t>——</w:t>
      </w:r>
      <w:r>
        <w:rPr>
          <w:rFonts w:hint="eastAsia"/>
        </w:rPr>
        <w:t>用气凝胶织出冬季毛衣，该衣服具有轻薄耐穿，可水洗可染色，伸缩性强，保暖性好等优点。】</w:t>
      </w:r>
    </w:p>
    <w:p>
      <w:pPr>
        <w:numPr>
          <w:ilvl w:val="0"/>
          <w:numId w:val="2"/>
        </w:numPr>
        <w:ind w:left="420" w:hanging="420" w:hangingChars="200"/>
      </w:pPr>
      <w:r>
        <w:t>B</w:t>
      </w:r>
      <w:r>
        <w:rPr>
          <w:rFonts w:hint="eastAsia"/>
        </w:rPr>
        <w:t xml:space="preserve"> 细节理解题。根据第二段最后一句“</w:t>
      </w:r>
      <w:r>
        <w:rPr>
          <w:bCs/>
          <w:color w:val="222222"/>
          <w:kern w:val="0"/>
          <w:szCs w:val="21"/>
        </w:rPr>
        <w:t xml:space="preserve">Its high porosity（多孔性） gives it exceptional heat resistance, but this also makes it </w:t>
      </w:r>
      <w:r>
        <w:rPr>
          <w:rFonts w:hint="eastAsia"/>
          <w:bCs/>
          <w:color w:val="222222"/>
          <w:kern w:val="0"/>
          <w:szCs w:val="21"/>
        </w:rPr>
        <w:t>fragile</w:t>
      </w:r>
      <w:r>
        <w:rPr>
          <w:bCs/>
          <w:color w:val="222222"/>
          <w:kern w:val="0"/>
          <w:szCs w:val="21"/>
        </w:rPr>
        <w:t xml:space="preserve"> and challenging to process</w:t>
      </w:r>
      <w:r>
        <w:rPr>
          <w:rFonts w:hint="eastAsia"/>
          <w:bCs/>
          <w:color w:val="222222"/>
          <w:kern w:val="0"/>
          <w:szCs w:val="21"/>
        </w:rPr>
        <w:t>...</w:t>
      </w:r>
      <w:r>
        <w:rPr>
          <w:bCs/>
          <w:color w:val="222222"/>
          <w:kern w:val="0"/>
          <w:szCs w:val="21"/>
        </w:rPr>
        <w:t>”</w:t>
      </w:r>
      <w:r>
        <w:rPr>
          <w:rFonts w:hint="eastAsia"/>
          <w:bCs/>
          <w:color w:val="222222"/>
          <w:kern w:val="0"/>
          <w:szCs w:val="21"/>
        </w:rPr>
        <w:t>可知，</w:t>
      </w:r>
      <w:r>
        <w:rPr>
          <w:rFonts w:hint="eastAsia"/>
        </w:rPr>
        <w:t>传统气凝胶有很强的隔热性能，但因为多孔，所以易碎，很难加工。故选</w:t>
      </w:r>
      <w:r>
        <w:t>B</w:t>
      </w:r>
      <w:r>
        <w:rPr>
          <w:rFonts w:hint="eastAsia"/>
        </w:rPr>
        <w:t>。干扰项C可从本段中“Traditional aerogel, made by replacing the liquid in aerogel with air, is extraordinarily light, resembling a solid cloud of smoke</w:t>
      </w:r>
      <w:r>
        <w:t>”</w:t>
      </w:r>
      <w:r>
        <w:rPr>
          <w:rFonts w:hint="eastAsia"/>
        </w:rPr>
        <w:t>得知，该材质只是轻似一团烟，并不是外表呈烟雾状。</w:t>
      </w:r>
    </w:p>
    <w:p>
      <w:pPr>
        <w:ind w:left="420" w:hanging="420" w:hangingChars="200"/>
      </w:pPr>
      <w:r>
        <w:rPr>
          <w:rFonts w:hint="eastAsia"/>
        </w:rPr>
        <w:t>33.A 推理判断题。作者在第四段重点阐述EFA的耐极端温度，使用的是列数字的写作手法用以证实该性能，如“...landing to -130 degrees Celsius (-202 degrees Fahrenheit) on the planet</w:t>
      </w:r>
      <w:r>
        <w:t>’</w:t>
      </w:r>
      <w:r>
        <w:rPr>
          <w:rFonts w:hint="eastAsia"/>
        </w:rPr>
        <w:t>s surface.”“... in a-20 degree Celsius environment...3.5 degrees, 3.8 degrees, 7.2 degrees, and 10.8 degrees respectively...</w:t>
      </w:r>
      <w:r>
        <w:t>”</w:t>
      </w:r>
      <w:r>
        <w:rPr>
          <w:rFonts w:hint="eastAsia"/>
        </w:rPr>
        <w:t>。所以选A。</w:t>
      </w:r>
    </w:p>
    <w:p>
      <w:pPr>
        <w:ind w:left="420" w:hanging="420" w:hangingChars="200"/>
      </w:pPr>
      <w:r>
        <w:rPr>
          <w:rFonts w:hint="eastAsia"/>
        </w:rPr>
        <w:t>34. C 细节推断题。根据最后一段最后两句“</w:t>
      </w:r>
      <w:r>
        <w:rPr>
          <w:bCs/>
          <w:color w:val="222222"/>
          <w:kern w:val="0"/>
          <w:szCs w:val="21"/>
        </w:rPr>
        <w:t xml:space="preserve">However, he </w:t>
      </w:r>
      <w:r>
        <w:rPr>
          <w:rFonts w:hint="eastAsia"/>
          <w:bCs/>
          <w:color w:val="222222"/>
          <w:kern w:val="0"/>
          <w:szCs w:val="21"/>
        </w:rPr>
        <w:t xml:space="preserve">also </w:t>
      </w:r>
      <w:r>
        <w:rPr>
          <w:bCs/>
          <w:color w:val="222222"/>
          <w:kern w:val="0"/>
          <w:szCs w:val="21"/>
        </w:rPr>
        <w:t>noted the gap between existing technology and capacity for mass production.</w:t>
      </w:r>
      <w:r>
        <w:rPr>
          <w:rFonts w:hint="eastAsia"/>
          <w:bCs/>
          <w:color w:val="222222"/>
          <w:kern w:val="0"/>
          <w:szCs w:val="21"/>
        </w:rPr>
        <w:t xml:space="preserve"> </w:t>
      </w:r>
      <w:r>
        <w:rPr>
          <w:bCs/>
          <w:color w:val="222222"/>
          <w:kern w:val="0"/>
          <w:szCs w:val="21"/>
        </w:rPr>
        <w:t>“</w:t>
      </w:r>
      <w:r>
        <w:rPr>
          <w:rFonts w:hint="eastAsia"/>
          <w:bCs/>
          <w:color w:val="222222"/>
          <w:kern w:val="0"/>
          <w:szCs w:val="21"/>
        </w:rPr>
        <w:t>Challenges exist regarding how to develop fast spinning technology and resolve the continuous fabrication that is necessary for mass production”可知，无法批量生产</w:t>
      </w:r>
      <w:r>
        <w:rPr>
          <w:rFonts w:hint="eastAsia"/>
        </w:rPr>
        <w:t>主要原因在于快速纺织技术有待发展，持续制造的难题有待解决。故C为正确选项。</w:t>
      </w:r>
    </w:p>
    <w:p>
      <w:r>
        <w:rPr>
          <w:rFonts w:hint="eastAsia"/>
        </w:rPr>
        <w:t>35. D 主旨题。本文主要讲述中国科学家用气凝胶织出冬季毛衣的重大突破。故选D。</w:t>
      </w:r>
    </w:p>
    <w:p/>
    <w:p>
      <w:pPr>
        <w:ind w:firstLine="3584" w:firstLineChars="1700"/>
        <w:rPr>
          <w:b/>
          <w:bCs/>
        </w:rPr>
      </w:pPr>
      <w:r>
        <w:rPr>
          <w:b/>
          <w:bCs/>
        </w:rPr>
        <w:t>【阅读七选五】</w:t>
      </w:r>
    </w:p>
    <w:p>
      <w:pPr>
        <w:ind w:firstLine="420" w:firstLineChars="200"/>
      </w:pPr>
      <w:r>
        <w:t>【</w:t>
      </w:r>
      <w:r>
        <w:rPr>
          <w:rFonts w:hint="eastAsia"/>
        </w:rPr>
        <w:t>本文主要讲的是人与人在社交能力上的个体差异，并介绍了三种如何提高个人“社交智商”的方法。</w:t>
      </w:r>
      <w:r>
        <w:t>】</w:t>
      </w:r>
    </w:p>
    <w:p>
      <w:r>
        <w:t>36. G 从“These two scenes show how we can differ in our abilities to interact, get along with, and relate to others around us.”可知，不同的人，在与人交往、互动等方面都存在差异，引出人与人之间社交能力的不同，且这两句中存在同义词复现，differ 和vary, competency 和ability。另外G 选项中的 socially competent 与后一句中的social competency 为同义表达。</w:t>
      </w:r>
    </w:p>
    <w:p>
      <w:r>
        <w:t>37. A 从“It is natural to want to respond to that text message that pops up on your phone immediately, even when you’re in the middle of a face-to-face conversation.”中可知，我们想立刻去回复突然收到的短信，甚至会因此打断正在进行中的面对面的对话，</w:t>
      </w:r>
      <w:r>
        <w:rPr>
          <w:rFonts w:hint="eastAsia"/>
        </w:rPr>
        <w:t>是</w:t>
      </w:r>
      <w:r>
        <w:t>A选项中digital distractions 的实例。</w:t>
      </w:r>
    </w:p>
    <w:p>
      <w:r>
        <w:t>38.D 该答案为前一句“Give people your full attention when speaking with them.”的原因——人们喜欢被倾听，有利于培养一些有价值的人际关系。</w:t>
      </w:r>
    </w:p>
    <w:p>
      <w:r>
        <w:t>39. B</w:t>
      </w:r>
      <w:r>
        <w:rPr>
          <w:rFonts w:hint="eastAsia"/>
        </w:rPr>
        <w:t xml:space="preserve"> 该句在句首，表明b</w:t>
      </w:r>
      <w:r>
        <w:t xml:space="preserve">ody language </w:t>
      </w:r>
      <w:r>
        <w:rPr>
          <w:rFonts w:hint="eastAsia"/>
        </w:rPr>
        <w:t>能真实反应我们的情感，答案里的g</w:t>
      </w:r>
      <w:r>
        <w:t>estures</w:t>
      </w:r>
      <w:r>
        <w:rPr>
          <w:rFonts w:hint="eastAsia"/>
        </w:rPr>
        <w:t>指的是b</w:t>
      </w:r>
      <w:r>
        <w:t>ody language。</w:t>
      </w:r>
    </w:p>
    <w:p>
      <w:r>
        <w:t>40. C 最后一个建议为“Show that you care”, C选项中的</w:t>
      </w:r>
      <w:r>
        <w:rPr>
          <w:rFonts w:eastAsia="等线"/>
          <w:szCs w:val="22"/>
        </w:rPr>
        <w:t>Sharing others’ feelings</w:t>
      </w:r>
      <w:r>
        <w:t xml:space="preserve"> </w:t>
      </w:r>
      <w:r>
        <w:rPr>
          <w:rFonts w:hint="eastAsia"/>
        </w:rPr>
        <w:t>能理解别人能帮助你</w:t>
      </w:r>
      <w:r>
        <w:t>与之联系紧密。</w:t>
      </w:r>
    </w:p>
    <w:p>
      <w:pPr>
        <w:spacing w:line="300" w:lineRule="exact"/>
        <w:rPr>
          <w:b/>
          <w:bCs/>
          <w:szCs w:val="21"/>
        </w:rPr>
      </w:pPr>
    </w:p>
    <w:p>
      <w:pPr>
        <w:spacing w:line="300" w:lineRule="exact"/>
        <w:ind w:firstLine="3584" w:firstLineChars="1700"/>
        <w:rPr>
          <w:szCs w:val="21"/>
        </w:rPr>
      </w:pPr>
      <w:r>
        <w:rPr>
          <w:b/>
          <w:bCs/>
          <w:szCs w:val="21"/>
        </w:rPr>
        <w:t>【完形填空】</w:t>
      </w:r>
    </w:p>
    <w:p>
      <w:pPr>
        <w:ind w:firstLine="420" w:firstLineChars="200"/>
      </w:pPr>
      <w:r>
        <w:t>【本文是篇记叙文，讲述了努利辞职旅行，向一千个陌生人征求人生建议的故事。】</w:t>
      </w:r>
    </w:p>
    <w:p>
      <w:pPr>
        <w:ind w:left="420" w:hanging="420" w:hangingChars="200"/>
      </w:pPr>
      <w:r>
        <w:t>41．A考查名词辨析。空格所在句提到，努利做了一个大胆的决定</w:t>
      </w:r>
      <w:r>
        <w:rPr>
          <w:rFonts w:hint="eastAsia"/>
        </w:rPr>
        <w:t>—</w:t>
      </w:r>
      <w:r>
        <w:t>辞掉工作并取出全部存款，后面一句提到了他这么做的目的</w:t>
      </w:r>
      <w:r>
        <w:rPr>
          <w:rFonts w:hint="eastAsia"/>
        </w:rPr>
        <w:t>—</w:t>
      </w:r>
      <w:r>
        <w:t>驾车进行为期100天的旅行。也就是说，他做出这个决定是为了实施后面提及的那个“计划”，故选A。</w:t>
      </w:r>
    </w:p>
    <w:p>
      <w:pPr>
        <w:ind w:left="420" w:hanging="420" w:hangingChars="200"/>
      </w:pPr>
      <w:r>
        <w:t>42．C考查名词辨析。根据第二段中的to talk to 1,000 unfamiliar people 可知，努利去旅行是为了找1000个“陌生人”交流，故选C。</w:t>
      </w:r>
    </w:p>
    <w:p>
      <w:pPr>
        <w:ind w:left="420" w:hanging="420" w:hangingChars="200"/>
      </w:pPr>
      <w:r>
        <w:t>43．D考查动词辨析。根据第二段倒数第二句可知，努利问别人他们但愿年轻时就能“知道”的事情，故选D。</w:t>
      </w:r>
    </w:p>
    <w:p>
      <w:pPr>
        <w:ind w:left="420" w:hanging="420" w:hangingChars="200"/>
      </w:pPr>
      <w:r>
        <w:t>44．B考查动词辨析。第二段倒数第二句提到，努利通过提问他人获取人生建议，由此可知，他是为自己以后的生活指引方向，navigate表示“为······指引方向”，故选B。</w:t>
      </w:r>
    </w:p>
    <w:p>
      <w:pPr>
        <w:ind w:left="420" w:hanging="420" w:hangingChars="200"/>
      </w:pPr>
      <w:r>
        <w:t>45．C考查动词短语辨析。第一段讲了努利的打算，本段从第二句开始讲他在旅途中的实际经历。从打算讲到经历，说明他真的行动起来了，也就是说，他“动身出发”了，故选C。</w:t>
      </w:r>
    </w:p>
    <w:p>
      <w:pPr>
        <w:ind w:left="420" w:hanging="420" w:hangingChars="200"/>
      </w:pPr>
      <w:r>
        <w:t>46．B考查形容词辨析。根据前面的to his shock以及本段提到努利以为对方要打自己可推断，他选错了人，故选B。</w:t>
      </w:r>
    </w:p>
    <w:p>
      <w:pPr>
        <w:ind w:left="420" w:hanging="420" w:hangingChars="200"/>
      </w:pPr>
      <w:r>
        <w:t>47．D考查动词辨析。根据前句，陌生人外表恶毒，可知本句意为“努利觉得对方要打自己”。故选D。</w:t>
      </w:r>
    </w:p>
    <w:p>
      <w:pPr>
        <w:ind w:left="420" w:hanging="420" w:hangingChars="200"/>
      </w:pPr>
      <w:r>
        <w:t>48．A考查形容词辨析。努利在自认为会遭打的危险情况下，不仅没有逃离，还跟对方做自我介绍，说明其所作所为很“勇敢”，故选A。</w:t>
      </w:r>
    </w:p>
    <w:p>
      <w:pPr>
        <w:ind w:left="420" w:hanging="420" w:hangingChars="200"/>
      </w:pPr>
      <w:r>
        <w:t>49．C考查动词辨析。由第一段第二句中的drive his car to every state 可知，努利的旅行方式是“驾驶”汽车，故选C。</w:t>
      </w:r>
    </w:p>
    <w:p>
      <w:pPr>
        <w:ind w:left="420" w:hanging="420" w:hangingChars="200"/>
      </w:pPr>
      <w:r>
        <w:t>50．D考查副词辨析。根据第一段倒数第二句中的when they were younger 可知，努利询问的是别人希望“在更早时候”就能知道的事，故选D。</w:t>
      </w:r>
    </w:p>
    <w:p>
      <w:pPr>
        <w:ind w:left="420" w:hanging="420" w:hangingChars="200"/>
      </w:pPr>
      <w:r>
        <w:t>51．A考查副词辨析。本空前面提到对方听闻努利的意图后，沉默了大约一分钟才给出回答，finally意为“终于”，用以突出沉默时间的漫长，故选A。</w:t>
      </w:r>
    </w:p>
    <w:p>
      <w:pPr>
        <w:ind w:left="420" w:hanging="420" w:hangingChars="200"/>
      </w:pPr>
      <w:r>
        <w:t>52．C考查名词辨析。空格后面那句提到，没有社交互动就没有生活。所以本空所选词应与interactions相关，connection意为“联系”，故选C。</w:t>
      </w:r>
    </w:p>
    <w:p>
      <w:pPr>
        <w:ind w:left="420" w:hanging="420" w:hangingChars="200"/>
      </w:pPr>
      <w:r>
        <w:t>53．D考查动词辨析。本段最后一句建议人们做自己认为正确的事。换句话说，对于退后一步重新评价之前的选择这件事，只要你觉得这么做是对的，就不需要责怪自己。fault意为“指责，批评”，故选D。</w:t>
      </w:r>
    </w:p>
    <w:p>
      <w:pPr>
        <w:ind w:left="420" w:hanging="420" w:hangingChars="200"/>
      </w:pPr>
      <w:r>
        <w:t>54．A考查名词辨析。本空后面那句提到，努利遇到的人教了他许多东西，由此可知，他从这些人身上找到了“智慧”，故选A。</w:t>
      </w:r>
    </w:p>
    <w:p>
      <w:pPr>
        <w:ind w:left="420" w:hanging="420" w:hangingChars="200"/>
        <w:rPr>
          <w:szCs w:val="21"/>
        </w:rPr>
      </w:pPr>
      <w:r>
        <w:t>55．B考查副词辨析。本空后面那句提到，每个人都是独立的思考者，本空前面又提到努利会站在他人立场思考问题，由此可知，他之所以这么做，是因为别人的想法与他的不同，differently意为“不同地”，故选B。</w:t>
      </w:r>
      <w:r>
        <w:rPr>
          <w:szCs w:val="21"/>
        </w:rPr>
        <w:tab/>
      </w:r>
    </w:p>
    <w:p>
      <w:pPr>
        <w:spacing w:line="360" w:lineRule="auto"/>
        <w:ind w:firstLine="3795" w:firstLineChars="1800"/>
        <w:rPr>
          <w:b/>
          <w:bCs/>
          <w:color w:val="000000"/>
          <w:sz w:val="24"/>
        </w:rPr>
      </w:pPr>
      <w:r>
        <w:rPr>
          <w:b/>
          <w:bCs/>
        </w:rPr>
        <w:t>【语法填空】</w:t>
      </w:r>
    </w:p>
    <w:p>
      <w:pPr>
        <w:ind w:firstLine="420" w:firstLineChars="200"/>
        <w:rPr>
          <w:szCs w:val="21"/>
        </w:rPr>
      </w:pPr>
      <w:r>
        <w:rPr>
          <w:szCs w:val="21"/>
        </w:rPr>
        <w:t>【本文主要介绍杭州龙井茶以及背后所体现的中国文化元素。】</w:t>
      </w:r>
    </w:p>
    <w:p>
      <w:pPr>
        <w:numPr>
          <w:ilvl w:val="0"/>
          <w:numId w:val="3"/>
        </w:numPr>
        <w:rPr>
          <w:szCs w:val="21"/>
        </w:rPr>
      </w:pPr>
      <w:r>
        <w:rPr>
          <w:szCs w:val="21"/>
        </w:rPr>
        <w:t xml:space="preserve">考查介词。固定短语搭配  be home to...   </w:t>
      </w:r>
    </w:p>
    <w:p>
      <w:pPr>
        <w:numPr>
          <w:ilvl w:val="0"/>
          <w:numId w:val="3"/>
        </w:numPr>
        <w:rPr>
          <w:szCs w:val="21"/>
        </w:rPr>
      </w:pPr>
      <w:r>
        <w:rPr>
          <w:szCs w:val="21"/>
        </w:rPr>
        <w:t>考查动词不定式。此处意为：“为了在日出之前要摘茶叶，种植园主和日出比赛。”  用</w:t>
      </w:r>
      <w:r>
        <w:rPr>
          <w:rFonts w:hint="eastAsia"/>
          <w:szCs w:val="21"/>
        </w:rPr>
        <w:t xml:space="preserve"> </w:t>
      </w:r>
      <w:r>
        <w:rPr>
          <w:szCs w:val="21"/>
        </w:rPr>
        <w:t xml:space="preserve">     </w:t>
      </w:r>
    </w:p>
    <w:p>
      <w:pPr>
        <w:ind w:firstLine="420" w:firstLineChars="200"/>
        <w:rPr>
          <w:szCs w:val="21"/>
        </w:rPr>
      </w:pPr>
      <w:r>
        <w:rPr>
          <w:szCs w:val="21"/>
        </w:rPr>
        <w:t xml:space="preserve">to pick。 </w:t>
      </w:r>
    </w:p>
    <w:p>
      <w:pPr>
        <w:numPr>
          <w:ilvl w:val="0"/>
          <w:numId w:val="3"/>
        </w:numPr>
        <w:rPr>
          <w:szCs w:val="21"/>
        </w:rPr>
      </w:pPr>
      <w:r>
        <w:rPr>
          <w:szCs w:val="21"/>
        </w:rPr>
        <w:t>考查冠词。an amount of..许多。</w:t>
      </w:r>
    </w:p>
    <w:p>
      <w:pPr>
        <w:numPr>
          <w:ilvl w:val="0"/>
          <w:numId w:val="3"/>
        </w:numPr>
        <w:rPr>
          <w:szCs w:val="21"/>
        </w:rPr>
      </w:pPr>
      <w:r>
        <w:rPr>
          <w:szCs w:val="21"/>
        </w:rPr>
        <w:t>考查非谓语动词。此处与逻辑主语是主动关系。填tasting。</w:t>
      </w:r>
    </w:p>
    <w:p>
      <w:pPr>
        <w:numPr>
          <w:ilvl w:val="0"/>
          <w:numId w:val="3"/>
        </w:numPr>
        <w:rPr>
          <w:szCs w:val="21"/>
        </w:rPr>
      </w:pPr>
      <w:r>
        <w:rPr>
          <w:szCs w:val="21"/>
        </w:rPr>
        <w:t>考查非谓语动词。此处作定语，修饰chestnut，所以填roasted。</w:t>
      </w:r>
    </w:p>
    <w:p>
      <w:pPr>
        <w:numPr>
          <w:ilvl w:val="0"/>
          <w:numId w:val="3"/>
        </w:numPr>
        <w:rPr>
          <w:szCs w:val="21"/>
        </w:rPr>
      </w:pPr>
      <w:r>
        <w:rPr>
          <w:szCs w:val="21"/>
        </w:rPr>
        <w:t>考查定语从句。先行词为people，填who/that。</w:t>
      </w:r>
    </w:p>
    <w:p>
      <w:pPr>
        <w:numPr>
          <w:ilvl w:val="0"/>
          <w:numId w:val="3"/>
        </w:numPr>
        <w:rPr>
          <w:szCs w:val="21"/>
        </w:rPr>
      </w:pPr>
      <w:r>
        <w:rPr>
          <w:szCs w:val="21"/>
        </w:rPr>
        <w:t>考查词性转换。此处需要用形容词, 改day为daily。</w:t>
      </w:r>
    </w:p>
    <w:p>
      <w:pPr>
        <w:numPr>
          <w:ilvl w:val="0"/>
          <w:numId w:val="3"/>
        </w:numPr>
        <w:rPr>
          <w:szCs w:val="21"/>
        </w:rPr>
      </w:pPr>
      <w:r>
        <w:rPr>
          <w:szCs w:val="21"/>
        </w:rPr>
        <w:t>考查名词性从句。从句中缺宾语成分，用what。</w:t>
      </w:r>
    </w:p>
    <w:p>
      <w:pPr>
        <w:numPr>
          <w:ilvl w:val="0"/>
          <w:numId w:val="3"/>
        </w:numPr>
        <w:rPr>
          <w:szCs w:val="21"/>
        </w:rPr>
      </w:pPr>
      <w:r>
        <w:rPr>
          <w:szCs w:val="21"/>
        </w:rPr>
        <w:t>考查词性转换。此处需要用句词, 改complex为complexity。</w:t>
      </w:r>
    </w:p>
    <w:p>
      <w:pPr>
        <w:numPr>
          <w:ilvl w:val="0"/>
          <w:numId w:val="3"/>
        </w:numPr>
        <w:rPr>
          <w:szCs w:val="21"/>
        </w:rPr>
      </w:pPr>
      <w:r>
        <w:rPr>
          <w:szCs w:val="21"/>
        </w:rPr>
        <w:t xml:space="preserve">考查谓语动词。此处意为“这一片朴素的叶子让世界经济疯狂”，所以用一般现在时，  </w:t>
      </w:r>
    </w:p>
    <w:p>
      <w:pPr>
        <w:ind w:firstLine="420" w:firstLineChars="200"/>
        <w:rPr>
          <w:szCs w:val="21"/>
        </w:rPr>
      </w:pPr>
      <w:r>
        <w:rPr>
          <w:szCs w:val="21"/>
        </w:rPr>
        <w:t>drives。</w:t>
      </w:r>
    </w:p>
    <w:p>
      <w:pPr>
        <w:tabs>
          <w:tab w:val="left" w:pos="320"/>
        </w:tabs>
        <w:spacing w:line="280" w:lineRule="exact"/>
        <w:rPr>
          <w:szCs w:val="21"/>
        </w:rPr>
      </w:pPr>
    </w:p>
    <w:p>
      <w:pPr>
        <w:tabs>
          <w:tab w:val="left" w:pos="320"/>
        </w:tabs>
        <w:spacing w:line="288" w:lineRule="auto"/>
        <w:ind w:firstLine="3795" w:firstLineChars="1800"/>
        <w:rPr>
          <w:b/>
          <w:bCs/>
          <w:szCs w:val="21"/>
        </w:rPr>
      </w:pPr>
    </w:p>
    <w:p>
      <w:pPr>
        <w:tabs>
          <w:tab w:val="left" w:pos="320"/>
        </w:tabs>
        <w:spacing w:line="288" w:lineRule="auto"/>
        <w:rPr>
          <w:b/>
          <w:bCs/>
          <w:szCs w:val="21"/>
        </w:rPr>
      </w:pPr>
    </w:p>
    <w:p>
      <w:pPr>
        <w:tabs>
          <w:tab w:val="left" w:pos="320"/>
        </w:tabs>
        <w:spacing w:line="288" w:lineRule="auto"/>
        <w:ind w:firstLine="3855" w:firstLineChars="1600"/>
        <w:rPr>
          <w:b/>
          <w:bCs/>
          <w:sz w:val="24"/>
        </w:rPr>
      </w:pPr>
      <w:r>
        <w:rPr>
          <w:b/>
          <w:bCs/>
          <w:sz w:val="24"/>
        </w:rPr>
        <w:t>听力录音原文</w:t>
      </w:r>
    </w:p>
    <w:p>
      <w:pPr>
        <w:spacing w:line="280" w:lineRule="exact"/>
        <w:rPr>
          <w:b/>
          <w:bCs/>
          <w:szCs w:val="21"/>
        </w:rPr>
      </w:pPr>
      <w:r>
        <w:rPr>
          <w:b/>
          <w:bCs/>
          <w:szCs w:val="21"/>
        </w:rPr>
        <w:t>Text 1</w:t>
      </w:r>
    </w:p>
    <w:p>
      <w:pPr>
        <w:spacing w:line="280" w:lineRule="exact"/>
        <w:rPr>
          <w:szCs w:val="21"/>
        </w:rPr>
      </w:pPr>
      <w:r>
        <w:rPr>
          <w:szCs w:val="21"/>
        </w:rPr>
        <w:t>W: What can I do for you, young man?</w:t>
      </w:r>
    </w:p>
    <w:p>
      <w:pPr>
        <w:spacing w:line="280" w:lineRule="exact"/>
        <w:ind w:left="315" w:hanging="315" w:hangingChars="150"/>
        <w:rPr>
          <w:szCs w:val="21"/>
        </w:rPr>
      </w:pPr>
      <w:r>
        <w:rPr>
          <w:szCs w:val="21"/>
        </w:rPr>
        <w:t xml:space="preserve">M: I have a terrible headache and feel seriously uncomfortable in my throat. What medicine do you think is better for me? </w:t>
      </w:r>
    </w:p>
    <w:p>
      <w:pPr>
        <w:spacing w:line="280" w:lineRule="exact"/>
        <w:ind w:left="315" w:hanging="315" w:hangingChars="150"/>
        <w:rPr>
          <w:szCs w:val="21"/>
        </w:rPr>
      </w:pPr>
      <w:r>
        <w:rPr>
          <w:szCs w:val="21"/>
        </w:rPr>
        <w:t>W: It’s not enough to buy some medicine to take. You’d better go to see a doctor and have a  physical test.</w:t>
      </w:r>
    </w:p>
    <w:p>
      <w:pPr>
        <w:spacing w:line="280" w:lineRule="exact"/>
        <w:rPr>
          <w:b/>
          <w:bCs/>
          <w:szCs w:val="21"/>
        </w:rPr>
      </w:pPr>
      <w:r>
        <w:rPr>
          <w:b/>
          <w:bCs/>
          <w:szCs w:val="21"/>
        </w:rPr>
        <w:t>Text 2</w:t>
      </w:r>
    </w:p>
    <w:p>
      <w:pPr>
        <w:spacing w:line="280" w:lineRule="exact"/>
        <w:rPr>
          <w:szCs w:val="21"/>
        </w:rPr>
      </w:pPr>
      <w:r>
        <w:rPr>
          <w:szCs w:val="21"/>
        </w:rPr>
        <w:t>W: Would you mind if we discussed our travel plans before dinner?</w:t>
      </w:r>
    </w:p>
    <w:p>
      <w:pPr>
        <w:spacing w:line="280" w:lineRule="exact"/>
        <w:ind w:left="315" w:hanging="315" w:hangingChars="150"/>
        <w:rPr>
          <w:szCs w:val="21"/>
        </w:rPr>
      </w:pPr>
      <w:r>
        <w:rPr>
          <w:szCs w:val="21"/>
        </w:rPr>
        <w:t>M: It’s a little boring to make any decision with an empty stomach. Neither do I want to talk about it over dinner. But I have enough time after dinner.</w:t>
      </w:r>
    </w:p>
    <w:p>
      <w:pPr>
        <w:spacing w:line="280" w:lineRule="exact"/>
        <w:rPr>
          <w:b/>
          <w:bCs/>
          <w:szCs w:val="21"/>
        </w:rPr>
      </w:pPr>
      <w:r>
        <w:rPr>
          <w:b/>
          <w:bCs/>
          <w:szCs w:val="21"/>
        </w:rPr>
        <w:t>Text 3</w:t>
      </w:r>
    </w:p>
    <w:p>
      <w:pPr>
        <w:spacing w:line="280" w:lineRule="exact"/>
        <w:rPr>
          <w:szCs w:val="21"/>
        </w:rPr>
      </w:pPr>
      <w:r>
        <w:rPr>
          <w:szCs w:val="21"/>
        </w:rPr>
        <w:t>W: Wow, how clean and comfortable it is! It’s exactly what I’m longing for!</w:t>
      </w:r>
    </w:p>
    <w:p>
      <w:pPr>
        <w:spacing w:line="280" w:lineRule="exact"/>
        <w:ind w:left="315" w:hanging="315" w:hangingChars="150"/>
        <w:rPr>
          <w:szCs w:val="21"/>
        </w:rPr>
      </w:pPr>
      <w:r>
        <w:rPr>
          <w:szCs w:val="21"/>
        </w:rPr>
        <w:t>M: And the apartment has a bedroom facing a beautiful park. The most amazing thing is that it takes only 1, 200 RMB to rent the apartments for a month.</w:t>
      </w:r>
    </w:p>
    <w:p>
      <w:pPr>
        <w:spacing w:line="280" w:lineRule="exact"/>
        <w:rPr>
          <w:szCs w:val="21"/>
        </w:rPr>
      </w:pPr>
      <w:r>
        <w:rPr>
          <w:szCs w:val="21"/>
        </w:rPr>
        <w:t>W: The bill is within my ability. Ok, let’s go through the rental procedures.</w:t>
      </w:r>
    </w:p>
    <w:p>
      <w:pPr>
        <w:spacing w:line="280" w:lineRule="exact"/>
        <w:rPr>
          <w:b/>
          <w:bCs/>
          <w:szCs w:val="21"/>
        </w:rPr>
      </w:pPr>
      <w:r>
        <w:rPr>
          <w:b/>
          <w:bCs/>
          <w:szCs w:val="21"/>
        </w:rPr>
        <w:t>Text 4</w:t>
      </w:r>
    </w:p>
    <w:p>
      <w:pPr>
        <w:spacing w:line="280" w:lineRule="exact"/>
        <w:rPr>
          <w:szCs w:val="21"/>
        </w:rPr>
      </w:pPr>
      <w:r>
        <w:rPr>
          <w:szCs w:val="21"/>
        </w:rPr>
        <w:t>W: How much do I need to pay for sending this letter by airmail to London, sir?</w:t>
      </w:r>
    </w:p>
    <w:p>
      <w:pPr>
        <w:spacing w:line="280" w:lineRule="exact"/>
        <w:rPr>
          <w:szCs w:val="21"/>
        </w:rPr>
      </w:pPr>
      <w:r>
        <w:rPr>
          <w:szCs w:val="21"/>
        </w:rPr>
        <w:t>M: It depends on the weight. Do you want me to weigh it for you?</w:t>
      </w:r>
    </w:p>
    <w:p>
      <w:pPr>
        <w:spacing w:line="280" w:lineRule="exact"/>
        <w:rPr>
          <w:szCs w:val="21"/>
        </w:rPr>
      </w:pPr>
      <w:r>
        <w:rPr>
          <w:szCs w:val="21"/>
        </w:rPr>
        <w:t>W: Sure. Here.</w:t>
      </w:r>
    </w:p>
    <w:p>
      <w:pPr>
        <w:spacing w:line="280" w:lineRule="exact"/>
        <w:rPr>
          <w:szCs w:val="21"/>
        </w:rPr>
      </w:pPr>
      <w:r>
        <w:rPr>
          <w:szCs w:val="21"/>
        </w:rPr>
        <w:t>M: OK. That will cost forty dollars.</w:t>
      </w:r>
    </w:p>
    <w:p>
      <w:pPr>
        <w:spacing w:line="280" w:lineRule="exact"/>
        <w:rPr>
          <w:b/>
          <w:bCs/>
          <w:szCs w:val="21"/>
        </w:rPr>
      </w:pPr>
      <w:r>
        <w:rPr>
          <w:b/>
          <w:bCs/>
          <w:szCs w:val="21"/>
        </w:rPr>
        <w:t>Text 5</w:t>
      </w:r>
    </w:p>
    <w:p>
      <w:pPr>
        <w:spacing w:line="280" w:lineRule="exact"/>
        <w:rPr>
          <w:szCs w:val="21"/>
        </w:rPr>
      </w:pPr>
      <w:r>
        <w:rPr>
          <w:szCs w:val="21"/>
        </w:rPr>
        <w:t>W: How far away do you live from our university, Mr Smith?</w:t>
      </w:r>
    </w:p>
    <w:p>
      <w:pPr>
        <w:spacing w:line="280" w:lineRule="exact"/>
        <w:rPr>
          <w:szCs w:val="21"/>
        </w:rPr>
      </w:pPr>
      <w:r>
        <w:rPr>
          <w:szCs w:val="21"/>
        </w:rPr>
        <w:t>M: It’s about a 15-minute drive. But during rush hour, it takes another 15 minutes.</w:t>
      </w:r>
    </w:p>
    <w:p>
      <w:pPr>
        <w:spacing w:line="280" w:lineRule="exact"/>
        <w:rPr>
          <w:szCs w:val="21"/>
        </w:rPr>
      </w:pPr>
      <w:r>
        <w:rPr>
          <w:szCs w:val="21"/>
        </w:rPr>
        <w:t>W: Do you always drive to school?</w:t>
      </w:r>
    </w:p>
    <w:p>
      <w:pPr>
        <w:spacing w:line="280" w:lineRule="exact"/>
        <w:rPr>
          <w:szCs w:val="21"/>
        </w:rPr>
      </w:pPr>
      <w:r>
        <w:rPr>
          <w:szCs w:val="21"/>
        </w:rPr>
        <w:t>M: Yes, because I don’t like being trapped in a bus or on a subway.</w:t>
      </w:r>
    </w:p>
    <w:p>
      <w:pPr>
        <w:spacing w:line="280" w:lineRule="exact"/>
        <w:rPr>
          <w:szCs w:val="21"/>
        </w:rPr>
      </w:pPr>
      <w:r>
        <w:rPr>
          <w:szCs w:val="21"/>
        </w:rPr>
        <w:t>第二节</w:t>
      </w:r>
    </w:p>
    <w:p>
      <w:pPr>
        <w:spacing w:line="280" w:lineRule="exact"/>
        <w:rPr>
          <w:b/>
          <w:bCs/>
          <w:szCs w:val="21"/>
        </w:rPr>
      </w:pPr>
      <w:r>
        <w:rPr>
          <w:b/>
          <w:bCs/>
          <w:szCs w:val="21"/>
        </w:rPr>
        <w:t>Text 6</w:t>
      </w:r>
    </w:p>
    <w:p>
      <w:pPr>
        <w:spacing w:line="280" w:lineRule="exact"/>
        <w:rPr>
          <w:szCs w:val="21"/>
        </w:rPr>
      </w:pPr>
      <w:r>
        <w:rPr>
          <w:szCs w:val="21"/>
        </w:rPr>
        <w:t>M: Hello! Susan. I want to ask⑥ if you’d like to go to a charity fair with me this Saturday evening.</w:t>
      </w:r>
    </w:p>
    <w:p>
      <w:pPr>
        <w:spacing w:line="280" w:lineRule="exact"/>
        <w:rPr>
          <w:szCs w:val="21"/>
        </w:rPr>
      </w:pPr>
      <w:r>
        <w:rPr>
          <w:szCs w:val="21"/>
        </w:rPr>
        <w:t>W: What’s it for?</w:t>
      </w:r>
    </w:p>
    <w:p>
      <w:pPr>
        <w:spacing w:line="280" w:lineRule="exact"/>
        <w:rPr>
          <w:szCs w:val="21"/>
        </w:rPr>
      </w:pPr>
      <w:r>
        <w:rPr>
          <w:szCs w:val="21"/>
        </w:rPr>
        <w:t>M: ⑥To collect money for Project Hope.</w:t>
      </w:r>
    </w:p>
    <w:p>
      <w:pPr>
        <w:spacing w:line="280" w:lineRule="exact"/>
        <w:rPr>
          <w:szCs w:val="21"/>
        </w:rPr>
      </w:pPr>
      <w:r>
        <w:rPr>
          <w:szCs w:val="21"/>
        </w:rPr>
        <w:t>W: Oh, they are so thoughtful. I’ll go. Tell me where and when.</w:t>
      </w:r>
    </w:p>
    <w:p>
      <w:pPr>
        <w:spacing w:line="280" w:lineRule="exact"/>
        <w:ind w:left="315" w:hanging="315" w:hangingChars="150"/>
        <w:rPr>
          <w:szCs w:val="21"/>
        </w:rPr>
      </w:pPr>
      <w:r>
        <w:rPr>
          <w:szCs w:val="21"/>
        </w:rPr>
        <w:t>M: At our school gate. It opens at seven o’clock,⑦ but the volunteers are required to get together 15 minutes ahead of schedule. So I’ll pick you up at 6 o’clock. Ok?</w:t>
      </w:r>
    </w:p>
    <w:p>
      <w:pPr>
        <w:spacing w:line="280" w:lineRule="exact"/>
        <w:rPr>
          <w:szCs w:val="21"/>
        </w:rPr>
      </w:pPr>
      <w:r>
        <w:rPr>
          <w:szCs w:val="21"/>
        </w:rPr>
        <w:t>W: All right. What else should I take?</w:t>
      </w:r>
    </w:p>
    <w:p>
      <w:pPr>
        <w:spacing w:line="280" w:lineRule="exact"/>
        <w:rPr>
          <w:szCs w:val="21"/>
        </w:rPr>
      </w:pPr>
      <w:r>
        <w:rPr>
          <w:szCs w:val="21"/>
        </w:rPr>
        <w:t>M: Nothing.</w:t>
      </w:r>
    </w:p>
    <w:p>
      <w:pPr>
        <w:spacing w:line="280" w:lineRule="exact"/>
        <w:rPr>
          <w:szCs w:val="21"/>
        </w:rPr>
      </w:pPr>
      <w:r>
        <w:rPr>
          <w:szCs w:val="21"/>
        </w:rPr>
        <w:t>W: OK. See you then.</w:t>
      </w:r>
    </w:p>
    <w:p>
      <w:pPr>
        <w:spacing w:line="280" w:lineRule="exact"/>
        <w:rPr>
          <w:b/>
          <w:bCs/>
          <w:szCs w:val="21"/>
        </w:rPr>
      </w:pPr>
      <w:r>
        <w:rPr>
          <w:b/>
          <w:bCs/>
          <w:szCs w:val="21"/>
        </w:rPr>
        <w:t>Text 7</w:t>
      </w:r>
    </w:p>
    <w:p>
      <w:pPr>
        <w:spacing w:line="280" w:lineRule="exact"/>
        <w:rPr>
          <w:szCs w:val="21"/>
        </w:rPr>
      </w:pPr>
      <w:bookmarkStart w:id="1" w:name="_Hlk155896135"/>
      <w:r>
        <w:rPr>
          <w:szCs w:val="21"/>
        </w:rPr>
        <w:t>M:</w:t>
      </w:r>
      <w:bookmarkEnd w:id="1"/>
      <w:r>
        <w:rPr>
          <w:szCs w:val="21"/>
        </w:rPr>
        <w:t xml:space="preserve"> Hey, Mary. I want to tell you something. I’m thinking about going to Germany this summer.</w:t>
      </w:r>
    </w:p>
    <w:p>
      <w:pPr>
        <w:spacing w:line="280" w:lineRule="exact"/>
        <w:rPr>
          <w:szCs w:val="21"/>
        </w:rPr>
      </w:pPr>
      <w:r>
        <w:rPr>
          <w:szCs w:val="21"/>
        </w:rPr>
        <w:t>W: Why are you going to Germany?</w:t>
      </w:r>
    </w:p>
    <w:p>
      <w:pPr>
        <w:spacing w:line="280" w:lineRule="exact"/>
        <w:ind w:left="315" w:hanging="315" w:hangingChars="150"/>
        <w:rPr>
          <w:szCs w:val="21"/>
        </w:rPr>
      </w:pPr>
      <w:r>
        <w:rPr>
          <w:szCs w:val="21"/>
        </w:rPr>
        <w:t>M: Well, ⑧ I made a friend while attending an international meeting last summer vacation. He invites me to spend two weeks in Germany. I need your advice.</w:t>
      </w:r>
    </w:p>
    <w:p>
      <w:pPr>
        <w:spacing w:line="280" w:lineRule="exact"/>
        <w:rPr>
          <w:szCs w:val="21"/>
        </w:rPr>
      </w:pPr>
      <w:r>
        <w:rPr>
          <w:szCs w:val="21"/>
        </w:rPr>
        <w:t>W: That’s great. What advice do you need?</w:t>
      </w:r>
    </w:p>
    <w:p>
      <w:pPr>
        <w:spacing w:line="280" w:lineRule="exact"/>
        <w:rPr>
          <w:szCs w:val="21"/>
        </w:rPr>
      </w:pPr>
      <w:r>
        <w:rPr>
          <w:szCs w:val="21"/>
        </w:rPr>
        <w:t>M: Well, Uh, what about common greetings?</w:t>
      </w:r>
    </w:p>
    <w:p>
      <w:pPr>
        <w:spacing w:line="280" w:lineRule="exact"/>
        <w:ind w:left="315" w:hanging="315" w:hangingChars="150"/>
        <w:rPr>
          <w:szCs w:val="21"/>
        </w:rPr>
      </w:pPr>
      <w:r>
        <w:rPr>
          <w:szCs w:val="21"/>
        </w:rPr>
        <w:t>W: Germans often shake hands, and they use the person’s family name, unless they're really close friends.</w:t>
      </w:r>
    </w:p>
    <w:p>
      <w:pPr>
        <w:spacing w:line="280" w:lineRule="exact"/>
        <w:rPr>
          <w:szCs w:val="21"/>
        </w:rPr>
      </w:pPr>
      <w:r>
        <w:rPr>
          <w:szCs w:val="21"/>
        </w:rPr>
        <w:t>M: Okay, what about presents? Should I bring gifts?</w:t>
      </w:r>
    </w:p>
    <w:p>
      <w:pPr>
        <w:spacing w:line="280" w:lineRule="exact"/>
        <w:rPr>
          <w:szCs w:val="21"/>
        </w:rPr>
      </w:pPr>
      <w:r>
        <w:rPr>
          <w:szCs w:val="21"/>
        </w:rPr>
        <w:t>W: No, ⑨but taking some flowers when you visit someone's home is always a good idea.</w:t>
      </w:r>
    </w:p>
    <w:p>
      <w:pPr>
        <w:spacing w:line="280" w:lineRule="exact"/>
        <w:rPr>
          <w:szCs w:val="21"/>
        </w:rPr>
      </w:pPr>
    </w:p>
    <w:p>
      <w:pPr>
        <w:spacing w:line="280" w:lineRule="exact"/>
        <w:rPr>
          <w:b/>
          <w:bCs/>
          <w:szCs w:val="21"/>
        </w:rPr>
      </w:pPr>
      <w:r>
        <w:rPr>
          <w:b/>
          <w:bCs/>
          <w:szCs w:val="21"/>
        </w:rPr>
        <w:t>Text 8</w:t>
      </w:r>
    </w:p>
    <w:p>
      <w:pPr>
        <w:spacing w:line="280" w:lineRule="exact"/>
        <w:rPr>
          <w:szCs w:val="21"/>
        </w:rPr>
      </w:pPr>
      <w:r>
        <w:rPr>
          <w:szCs w:val="21"/>
        </w:rPr>
        <w:t>M: Morning, doctor. Sorry, I’m a bit late, but I felt really awful when I got up.</w:t>
      </w:r>
    </w:p>
    <w:p>
      <w:pPr>
        <w:spacing w:line="280" w:lineRule="exact"/>
        <w:rPr>
          <w:szCs w:val="21"/>
        </w:rPr>
      </w:pPr>
      <w:r>
        <w:rPr>
          <w:szCs w:val="21"/>
        </w:rPr>
        <w:t>W: Don’t worry, David. What seems to be the trouble?</w:t>
      </w:r>
    </w:p>
    <w:p>
      <w:pPr>
        <w:spacing w:line="280" w:lineRule="exact"/>
        <w:rPr>
          <w:szCs w:val="21"/>
        </w:rPr>
      </w:pPr>
      <w:r>
        <w:rPr>
          <w:szCs w:val="21"/>
        </w:rPr>
        <w:t>M: Well, I’ve had this awful flu and a terrible cough.</w:t>
      </w:r>
    </w:p>
    <w:p>
      <w:pPr>
        <w:spacing w:line="280" w:lineRule="exact"/>
        <w:rPr>
          <w:szCs w:val="21"/>
        </w:rPr>
      </w:pPr>
      <w:r>
        <w:rPr>
          <w:szCs w:val="21"/>
        </w:rPr>
        <w:t>W: I see. How long have you been feeling like this?</w:t>
      </w:r>
    </w:p>
    <w:p>
      <w:pPr>
        <w:spacing w:line="280" w:lineRule="exact"/>
        <w:rPr>
          <w:szCs w:val="21"/>
        </w:rPr>
      </w:pPr>
      <w:r>
        <w:rPr>
          <w:szCs w:val="21"/>
        </w:rPr>
        <w:t>M: ⑩Oh, about three or four days, I suppose.</w:t>
      </w:r>
    </w:p>
    <w:p>
      <w:pPr>
        <w:spacing w:line="280" w:lineRule="exact"/>
        <w:rPr>
          <w:szCs w:val="21"/>
        </w:rPr>
      </w:pPr>
      <w:r>
        <w:rPr>
          <w:szCs w:val="21"/>
        </w:rPr>
        <w:t>W: And have you been taking any medicine?</w:t>
      </w:r>
    </w:p>
    <w:p>
      <w:pPr>
        <w:spacing w:line="280" w:lineRule="exact"/>
        <w:rPr>
          <w:szCs w:val="21"/>
        </w:rPr>
      </w:pPr>
      <w:r>
        <w:rPr>
          <w:szCs w:val="21"/>
        </w:rPr>
        <w:t>M: Just the normal things-aspirin, lemon and hot drinks, but it hasn’t done any good.</w:t>
      </w:r>
    </w:p>
    <w:p>
      <w:pPr>
        <w:spacing w:line="280" w:lineRule="exact"/>
        <w:rPr>
          <w:szCs w:val="21"/>
        </w:rPr>
      </w:pPr>
      <w:r>
        <w:rPr>
          <w:szCs w:val="21"/>
        </w:rPr>
        <w:t>W: Are you a smoker?</w:t>
      </w:r>
    </w:p>
    <w:p>
      <w:pPr>
        <w:spacing w:line="280" w:lineRule="exact"/>
        <w:ind w:left="315" w:hanging="315" w:hangingChars="150"/>
        <w:rPr>
          <w:szCs w:val="21"/>
        </w:rPr>
      </w:pPr>
      <w:r>
        <w:rPr>
          <w:szCs w:val="21"/>
        </w:rPr>
        <w:t xml:space="preserve">M: No. My family members have advised me out of smoking many times, but in vain. I know  smoking is bad for my health, but I can’t resist it. ⑪It was three years ago that I was diagnosed with throat cancer, which made me quit smoking totally. </w:t>
      </w:r>
    </w:p>
    <w:p>
      <w:pPr>
        <w:spacing w:line="280" w:lineRule="exact"/>
        <w:rPr>
          <w:szCs w:val="21"/>
        </w:rPr>
      </w:pPr>
      <w:r>
        <w:rPr>
          <w:szCs w:val="21"/>
        </w:rPr>
        <w:t>W: Have you had a temperature?</w:t>
      </w:r>
    </w:p>
    <w:p>
      <w:pPr>
        <w:spacing w:line="280" w:lineRule="exact"/>
        <w:rPr>
          <w:szCs w:val="21"/>
        </w:rPr>
      </w:pPr>
      <w:r>
        <w:rPr>
          <w:szCs w:val="21"/>
        </w:rPr>
        <w:t>M: Yes. For a couple of days.</w:t>
      </w:r>
    </w:p>
    <w:p>
      <w:pPr>
        <w:spacing w:line="280" w:lineRule="exact"/>
        <w:ind w:left="315" w:hanging="315" w:hangingChars="150"/>
        <w:rPr>
          <w:szCs w:val="21"/>
        </w:rPr>
      </w:pPr>
      <w:r>
        <w:rPr>
          <w:szCs w:val="21"/>
        </w:rPr>
        <w:t>W: OK. ⑫I’ll just take a look at your chest...Well, it looks as if you’ve got a bad cold. Take these pills</w:t>
      </w:r>
      <w:r>
        <w:rPr>
          <w:rFonts w:hint="eastAsia"/>
          <w:szCs w:val="21"/>
        </w:rPr>
        <w:t>—</w:t>
      </w:r>
      <w:r>
        <w:rPr>
          <w:szCs w:val="21"/>
        </w:rPr>
        <w:t>one capsule every 8 hours for the next five days. Drink some water with salt to clear your throat every day.</w:t>
      </w:r>
    </w:p>
    <w:p>
      <w:pPr>
        <w:spacing w:line="280" w:lineRule="exact"/>
        <w:rPr>
          <w:szCs w:val="21"/>
        </w:rPr>
      </w:pPr>
      <w:r>
        <w:rPr>
          <w:szCs w:val="21"/>
        </w:rPr>
        <w:t>M: OK, doctor. What about going to work?</w:t>
      </w:r>
    </w:p>
    <w:p>
      <w:pPr>
        <w:spacing w:line="280" w:lineRule="exact"/>
        <w:rPr>
          <w:szCs w:val="21"/>
        </w:rPr>
      </w:pPr>
      <w:r>
        <w:rPr>
          <w:szCs w:val="21"/>
        </w:rPr>
        <w:t>W: That’s not a good idea. ⑬You’ll have to spend a few days in bed till it clears up.</w:t>
      </w:r>
    </w:p>
    <w:p>
      <w:pPr>
        <w:spacing w:line="280" w:lineRule="exact"/>
        <w:rPr>
          <w:b/>
          <w:bCs/>
          <w:szCs w:val="21"/>
        </w:rPr>
      </w:pPr>
      <w:r>
        <w:rPr>
          <w:b/>
          <w:bCs/>
          <w:szCs w:val="21"/>
        </w:rPr>
        <w:t>Text 9</w:t>
      </w:r>
    </w:p>
    <w:p>
      <w:pPr>
        <w:spacing w:line="280" w:lineRule="exact"/>
        <w:rPr>
          <w:szCs w:val="21"/>
        </w:rPr>
      </w:pPr>
      <w:r>
        <w:rPr>
          <w:szCs w:val="21"/>
        </w:rPr>
        <w:t>W: Jack, how have your two sons been doing at school recently?</w:t>
      </w:r>
    </w:p>
    <w:p>
      <w:pPr>
        <w:spacing w:line="280" w:lineRule="exact"/>
        <w:rPr>
          <w:szCs w:val="21"/>
        </w:rPr>
      </w:pPr>
      <w:r>
        <w:rPr>
          <w:szCs w:val="21"/>
        </w:rPr>
        <w:t>M: Don’t ask! Mark never starts studying, and Jason never stops studying.</w:t>
      </w:r>
    </w:p>
    <w:p>
      <w:pPr>
        <w:spacing w:line="280" w:lineRule="exact"/>
        <w:rPr>
          <w:szCs w:val="21"/>
        </w:rPr>
      </w:pPr>
      <w:r>
        <w:rPr>
          <w:szCs w:val="21"/>
        </w:rPr>
        <w:t>W: You’re joking! ⑭I hear that Jason is likely to be at the top of his class after the exams this year.</w:t>
      </w:r>
    </w:p>
    <w:p>
      <w:pPr>
        <w:spacing w:line="280" w:lineRule="exact"/>
        <w:rPr>
          <w:szCs w:val="21"/>
        </w:rPr>
      </w:pPr>
      <w:r>
        <w:rPr>
          <w:szCs w:val="21"/>
        </w:rPr>
        <w:t>M: Yes, so his teachers say. ⑮He is hoping to go to Harvard University.</w:t>
      </w:r>
    </w:p>
    <w:p>
      <w:pPr>
        <w:spacing w:line="280" w:lineRule="exact"/>
        <w:rPr>
          <w:szCs w:val="21"/>
        </w:rPr>
      </w:pPr>
      <w:r>
        <w:rPr>
          <w:szCs w:val="21"/>
        </w:rPr>
        <w:t>W: Great. Maybe he’ll become a university professor himself in the future.</w:t>
      </w:r>
    </w:p>
    <w:p>
      <w:pPr>
        <w:spacing w:line="280" w:lineRule="exact"/>
        <w:rPr>
          <w:szCs w:val="21"/>
        </w:rPr>
      </w:pPr>
      <w:r>
        <w:rPr>
          <w:szCs w:val="21"/>
        </w:rPr>
        <w:t>M: Maybe. But sometimes I wish he’d go out and enjoy himself for a change.</w:t>
      </w:r>
    </w:p>
    <w:p>
      <w:pPr>
        <w:spacing w:line="280" w:lineRule="exact"/>
        <w:rPr>
          <w:szCs w:val="21"/>
        </w:rPr>
      </w:pPr>
      <w:r>
        <w:rPr>
          <w:szCs w:val="21"/>
        </w:rPr>
        <w:t>W: Yes...What about the younger one?</w:t>
      </w:r>
    </w:p>
    <w:p>
      <w:pPr>
        <w:spacing w:line="280" w:lineRule="exact"/>
        <w:ind w:left="315" w:hanging="315" w:hangingChars="150"/>
        <w:rPr>
          <w:szCs w:val="21"/>
        </w:rPr>
      </w:pPr>
      <w:r>
        <w:rPr>
          <w:szCs w:val="21"/>
        </w:rPr>
        <w:t>M: Well, Mark’s teachers say he rarely does his best despite his ability. He does his homework in ten minutes every day ⑯and then rushes out to play soccer.</w:t>
      </w:r>
    </w:p>
    <w:p>
      <w:pPr>
        <w:spacing w:line="280" w:lineRule="exact"/>
        <w:rPr>
          <w:szCs w:val="21"/>
        </w:rPr>
      </w:pPr>
      <w:r>
        <w:rPr>
          <w:szCs w:val="21"/>
        </w:rPr>
        <w:t>W: Perhaps he can make his fortune at football. People can make a lot of money from sports now.</w:t>
      </w:r>
    </w:p>
    <w:p>
      <w:pPr>
        <w:spacing w:line="280" w:lineRule="exact"/>
        <w:ind w:left="315" w:hanging="315" w:hangingChars="150"/>
        <w:rPr>
          <w:szCs w:val="21"/>
        </w:rPr>
      </w:pPr>
      <w:r>
        <w:rPr>
          <w:szCs w:val="21"/>
        </w:rPr>
        <w:t>M: My wife wants Mark to study law. I don’t believe in forcing them, but I wonder how Mark will progress over the next few years!</w:t>
      </w:r>
    </w:p>
    <w:p>
      <w:pPr>
        <w:spacing w:line="280" w:lineRule="exact"/>
        <w:ind w:left="315" w:hanging="315" w:hangingChars="150"/>
        <w:rPr>
          <w:szCs w:val="21"/>
        </w:rPr>
      </w:pPr>
      <w:r>
        <w:rPr>
          <w:szCs w:val="21"/>
        </w:rPr>
        <w:t>W: ⑰ Perhaps you can have a talk with him now to find out what he is thinking about his studies and future plans.</w:t>
      </w:r>
    </w:p>
    <w:p>
      <w:pPr>
        <w:spacing w:line="280" w:lineRule="exact"/>
        <w:rPr>
          <w:szCs w:val="21"/>
        </w:rPr>
      </w:pPr>
      <w:r>
        <w:rPr>
          <w:szCs w:val="21"/>
        </w:rPr>
        <w:t>M: Good idea. I’ll take your advice.</w:t>
      </w:r>
    </w:p>
    <w:p>
      <w:pPr>
        <w:spacing w:line="280" w:lineRule="exact"/>
        <w:rPr>
          <w:b/>
          <w:bCs/>
          <w:szCs w:val="21"/>
        </w:rPr>
      </w:pPr>
      <w:r>
        <w:rPr>
          <w:b/>
          <w:bCs/>
          <w:szCs w:val="21"/>
        </w:rPr>
        <w:t>Text 10</w:t>
      </w:r>
    </w:p>
    <w:p>
      <w:pPr>
        <w:spacing w:line="280" w:lineRule="exact"/>
        <w:ind w:firstLine="420" w:firstLineChars="200"/>
        <w:rPr>
          <w:szCs w:val="21"/>
        </w:rPr>
      </w:pPr>
      <w:r>
        <w:rPr>
          <w:szCs w:val="21"/>
        </w:rPr>
        <w:t>Good communication is important for parents and children of all ages. You might disagree with your parents over something simple, ⑱like coming home late. But other disagreements might be more complicated. The following are a few tips to help bridge the generation gap. First, ⑲the easiest to say but the hardest to do is to honor your parents. Focus on good memories you have of your parents. Remember something they said or they did that you appreciated or something they did that impressed you. Approach your parents about an issue with these memories in mind. Also, negotiate rather than argue. This tip can help any relationship. Don’t approach your parents when you are angry. ⑳ If you don’t think you can speak to them calmly, try writing a letter. Trying to reach a compromise is also advisable. Of course, your parents might refuse to compromise on an issue. In these situations, it is especially important to show love and respect for them. Showing respect will keep your relationship strong. Lastly, tell your parents what you care about, and why. A good relationship with your parents can make you a better and happier person. It will be worth the effort.</w:t>
      </w:r>
    </w:p>
    <w:p>
      <w:pPr>
        <w:tabs>
          <w:tab w:val="left" w:pos="320"/>
        </w:tabs>
        <w:spacing w:line="288" w:lineRule="auto"/>
        <w:ind w:firstLine="2811" w:firstLineChars="1000"/>
        <w:rPr>
          <w:b/>
          <w:bCs/>
          <w:sz w:val="28"/>
          <w:szCs w:val="28"/>
        </w:rPr>
      </w:pPr>
      <w:bookmarkStart w:id="2" w:name="_Hlk159486585"/>
      <w:r>
        <w:rPr>
          <w:rFonts w:hint="eastAsia"/>
          <w:b/>
          <w:bCs/>
          <w:sz w:val="28"/>
          <w:szCs w:val="28"/>
        </w:rPr>
        <w:t>应用文写作评分细则</w:t>
      </w:r>
    </w:p>
    <w:bookmarkEnd w:id="2"/>
    <w:p>
      <w:pPr>
        <w:tabs>
          <w:tab w:val="left" w:pos="320"/>
        </w:tabs>
        <w:spacing w:line="288" w:lineRule="auto"/>
      </w:pPr>
      <w:r>
        <w:rPr>
          <w:rFonts w:hint="eastAsia"/>
          <w:b/>
          <w:bCs/>
        </w:rPr>
        <w:t>1. 内容完整性（</w:t>
      </w:r>
      <w:r>
        <w:rPr>
          <w:b/>
          <w:bCs/>
        </w:rPr>
        <w:t>7</w:t>
      </w:r>
      <w:r>
        <w:rPr>
          <w:rFonts w:hint="eastAsia"/>
          <w:b/>
          <w:bCs/>
        </w:rPr>
        <w:t>分）：</w:t>
      </w:r>
      <w:r>
        <w:rPr>
          <w:rFonts w:hint="eastAsia"/>
        </w:rPr>
        <w:t>文章应当包含所有要点，并且各要点之间逻辑清晰。若有遗漏或逻辑不清的内容，将会影响得分。具体评分时，可以根据文章的完整程度给予相应的分数。</w:t>
      </w:r>
    </w:p>
    <w:p>
      <w:pPr>
        <w:tabs>
          <w:tab w:val="left" w:pos="320"/>
        </w:tabs>
        <w:spacing w:line="288" w:lineRule="auto"/>
      </w:pPr>
      <w:r>
        <w:rPr>
          <w:rFonts w:hint="eastAsia"/>
          <w:b/>
          <w:bCs/>
        </w:rPr>
        <w:t>2. 语言准确性（3分）：</w:t>
      </w:r>
      <w:r>
        <w:rPr>
          <w:rFonts w:hint="eastAsia"/>
        </w:rPr>
        <w:t>文章中不应有明显的语法错误和拼写错误。用词要准确、得当，表达的意思要清晰明确。语言准确度是评判一篇文章质量的重要标准之一，因此对于语言错误的扣分将会较为严格。</w:t>
      </w:r>
    </w:p>
    <w:p>
      <w:pPr>
        <w:tabs>
          <w:tab w:val="left" w:pos="320"/>
        </w:tabs>
        <w:spacing w:line="288" w:lineRule="auto"/>
      </w:pPr>
      <w:r>
        <w:rPr>
          <w:rFonts w:hint="eastAsia"/>
          <w:b/>
          <w:bCs/>
        </w:rPr>
        <w:t>3. 语言流利度（3分）：</w:t>
      </w:r>
      <w:r>
        <w:rPr>
          <w:rFonts w:hint="eastAsia"/>
        </w:rPr>
        <w:t>文章中应当没有明显的句子结构和表达方式问题，句子之间的连贯性要好。同时，文章应当避免使用过于简单的表达或过多重复的句式，以体现较高的语言水平。流利度评分将着重关注文章的连贯性和表达的丰富性。</w:t>
      </w:r>
    </w:p>
    <w:p>
      <w:pPr>
        <w:tabs>
          <w:tab w:val="left" w:pos="320"/>
        </w:tabs>
        <w:spacing w:line="288" w:lineRule="auto"/>
      </w:pPr>
      <w:r>
        <w:rPr>
          <w:rFonts w:hint="eastAsia"/>
          <w:b/>
          <w:bCs/>
        </w:rPr>
        <w:t>4. 语言丰富性（2分）：</w:t>
      </w:r>
      <w:r>
        <w:rPr>
          <w:rFonts w:hint="eastAsia"/>
        </w:rPr>
        <w:t>文章中应使用较为复杂的句型和表达方式，同时多样化的词汇和短语也是提升文章质量的关键因素。如果文章过于简单，缺乏变化，将会在丰富性方面失分。</w:t>
      </w:r>
    </w:p>
    <w:p>
      <w:pPr>
        <w:tabs>
          <w:tab w:val="left" w:pos="320"/>
        </w:tabs>
        <w:spacing w:line="288" w:lineRule="auto"/>
        <w:ind w:firstLine="2310" w:firstLineChars="1100"/>
      </w:pPr>
      <w:r>
        <w:rPr>
          <w:rFonts w:hint="eastAsia"/>
        </w:rPr>
        <w:t xml:space="preserve"> </w:t>
      </w:r>
      <w:r>
        <w:t xml:space="preserve">       </w:t>
      </w:r>
    </w:p>
    <w:p>
      <w:pPr>
        <w:tabs>
          <w:tab w:val="left" w:pos="320"/>
        </w:tabs>
        <w:spacing w:line="288" w:lineRule="auto"/>
        <w:ind w:firstLine="2940" w:firstLineChars="1400"/>
        <w:rPr>
          <w:b/>
          <w:bCs/>
          <w:sz w:val="28"/>
          <w:szCs w:val="28"/>
        </w:rPr>
      </w:pPr>
      <w:r>
        <w:t xml:space="preserve"> </w:t>
      </w:r>
      <w:r>
        <w:rPr>
          <w:rFonts w:hint="eastAsia"/>
          <w:b/>
          <w:bCs/>
          <w:sz w:val="28"/>
          <w:szCs w:val="28"/>
        </w:rPr>
        <w:t>读后续写评分细则</w:t>
      </w:r>
    </w:p>
    <w:p>
      <w:pPr>
        <w:tabs>
          <w:tab w:val="left" w:pos="320"/>
        </w:tabs>
        <w:spacing w:line="288" w:lineRule="auto"/>
        <w:rPr>
          <w:b/>
          <w:bCs/>
        </w:rPr>
      </w:pPr>
      <w:r>
        <w:rPr>
          <w:rFonts w:hint="eastAsia"/>
          <w:b/>
          <w:bCs/>
        </w:rPr>
        <w:t>1. 情节发展（10分）</w:t>
      </w:r>
    </w:p>
    <w:p>
      <w:pPr>
        <w:tabs>
          <w:tab w:val="left" w:pos="320"/>
        </w:tabs>
        <w:spacing w:line="288" w:lineRule="auto"/>
      </w:pPr>
      <w:r>
        <w:rPr>
          <w:rFonts w:hint="eastAsia"/>
        </w:rPr>
        <w:t>* 故事情节是否合理、有趣，符合逻辑；</w:t>
      </w:r>
    </w:p>
    <w:p>
      <w:pPr>
        <w:tabs>
          <w:tab w:val="left" w:pos="320"/>
        </w:tabs>
        <w:spacing w:line="288" w:lineRule="auto"/>
      </w:pPr>
      <w:r>
        <w:rPr>
          <w:rFonts w:hint="eastAsia"/>
        </w:rPr>
        <w:t>* 续写部分是否与原文情节连贯，逻辑是否清晰；</w:t>
      </w:r>
    </w:p>
    <w:p>
      <w:pPr>
        <w:tabs>
          <w:tab w:val="left" w:pos="320"/>
        </w:tabs>
        <w:spacing w:line="288" w:lineRule="auto"/>
      </w:pPr>
      <w:r>
        <w:rPr>
          <w:rFonts w:hint="eastAsia"/>
        </w:rPr>
        <w:t>* 是否有令人惊喜的情节或转折点。</w:t>
      </w:r>
    </w:p>
    <w:p>
      <w:pPr>
        <w:tabs>
          <w:tab w:val="left" w:pos="320"/>
        </w:tabs>
        <w:spacing w:line="288" w:lineRule="auto"/>
        <w:rPr>
          <w:b/>
          <w:bCs/>
        </w:rPr>
      </w:pPr>
      <w:r>
        <w:rPr>
          <w:rFonts w:hint="eastAsia"/>
          <w:b/>
          <w:bCs/>
        </w:rPr>
        <w:t>2. 词汇丰富（7分）</w:t>
      </w:r>
    </w:p>
    <w:p>
      <w:pPr>
        <w:tabs>
          <w:tab w:val="left" w:pos="320"/>
        </w:tabs>
        <w:spacing w:line="288" w:lineRule="auto"/>
      </w:pPr>
      <w:r>
        <w:rPr>
          <w:rFonts w:hint="eastAsia"/>
        </w:rPr>
        <w:t>* 使用的词汇是否丰富、准确，表达地道；</w:t>
      </w:r>
    </w:p>
    <w:p>
      <w:pPr>
        <w:tabs>
          <w:tab w:val="left" w:pos="320"/>
        </w:tabs>
        <w:spacing w:line="288" w:lineRule="auto"/>
      </w:pPr>
      <w:r>
        <w:rPr>
          <w:rFonts w:hint="eastAsia"/>
        </w:rPr>
        <w:t>* 是否运用了高级词汇或习语；</w:t>
      </w:r>
    </w:p>
    <w:p>
      <w:pPr>
        <w:tabs>
          <w:tab w:val="left" w:pos="320"/>
        </w:tabs>
        <w:spacing w:line="288" w:lineRule="auto"/>
      </w:pPr>
      <w:r>
        <w:rPr>
          <w:rFonts w:hint="eastAsia"/>
        </w:rPr>
        <w:t>* 用词是否得当，无明显拼写错误。</w:t>
      </w:r>
    </w:p>
    <w:p>
      <w:pPr>
        <w:tabs>
          <w:tab w:val="left" w:pos="320"/>
        </w:tabs>
        <w:spacing w:line="288" w:lineRule="auto"/>
        <w:rPr>
          <w:b/>
          <w:bCs/>
        </w:rPr>
      </w:pPr>
      <w:r>
        <w:rPr>
          <w:rFonts w:hint="eastAsia"/>
          <w:b/>
          <w:bCs/>
        </w:rPr>
        <w:t>3. 语法准确（6分）</w:t>
      </w:r>
    </w:p>
    <w:p>
      <w:pPr>
        <w:tabs>
          <w:tab w:val="left" w:pos="320"/>
        </w:tabs>
        <w:spacing w:line="288" w:lineRule="auto"/>
      </w:pPr>
      <w:r>
        <w:rPr>
          <w:rFonts w:hint="eastAsia"/>
        </w:rPr>
        <w:t>* 句子结构是否多样，语法是否正确；</w:t>
      </w:r>
    </w:p>
    <w:p>
      <w:pPr>
        <w:tabs>
          <w:tab w:val="left" w:pos="320"/>
        </w:tabs>
        <w:spacing w:line="288" w:lineRule="auto"/>
      </w:pPr>
      <w:r>
        <w:rPr>
          <w:rFonts w:hint="eastAsia"/>
        </w:rPr>
        <w:t>* 时态、语态、主谓一致等是否规范；</w:t>
      </w:r>
    </w:p>
    <w:p>
      <w:pPr>
        <w:tabs>
          <w:tab w:val="left" w:pos="320"/>
        </w:tabs>
        <w:spacing w:line="288" w:lineRule="auto"/>
      </w:pPr>
      <w:r>
        <w:rPr>
          <w:rFonts w:hint="eastAsia"/>
        </w:rPr>
        <w:t>* 从句、分词、虚拟语气等复杂句型是否运用得当。</w:t>
      </w:r>
    </w:p>
    <w:p>
      <w:pPr>
        <w:tabs>
          <w:tab w:val="left" w:pos="320"/>
        </w:tabs>
        <w:spacing w:line="288" w:lineRule="auto"/>
        <w:rPr>
          <w:b/>
          <w:bCs/>
        </w:rPr>
      </w:pPr>
      <w:r>
        <w:rPr>
          <w:rFonts w:hint="eastAsia"/>
          <w:b/>
          <w:bCs/>
        </w:rPr>
        <w:t>4. 上下文连贯（2分）</w:t>
      </w:r>
    </w:p>
    <w:p>
      <w:pPr>
        <w:tabs>
          <w:tab w:val="left" w:pos="320"/>
        </w:tabs>
        <w:spacing w:line="288" w:lineRule="auto"/>
      </w:pPr>
      <w:r>
        <w:rPr>
          <w:rFonts w:hint="eastAsia"/>
        </w:rPr>
        <w:t>* 续写部分与原文的衔接是否自然，过渡是否得当；</w:t>
      </w:r>
    </w:p>
    <w:p>
      <w:pPr>
        <w:tabs>
          <w:tab w:val="left" w:pos="320"/>
        </w:tabs>
        <w:spacing w:line="288" w:lineRule="auto"/>
      </w:pPr>
      <w:r>
        <w:rPr>
          <w:rFonts w:hint="eastAsia"/>
        </w:rPr>
        <w:t>* 是否使用了适当的连接词或短语来保持上下文连贯性；</w:t>
      </w:r>
    </w:p>
    <w:p>
      <w:pPr>
        <w:tabs>
          <w:tab w:val="left" w:pos="320"/>
        </w:tabs>
        <w:spacing w:line="288" w:lineRule="auto"/>
      </w:pPr>
      <w:r>
        <w:rPr>
          <w:rFonts w:hint="eastAsia"/>
        </w:rPr>
        <w:t>* 段落结构是否清晰，内容是否紧凑。</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Gungsuh">
    <w:altName w:val="Malgun Gothic"/>
    <w:panose1 w:val="00000000000000000000"/>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PGothic">
    <w:panose1 w:val="020B0600070205080204"/>
    <w:charset w:val="80"/>
    <w:family w:val="auto"/>
    <w:pitch w:val="default"/>
    <w:sig w:usb0="E00002FF" w:usb1="6AC7FDFB" w:usb2="08000012" w:usb3="00000000" w:csb0="4002009F" w:csb1="DFD70000"/>
  </w:font>
  <w:font w:name="方正大标宋_GBK">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05727523"/>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105727523"/>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p>
    <w:pPr>
      <w:pStyle w:val="3"/>
    </w:pPr>
  </w:p>
  <w:p>
    <w:pPr>
      <w:tabs>
        <w:tab w:val="center" w:pos="4153"/>
        <w:tab w:val="right" w:pos="8306"/>
      </w:tabs>
      <w:snapToGrid w:val="0"/>
      <w:jc w:val="left"/>
      <w:rPr>
        <w:kern w:val="0"/>
        <w:sz w:val="2"/>
        <w:szCs w:val="2"/>
      </w:rPr>
    </w:pPr>
    <w:r>
      <w:rPr>
        <w:color w:val="FFFFFF"/>
        <w:sz w:val="2"/>
        <w:szCs w:val="2"/>
      </w:rPr>
      <w:pict>
        <v:shape id="PowerPlusWaterMarkObject1453549720" o:spid="_x0000_s2054"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5"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6" o:spid="_x0000_s2056" o:spt="136" alt="学科网 zxxk.com" type="#_x0000_t136" style="position:absolute;left:0pt;margin-left:158.95pt;margin-top:407.9pt;height:2.85pt;width:2.85pt;mso-position-horizontal-relative:margin;mso-position-vertical-relative:margin;rotation:20643840f;z-index:-25165312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7" o:spid="_x0000_s2057"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kern w:val="0"/>
        <w:sz w:val="2"/>
        <w:szCs w:val="2"/>
      </w:rPr>
    </w:pPr>
    <w:r>
      <w:pict>
        <v:shape id="_x0000_s2051" o:spid="_x0000_s2051"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3"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CA3E70"/>
    <w:multiLevelType w:val="singleLevel"/>
    <w:tmpl w:val="18CA3E70"/>
    <w:lvl w:ilvl="0" w:tentative="0">
      <w:start w:val="28"/>
      <w:numFmt w:val="decimal"/>
      <w:suff w:val="space"/>
      <w:lvlText w:val="%1."/>
      <w:lvlJc w:val="left"/>
    </w:lvl>
  </w:abstractNum>
  <w:abstractNum w:abstractNumId="1">
    <w:nsid w:val="3AD585F1"/>
    <w:multiLevelType w:val="singleLevel"/>
    <w:tmpl w:val="3AD585F1"/>
    <w:lvl w:ilvl="0" w:tentative="0">
      <w:start w:val="32"/>
      <w:numFmt w:val="decimal"/>
      <w:suff w:val="space"/>
      <w:lvlText w:val="%1."/>
      <w:lvlJc w:val="left"/>
    </w:lvl>
  </w:abstractNum>
  <w:abstractNum w:abstractNumId="2">
    <w:nsid w:val="4C5F6FC9"/>
    <w:multiLevelType w:val="singleLevel"/>
    <w:tmpl w:val="4C5F6FC9"/>
    <w:lvl w:ilvl="0" w:tentative="0">
      <w:start w:val="56"/>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5M2ViYjkyOGYyMzc2MjFlNjI5OWFhMTZlMzJlZDcifQ=="/>
  </w:docVars>
  <w:rsids>
    <w:rsidRoot w:val="00FA416A"/>
    <w:rsid w:val="00046E01"/>
    <w:rsid w:val="00067B30"/>
    <w:rsid w:val="000815B9"/>
    <w:rsid w:val="000A321C"/>
    <w:rsid w:val="000B0107"/>
    <w:rsid w:val="00115F5D"/>
    <w:rsid w:val="00136E05"/>
    <w:rsid w:val="00155DF5"/>
    <w:rsid w:val="00176E15"/>
    <w:rsid w:val="001A5434"/>
    <w:rsid w:val="001D0AD3"/>
    <w:rsid w:val="00222B4F"/>
    <w:rsid w:val="002314F1"/>
    <w:rsid w:val="002823A5"/>
    <w:rsid w:val="002D2F83"/>
    <w:rsid w:val="002D3479"/>
    <w:rsid w:val="00344EE7"/>
    <w:rsid w:val="0035338E"/>
    <w:rsid w:val="003762F6"/>
    <w:rsid w:val="003A38BA"/>
    <w:rsid w:val="003E6575"/>
    <w:rsid w:val="003F0BCB"/>
    <w:rsid w:val="004151FC"/>
    <w:rsid w:val="00492A2B"/>
    <w:rsid w:val="004F53DD"/>
    <w:rsid w:val="005233DC"/>
    <w:rsid w:val="00526136"/>
    <w:rsid w:val="005469A0"/>
    <w:rsid w:val="00551765"/>
    <w:rsid w:val="005A41E0"/>
    <w:rsid w:val="005D51FB"/>
    <w:rsid w:val="005F6F9E"/>
    <w:rsid w:val="00610DB9"/>
    <w:rsid w:val="0067703D"/>
    <w:rsid w:val="00695295"/>
    <w:rsid w:val="00721009"/>
    <w:rsid w:val="00747A8D"/>
    <w:rsid w:val="00760DC8"/>
    <w:rsid w:val="0077385E"/>
    <w:rsid w:val="00821AEC"/>
    <w:rsid w:val="00834BB1"/>
    <w:rsid w:val="008545E9"/>
    <w:rsid w:val="0087173D"/>
    <w:rsid w:val="00874DCD"/>
    <w:rsid w:val="008A10CD"/>
    <w:rsid w:val="008B14F0"/>
    <w:rsid w:val="008C571D"/>
    <w:rsid w:val="00916E52"/>
    <w:rsid w:val="00927D46"/>
    <w:rsid w:val="00947260"/>
    <w:rsid w:val="0096367F"/>
    <w:rsid w:val="009A7F05"/>
    <w:rsid w:val="009C0C8F"/>
    <w:rsid w:val="009E00DA"/>
    <w:rsid w:val="00A718F7"/>
    <w:rsid w:val="00A840A3"/>
    <w:rsid w:val="00AC3888"/>
    <w:rsid w:val="00B1301F"/>
    <w:rsid w:val="00B25FC0"/>
    <w:rsid w:val="00B373C6"/>
    <w:rsid w:val="00B72DF6"/>
    <w:rsid w:val="00B8597D"/>
    <w:rsid w:val="00BF3D7C"/>
    <w:rsid w:val="00BF475A"/>
    <w:rsid w:val="00C02FC6"/>
    <w:rsid w:val="00C15379"/>
    <w:rsid w:val="00C214DE"/>
    <w:rsid w:val="00C97922"/>
    <w:rsid w:val="00CA7381"/>
    <w:rsid w:val="00CB2920"/>
    <w:rsid w:val="00CE76C7"/>
    <w:rsid w:val="00D10AB9"/>
    <w:rsid w:val="00D40CA3"/>
    <w:rsid w:val="00D47B89"/>
    <w:rsid w:val="00D67050"/>
    <w:rsid w:val="00D8455F"/>
    <w:rsid w:val="00D9735C"/>
    <w:rsid w:val="00DB2BB1"/>
    <w:rsid w:val="00DB4A1E"/>
    <w:rsid w:val="00DC63D5"/>
    <w:rsid w:val="00DE2B56"/>
    <w:rsid w:val="00DE5884"/>
    <w:rsid w:val="00DF183B"/>
    <w:rsid w:val="00DF78F0"/>
    <w:rsid w:val="00E073B9"/>
    <w:rsid w:val="00E265E5"/>
    <w:rsid w:val="00EC4DF7"/>
    <w:rsid w:val="00ED1A8A"/>
    <w:rsid w:val="00EE6B49"/>
    <w:rsid w:val="00EF7D75"/>
    <w:rsid w:val="00F11667"/>
    <w:rsid w:val="00F41009"/>
    <w:rsid w:val="00F54705"/>
    <w:rsid w:val="00F90B5D"/>
    <w:rsid w:val="00FA416A"/>
    <w:rsid w:val="00FA66DE"/>
    <w:rsid w:val="00FB17DC"/>
    <w:rsid w:val="00FC7A19"/>
    <w:rsid w:val="00FF50D8"/>
    <w:rsid w:val="022058DD"/>
    <w:rsid w:val="0371165A"/>
    <w:rsid w:val="046A7CC3"/>
    <w:rsid w:val="08B0790A"/>
    <w:rsid w:val="0DF77E44"/>
    <w:rsid w:val="11EF6850"/>
    <w:rsid w:val="15354E4C"/>
    <w:rsid w:val="17AD77C6"/>
    <w:rsid w:val="1A6A0127"/>
    <w:rsid w:val="1D3544E5"/>
    <w:rsid w:val="1D5030CD"/>
    <w:rsid w:val="20E84C39"/>
    <w:rsid w:val="24305A06"/>
    <w:rsid w:val="27C070A1"/>
    <w:rsid w:val="29D66887"/>
    <w:rsid w:val="2A575508"/>
    <w:rsid w:val="36AE7E02"/>
    <w:rsid w:val="36BD14E3"/>
    <w:rsid w:val="38885C1C"/>
    <w:rsid w:val="3D474095"/>
    <w:rsid w:val="3EB2553E"/>
    <w:rsid w:val="428A4F32"/>
    <w:rsid w:val="4D27411A"/>
    <w:rsid w:val="523A167B"/>
    <w:rsid w:val="53C27B7A"/>
    <w:rsid w:val="53C71A10"/>
    <w:rsid w:val="5CAB4C70"/>
    <w:rsid w:val="5D375134"/>
    <w:rsid w:val="6B6E5AA1"/>
    <w:rsid w:val="6DB600B6"/>
    <w:rsid w:val="76872831"/>
    <w:rsid w:val="7D002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lock Text"/>
    <w:basedOn w:val="1"/>
    <w:semiHidden/>
    <w:unhideWhenUsed/>
    <w:qFormat/>
    <w:uiPriority w:val="99"/>
    <w:pPr>
      <w:spacing w:after="120"/>
      <w:ind w:left="1440" w:leftChars="700" w:right="1440" w:rightChars="7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sz w:val="18"/>
      <w:szCs w:val="18"/>
      <w14:ligatures w14:val="none"/>
    </w:rPr>
  </w:style>
  <w:style w:type="character" w:customStyle="1" w:styleId="8">
    <w:name w:val="页脚 字符"/>
    <w:basedOn w:val="6"/>
    <w:link w:val="3"/>
    <w:qFormat/>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1026" textRotate="1"/>
    <customShpInfo spid="_x0000_s2054"/>
    <customShpInfo spid="_x0000_s2055"/>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2084</Words>
  <Characters>11884</Characters>
  <Lines>99</Lines>
  <Paragraphs>27</Paragraphs>
  <TotalTime>0</TotalTime>
  <ScaleCrop>false</ScaleCrop>
  <LinksUpToDate>false</LinksUpToDate>
  <CharactersWithSpaces>13941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2023-11-19T08:36:00Z</dcterms:created>
  <dc:creator>鹏 俞</dc:creator>
  <cp:lastModifiedBy>xuán</cp:lastModifiedBy>
  <dcterms:modified xsi:type="dcterms:W3CDTF">2024-03-18T08:52:38Z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2052-12.1.0.16388</vt:lpwstr>
  </property>
  <property fmtid="{D5CDD505-2E9C-101B-9397-08002B2CF9AE}" pid="7" name="ICV">
    <vt:lpwstr>32F7F86064AE4CB9860B9A82BABA42EC_12</vt:lpwstr>
  </property>
</Properties>
</file>