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本文的主题语境：人与社会——万圣节</w:t>
      </w:r>
      <w:bookmarkStart w:id="0" w:name="_GoBack"/>
      <w:bookmarkEnd w:id="0"/>
      <w:r>
        <w:rPr>
          <w:rFonts w:hint="eastAsia" w:ascii="楷体" w:hAnsi="楷体" w:eastAsia="楷体"/>
          <w:sz w:val="24"/>
          <w:lang w:val="en-US" w:eastAsia="zh-CN"/>
        </w:rPr>
        <w:t>囧事</w:t>
      </w:r>
    </w:p>
    <w:p>
      <w:pPr>
        <w:spacing w:line="360" w:lineRule="auto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语篇类型：记叙文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outlineLvl w:val="9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语篇研读：该故事所给部分讲述的是作者在万圣节发生的一件囧事：一家人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outlineLvl w:val="9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一直秉承着万圣节传统惯例--制作万圣节南瓜灯，同时还保持着每年最重南瓜的选拔赛。在兴奋之余，为了能证明自己带回家的南瓜是最重的，作者将自己的头伸进了已部分掏空的南瓜里，结果却被死死卡住。文本故事线索清晰，以故事线“头试南瓜——身陷窘境——智取脑袋——分享经历”为主线，以作者的情感线“兴奋——焦虑——害怕——释然”为辅线</w:t>
      </w:r>
      <w:r>
        <w:rPr>
          <w:rFonts w:hint="eastAsia" w:ascii="Times New Roman" w:hAnsi="Times New Roman" w:eastAsia="楷体" w:cs="Times New Roman"/>
          <w:sz w:val="24"/>
          <w:lang w:val="en-US" w:eastAsia="zh-CN"/>
        </w:rPr>
        <w:t>向读者呈现由囧变趣的故事。</w:t>
      </w:r>
    </w:p>
    <w:p>
      <w:pPr>
        <w:spacing w:line="360" w:lineRule="auto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设计思路：本堂课作者从“What、Why、How</w:t>
      </w:r>
      <w:r>
        <w:rPr>
          <w:rFonts w:hint="default" w:ascii="楷体" w:hAnsi="楷体" w:eastAsia="楷体"/>
          <w:sz w:val="24"/>
          <w:lang w:val="en-US" w:eastAsia="zh-CN"/>
        </w:rPr>
        <w:t>”</w:t>
      </w:r>
      <w:r>
        <w:rPr>
          <w:rFonts w:hint="eastAsia" w:ascii="楷体" w:hAnsi="楷体" w:eastAsia="楷体"/>
          <w:sz w:val="24"/>
          <w:lang w:val="en-US" w:eastAsia="zh-CN"/>
        </w:rPr>
        <w:t>三个层面带领学生探讨了文本的主</w:t>
      </w:r>
    </w:p>
    <w:p>
      <w:pPr>
        <w:spacing w:line="360" w:lineRule="auto"/>
        <w:ind w:firstLine="1200" w:firstLineChars="50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题语境和所给语篇的主要内容；文本的主题及作者的写作意图、情感</w:t>
      </w:r>
    </w:p>
    <w:p>
      <w:pPr>
        <w:spacing w:line="360" w:lineRule="auto"/>
        <w:ind w:firstLine="1200" w:firstLineChars="50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态度；记叙文续写的语言特点等。并从以下几个方面训练学生对语篇</w:t>
      </w:r>
    </w:p>
    <w:p>
      <w:pPr>
        <w:spacing w:line="360" w:lineRule="auto"/>
        <w:ind w:firstLine="1200" w:firstLineChars="50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的理解、把握及建构：</w:t>
      </w:r>
    </w:p>
    <w:p>
      <w:pPr>
        <w:spacing w:line="360" w:lineRule="auto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Step1. Get the main idea (把握故事梗概) 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教师让学生通过关键信息检索概念图的填充把握记叙文的六要素、了解文章的主旨大意、把握故事梗概。</w:t>
      </w:r>
    </w:p>
    <w:p>
      <w:pPr>
        <w:spacing w:line="360" w:lineRule="auto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Step2 Know the main characters (明确主要人物)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通过主要人物的定位，学生可以熟悉人物、掌握人物性格特征挖掘作者真正想表达的情感和写作意图。</w:t>
      </w:r>
    </w:p>
    <w:p>
      <w:pPr>
        <w:spacing w:line="360" w:lineRule="auto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Step 3 Clarify the main events (理清主要事件)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对文章中的情节的梳理和串联，有助于学生把握故事的发展，从而合理构思续写情节，明确写作方向。</w:t>
      </w:r>
    </w:p>
    <w:p>
      <w:pPr>
        <w:spacing w:line="360" w:lineRule="auto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Step 4 Predict the ending (预测故事结尾)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学生根据已知情节、人物，研读段首句及预选的划线词对文章结局进行合理推测、建构，培养和训练学生的逻辑思维及推理能力，并初步确定续写的方向和细节。</w:t>
      </w:r>
    </w:p>
    <w:p>
      <w:pPr>
        <w:spacing w:line="360" w:lineRule="auto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Step 5 List the outline (罗列写作要点)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学生根据初定的续写方向罗列每段写作要点及相关词块表达，丰富写作细节：比如随着情节发展人物的情感、心理变化等。</w:t>
      </w:r>
    </w:p>
    <w:p>
      <w:pPr>
        <w:spacing w:line="360" w:lineRule="auto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Step 6 Weave the story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学生</w:t>
      </w:r>
      <w:r>
        <w:rPr>
          <w:rFonts w:hint="eastAsia" w:ascii="楷体" w:hAnsi="楷体" w:eastAsia="楷体"/>
          <w:sz w:val="24"/>
          <w:lang w:val="en-US" w:eastAsia="zh-CN"/>
        </w:rPr>
        <w:t>根据续写要求续写故事，培养学生故事理解、串联和创意表达能力。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0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龚金萍</cp:lastModifiedBy>
  <dcterms:modified xsi:type="dcterms:W3CDTF">2021-01-08T16:47:41Z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