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0" w:lineRule="atLeast"/>
        <w:jc w:val="center"/>
        <w:textAlignment w:val="baseline"/>
        <w:rPr>
          <w:rFonts w:hint="default" w:ascii="Times New Roman" w:hAnsi="Times New Roman" w:eastAsia="宋体" w:cs="Times New Roman"/>
          <w:kern w:val="0"/>
          <w:sz w:val="32"/>
          <w:szCs w:val="32"/>
        </w:rPr>
      </w:pPr>
      <w:r>
        <w:rPr>
          <w:rFonts w:hint="default" w:ascii="Times New Roman" w:hAnsi="Times New Roman" w:eastAsia="宋体" w:cs="Times New Roman"/>
          <w:kern w:val="0"/>
          <w:sz w:val="32"/>
          <w:szCs w:val="32"/>
        </w:rPr>
        <w:drawing>
          <wp:anchor distT="0" distB="0" distL="114300" distR="114300" simplePos="0" relativeHeight="251659264" behindDoc="0" locked="0" layoutInCell="1" allowOverlap="1">
            <wp:simplePos x="0" y="0"/>
            <wp:positionH relativeFrom="page">
              <wp:posOffset>12090400</wp:posOffset>
            </wp:positionH>
            <wp:positionV relativeFrom="topMargin">
              <wp:posOffset>10642600</wp:posOffset>
            </wp:positionV>
            <wp:extent cx="304800" cy="3429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04800" cy="342900"/>
                    </a:xfrm>
                    <a:prstGeom prst="rect">
                      <a:avLst/>
                    </a:prstGeom>
                  </pic:spPr>
                </pic:pic>
              </a:graphicData>
            </a:graphic>
          </wp:anchor>
        </w:drawing>
      </w:r>
      <w:r>
        <w:rPr>
          <w:rFonts w:hint="default" w:ascii="Times New Roman" w:hAnsi="Times New Roman" w:eastAsia="宋体" w:cs="Times New Roman"/>
          <w:kern w:val="0"/>
          <w:sz w:val="32"/>
          <w:szCs w:val="32"/>
        </w:rPr>
        <w:drawing>
          <wp:anchor distT="0" distB="0" distL="114300" distR="114300" simplePos="0" relativeHeight="251660288" behindDoc="0" locked="0" layoutInCell="1" allowOverlap="1">
            <wp:simplePos x="0" y="0"/>
            <wp:positionH relativeFrom="page">
              <wp:posOffset>12141200</wp:posOffset>
            </wp:positionH>
            <wp:positionV relativeFrom="topMargin">
              <wp:posOffset>10947400</wp:posOffset>
            </wp:positionV>
            <wp:extent cx="444500" cy="4572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457200"/>
                    </a:xfrm>
                    <a:prstGeom prst="rect">
                      <a:avLst/>
                    </a:prstGeom>
                  </pic:spPr>
                </pic:pic>
              </a:graphicData>
            </a:graphic>
          </wp:anchor>
        </w:drawing>
      </w:r>
      <w:r>
        <w:rPr>
          <w:rFonts w:hint="default" w:ascii="Times New Roman" w:hAnsi="Times New Roman" w:eastAsia="宋体" w:cs="Times New Roman"/>
          <w:kern w:val="0"/>
          <w:sz w:val="32"/>
          <w:szCs w:val="32"/>
        </w:rPr>
        <w:t>吉林省“BEST合作体”2023-2024学年度上学期期末考试</w:t>
      </w:r>
    </w:p>
    <w:p>
      <w:pPr>
        <w:adjustRightInd w:val="0"/>
        <w:spacing w:line="480" w:lineRule="auto"/>
        <w:jc w:val="center"/>
        <w:textAlignment w:val="baseline"/>
        <w:rPr>
          <w:rFonts w:hint="default" w:ascii="Times New Roman" w:hAnsi="Times New Roman" w:eastAsia="宋体" w:cs="Times New Roman"/>
          <w:color w:val="000000"/>
          <w:kern w:val="0"/>
          <w:sz w:val="36"/>
          <w:szCs w:val="36"/>
        </w:rPr>
      </w:pPr>
      <w:r>
        <w:rPr>
          <w:rFonts w:hint="default" w:ascii="Times New Roman" w:hAnsi="Times New Roman" w:eastAsia="宋体" w:cs="Times New Roman"/>
          <w:color w:val="000000"/>
          <w:kern w:val="0"/>
          <w:sz w:val="36"/>
          <w:szCs w:val="36"/>
        </w:rPr>
        <w:t>高二英语试题答案及评分标准</w:t>
      </w:r>
    </w:p>
    <w:p>
      <w:pPr>
        <w:adjustRightInd w:val="0"/>
        <w:spacing w:line="480" w:lineRule="auto"/>
        <w:jc w:val="center"/>
        <w:textAlignment w:val="baseline"/>
        <w:rPr>
          <w:rFonts w:hint="default" w:ascii="Times New Roman" w:hAnsi="Times New Roman" w:eastAsia="宋体" w:cs="Times New Roman"/>
          <w:color w:val="000000"/>
          <w:kern w:val="0"/>
          <w:sz w:val="36"/>
          <w:szCs w:val="36"/>
        </w:rPr>
      </w:pPr>
    </w:p>
    <w:p>
      <w:pPr>
        <w:widowControl/>
        <w:jc w:val="left"/>
        <w:rPr>
          <w:rFonts w:hint="default" w:ascii="Times New Roman" w:hAnsi="Times New Roman" w:eastAsia="宋体" w:cs="Times New Roman"/>
          <w:b/>
          <w:bCs/>
          <w:color w:val="000000"/>
          <w:kern w:val="0"/>
          <w:sz w:val="24"/>
          <w:lang w:bidi="ar"/>
        </w:rPr>
      </w:pPr>
      <w:r>
        <w:rPr>
          <w:rFonts w:hint="default" w:ascii="Times New Roman" w:hAnsi="Times New Roman" w:eastAsia="宋体" w:cs="Times New Roman"/>
          <w:b/>
          <w:bCs/>
          <w:color w:val="000000"/>
          <w:kern w:val="0"/>
          <w:sz w:val="24"/>
          <w:lang w:bidi="ar"/>
        </w:rPr>
        <w:t>听力：1-5 ABACC     6-10 ABAAB   11-15 ACBCA   16-20 CBBCB</w:t>
      </w:r>
    </w:p>
    <w:p>
      <w:pPr>
        <w:autoSpaceDE w:val="0"/>
        <w:autoSpaceDN w:val="0"/>
        <w:adjustRightInd w:val="0"/>
        <w:snapToGrid w:val="0"/>
        <w:spacing w:line="340" w:lineRule="exact"/>
        <w:rPr>
          <w:rFonts w:hint="default" w:ascii="Times New Roman" w:hAnsi="Times New Roman" w:eastAsia="宋体" w:cs="Times New Roman"/>
          <w:b/>
          <w:bCs/>
          <w:sz w:val="24"/>
        </w:rPr>
      </w:pPr>
      <w:r>
        <w:rPr>
          <w:rStyle w:val="11"/>
          <w:rFonts w:hint="default" w:ascii="Times New Roman" w:hAnsi="Times New Roman" w:eastAsia="宋体" w:cs="Times New Roman"/>
          <w:b/>
          <w:bCs/>
          <w:sz w:val="24"/>
        </w:rPr>
        <w:t xml:space="preserve">阅读：21-23 DAC     </w:t>
      </w:r>
      <w:r>
        <w:rPr>
          <w:rFonts w:hint="default" w:ascii="Times New Roman" w:hAnsi="Times New Roman" w:eastAsia="宋体" w:cs="Times New Roman"/>
          <w:b/>
          <w:bCs/>
          <w:sz w:val="24"/>
        </w:rPr>
        <w:t>24-27 CADA     28-31 BDBC   32-35 ACDA   36-40 EDGFA</w:t>
      </w:r>
    </w:p>
    <w:p>
      <w:pPr>
        <w:shd w:val="clear" w:color="auto" w:fill="FFFFFF"/>
        <w:rPr>
          <w:rFonts w:hint="default" w:ascii="Times New Roman" w:hAnsi="Times New Roman" w:eastAsia="宋体" w:cs="Times New Roman"/>
          <w:b/>
          <w:bCs/>
          <w:sz w:val="24"/>
        </w:rPr>
      </w:pPr>
      <w:r>
        <w:rPr>
          <w:rFonts w:hint="default" w:ascii="Times New Roman" w:hAnsi="Times New Roman" w:eastAsia="宋体" w:cs="Times New Roman"/>
          <w:b/>
          <w:bCs/>
          <w:sz w:val="24"/>
        </w:rPr>
        <w:t>完形：41-45 ABDCD   46-50 BDABC    51-55 ACBDA</w:t>
      </w:r>
    </w:p>
    <w:p>
      <w:pPr>
        <w:rPr>
          <w:rFonts w:hint="default" w:ascii="Times New Roman" w:hAnsi="Times New Roman" w:eastAsia="宋体" w:cs="Times New Roman"/>
          <w:b/>
          <w:bCs/>
          <w:sz w:val="24"/>
        </w:rPr>
      </w:pPr>
      <w:r>
        <w:rPr>
          <w:rFonts w:hint="default" w:ascii="Times New Roman" w:hAnsi="Times New Roman" w:eastAsia="宋体" w:cs="Times New Roman"/>
          <w:b/>
          <w:bCs/>
          <w:sz w:val="24"/>
        </w:rPr>
        <w:t>语法填空：56. which/that  57.in   58.struck   59. daily   60.to reach   61.aided   62.passing   63.relief   64. had been made  65.whoever</w:t>
      </w:r>
      <w:r>
        <w:rPr>
          <w:rFonts w:hint="default" w:ascii="Times New Roman" w:hAnsi="Times New Roman" w:eastAsia="宋体" w:cs="Times New Roman"/>
          <w:b/>
          <w:bCs/>
          <w:sz w:val="24"/>
        </w:rPr>
        <w:br w:type="textWrapping"/>
      </w:r>
      <w:r>
        <w:rPr>
          <w:rFonts w:hint="default" w:ascii="Times New Roman" w:hAnsi="Times New Roman" w:eastAsia="宋体" w:cs="Times New Roman"/>
          <w:b/>
          <w:bCs/>
          <w:sz w:val="24"/>
        </w:rPr>
        <w:t>作文：</w:t>
      </w:r>
    </w:p>
    <w:p>
      <w:pPr>
        <w:rPr>
          <w:rFonts w:hint="default" w:ascii="Times New Roman" w:hAnsi="Times New Roman" w:eastAsia="宋体" w:cs="Times New Roman"/>
          <w:b/>
          <w:bCs/>
          <w:szCs w:val="21"/>
        </w:rPr>
      </w:pPr>
      <w:r>
        <w:rPr>
          <w:rFonts w:hint="default" w:ascii="Times New Roman" w:hAnsi="Times New Roman" w:eastAsia="宋体" w:cs="Times New Roman"/>
          <w:b/>
          <w:bCs/>
          <w:szCs w:val="21"/>
        </w:rPr>
        <w:t>第一节  应用文：</w:t>
      </w:r>
    </w:p>
    <w:p>
      <w:pPr>
        <w:rPr>
          <w:rFonts w:hint="default" w:ascii="Times New Roman" w:hAnsi="Times New Roman" w:eastAsia="宋体" w:cs="Times New Roman"/>
        </w:rPr>
      </w:pPr>
      <w:r>
        <w:rPr>
          <w:rFonts w:hint="default" w:ascii="Times New Roman" w:hAnsi="Times New Roman" w:eastAsia="宋体" w:cs="Times New Roman"/>
        </w:rPr>
        <w:t>Dear Sam,</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 do agree that AI can be a helpful companion when utilized into our writi</w:t>
      </w:r>
      <w:bookmarkStart w:id="0" w:name="_GoBack"/>
      <w:bookmarkEnd w:id="0"/>
      <w:r>
        <w:rPr>
          <w:rFonts w:hint="default" w:ascii="Times New Roman" w:hAnsi="Times New Roman" w:eastAsia="宋体" w:cs="Times New Roman"/>
        </w:rPr>
        <w:t>ng assignment, as you suggested before. But I don't think we become tally dependent on it to finish our draft. So I have to reject your proposal.</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While working on the first draft, we should explore our own experiences to express our own thoughts and opinions. Convenient and efficient as AI is, it lacks a certain aura and reflection, which is crucial for the development of critical- thinking. Therefore, from my perspective, it can be more prudent if we finish the work originally with our creativity and imagination. Besides, why not meet after school this Friday and work out an outline together and then split up for our own parts? BTW, turn to AI to polish our language is a workable idea!</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Hope you can consider my suggestions and let's write our own stories. Looking forward to your reply.</w:t>
      </w:r>
    </w:p>
    <w:p>
      <w:pPr>
        <w:ind w:firstLine="7140" w:firstLineChars="3400"/>
        <w:rPr>
          <w:rFonts w:hint="default" w:ascii="Times New Roman" w:hAnsi="Times New Roman" w:eastAsia="宋体" w:cs="Times New Roman"/>
        </w:rPr>
      </w:pPr>
      <w:r>
        <w:rPr>
          <w:rFonts w:hint="default" w:ascii="Times New Roman" w:hAnsi="Times New Roman" w:eastAsia="宋体" w:cs="Times New Roman"/>
        </w:rPr>
        <w:t>Yours,</w:t>
      </w:r>
    </w:p>
    <w:p>
      <w:pPr>
        <w:ind w:firstLine="7140" w:firstLineChars="3400"/>
        <w:rPr>
          <w:rFonts w:hint="default" w:ascii="Times New Roman" w:hAnsi="Times New Roman" w:eastAsia="宋体" w:cs="Times New Roman"/>
        </w:rPr>
      </w:pPr>
      <w:r>
        <w:rPr>
          <w:rFonts w:hint="default" w:ascii="Times New Roman" w:hAnsi="Times New Roman" w:eastAsia="宋体" w:cs="Times New Roman"/>
        </w:rPr>
        <w:t>Li Hua</w:t>
      </w:r>
    </w:p>
    <w:p>
      <w:pPr>
        <w:widowControl/>
        <w:spacing w:before="90"/>
        <w:jc w:val="left"/>
        <w:rPr>
          <w:rFonts w:hint="default" w:ascii="Times New Roman" w:hAnsi="Times New Roman" w:eastAsia="宋体" w:cs="Times New Roman"/>
          <w:szCs w:val="21"/>
        </w:rPr>
      </w:pP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（一）评分原则</w:t>
      </w:r>
    </w:p>
    <w:p>
      <w:pPr>
        <w:adjustRightInd w:val="0"/>
        <w:snapToGrid w:val="0"/>
        <w:ind w:firstLine="411" w:firstLineChars="196"/>
        <w:rPr>
          <w:rFonts w:hint="default" w:ascii="Times New Roman" w:hAnsi="Times New Roman" w:eastAsia="宋体" w:cs="Times New Roman"/>
          <w:szCs w:val="21"/>
        </w:rPr>
      </w:pPr>
      <w:r>
        <w:rPr>
          <w:rFonts w:hint="default" w:ascii="Times New Roman" w:hAnsi="Times New Roman" w:eastAsia="宋体" w:cs="Times New Roman"/>
          <w:szCs w:val="21"/>
        </w:rPr>
        <w:t>1. 本题总分为15分，按5个档次给分。</w:t>
      </w:r>
    </w:p>
    <w:p>
      <w:pPr>
        <w:adjustRightInd w:val="0"/>
        <w:snapToGrid w:val="0"/>
        <w:ind w:firstLine="411" w:firstLineChars="196"/>
        <w:rPr>
          <w:rFonts w:hint="default" w:ascii="Times New Roman" w:hAnsi="Times New Roman" w:eastAsia="宋体" w:cs="Times New Roman"/>
          <w:szCs w:val="21"/>
        </w:rPr>
      </w:pPr>
      <w:r>
        <w:rPr>
          <w:rFonts w:hint="default" w:ascii="Times New Roman" w:hAnsi="Times New Roman" w:eastAsia="宋体" w:cs="Times New Roman"/>
          <w:szCs w:val="21"/>
        </w:rPr>
        <w:t>2. 评分时，先根据文章的内容和语言初步确定其所属档次，然后以该档次的要求来衡量、确定或调整档次，最后给分。</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3. 词数少于60和多余100的，从总分中减去2分。</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4. 评分时，应注意的主要内容为：内容要点、应用词汇和语法结构的丰富性和准确性及上下文的连贯性。</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5. 拼写与标点符号是语言准确性的一个方面，评分时，应视其对交际的影响程度予以考虑。英、美拼写及词汇用法均可接受。</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6. 如书写较差，以致影响交际，将分数降低一个档次。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（二）各档次的给分范围和要求</w:t>
      </w:r>
    </w:p>
    <w:tbl>
      <w:tblPr>
        <w:tblStyle w:val="7"/>
        <w:tblpPr w:leftFromText="180" w:rightFromText="180" w:vertAnchor="text" w:horzAnchor="page" w:tblpX="961" w:tblpY="892"/>
        <w:tblOverlap w:val="never"/>
        <w:tblW w:w="10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档次</w:t>
            </w:r>
          </w:p>
        </w:tc>
        <w:tc>
          <w:tcPr>
            <w:tcW w:w="8946" w:type="dxa"/>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第五档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（13—15）</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完全完成了试题规定的任务。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—覆盖所有内容要点。</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—应用了较多的语法结构和词汇。</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—语法结构或词汇方面有些许错误，但为尽力使用较复杂结构或较高级词汇所致；具备较强的语言运用能力。</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—有效地使用了语句间的连接成分，使全文结构紧凑。</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第四档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（10—12）</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完全完成了试题规定的任务。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—虽漏掉1、2个次重点，但覆盖所有主要内容。</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—应用的语法结构和词汇能满足任务的要求。</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—语法结构或词汇方面应用基本准确，些许错误主要是因尝试较复杂语法结构或词汇所致。</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—应用简单的语句间连接成分，使全文结构紧凑。</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第三档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（7—9）</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基本完成了试题规定的任务。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—虽漏掉一些内容，但覆盖所有主要内容。</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—应用的语法结构和词汇能满足任务的要求。</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—有一些语法结构或词汇方面的错误，但不影响理解。</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—应用简单的语句间连接成分，使全文内容连贯。</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第二档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（4—6）</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未适当完成试题规定的任务。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—漏掉或未描述清楚一些主要内容，写了一些无关内容。</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—语法结构单调，词汇项目有限。</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—有一些语法结构或词汇方面的错误，影响了对写作内容的理解。</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—较少使用语句间的连接成分，内容缺乏连贯性。</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第一档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（1—3）</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未完成试题规定的任务。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—明显漏掉主要内容，写了一些无关内容，原因可能是未理解试题要求。</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—语法结构单调，词汇项目有限。</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—较多语法结构或词汇方面的错误，影响对写作内容的理解。</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—缺乏语句间的连接成分，内容不连贯。</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0</w:t>
            </w:r>
          </w:p>
        </w:tc>
        <w:tc>
          <w:tcPr>
            <w:tcW w:w="8946"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未能传达给读者任何信息：内容太少，无法评判；写的内容均与所要求内容无关或所写内容无法看清。</w:t>
            </w:r>
          </w:p>
        </w:tc>
      </w:tr>
    </w:tbl>
    <w:p>
      <w:pPr>
        <w:rPr>
          <w:rFonts w:hint="default" w:ascii="Times New Roman" w:hAnsi="Times New Roman" w:eastAsia="宋体" w:cs="Times New Roman"/>
          <w:b/>
          <w:bCs/>
          <w:sz w:val="24"/>
        </w:rPr>
      </w:pPr>
    </w:p>
    <w:p>
      <w:pPr>
        <w:widowControl/>
        <w:spacing w:before="90"/>
        <w:rPr>
          <w:rFonts w:hint="default" w:ascii="Times New Roman" w:hAnsi="Times New Roman" w:eastAsia="宋体" w:cs="Times New Roman"/>
          <w:b/>
          <w:bCs/>
          <w:szCs w:val="21"/>
        </w:rPr>
      </w:pPr>
      <w:r>
        <w:rPr>
          <w:rFonts w:hint="default" w:ascii="Times New Roman" w:hAnsi="Times New Roman" w:eastAsia="宋体" w:cs="Times New Roman"/>
          <w:b/>
          <w:bCs/>
          <w:szCs w:val="21"/>
        </w:rPr>
        <w:t>第二节 读后续写</w:t>
      </w:r>
    </w:p>
    <w:p>
      <w:pPr>
        <w:widowControl/>
        <w:spacing w:before="90"/>
        <w:rPr>
          <w:rFonts w:hint="default" w:ascii="Times New Roman" w:hAnsi="Times New Roman" w:eastAsia="宋体" w:cs="Times New Roman"/>
          <w:szCs w:val="21"/>
        </w:rPr>
      </w:pPr>
      <w:r>
        <w:rPr>
          <w:rFonts w:hint="default" w:ascii="Times New Roman" w:hAnsi="Times New Roman" w:eastAsia="宋体" w:cs="Times New Roman"/>
          <w:szCs w:val="21"/>
        </w:rPr>
        <w:t>One possible version:</w:t>
      </w:r>
    </w:p>
    <w:p>
      <w:pPr>
        <w:widowControl/>
        <w:spacing w:before="90"/>
        <w:rPr>
          <w:rFonts w:hint="default" w:ascii="Times New Roman" w:hAnsi="Times New Roman" w:eastAsia="宋体" w:cs="Times New Roman"/>
          <w:szCs w:val="21"/>
        </w:rPr>
      </w:pPr>
      <w:r>
        <w:rPr>
          <w:rFonts w:hint="default" w:ascii="Times New Roman" w:hAnsi="Times New Roman" w:eastAsia="宋体" w:cs="Times New Roman"/>
          <w:szCs w:val="21"/>
        </w:rPr>
        <w:t>Para.1: Time went by, but Sam's bobber staved still. Sam's patience was tested. Without a sign of a fish, his initial excitement gradually gave way to disappointment.“Uncle Ben .are we doing something wrong?" he asked bitterly. Ben chuckled, his eyes twinkling with wisdom. No problem. Just hold on,” he replied, encouraging him to persist. Sam's parents also tried to cheer him up. With the sun dipping below the horizon, Sam's heart sank as well. Unable to contain his frustration, he briefly released the fishing rod as if to quit.</w:t>
      </w:r>
    </w:p>
    <w:p>
      <w:pPr>
        <w:widowControl/>
        <w:spacing w:before="90"/>
        <w:rPr>
          <w:rFonts w:hint="default" w:ascii="Times New Roman" w:hAnsi="Times New Roman" w:eastAsia="宋体" w:cs="Times New Roman"/>
          <w:szCs w:val="21"/>
        </w:rPr>
      </w:pPr>
      <w:r>
        <w:rPr>
          <w:rFonts w:hint="default" w:ascii="Times New Roman" w:hAnsi="Times New Roman" w:eastAsia="宋体" w:cs="Times New Roman"/>
          <w:szCs w:val="21"/>
        </w:rPr>
        <w:t>Para.2: Just then, Sam's bobber suddenly dipped below the surface."Sam!” Uncle Ben called out. Realizing that a fish finally took the bait, Sam swiftly picked up his rod and lifted it with care, following Uncle Ben's instructions. His heart raced as he struggled to keep the rod steady. The fish put up a fierce fight, but with Ben's help, Sam eventually managed to pull up his prize. Sam's face brightened as he held the fish in his hands showing it off to his parents. This was his first successful catch. It came with a valuable lesson in patience and perseverance.</w:t>
      </w:r>
    </w:p>
    <w:p>
      <w:pPr>
        <w:adjustRightInd w:val="0"/>
        <w:snapToGrid w:val="0"/>
        <w:rPr>
          <w:rFonts w:hint="default" w:ascii="Times New Roman" w:hAnsi="Times New Roman" w:eastAsia="宋体" w:cs="Times New Roman"/>
          <w:szCs w:val="21"/>
        </w:rPr>
      </w:pP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（一）评分原则</w:t>
      </w:r>
    </w:p>
    <w:p>
      <w:pPr>
        <w:adjustRightInd w:val="0"/>
        <w:snapToGrid w:val="0"/>
        <w:ind w:firstLine="411" w:firstLineChars="196"/>
        <w:rPr>
          <w:rFonts w:hint="default" w:ascii="Times New Roman" w:hAnsi="Times New Roman" w:eastAsia="宋体" w:cs="Times New Roman"/>
          <w:szCs w:val="21"/>
        </w:rPr>
      </w:pPr>
      <w:r>
        <w:rPr>
          <w:rFonts w:hint="default" w:ascii="Times New Roman" w:hAnsi="Times New Roman" w:eastAsia="宋体" w:cs="Times New Roman"/>
          <w:szCs w:val="21"/>
        </w:rPr>
        <w:t>1. 本题总分为25分，按5个档次给分。</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2. 评分时，先根据所续写短文的内容和语言初步确定其所属档次，然后以该档次的要求来衡量、确定或调整档次，最后给分。</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3. 词数少于130的，从总分中减去2分。</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4. 评分时，应主要从以下四个方面考虑：</w:t>
      </w:r>
    </w:p>
    <w:p>
      <w:pPr>
        <w:adjustRightInd w:val="0"/>
        <w:snapToGrid w:val="0"/>
        <w:ind w:firstLine="308" w:firstLineChars="147"/>
        <w:rPr>
          <w:rFonts w:hint="default" w:ascii="Times New Roman" w:hAnsi="Times New Roman" w:eastAsia="宋体" w:cs="Times New Roman"/>
          <w:szCs w:val="21"/>
        </w:rPr>
      </w:pPr>
      <w:r>
        <w:rPr>
          <w:rFonts w:hint="default" w:ascii="Times New Roman" w:hAnsi="Times New Roman" w:eastAsia="宋体" w:cs="Times New Roman"/>
          <w:szCs w:val="21"/>
        </w:rPr>
        <w:t>（1）与所给短文及段落开头语的衔接程度；</w:t>
      </w:r>
    </w:p>
    <w:p>
      <w:pPr>
        <w:adjustRightInd w:val="0"/>
        <w:snapToGrid w:val="0"/>
        <w:ind w:firstLine="308" w:firstLineChars="147"/>
        <w:rPr>
          <w:rFonts w:hint="default" w:ascii="Times New Roman" w:hAnsi="Times New Roman" w:eastAsia="宋体" w:cs="Times New Roman"/>
          <w:szCs w:val="21"/>
        </w:rPr>
      </w:pPr>
      <w:r>
        <w:rPr>
          <w:rFonts w:hint="default" w:ascii="Times New Roman" w:hAnsi="Times New Roman" w:eastAsia="宋体" w:cs="Times New Roman"/>
          <w:szCs w:val="21"/>
        </w:rPr>
        <w:t>（2）内容的丰富性和合理性；</w:t>
      </w:r>
    </w:p>
    <w:p>
      <w:pPr>
        <w:adjustRightInd w:val="0"/>
        <w:snapToGrid w:val="0"/>
        <w:ind w:firstLine="308" w:firstLineChars="147"/>
        <w:rPr>
          <w:rFonts w:hint="default" w:ascii="Times New Roman" w:hAnsi="Times New Roman" w:eastAsia="宋体" w:cs="Times New Roman"/>
          <w:szCs w:val="21"/>
        </w:rPr>
      </w:pPr>
      <w:r>
        <w:rPr>
          <w:rFonts w:hint="default" w:ascii="Times New Roman" w:hAnsi="Times New Roman" w:eastAsia="宋体" w:cs="Times New Roman"/>
          <w:szCs w:val="21"/>
        </w:rPr>
        <w:t>（3）应用语法结构和词汇的丰富性和准确性；</w:t>
      </w:r>
    </w:p>
    <w:p>
      <w:pPr>
        <w:adjustRightInd w:val="0"/>
        <w:snapToGrid w:val="0"/>
        <w:ind w:firstLine="308" w:firstLineChars="147"/>
        <w:rPr>
          <w:rFonts w:hint="default" w:ascii="Times New Roman" w:hAnsi="Times New Roman" w:eastAsia="宋体" w:cs="Times New Roman"/>
          <w:szCs w:val="21"/>
        </w:rPr>
      </w:pPr>
      <w:r>
        <w:rPr>
          <w:rFonts w:hint="default" w:ascii="Times New Roman" w:hAnsi="Times New Roman" w:eastAsia="宋体" w:cs="Times New Roman"/>
          <w:szCs w:val="21"/>
        </w:rPr>
        <w:t>（4）上下文的连贯性。</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5. 拼写与标点符号是语言准确性的一个重要方面，评分时，应视其对交际的影响程度予以考虑。</w:t>
      </w:r>
    </w:p>
    <w:p>
      <w:pPr>
        <w:adjustRightInd w:val="0"/>
        <w:snapToGrid w:val="0"/>
        <w:ind w:firstLine="420"/>
        <w:rPr>
          <w:rFonts w:hint="default" w:ascii="Times New Roman" w:hAnsi="Times New Roman" w:eastAsia="宋体" w:cs="Times New Roman"/>
          <w:szCs w:val="21"/>
        </w:rPr>
      </w:pPr>
      <w:r>
        <w:rPr>
          <w:rFonts w:hint="default" w:ascii="Times New Roman" w:hAnsi="Times New Roman" w:eastAsia="宋体" w:cs="Times New Roman"/>
          <w:szCs w:val="21"/>
        </w:rPr>
        <w:t>6. 如书写较差以致影响交际，可将分数降低一个档次。</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（二）各档次的给分范围和要求</w:t>
      </w:r>
    </w:p>
    <w:tbl>
      <w:tblPr>
        <w:tblStyle w:val="7"/>
        <w:tblpPr w:leftFromText="180" w:rightFromText="180" w:vertAnchor="text" w:horzAnchor="page" w:tblpX="769" w:tblpY="251"/>
        <w:tblOverlap w:val="never"/>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9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档次</w:t>
            </w:r>
          </w:p>
        </w:tc>
        <w:tc>
          <w:tcPr>
            <w:tcW w:w="9230" w:type="dxa"/>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第五档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（21—25）</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—与所给短文融洽度高，与所提供各段落开头语衔接合理。</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—内容丰富、合理。</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—所使用语法结构和词汇丰富、准确，可能有些许错误，但完全不影响意义表达。</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第四档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（16—20）</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—与所给短文融洽度较高，与所提供各段落开头语衔接较为合理。</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—内容比较丰富、合理。</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—所使用语法结构和词汇较为丰富、准确，可能有些许错误，但不影响意义表达。</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—比较有效地使用了语句间的连接成分，使所续写短文结构紧凑。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第三档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（11—15）</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—与所给短文关系较为密切，与所提供各段落开头语有一定程度的衔接。</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—写出了若干有关内容，基本合理。</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—应用的语法结构和词汇能满足任务的要求，虽有一些错误，但不影响意义表达。</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—应用简单的语句间连接成分，使全文内容连贯。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第二档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（6—10）</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—与所给短文有一定的关系，与所提供各段落开头语有一定程度的衔接。</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—写出了一些有关内容，但不太合理。</w:t>
            </w:r>
          </w:p>
          <w:p>
            <w:pPr>
              <w:adjustRightInd w:val="0"/>
              <w:snapToGrid w:val="0"/>
              <w:ind w:left="204" w:hanging="203" w:hangingChars="97"/>
              <w:rPr>
                <w:rFonts w:hint="default" w:ascii="Times New Roman" w:hAnsi="Times New Roman" w:eastAsia="宋体" w:cs="Times New Roman"/>
                <w:szCs w:val="21"/>
              </w:rPr>
            </w:pPr>
            <w:r>
              <w:rPr>
                <w:rFonts w:hint="default" w:ascii="Times New Roman" w:hAnsi="Times New Roman" w:eastAsia="宋体" w:cs="Times New Roman"/>
                <w:szCs w:val="21"/>
              </w:rPr>
              <w:t>—语法结构单调，词汇项目有限，有些语法结构和词汇方面的错误，影响了意义的表达。</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—较少使用语句间的连接成分，全文内容缺少连贯性。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第一档</w:t>
            </w:r>
          </w:p>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（1—5）</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—与所提供短文和开头语的衔接较差。</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—产出内容较少，并且不合理。</w:t>
            </w:r>
          </w:p>
          <w:p>
            <w:pPr>
              <w:adjustRightInd w:val="0"/>
              <w:snapToGrid w:val="0"/>
              <w:ind w:left="206" w:hanging="205" w:hangingChars="98"/>
              <w:rPr>
                <w:rFonts w:hint="default" w:ascii="Times New Roman" w:hAnsi="Times New Roman" w:eastAsia="宋体" w:cs="Times New Roman"/>
                <w:szCs w:val="21"/>
              </w:rPr>
            </w:pPr>
            <w:r>
              <w:rPr>
                <w:rFonts w:hint="default" w:ascii="Times New Roman" w:hAnsi="Times New Roman" w:eastAsia="宋体" w:cs="Times New Roman"/>
                <w:szCs w:val="21"/>
              </w:rPr>
              <w:t>—语法结构单调，词汇项目很有限，有较多语法结构和词汇方面的错误，严重影响了意义的表达。</w:t>
            </w:r>
          </w:p>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—缺乏语句间的连接成分，全文内容不连贯。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vAlign w:val="center"/>
          </w:tcPr>
          <w:p>
            <w:pPr>
              <w:adjustRightInd w:val="0"/>
              <w:snapToGrid w:val="0"/>
              <w:jc w:val="center"/>
              <w:rPr>
                <w:rFonts w:hint="default" w:ascii="Times New Roman" w:hAnsi="Times New Roman" w:eastAsia="宋体" w:cs="Times New Roman"/>
                <w:szCs w:val="21"/>
              </w:rPr>
            </w:pPr>
            <w:r>
              <w:rPr>
                <w:rFonts w:hint="default" w:ascii="Times New Roman" w:hAnsi="Times New Roman" w:eastAsia="宋体" w:cs="Times New Roman"/>
                <w:szCs w:val="21"/>
              </w:rPr>
              <w:t>0</w:t>
            </w:r>
          </w:p>
        </w:tc>
        <w:tc>
          <w:tcPr>
            <w:tcW w:w="9230" w:type="dxa"/>
          </w:tcPr>
          <w:p>
            <w:pPr>
              <w:adjustRightInd w:val="0"/>
              <w:snapToGrid w:val="0"/>
              <w:rPr>
                <w:rFonts w:hint="default" w:ascii="Times New Roman" w:hAnsi="Times New Roman" w:eastAsia="宋体" w:cs="Times New Roman"/>
                <w:szCs w:val="21"/>
              </w:rPr>
            </w:pPr>
            <w:r>
              <w:rPr>
                <w:rFonts w:hint="default" w:ascii="Times New Roman" w:hAnsi="Times New Roman" w:eastAsia="宋体" w:cs="Times New Roman"/>
                <w:szCs w:val="21"/>
              </w:rPr>
              <w:t>白卷、内容太少无法评判或所写内容与所提供内容无关。</w:t>
            </w:r>
          </w:p>
        </w:tc>
      </w:tr>
    </w:tbl>
    <w:p>
      <w:pPr>
        <w:shd w:val="clear" w:color="auto" w:fill="FFFFFF"/>
        <w:rPr>
          <w:rFonts w:hint="default" w:ascii="Times New Roman" w:hAnsi="Times New Roman" w:eastAsia="宋体" w:cs="Times New Roman"/>
          <w:b/>
          <w:bCs/>
        </w:rPr>
      </w:pP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rPr>
        <w:t>1</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Let’s watch some funny videos tonight.</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I’m in the mood for a scary movie.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I’m never in the mood to get scared. How about an action film?</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rPr>
        <w:t>2</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Do you want to watch this talk show with me? It’s very funny.</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Sorry, Amy, but I stayed up late completing my term paper. I just slept five hours. Now I just want to hit the hay.</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OK.</w:t>
      </w:r>
    </w:p>
    <w:p>
      <w:pPr>
        <w:textAlignment w:val="center"/>
        <w:rPr>
          <w:rFonts w:hint="default" w:ascii="Times New Roman" w:hAnsi="Times New Roman" w:eastAsia="宋体" w:cs="Times New Roman"/>
          <w:b/>
          <w:bCs/>
          <w:color w:val="000000"/>
          <w:kern w:val="0"/>
          <w:sz w:val="20"/>
          <w:szCs w:val="20"/>
          <w:lang w:bidi="ar"/>
        </w:rPr>
      </w:pPr>
      <w:r>
        <w:rPr>
          <w:rFonts w:hint="default" w:ascii="Times New Roman" w:hAnsi="Times New Roman" w:eastAsia="宋体" w:cs="Times New Roman"/>
          <w:b/>
          <w:bCs/>
          <w:color w:val="000000"/>
          <w:kern w:val="0"/>
          <w:sz w:val="20"/>
          <w:szCs w:val="20"/>
          <w:lang w:bidi="ar"/>
        </w:rPr>
        <w:t>Text 3</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Why are your eyes red? Did you stay up late or is there anything sad?</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Neither. My eyes are dry as I have been reading e-books for a long time.</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4</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【原文】M: Cathy, this is Mike. I will be absent from lunch.</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That is OK. Are you available this afternoon to attend the meeting for parents? I can’t afford the time.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OK, I will arrive on time.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kern w:val="0"/>
          <w:sz w:val="20"/>
          <w:szCs w:val="20"/>
          <w:lang w:bidi="ar"/>
        </w:rPr>
        <w:t>Text</w:t>
      </w:r>
      <w:r>
        <w:rPr>
          <w:rFonts w:hint="default" w:ascii="Times New Roman" w:hAnsi="Times New Roman" w:eastAsia="宋体" w:cs="Times New Roman"/>
          <w:color w:val="000000"/>
        </w:rPr>
        <w:t>5. When does the park close on Saturday?</w:t>
      </w:r>
    </w:p>
    <w:p>
      <w:pPr>
        <w:tabs>
          <w:tab w:val="left" w:pos="3249"/>
          <w:tab w:val="left" w:pos="6497"/>
        </w:tabs>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A. At 6:00 pm.</w:t>
      </w:r>
      <w:r>
        <w:rPr>
          <w:rFonts w:hint="default" w:ascii="Times New Roman" w:hAnsi="Times New Roman" w:eastAsia="宋体" w:cs="Times New Roman"/>
          <w:color w:val="000000"/>
        </w:rPr>
        <w:tab/>
      </w:r>
      <w:r>
        <w:rPr>
          <w:rFonts w:hint="default" w:ascii="Times New Roman" w:hAnsi="Times New Roman" w:eastAsia="宋体" w:cs="Times New Roman"/>
          <w:color w:val="000000"/>
        </w:rPr>
        <w:t>B. At 9:00 pm.</w:t>
      </w:r>
      <w:r>
        <w:rPr>
          <w:rFonts w:hint="default" w:ascii="Times New Roman" w:hAnsi="Times New Roman" w:eastAsia="宋体" w:cs="Times New Roman"/>
          <w:color w:val="000000"/>
        </w:rPr>
        <w:tab/>
      </w:r>
      <w:r>
        <w:rPr>
          <w:rFonts w:hint="default" w:ascii="Times New Roman" w:hAnsi="Times New Roman" w:eastAsia="宋体" w:cs="Times New Roman"/>
          <w:color w:val="000000"/>
        </w:rPr>
        <w:t>C. At 10:00 pm.</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5</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Hello, Aqua Park. Can I help you?</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Yes, please. Is the park open on Saturdays?</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Yes, it is usually open from nine to six. But on Saturdays we delay the closing time and it is open for 13 hours.</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6</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【原文】M: That was one of the best performances I’ve ever been to! Did you see how many tums Misty Copeland did?</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Uh, yeah. She was impressive.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You don’t sound so enthusiastic. Didn’t you like the show?</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Well, I didn’t actually see much of it. The music was so calming and quiet that it sent me to sleep.</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Are you saying that you feel asleep? How could you miss one of the most significant ballets of our time? I thought you loved Swan Lake.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Yes, but I feel clear now.</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I’ve fallen asleep at shows before, but it was because they were boring or it was too hot in the theater. What a shame!</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Text 7</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【原文】M: Michelle, do you want to eat your sandwich now? It’s just 10:30 am.</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 was woken up early by my father and was asked to jog with him for half an hour. I just had some bread and two eggs this morning. Now, I’m really starving. I usually don’t feel hungry before 11:30 am. I guess it’s because of my jogging.</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Well, if you really want to eat now, I suggest you go outside.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Why?</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If you eat in the studio, you’ll make Mr. Brown very angry. He doesn’t allow eating here.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 guess you’re right. I don’t want to make him cross.</w:t>
      </w:r>
    </w:p>
    <w:p>
      <w:pPr>
        <w:textAlignment w:val="center"/>
        <w:rPr>
          <w:rFonts w:hint="default" w:ascii="Times New Roman" w:hAnsi="Times New Roman" w:eastAsia="宋体" w:cs="Times New Roman"/>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8</w:t>
      </w:r>
      <w:r>
        <w:rPr>
          <w:rFonts w:hint="default" w:ascii="Times New Roman" w:hAnsi="Times New Roman" w:eastAsia="宋体" w:cs="Times New Roman"/>
          <w:color w:val="000000"/>
        </w:rPr>
        <w:t xml:space="preserve"> </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Henry, I heard a fire engine siren this afternoon. Was there a fire in our town?</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No, there wasn’t. Haven’t you watched TV? There was an accident at the DreiMeister chocolate factory. One of its tanks overflowed on the street of WestOennen.</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 really didn’t know that. So why did the firefighters go there?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Well, the chocolate immediately froze because of the weather. It’s freezing these days after all. Chocolate covered the street and it couldn’t be used. The firefighters were called to solve the problem.</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Was it easy work?</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I don’t think so. Altogether 25 firefighters responded to the call and spent hours attempting to break the frozen chocolate layer using tools.</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The CEO of the chocolate factory must have been worried.</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You bet. Because of the accident, the traffic was stopped for hours. Luckily, the street could be used again before rush hour.</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So do you know what led to the accident?</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Yes. The news said...</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9</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【原文】W: You’re not very talkative, Eric. What’s up?</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Nothing, I’m worn out because I spent hours sitting in the car in traffic jams this morning.</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It’s no wonder you got stuck in a traffic jam. There was a public transport strike.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Now I understand. Anyway, why were they on strike today? For more pay and holidays, I suppose.</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No. Some of the drivers are going to lose their jobs. They’re cutting down the number of services.</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So how did you deal with today? You work in the center.</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I borrowed my brother’s bike. It was quite easy to get through the traffic.</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M: But you don’t normally go in like that, do you?</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W: No. I usually go by bus. The bus stop is near my house.</w:t>
      </w:r>
    </w:p>
    <w:p>
      <w:pPr>
        <w:textAlignment w:val="center"/>
        <w:rPr>
          <w:rFonts w:hint="default" w:ascii="Times New Roman" w:hAnsi="Times New Roman" w:eastAsia="宋体" w:cs="Times New Roman"/>
          <w:b/>
          <w:bCs/>
          <w:color w:val="000000"/>
        </w:rPr>
      </w:pPr>
      <w:r>
        <w:rPr>
          <w:rFonts w:hint="default" w:ascii="Times New Roman" w:hAnsi="Times New Roman" w:eastAsia="宋体" w:cs="Times New Roman"/>
          <w:b/>
          <w:bCs/>
          <w:color w:val="000000"/>
          <w:kern w:val="0"/>
          <w:sz w:val="20"/>
          <w:szCs w:val="20"/>
          <w:lang w:bidi="ar"/>
        </w:rPr>
        <w:t xml:space="preserve">Text </w:t>
      </w:r>
      <w:r>
        <w:rPr>
          <w:rFonts w:hint="default" w:ascii="Times New Roman" w:hAnsi="Times New Roman" w:eastAsia="宋体" w:cs="Times New Roman"/>
          <w:b/>
          <w:bCs/>
          <w:color w:val="000000"/>
        </w:rPr>
        <w:t xml:space="preserve">10 </w:t>
      </w:r>
    </w:p>
    <w:p>
      <w:pPr>
        <w:jc w:val="left"/>
        <w:textAlignment w:val="center"/>
        <w:rPr>
          <w:rFonts w:hint="default" w:ascii="Times New Roman" w:hAnsi="Times New Roman" w:eastAsia="宋体" w:cs="Times New Roman"/>
          <w:color w:val="000000"/>
        </w:rPr>
      </w:pPr>
      <w:r>
        <w:rPr>
          <w:rFonts w:hint="default" w:ascii="Times New Roman" w:hAnsi="Times New Roman" w:eastAsia="宋体" w:cs="Times New Roman"/>
          <w:color w:val="000000"/>
        </w:rPr>
        <w:t xml:space="preserve">【原文】 </w:t>
      </w:r>
      <w:r>
        <w:rPr>
          <w:rFonts w:hint="eastAsia" w:cs="Times New Roman"/>
          <w:color w:val="000000"/>
          <w:lang w:val="en-US" w:eastAsia="zh-CN"/>
        </w:rPr>
        <w:t xml:space="preserve">W: </w:t>
      </w:r>
      <w:r>
        <w:rPr>
          <w:rFonts w:hint="default" w:ascii="Times New Roman" w:hAnsi="Times New Roman" w:eastAsia="宋体" w:cs="Times New Roman"/>
          <w:color w:val="000000"/>
        </w:rPr>
        <w:t>This weekend, there will be a special three-hour presentation called “The Perfect Cup of Tea”. Ms. Wei, an international tea expert, will teach you the proper way to prepare some different kinds of tea. In her lecture, she will talk about Indian black tea, North African mint team, Chinese jasmine tea and English milk tea. During the first part of the presentation, Ms. Wei will describe the history of tea and how it spread to the different areas. In the second part, the audience will have a chance to make the four different kinds of tea. You will discover the perfect water temperature and cooking time for each one. You will learn how to recognize good tea leaves by how they look and smell. The last half-hour of the presentation will be reserved for questions. This is the first lecture in a series. Next month, the head of a two-star restaurant in New York City will talk about his amazing journey from a dishwasher to a famous chef. The following month, in June, you will learn in four hours how to make one of the hardest dishes: Shanghai dumplings.</w:t>
      </w:r>
    </w:p>
    <w:p>
      <w:pPr>
        <w:widowControl/>
        <w:jc w:val="left"/>
        <w:rPr>
          <w:rFonts w:hint="default" w:ascii="Times New Roman" w:hAnsi="Times New Roman" w:eastAsia="宋体" w:cs="Times New Roman"/>
          <w:color w:val="000000"/>
          <w:kern w:val="0"/>
          <w:sz w:val="20"/>
          <w:szCs w:val="20"/>
          <w:lang w:bidi="ar"/>
        </w:rPr>
      </w:pPr>
    </w:p>
    <w:p>
      <w:pPr>
        <w:rPr>
          <w:rFonts w:hint="default" w:ascii="Times New Roman" w:hAnsi="Times New Roman" w:eastAsia="宋体" w:cs="Times New Roman"/>
          <w:szCs w:val="21"/>
        </w:rPr>
      </w:pPr>
    </w:p>
    <w:sectPr>
      <w:headerReference r:id="rId3" w:type="default"/>
      <w:footerReference r:id="rId4" w:type="default"/>
      <w:pgSz w:w="11906" w:h="16838"/>
      <w:pgMar w:top="1134"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hint="eastAsia"/>
        <w:kern w:val="0"/>
        <w:sz w:val="18"/>
        <w:szCs w:val="18"/>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hint="eastAsia" w:eastAsia="宋体"/>
        <w:kern w:val="0"/>
        <w:sz w:val="2"/>
        <w:szCs w:val="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M3ZWY2MDUxNGUwNTcxYzI1ZGViYzU2MzY3ZmRlY2UifQ=="/>
  </w:docVars>
  <w:rsids>
    <w:rsidRoot w:val="00B415FD"/>
    <w:rsid w:val="00203782"/>
    <w:rsid w:val="00286643"/>
    <w:rsid w:val="002E01ED"/>
    <w:rsid w:val="00367892"/>
    <w:rsid w:val="00382A81"/>
    <w:rsid w:val="00392052"/>
    <w:rsid w:val="003A136C"/>
    <w:rsid w:val="003A63E6"/>
    <w:rsid w:val="00402989"/>
    <w:rsid w:val="004151FC"/>
    <w:rsid w:val="0043771D"/>
    <w:rsid w:val="00525347"/>
    <w:rsid w:val="00547E33"/>
    <w:rsid w:val="00557F2F"/>
    <w:rsid w:val="006071F8"/>
    <w:rsid w:val="00695184"/>
    <w:rsid w:val="006B62FF"/>
    <w:rsid w:val="006D59E9"/>
    <w:rsid w:val="006F7796"/>
    <w:rsid w:val="00703929"/>
    <w:rsid w:val="00720685"/>
    <w:rsid w:val="00751DBD"/>
    <w:rsid w:val="007B7C12"/>
    <w:rsid w:val="00815911"/>
    <w:rsid w:val="00846A07"/>
    <w:rsid w:val="0084789C"/>
    <w:rsid w:val="00A52606"/>
    <w:rsid w:val="00A74CAD"/>
    <w:rsid w:val="00B2402F"/>
    <w:rsid w:val="00B259BE"/>
    <w:rsid w:val="00B415FD"/>
    <w:rsid w:val="00B57C2F"/>
    <w:rsid w:val="00B74086"/>
    <w:rsid w:val="00BF026E"/>
    <w:rsid w:val="00C02FC6"/>
    <w:rsid w:val="00C31EB2"/>
    <w:rsid w:val="00C96893"/>
    <w:rsid w:val="00D25337"/>
    <w:rsid w:val="00D71737"/>
    <w:rsid w:val="00D83E0D"/>
    <w:rsid w:val="00D96AA1"/>
    <w:rsid w:val="00E17594"/>
    <w:rsid w:val="00EA19CA"/>
    <w:rsid w:val="00F10059"/>
    <w:rsid w:val="00F16A42"/>
    <w:rsid w:val="00F679B9"/>
    <w:rsid w:val="00FB259D"/>
    <w:rsid w:val="01C002FB"/>
    <w:rsid w:val="04F34B6A"/>
    <w:rsid w:val="0AF71452"/>
    <w:rsid w:val="0D8D4779"/>
    <w:rsid w:val="1DEF0B38"/>
    <w:rsid w:val="243948BB"/>
    <w:rsid w:val="258433B5"/>
    <w:rsid w:val="2A426494"/>
    <w:rsid w:val="2E4736C6"/>
    <w:rsid w:val="365B02CD"/>
    <w:rsid w:val="38D044DD"/>
    <w:rsid w:val="46E7269F"/>
    <w:rsid w:val="50FE32BD"/>
    <w:rsid w:val="56633A59"/>
    <w:rsid w:val="5CBE4EF9"/>
    <w:rsid w:val="5DF051CD"/>
    <w:rsid w:val="613345A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Calibri" w:hAnsi="Calibri"/>
      <w:kern w:val="0"/>
      <w:sz w:val="18"/>
      <w:szCs w:val="18"/>
      <w:lang w:val="zh-CN" w:eastAsia="zh-CN"/>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lang w:val="zh-CN" w:eastAsia="zh-CN"/>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Strong"/>
    <w:qFormat/>
    <w:uiPriority w:val="22"/>
    <w:rPr>
      <w:b/>
      <w:bCs/>
    </w:r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9">
    <w:name w:val="页脚 Char"/>
    <w:link w:val="2"/>
    <w:qFormat/>
    <w:uiPriority w:val="99"/>
    <w:rPr>
      <w:sz w:val="18"/>
      <w:szCs w:val="18"/>
    </w:rPr>
  </w:style>
  <w:style w:type="character" w:customStyle="1" w:styleId="10">
    <w:name w:val="页眉 Char"/>
    <w:link w:val="3"/>
    <w:semiHidden/>
    <w:qFormat/>
    <w:uiPriority w:val="99"/>
    <w:rPr>
      <w:sz w:val="18"/>
      <w:szCs w:val="18"/>
    </w:rPr>
  </w:style>
  <w:style w:type="character" w:customStyle="1" w:styleId="11">
    <w:name w:val="apple-converted-spac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1376</Words>
  <Characters>7847</Characters>
  <Lines>65</Lines>
  <Paragraphs>18</Paragraphs>
  <TotalTime>8</TotalTime>
  <ScaleCrop>false</ScaleCrop>
  <LinksUpToDate>false</LinksUpToDate>
  <CharactersWithSpaces>9205</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2018-11-05T23:51:00Z</dcterms:created>
  <dc:creator>Windows 用户</dc:creator>
  <cp:lastModifiedBy>Wiesen</cp:lastModifiedBy>
  <cp:lastPrinted>2017-06-09T09:07:00Z</cp:lastPrinted>
  <dcterms:modified xsi:type="dcterms:W3CDTF">2024-01-24T06:13:00Z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y fmtid="{D5CDD505-2E9C-101B-9397-08002B2CF9AE}" pid="7" name="ICV">
    <vt:lpwstr>0E9E1B391CF94300BC1D3B689770F14A_12</vt:lpwstr>
  </property>
</Properties>
</file>