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28"/>
          <w:szCs w:val="28"/>
        </w:rPr>
      </w:pPr>
      <w:r>
        <w:rPr>
          <w:rFonts w:hint="eastAsia" w:ascii="黑体" w:eastAsia="黑体"/>
          <w:sz w:val="28"/>
          <w:szCs w:val="28"/>
        </w:rPr>
        <w:t>2019学年第二学期五校联考参考答案</w:t>
      </w:r>
    </w:p>
    <w:p>
      <w:pPr>
        <w:jc w:val="center"/>
        <w:rPr>
          <w:rFonts w:ascii="黑体" w:eastAsia="黑体"/>
          <w:sz w:val="28"/>
          <w:szCs w:val="28"/>
        </w:rPr>
      </w:pPr>
      <w:r>
        <w:rPr>
          <w:rFonts w:hint="eastAsia" w:ascii="黑体" w:eastAsia="黑体"/>
          <w:sz w:val="28"/>
          <w:szCs w:val="28"/>
        </w:rPr>
        <w:t>高三年级英语学科</w:t>
      </w:r>
    </w:p>
    <w:p>
      <w:pPr>
        <w:pStyle w:val="8"/>
        <w:ind w:firstLine="2"/>
        <w:rPr>
          <w:rFonts w:ascii="Times New Roman" w:hAnsi="Times New Roman"/>
          <w:b/>
          <w:color w:val="000000"/>
          <w:szCs w:val="21"/>
        </w:rPr>
      </w:pPr>
      <w:bookmarkStart w:id="0" w:name="_GoBack"/>
      <w:bookmarkEnd w:id="0"/>
      <w:r>
        <w:rPr>
          <w:rFonts w:ascii="Times New Roman" w:hAnsi="Times New Roman"/>
          <w:b/>
          <w:color w:val="000000"/>
          <w:szCs w:val="21"/>
        </w:rPr>
        <w:t>第一部分：听力（共两节，每小题1.5分，满分30分）</w:t>
      </w:r>
    </w:p>
    <w:p>
      <w:pPr>
        <w:rPr>
          <w:szCs w:val="21"/>
        </w:rPr>
      </w:pPr>
      <w:r>
        <w:rPr>
          <w:szCs w:val="21"/>
        </w:rPr>
        <w:t>1-5</w:t>
      </w:r>
      <w:r>
        <w:rPr>
          <w:rFonts w:hint="eastAsia"/>
          <w:szCs w:val="21"/>
        </w:rPr>
        <w:t xml:space="preserve"> </w:t>
      </w:r>
      <w:r>
        <w:rPr>
          <w:szCs w:val="21"/>
        </w:rPr>
        <w:t xml:space="preserve">CACBC </w:t>
      </w:r>
      <w:r>
        <w:rPr>
          <w:rFonts w:hint="eastAsia"/>
          <w:szCs w:val="21"/>
        </w:rPr>
        <w:t xml:space="preserve"> </w:t>
      </w:r>
      <w:r>
        <w:rPr>
          <w:szCs w:val="21"/>
        </w:rPr>
        <w:t>6-7</w:t>
      </w:r>
      <w:r>
        <w:rPr>
          <w:rFonts w:hint="eastAsia"/>
          <w:szCs w:val="21"/>
        </w:rPr>
        <w:t xml:space="preserve"> </w:t>
      </w:r>
      <w:r>
        <w:rPr>
          <w:szCs w:val="21"/>
        </w:rPr>
        <w:t>BA  8-9</w:t>
      </w:r>
      <w:r>
        <w:rPr>
          <w:rFonts w:hint="eastAsia"/>
          <w:szCs w:val="21"/>
        </w:rPr>
        <w:t xml:space="preserve"> </w:t>
      </w:r>
      <w:r>
        <w:rPr>
          <w:szCs w:val="21"/>
        </w:rPr>
        <w:t>CB  10-12</w:t>
      </w:r>
      <w:r>
        <w:rPr>
          <w:rFonts w:hint="eastAsia"/>
          <w:szCs w:val="21"/>
        </w:rPr>
        <w:t xml:space="preserve"> </w:t>
      </w:r>
      <w:r>
        <w:rPr>
          <w:szCs w:val="21"/>
        </w:rPr>
        <w:t>CBC  13-16</w:t>
      </w:r>
      <w:r>
        <w:rPr>
          <w:rFonts w:hint="eastAsia"/>
          <w:szCs w:val="21"/>
        </w:rPr>
        <w:t xml:space="preserve"> </w:t>
      </w:r>
      <w:r>
        <w:rPr>
          <w:szCs w:val="21"/>
        </w:rPr>
        <w:t>BACA  17-20</w:t>
      </w:r>
      <w:r>
        <w:rPr>
          <w:rFonts w:hint="eastAsia"/>
          <w:szCs w:val="21"/>
        </w:rPr>
        <w:t xml:space="preserve"> </w:t>
      </w:r>
      <w:r>
        <w:rPr>
          <w:szCs w:val="21"/>
        </w:rPr>
        <w:t>CABA</w:t>
      </w:r>
    </w:p>
    <w:p>
      <w:pPr>
        <w:pStyle w:val="8"/>
        <w:rPr>
          <w:rFonts w:ascii="Times New Roman" w:hAnsi="Times New Roman"/>
          <w:b/>
          <w:color w:val="000000"/>
          <w:szCs w:val="21"/>
        </w:rPr>
      </w:pPr>
      <w:r>
        <w:rPr>
          <w:rFonts w:ascii="Times New Roman" w:hAnsi="Times New Roman"/>
          <w:b/>
          <w:color w:val="000000"/>
          <w:szCs w:val="21"/>
        </w:rPr>
        <w:t>第二部分：阅读理解（共两节，35分）</w:t>
      </w:r>
    </w:p>
    <w:p>
      <w:pPr>
        <w:pStyle w:val="8"/>
        <w:rPr>
          <w:rFonts w:ascii="Times New Roman" w:hAnsi="Times New Roman"/>
          <w:color w:val="000000"/>
          <w:szCs w:val="21"/>
        </w:rPr>
      </w:pPr>
      <w:r>
        <w:rPr>
          <w:rFonts w:ascii="Times New Roman" w:hAnsi="Times New Roman"/>
          <w:color w:val="000000"/>
          <w:szCs w:val="21"/>
        </w:rPr>
        <w:t>第一节（每小题2.5分，共25分）</w:t>
      </w:r>
    </w:p>
    <w:p>
      <w:pPr>
        <w:widowControl/>
        <w:jc w:val="left"/>
        <w:rPr>
          <w:color w:val="000000" w:themeColor="text1"/>
          <w:szCs w:val="21"/>
          <w14:textFill>
            <w14:solidFill>
              <w14:schemeClr w14:val="tx1"/>
            </w14:solidFill>
          </w14:textFill>
        </w:rPr>
      </w:pPr>
      <w:r>
        <w:rPr>
          <w:rFonts w:eastAsiaTheme="minorEastAsia"/>
          <w:kern w:val="0"/>
          <w:szCs w:val="21"/>
          <w:lang w:bidi="ar"/>
        </w:rPr>
        <w:t xml:space="preserve">21-23 CAD    </w:t>
      </w:r>
      <w:r>
        <w:rPr>
          <w:rFonts w:eastAsia="Microsoft YaHei UI"/>
          <w:spacing w:val="8"/>
          <w:szCs w:val="21"/>
          <w:shd w:val="clear" w:color="auto" w:fill="FFFFFF"/>
        </w:rPr>
        <w:t>24-26</w:t>
      </w:r>
      <w:r>
        <w:rPr>
          <w:rFonts w:hint="eastAsia" w:eastAsia="Microsoft YaHei UI"/>
          <w:spacing w:val="8"/>
          <w:szCs w:val="21"/>
          <w:shd w:val="clear" w:color="auto" w:fill="FFFFFF"/>
        </w:rPr>
        <w:t xml:space="preserve"> </w:t>
      </w:r>
      <w:r>
        <w:rPr>
          <w:rFonts w:eastAsia="Microsoft YaHei UI"/>
          <w:spacing w:val="8"/>
          <w:szCs w:val="21"/>
          <w:shd w:val="clear" w:color="auto" w:fill="FFFFFF"/>
        </w:rPr>
        <w:t xml:space="preserve">C D B   </w:t>
      </w:r>
      <w:r>
        <w:rPr>
          <w:color w:val="000000" w:themeColor="text1"/>
          <w:szCs w:val="21"/>
          <w14:textFill>
            <w14:solidFill>
              <w14:schemeClr w14:val="tx1"/>
            </w14:solidFill>
          </w14:textFill>
        </w:rPr>
        <w:t>27-30 D</w:t>
      </w:r>
      <w:r>
        <w:rPr>
          <w:rFonts w:hint="eastAsia"/>
          <w:color w:val="000000" w:themeColor="text1"/>
          <w:szCs w:val="21"/>
          <w14:textFill>
            <w14:solidFill>
              <w14:schemeClr w14:val="tx1"/>
            </w14:solidFill>
          </w14:textFill>
        </w:rPr>
        <w:t>A</w:t>
      </w:r>
      <w:r>
        <w:rPr>
          <w:color w:val="000000" w:themeColor="text1"/>
          <w:szCs w:val="21"/>
          <w14:textFill>
            <w14:solidFill>
              <w14:schemeClr w14:val="tx1"/>
            </w14:solidFill>
          </w14:textFill>
        </w:rPr>
        <w:t xml:space="preserve">BC  </w:t>
      </w:r>
    </w:p>
    <w:p>
      <w:pPr>
        <w:rPr>
          <w:szCs w:val="21"/>
        </w:rPr>
      </w:pPr>
      <w:r>
        <w:rPr>
          <w:szCs w:val="21"/>
        </w:rPr>
        <w:t>第二节（每小题2分，共10分）</w:t>
      </w:r>
    </w:p>
    <w:p>
      <w:pPr>
        <w:widowControl/>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31-35 </w:t>
      </w:r>
      <w:r>
        <w:rPr>
          <w:rFonts w:hint="eastAsia"/>
          <w:color w:val="000000" w:themeColor="text1"/>
          <w:szCs w:val="21"/>
          <w14:textFill>
            <w14:solidFill>
              <w14:schemeClr w14:val="tx1"/>
            </w14:solidFill>
          </w14:textFill>
        </w:rPr>
        <w:t>B</w:t>
      </w:r>
      <w:r>
        <w:rPr>
          <w:color w:val="000000" w:themeColor="text1"/>
          <w:szCs w:val="21"/>
          <w14:textFill>
            <w14:solidFill>
              <w14:schemeClr w14:val="tx1"/>
            </w14:solidFill>
          </w14:textFill>
        </w:rPr>
        <w:t>D</w:t>
      </w:r>
      <w:r>
        <w:rPr>
          <w:rFonts w:hint="eastAsia"/>
          <w:color w:val="000000" w:themeColor="text1"/>
          <w:szCs w:val="21"/>
          <w14:textFill>
            <w14:solidFill>
              <w14:schemeClr w14:val="tx1"/>
            </w14:solidFill>
          </w14:textFill>
        </w:rPr>
        <w:t>A</w:t>
      </w:r>
      <w:r>
        <w:rPr>
          <w:color w:val="000000" w:themeColor="text1"/>
          <w:szCs w:val="21"/>
          <w14:textFill>
            <w14:solidFill>
              <w14:schemeClr w14:val="tx1"/>
            </w14:solidFill>
          </w14:textFill>
        </w:rPr>
        <w:t>CF</w:t>
      </w:r>
    </w:p>
    <w:p>
      <w:pPr>
        <w:pStyle w:val="8"/>
        <w:rPr>
          <w:rFonts w:ascii="Times New Roman" w:hAnsi="Times New Roman"/>
          <w:b/>
          <w:color w:val="000000"/>
          <w:szCs w:val="21"/>
        </w:rPr>
      </w:pPr>
      <w:r>
        <w:rPr>
          <w:rFonts w:ascii="Times New Roman" w:hAnsi="Times New Roman"/>
          <w:b/>
          <w:color w:val="000000"/>
          <w:szCs w:val="21"/>
        </w:rPr>
        <w:t>第三部分：语言运用（共两节，45分）</w:t>
      </w:r>
    </w:p>
    <w:p>
      <w:pPr>
        <w:pStyle w:val="8"/>
        <w:rPr>
          <w:rFonts w:ascii="Times New Roman" w:hAnsi="Times New Roman"/>
          <w:color w:val="000000"/>
          <w:szCs w:val="21"/>
        </w:rPr>
      </w:pPr>
      <w:r>
        <w:rPr>
          <w:rFonts w:ascii="Times New Roman" w:hAnsi="Times New Roman"/>
          <w:color w:val="000000"/>
          <w:szCs w:val="21"/>
        </w:rPr>
        <w:t>第一节：完形填空（每小题1.5分，共30分）</w:t>
      </w:r>
    </w:p>
    <w:p>
      <w:pPr>
        <w:rPr>
          <w:szCs w:val="21"/>
        </w:rPr>
      </w:pPr>
      <w:r>
        <w:rPr>
          <w:szCs w:val="21"/>
        </w:rPr>
        <w:t>36-40</w:t>
      </w:r>
      <w:r>
        <w:rPr>
          <w:rFonts w:hint="eastAsia"/>
          <w:szCs w:val="21"/>
        </w:rPr>
        <w:t xml:space="preserve"> </w:t>
      </w:r>
      <w:r>
        <w:rPr>
          <w:szCs w:val="21"/>
        </w:rPr>
        <w:t xml:space="preserve">BADAC     </w:t>
      </w:r>
      <w:r>
        <w:rPr>
          <w:rFonts w:hint="eastAsia"/>
          <w:szCs w:val="21"/>
        </w:rPr>
        <w:t xml:space="preserve"> </w:t>
      </w:r>
      <w:r>
        <w:rPr>
          <w:szCs w:val="21"/>
        </w:rPr>
        <w:t xml:space="preserve">41-45 BCADB    </w:t>
      </w:r>
    </w:p>
    <w:p>
      <w:pPr>
        <w:rPr>
          <w:szCs w:val="21"/>
        </w:rPr>
      </w:pPr>
      <w:r>
        <w:rPr>
          <w:szCs w:val="21"/>
        </w:rPr>
        <w:t xml:space="preserve">46-50 CDDAB    </w:t>
      </w:r>
      <w:r>
        <w:rPr>
          <w:rFonts w:hint="eastAsia"/>
          <w:szCs w:val="21"/>
        </w:rPr>
        <w:t xml:space="preserve">  </w:t>
      </w:r>
      <w:r>
        <w:rPr>
          <w:szCs w:val="21"/>
        </w:rPr>
        <w:t>51-55</w:t>
      </w:r>
      <w:r>
        <w:rPr>
          <w:rFonts w:hint="eastAsia"/>
          <w:szCs w:val="21"/>
        </w:rPr>
        <w:t xml:space="preserve"> </w:t>
      </w:r>
      <w:r>
        <w:rPr>
          <w:szCs w:val="21"/>
        </w:rPr>
        <w:t xml:space="preserve">CACDB  </w:t>
      </w:r>
    </w:p>
    <w:p>
      <w:pPr>
        <w:rPr>
          <w:szCs w:val="21"/>
        </w:rPr>
      </w:pPr>
      <w:r>
        <w:rPr>
          <w:szCs w:val="21"/>
        </w:rPr>
        <w:t>第二节：短文填空（每小题1.5分，共15分）</w:t>
      </w:r>
    </w:p>
    <w:p>
      <w:pPr>
        <w:rPr>
          <w:bCs/>
          <w:szCs w:val="21"/>
        </w:rPr>
      </w:pPr>
      <w:r>
        <w:rPr>
          <w:bCs/>
          <w:szCs w:val="21"/>
        </w:rPr>
        <w:t>56.</w:t>
      </w:r>
      <w:r>
        <w:rPr>
          <w:rFonts w:hint="eastAsia"/>
          <w:bCs/>
          <w:szCs w:val="21"/>
        </w:rPr>
        <w:t xml:space="preserve"> </w:t>
      </w:r>
      <w:r>
        <w:rPr>
          <w:szCs w:val="21"/>
        </w:rPr>
        <w:t>are being filled</w:t>
      </w:r>
      <w:r>
        <w:rPr>
          <w:bCs/>
          <w:szCs w:val="21"/>
        </w:rPr>
        <w:t xml:space="preserve">    57.to celebrate    58.</w:t>
      </w:r>
      <w:r>
        <w:rPr>
          <w:rFonts w:hint="eastAsia"/>
          <w:bCs/>
          <w:szCs w:val="21"/>
        </w:rPr>
        <w:t>lanterns</w:t>
      </w:r>
      <w:r>
        <w:rPr>
          <w:bCs/>
          <w:szCs w:val="21"/>
        </w:rPr>
        <w:t xml:space="preserve">    </w:t>
      </w:r>
      <w:r>
        <w:rPr>
          <w:rFonts w:hint="eastAsia"/>
          <w:bCs/>
          <w:szCs w:val="21"/>
        </w:rPr>
        <w:t xml:space="preserve"> </w:t>
      </w:r>
      <w:r>
        <w:rPr>
          <w:bCs/>
          <w:szCs w:val="21"/>
        </w:rPr>
        <w:t>59.</w:t>
      </w:r>
      <w:r>
        <w:rPr>
          <w:rFonts w:hint="eastAsia"/>
          <w:bCs/>
          <w:szCs w:val="21"/>
        </w:rPr>
        <w:t xml:space="preserve">the </w:t>
      </w:r>
      <w:r>
        <w:rPr>
          <w:bCs/>
          <w:szCs w:val="21"/>
        </w:rPr>
        <w:t xml:space="preserve">biggest </w:t>
      </w:r>
      <w:r>
        <w:rPr>
          <w:rFonts w:hint="eastAsia"/>
          <w:bCs/>
          <w:szCs w:val="21"/>
        </w:rPr>
        <w:t xml:space="preserve">  </w:t>
      </w:r>
      <w:r>
        <w:rPr>
          <w:bCs/>
          <w:szCs w:val="21"/>
        </w:rPr>
        <w:t xml:space="preserve">60.undoubtedly    </w:t>
      </w:r>
    </w:p>
    <w:p>
      <w:pPr>
        <w:rPr>
          <w:color w:val="000000" w:themeColor="text1"/>
          <w:szCs w:val="21"/>
          <w14:textFill>
            <w14:solidFill>
              <w14:schemeClr w14:val="tx1"/>
            </w14:solidFill>
          </w14:textFill>
        </w:rPr>
      </w:pPr>
      <w:r>
        <w:rPr>
          <w:bCs/>
          <w:szCs w:val="21"/>
        </w:rPr>
        <w:t>61</w:t>
      </w:r>
      <w:r>
        <w:rPr>
          <w:rFonts w:hint="eastAsia"/>
          <w:bCs/>
          <w:szCs w:val="21"/>
        </w:rPr>
        <w:t xml:space="preserve">. </w:t>
      </w:r>
      <w:r>
        <w:rPr>
          <w:bCs/>
          <w:szCs w:val="21"/>
        </w:rPr>
        <w:t xml:space="preserve">strength     </w:t>
      </w:r>
      <w:r>
        <w:rPr>
          <w:rFonts w:hint="eastAsia"/>
          <w:bCs/>
          <w:szCs w:val="21"/>
        </w:rPr>
        <w:t xml:space="preserve">   </w:t>
      </w:r>
      <w:r>
        <w:rPr>
          <w:bCs/>
          <w:szCs w:val="21"/>
        </w:rPr>
        <w:t xml:space="preserve"> </w:t>
      </w:r>
      <w:r>
        <w:rPr>
          <w:rFonts w:hint="eastAsia"/>
          <w:bCs/>
          <w:szCs w:val="21"/>
        </w:rPr>
        <w:t xml:space="preserve"> </w:t>
      </w:r>
      <w:r>
        <w:rPr>
          <w:bCs/>
          <w:szCs w:val="21"/>
        </w:rPr>
        <w:t xml:space="preserve">62.a    </w:t>
      </w:r>
      <w:r>
        <w:rPr>
          <w:rFonts w:hint="eastAsia"/>
          <w:bCs/>
          <w:szCs w:val="21"/>
        </w:rPr>
        <w:t xml:space="preserve">        </w:t>
      </w:r>
      <w:r>
        <w:rPr>
          <w:bCs/>
          <w:szCs w:val="21"/>
        </w:rPr>
        <w:t xml:space="preserve">63.to   </w:t>
      </w:r>
      <w:r>
        <w:rPr>
          <w:rFonts w:hint="eastAsia"/>
          <w:bCs/>
          <w:szCs w:val="21"/>
        </w:rPr>
        <w:t xml:space="preserve">       </w:t>
      </w:r>
      <w:r>
        <w:rPr>
          <w:bCs/>
          <w:szCs w:val="21"/>
        </w:rPr>
        <w:t>64.</w:t>
      </w:r>
      <w:r>
        <w:rPr>
          <w:rFonts w:hint="eastAsia"/>
          <w:bCs/>
          <w:szCs w:val="21"/>
        </w:rPr>
        <w:t>bringing</w:t>
      </w:r>
      <w:r>
        <w:rPr>
          <w:bCs/>
          <w:szCs w:val="21"/>
        </w:rPr>
        <w:t xml:space="preserve">    </w:t>
      </w:r>
      <w:r>
        <w:rPr>
          <w:rFonts w:hint="eastAsia"/>
          <w:bCs/>
          <w:szCs w:val="21"/>
        </w:rPr>
        <w:t xml:space="preserve"> </w:t>
      </w:r>
      <w:r>
        <w:rPr>
          <w:bCs/>
          <w:szCs w:val="21"/>
        </w:rPr>
        <w:t>65.whom</w:t>
      </w:r>
    </w:p>
    <w:p>
      <w:pPr>
        <w:rPr>
          <w:b/>
          <w:szCs w:val="21"/>
        </w:rPr>
      </w:pPr>
      <w:r>
        <w:rPr>
          <w:b/>
          <w:szCs w:val="21"/>
        </w:rPr>
        <w:t>第四部分：写作</w:t>
      </w:r>
    </w:p>
    <w:p>
      <w:pPr>
        <w:widowControl/>
        <w:jc w:val="left"/>
        <w:rPr>
          <w:rFonts w:ascii="宋体" w:hAnsi="宋体" w:cs="宋体"/>
          <w:kern w:val="0"/>
          <w:szCs w:val="21"/>
        </w:rPr>
      </w:pPr>
      <w:r>
        <w:rPr>
          <w:rFonts w:hint="eastAsia" w:ascii="宋体" w:hAnsi="宋体" w:cs="宋体"/>
          <w:kern w:val="0"/>
          <w:szCs w:val="21"/>
        </w:rPr>
        <w:t>第一节</w:t>
      </w:r>
      <w:r>
        <w:rPr>
          <w:rFonts w:hint="eastAsia" w:ascii="宋体" w:hAnsi="宋体" w:cs="宋体"/>
          <w:spacing w:val="3"/>
          <w:kern w:val="0"/>
          <w:szCs w:val="21"/>
        </w:rPr>
        <w:t xml:space="preserve">: </w:t>
      </w:r>
      <w:r>
        <w:rPr>
          <w:rFonts w:hint="eastAsia" w:ascii="宋体" w:hAnsi="宋体" w:cs="宋体"/>
          <w:spacing w:val="-3"/>
          <w:kern w:val="0"/>
          <w:szCs w:val="21"/>
        </w:rPr>
        <w:t>应用文写作（</w:t>
      </w:r>
      <w:r>
        <w:rPr>
          <w:rFonts w:hint="eastAsia" w:ascii="宋体" w:hAnsi="宋体" w:cs="宋体"/>
          <w:spacing w:val="-16"/>
          <w:kern w:val="0"/>
          <w:szCs w:val="21"/>
        </w:rPr>
        <w:t xml:space="preserve">满分 </w:t>
      </w:r>
      <w:r>
        <w:rPr>
          <w:rFonts w:hint="eastAsia" w:ascii="宋体" w:hAnsi="宋体" w:cs="宋体"/>
          <w:kern w:val="0"/>
          <w:szCs w:val="21"/>
        </w:rPr>
        <w:t>15</w:t>
      </w:r>
      <w:r>
        <w:rPr>
          <w:rFonts w:hint="eastAsia" w:ascii="宋体" w:hAnsi="宋体" w:cs="宋体"/>
          <w:spacing w:val="6"/>
          <w:kern w:val="0"/>
          <w:szCs w:val="21"/>
        </w:rPr>
        <w:t xml:space="preserve"> </w:t>
      </w:r>
      <w:r>
        <w:rPr>
          <w:rFonts w:hint="eastAsia" w:ascii="宋体" w:hAnsi="宋体" w:cs="宋体"/>
          <w:kern w:val="0"/>
          <w:szCs w:val="21"/>
        </w:rPr>
        <w:t xml:space="preserve">分） </w:t>
      </w:r>
    </w:p>
    <w:p>
      <w:pPr>
        <w:rPr>
          <w:rFonts w:ascii="宋体" w:hAnsi="宋体" w:cs="宋体"/>
          <w:bCs/>
          <w:szCs w:val="21"/>
        </w:rPr>
      </w:pPr>
      <w:r>
        <w:rPr>
          <w:rFonts w:hint="eastAsia" w:ascii="宋体" w:hAnsi="宋体" w:cs="宋体"/>
          <w:bCs/>
          <w:szCs w:val="21"/>
        </w:rPr>
        <w:t>（一）评分原则</w:t>
      </w:r>
    </w:p>
    <w:p>
      <w:pPr>
        <w:rPr>
          <w:rFonts w:ascii="宋体" w:hAnsi="宋体" w:cs="宋体"/>
          <w:bCs/>
          <w:szCs w:val="21"/>
        </w:rPr>
      </w:pPr>
      <w:r>
        <w:rPr>
          <w:rFonts w:hint="eastAsia" w:ascii="宋体" w:hAnsi="宋体" w:cs="宋体"/>
          <w:bCs/>
          <w:szCs w:val="21"/>
        </w:rPr>
        <w:t>1. 本题总分为15分，按5个档次给分。</w:t>
      </w:r>
    </w:p>
    <w:p>
      <w:pPr>
        <w:rPr>
          <w:rFonts w:ascii="宋体" w:hAnsi="宋体" w:cs="宋体"/>
          <w:bCs/>
          <w:szCs w:val="21"/>
        </w:rPr>
      </w:pPr>
      <w:r>
        <w:rPr>
          <w:rFonts w:hint="eastAsia" w:ascii="宋体" w:hAnsi="宋体" w:cs="宋体"/>
          <w:bCs/>
          <w:szCs w:val="21"/>
        </w:rPr>
        <w:t>2. 评分时，先根据文章的内容和语言初步确定其所属档次，然后以该档次的要求来衡量、确定或调整档次，最后给分。</w:t>
      </w:r>
    </w:p>
    <w:p>
      <w:pPr>
        <w:rPr>
          <w:rFonts w:ascii="宋体" w:hAnsi="宋体" w:cs="宋体"/>
          <w:bCs/>
          <w:szCs w:val="21"/>
        </w:rPr>
      </w:pPr>
      <w:r>
        <w:rPr>
          <w:rFonts w:hint="eastAsia" w:ascii="宋体" w:hAnsi="宋体" w:cs="宋体"/>
          <w:bCs/>
          <w:szCs w:val="21"/>
        </w:rPr>
        <w:t>3. 词数少于60和多余100的，从总分中减去2分。</w:t>
      </w:r>
    </w:p>
    <w:p>
      <w:pPr>
        <w:rPr>
          <w:rFonts w:ascii="宋体" w:hAnsi="宋体" w:cs="宋体"/>
          <w:bCs/>
          <w:szCs w:val="21"/>
        </w:rPr>
      </w:pPr>
      <w:r>
        <w:rPr>
          <w:rFonts w:hint="eastAsia" w:ascii="宋体" w:hAnsi="宋体" w:cs="宋体"/>
          <w:bCs/>
          <w:szCs w:val="21"/>
        </w:rPr>
        <w:t>4. 评分时，应注意的主要内容为：内容要点、应用词汇和语法结构的丰富性和准确性及上下文的连贯性。</w:t>
      </w:r>
    </w:p>
    <w:p>
      <w:pPr>
        <w:rPr>
          <w:rFonts w:ascii="宋体" w:hAnsi="宋体" w:cs="宋体"/>
          <w:bCs/>
          <w:szCs w:val="21"/>
        </w:rPr>
      </w:pPr>
      <w:r>
        <w:rPr>
          <w:rFonts w:hint="eastAsia" w:ascii="宋体" w:hAnsi="宋体" w:cs="宋体"/>
          <w:bCs/>
          <w:szCs w:val="21"/>
        </w:rPr>
        <w:t>5. 拼写与标点符号是语言准确性的一个方面，评分时，应视其对交际的影响程度予以考虑。英、美拼写及词汇用法均可接受。</w:t>
      </w:r>
    </w:p>
    <w:p>
      <w:pPr>
        <w:rPr>
          <w:rFonts w:ascii="宋体" w:hAnsi="宋体" w:cs="宋体"/>
          <w:bCs/>
          <w:szCs w:val="21"/>
        </w:rPr>
      </w:pPr>
      <w:r>
        <w:rPr>
          <w:rFonts w:hint="eastAsia" w:ascii="宋体" w:hAnsi="宋体" w:cs="宋体"/>
          <w:bCs/>
          <w:szCs w:val="21"/>
        </w:rPr>
        <w:t>6. 如书写较差，以致影响交际，将分数降低一个档次。</w:t>
      </w:r>
    </w:p>
    <w:p>
      <w:pPr>
        <w:rPr>
          <w:rFonts w:ascii="宋体" w:hAnsi="宋体" w:cs="宋体"/>
          <w:bCs/>
          <w:szCs w:val="21"/>
        </w:rPr>
      </w:pPr>
      <w:r>
        <w:rPr>
          <w:rFonts w:hint="eastAsia" w:ascii="宋体" w:hAnsi="宋体" w:cs="宋体"/>
          <w:bCs/>
          <w:szCs w:val="21"/>
        </w:rPr>
        <w:t>（二）各档次的给分范围和要求</w:t>
      </w:r>
    </w:p>
    <w:tbl>
      <w:tblPr>
        <w:tblStyle w:val="4"/>
        <w:tblW w:w="8080" w:type="dxa"/>
        <w:jc w:val="center"/>
        <w:tblLayout w:type="fixed"/>
        <w:tblCellMar>
          <w:top w:w="0" w:type="dxa"/>
          <w:left w:w="108" w:type="dxa"/>
          <w:bottom w:w="0" w:type="dxa"/>
          <w:right w:w="108" w:type="dxa"/>
        </w:tblCellMar>
      </w:tblPr>
      <w:tblGrid>
        <w:gridCol w:w="1260"/>
        <w:gridCol w:w="6820"/>
      </w:tblGrid>
      <w:tr>
        <w:tblPrEx>
          <w:tblCellMar>
            <w:top w:w="0" w:type="dxa"/>
            <w:left w:w="108" w:type="dxa"/>
            <w:bottom w:w="0" w:type="dxa"/>
            <w:right w:w="108" w:type="dxa"/>
          </w:tblCellMar>
        </w:tblPrEx>
        <w:trPr>
          <w:jc w:val="center"/>
        </w:trPr>
        <w:tc>
          <w:tcPr>
            <w:tcW w:w="1260" w:type="dxa"/>
            <w:tcBorders>
              <w:top w:val="single" w:color="auto" w:sz="4" w:space="0"/>
              <w:left w:val="single" w:color="auto" w:sz="4" w:space="0"/>
              <w:bottom w:val="single" w:color="auto" w:sz="4" w:space="0"/>
              <w:right w:val="single" w:color="auto" w:sz="4" w:space="0"/>
            </w:tcBorders>
          </w:tcPr>
          <w:p>
            <w:pPr>
              <w:jc w:val="center"/>
              <w:rPr>
                <w:rFonts w:ascii="宋体" w:hAnsi="宋体" w:cs="宋体"/>
                <w:bCs/>
                <w:szCs w:val="21"/>
              </w:rPr>
            </w:pPr>
            <w:r>
              <w:rPr>
                <w:rFonts w:hint="eastAsia" w:ascii="宋体" w:hAnsi="宋体" w:cs="宋体"/>
                <w:bCs/>
                <w:szCs w:val="21"/>
              </w:rPr>
              <w:t>档次</w:t>
            </w:r>
          </w:p>
        </w:tc>
        <w:tc>
          <w:tcPr>
            <w:tcW w:w="6820" w:type="dxa"/>
            <w:tcBorders>
              <w:top w:val="single" w:color="auto" w:sz="4" w:space="0"/>
              <w:left w:val="nil"/>
              <w:bottom w:val="single" w:color="auto" w:sz="4" w:space="0"/>
              <w:right w:val="single" w:color="auto" w:sz="4" w:space="0"/>
            </w:tcBorders>
          </w:tcPr>
          <w:p>
            <w:pPr>
              <w:jc w:val="center"/>
              <w:rPr>
                <w:rFonts w:ascii="宋体" w:hAnsi="宋体" w:cs="宋体"/>
                <w:bCs/>
                <w:szCs w:val="21"/>
              </w:rPr>
            </w:pPr>
            <w:r>
              <w:rPr>
                <w:rFonts w:hint="eastAsia" w:ascii="宋体" w:hAnsi="宋体" w:cs="宋体"/>
                <w:bCs/>
                <w:szCs w:val="21"/>
              </w:rPr>
              <w:t>描述</w:t>
            </w:r>
          </w:p>
        </w:tc>
      </w:tr>
      <w:tr>
        <w:trPr>
          <w:jc w:val="center"/>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第五档</w:t>
            </w:r>
          </w:p>
          <w:p>
            <w:pPr>
              <w:jc w:val="center"/>
              <w:rPr>
                <w:rFonts w:ascii="宋体" w:hAnsi="宋体" w:cs="宋体"/>
                <w:bCs/>
                <w:szCs w:val="21"/>
              </w:rPr>
            </w:pPr>
            <w:r>
              <w:rPr>
                <w:rFonts w:hint="eastAsia" w:ascii="宋体" w:hAnsi="宋体" w:cs="宋体"/>
                <w:bCs/>
                <w:szCs w:val="21"/>
              </w:rPr>
              <w:t>（13—15）</w:t>
            </w:r>
          </w:p>
        </w:tc>
        <w:tc>
          <w:tcPr>
            <w:tcW w:w="6820" w:type="dxa"/>
            <w:tcBorders>
              <w:top w:val="single" w:color="auto" w:sz="4" w:space="0"/>
              <w:left w:val="nil"/>
              <w:bottom w:val="single" w:color="auto" w:sz="4" w:space="0"/>
              <w:right w:val="single" w:color="auto" w:sz="4" w:space="0"/>
            </w:tcBorders>
          </w:tcPr>
          <w:p>
            <w:pPr>
              <w:rPr>
                <w:rFonts w:ascii="宋体" w:hAnsi="宋体" w:cs="宋体"/>
                <w:bCs/>
                <w:szCs w:val="21"/>
              </w:rPr>
            </w:pPr>
            <w:r>
              <w:rPr>
                <w:rFonts w:hint="eastAsia" w:ascii="宋体" w:hAnsi="宋体" w:cs="宋体"/>
                <w:bCs/>
                <w:szCs w:val="21"/>
              </w:rPr>
              <w:t>完全完成了试题规定的任务。</w:t>
            </w:r>
          </w:p>
          <w:p>
            <w:pPr>
              <w:rPr>
                <w:rFonts w:ascii="宋体" w:hAnsi="宋体" w:cs="宋体"/>
                <w:bCs/>
                <w:szCs w:val="21"/>
              </w:rPr>
            </w:pPr>
            <w:r>
              <w:rPr>
                <w:rFonts w:hint="eastAsia" w:ascii="宋体" w:hAnsi="宋体" w:cs="宋体"/>
                <w:bCs/>
                <w:szCs w:val="21"/>
              </w:rPr>
              <w:t>—覆盖所有内容要点。</w:t>
            </w:r>
          </w:p>
          <w:p>
            <w:pPr>
              <w:rPr>
                <w:rFonts w:ascii="宋体" w:hAnsi="宋体" w:cs="宋体"/>
                <w:bCs/>
                <w:szCs w:val="21"/>
              </w:rPr>
            </w:pPr>
            <w:r>
              <w:rPr>
                <w:rFonts w:hint="eastAsia" w:ascii="宋体" w:hAnsi="宋体" w:cs="宋体"/>
                <w:bCs/>
                <w:szCs w:val="21"/>
              </w:rPr>
              <w:t>—应用了较多的语法结构和词汇。</w:t>
            </w:r>
          </w:p>
          <w:p>
            <w:pPr>
              <w:rPr>
                <w:rFonts w:ascii="宋体" w:hAnsi="宋体" w:cs="宋体"/>
                <w:bCs/>
                <w:szCs w:val="21"/>
              </w:rPr>
            </w:pPr>
            <w:r>
              <w:rPr>
                <w:rFonts w:hint="eastAsia" w:ascii="宋体" w:hAnsi="宋体" w:cs="宋体"/>
                <w:bCs/>
                <w:szCs w:val="21"/>
              </w:rPr>
              <w:t>—语法结构或词汇方面有些许错误，但为尽力使用较复杂结构或较高级词汇所致；具备较强的语言运用能力。</w:t>
            </w:r>
          </w:p>
          <w:p>
            <w:pPr>
              <w:rPr>
                <w:rFonts w:ascii="宋体" w:hAnsi="宋体" w:cs="宋体"/>
                <w:bCs/>
                <w:szCs w:val="21"/>
              </w:rPr>
            </w:pPr>
            <w:r>
              <w:rPr>
                <w:rFonts w:hint="eastAsia" w:ascii="宋体" w:hAnsi="宋体" w:cs="宋体"/>
                <w:bCs/>
                <w:szCs w:val="21"/>
              </w:rPr>
              <w:t>—有效地使用了语句间的连接成分，使全文结构紧凑。</w:t>
            </w:r>
          </w:p>
          <w:p>
            <w:pPr>
              <w:rPr>
                <w:rFonts w:ascii="宋体" w:hAnsi="宋体" w:cs="宋体"/>
                <w:bCs/>
                <w:szCs w:val="21"/>
              </w:rPr>
            </w:pPr>
            <w:r>
              <w:rPr>
                <w:rFonts w:hint="eastAsia" w:ascii="宋体" w:hAnsi="宋体" w:cs="宋体"/>
                <w:bCs/>
                <w:szCs w:val="21"/>
              </w:rPr>
              <w:t>完全达到了预期的写作目的。</w:t>
            </w:r>
          </w:p>
        </w:tc>
      </w:tr>
      <w:tr>
        <w:tblPrEx>
          <w:tblCellMar>
            <w:top w:w="0" w:type="dxa"/>
            <w:left w:w="108" w:type="dxa"/>
            <w:bottom w:w="0" w:type="dxa"/>
            <w:right w:w="108" w:type="dxa"/>
          </w:tblCellMar>
        </w:tblPrEx>
        <w:trPr>
          <w:jc w:val="center"/>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第四档</w:t>
            </w:r>
          </w:p>
          <w:p>
            <w:pPr>
              <w:jc w:val="center"/>
              <w:rPr>
                <w:rFonts w:ascii="宋体" w:hAnsi="宋体" w:cs="宋体"/>
                <w:bCs/>
                <w:szCs w:val="21"/>
              </w:rPr>
            </w:pPr>
            <w:r>
              <w:rPr>
                <w:rFonts w:hint="eastAsia" w:ascii="宋体" w:hAnsi="宋体" w:cs="宋体"/>
                <w:bCs/>
                <w:szCs w:val="21"/>
              </w:rPr>
              <w:t>（10—12）</w:t>
            </w:r>
          </w:p>
        </w:tc>
        <w:tc>
          <w:tcPr>
            <w:tcW w:w="6820" w:type="dxa"/>
            <w:tcBorders>
              <w:top w:val="single" w:color="auto" w:sz="4" w:space="0"/>
              <w:left w:val="nil"/>
              <w:bottom w:val="single" w:color="auto" w:sz="4" w:space="0"/>
              <w:right w:val="single" w:color="auto" w:sz="4" w:space="0"/>
            </w:tcBorders>
          </w:tcPr>
          <w:p>
            <w:pPr>
              <w:rPr>
                <w:rFonts w:ascii="宋体" w:hAnsi="宋体" w:cs="宋体"/>
                <w:bCs/>
                <w:szCs w:val="21"/>
              </w:rPr>
            </w:pPr>
            <w:r>
              <w:rPr>
                <w:rFonts w:hint="eastAsia" w:ascii="宋体" w:hAnsi="宋体" w:cs="宋体"/>
                <w:bCs/>
                <w:szCs w:val="21"/>
              </w:rPr>
              <w:t>完全完成了试题规定的任务。</w:t>
            </w:r>
          </w:p>
          <w:p>
            <w:pPr>
              <w:rPr>
                <w:rFonts w:ascii="宋体" w:hAnsi="宋体" w:cs="宋体"/>
                <w:bCs/>
                <w:szCs w:val="21"/>
              </w:rPr>
            </w:pPr>
            <w:r>
              <w:rPr>
                <w:rFonts w:hint="eastAsia" w:ascii="宋体" w:hAnsi="宋体" w:cs="宋体"/>
                <w:bCs/>
                <w:szCs w:val="21"/>
              </w:rPr>
              <w:t>—虽漏掉1、2个次重点，但覆盖所有主要内容。</w:t>
            </w:r>
          </w:p>
          <w:p>
            <w:pPr>
              <w:rPr>
                <w:rFonts w:ascii="宋体" w:hAnsi="宋体" w:cs="宋体"/>
                <w:bCs/>
                <w:szCs w:val="21"/>
              </w:rPr>
            </w:pPr>
            <w:r>
              <w:rPr>
                <w:rFonts w:hint="eastAsia" w:ascii="宋体" w:hAnsi="宋体" w:cs="宋体"/>
                <w:bCs/>
                <w:szCs w:val="21"/>
              </w:rPr>
              <w:t>—应用的语法结构和词汇能满足任务的要求。</w:t>
            </w:r>
          </w:p>
          <w:p>
            <w:pPr>
              <w:rPr>
                <w:rFonts w:ascii="宋体" w:hAnsi="宋体" w:cs="宋体"/>
                <w:bCs/>
                <w:szCs w:val="21"/>
              </w:rPr>
            </w:pPr>
            <w:r>
              <w:rPr>
                <w:rFonts w:hint="eastAsia" w:ascii="宋体" w:hAnsi="宋体" w:cs="宋体"/>
                <w:bCs/>
                <w:szCs w:val="21"/>
              </w:rPr>
              <w:t>—语法结构或词汇方面应用基本准确，些许错误主要是因尝试较复杂语法结构或词汇所致。</w:t>
            </w:r>
          </w:p>
          <w:p>
            <w:pPr>
              <w:rPr>
                <w:rFonts w:ascii="宋体" w:hAnsi="宋体" w:cs="宋体"/>
                <w:bCs/>
                <w:szCs w:val="21"/>
              </w:rPr>
            </w:pPr>
            <w:r>
              <w:rPr>
                <w:rFonts w:hint="eastAsia" w:ascii="宋体" w:hAnsi="宋体" w:cs="宋体"/>
                <w:bCs/>
                <w:szCs w:val="21"/>
              </w:rPr>
              <w:t>—应用简单的语句间连接成分，使全文结构紧凑。</w:t>
            </w:r>
          </w:p>
          <w:p>
            <w:pPr>
              <w:rPr>
                <w:rFonts w:ascii="宋体" w:hAnsi="宋体" w:cs="宋体"/>
                <w:bCs/>
                <w:szCs w:val="21"/>
              </w:rPr>
            </w:pPr>
            <w:r>
              <w:rPr>
                <w:rFonts w:hint="eastAsia" w:ascii="宋体" w:hAnsi="宋体" w:cs="宋体"/>
                <w:bCs/>
                <w:szCs w:val="21"/>
              </w:rPr>
              <w:t>达到了预期的写作目的。</w:t>
            </w:r>
          </w:p>
        </w:tc>
      </w:tr>
      <w:tr>
        <w:tblPrEx>
          <w:tblCellMar>
            <w:top w:w="0" w:type="dxa"/>
            <w:left w:w="108" w:type="dxa"/>
            <w:bottom w:w="0" w:type="dxa"/>
            <w:right w:w="108" w:type="dxa"/>
          </w:tblCellMar>
        </w:tblPrEx>
        <w:trPr>
          <w:jc w:val="center"/>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第三档</w:t>
            </w:r>
          </w:p>
          <w:p>
            <w:pPr>
              <w:jc w:val="center"/>
              <w:rPr>
                <w:rFonts w:ascii="宋体" w:hAnsi="宋体" w:cs="宋体"/>
                <w:bCs/>
                <w:szCs w:val="21"/>
              </w:rPr>
            </w:pPr>
            <w:r>
              <w:rPr>
                <w:rFonts w:hint="eastAsia" w:ascii="宋体" w:hAnsi="宋体" w:cs="宋体"/>
                <w:bCs/>
                <w:szCs w:val="21"/>
              </w:rPr>
              <w:t>（7—9）</w:t>
            </w:r>
          </w:p>
        </w:tc>
        <w:tc>
          <w:tcPr>
            <w:tcW w:w="6820" w:type="dxa"/>
            <w:tcBorders>
              <w:top w:val="single" w:color="auto" w:sz="4" w:space="0"/>
              <w:left w:val="nil"/>
              <w:bottom w:val="single" w:color="auto" w:sz="4" w:space="0"/>
              <w:right w:val="single" w:color="auto" w:sz="4" w:space="0"/>
            </w:tcBorders>
          </w:tcPr>
          <w:p>
            <w:pPr>
              <w:rPr>
                <w:rFonts w:ascii="宋体" w:hAnsi="宋体" w:cs="宋体"/>
                <w:bCs/>
                <w:szCs w:val="21"/>
              </w:rPr>
            </w:pPr>
            <w:r>
              <w:rPr>
                <w:rFonts w:hint="eastAsia" w:ascii="宋体" w:hAnsi="宋体" w:cs="宋体"/>
                <w:bCs/>
                <w:szCs w:val="21"/>
              </w:rPr>
              <w:t>基本完成了试题规定的任务。</w:t>
            </w:r>
          </w:p>
          <w:p>
            <w:pPr>
              <w:rPr>
                <w:rFonts w:ascii="宋体" w:hAnsi="宋体" w:cs="宋体"/>
                <w:bCs/>
                <w:szCs w:val="21"/>
              </w:rPr>
            </w:pPr>
            <w:r>
              <w:rPr>
                <w:rFonts w:hint="eastAsia" w:ascii="宋体" w:hAnsi="宋体" w:cs="宋体"/>
                <w:bCs/>
                <w:szCs w:val="21"/>
              </w:rPr>
              <w:t>—虽漏掉一些内容，但覆盖所有主要内容。</w:t>
            </w:r>
          </w:p>
          <w:p>
            <w:pPr>
              <w:rPr>
                <w:rFonts w:ascii="宋体" w:hAnsi="宋体" w:cs="宋体"/>
                <w:bCs/>
                <w:szCs w:val="21"/>
              </w:rPr>
            </w:pPr>
            <w:r>
              <w:rPr>
                <w:rFonts w:hint="eastAsia" w:ascii="宋体" w:hAnsi="宋体" w:cs="宋体"/>
                <w:bCs/>
                <w:szCs w:val="21"/>
              </w:rPr>
              <w:t>—应用的语法结构和词汇能满足任务的要求。</w:t>
            </w:r>
          </w:p>
          <w:p>
            <w:pPr>
              <w:rPr>
                <w:rFonts w:ascii="宋体" w:hAnsi="宋体" w:cs="宋体"/>
                <w:bCs/>
                <w:szCs w:val="21"/>
              </w:rPr>
            </w:pPr>
            <w:r>
              <w:rPr>
                <w:rFonts w:hint="eastAsia" w:ascii="宋体" w:hAnsi="宋体" w:cs="宋体"/>
                <w:bCs/>
                <w:szCs w:val="21"/>
              </w:rPr>
              <w:t>—有一些语法结构或词汇方面的错误，但不影响理解。</w:t>
            </w:r>
          </w:p>
          <w:p>
            <w:pPr>
              <w:rPr>
                <w:rFonts w:ascii="宋体" w:hAnsi="宋体" w:cs="宋体"/>
                <w:bCs/>
                <w:szCs w:val="21"/>
              </w:rPr>
            </w:pPr>
            <w:r>
              <w:rPr>
                <w:rFonts w:hint="eastAsia" w:ascii="宋体" w:hAnsi="宋体" w:cs="宋体"/>
                <w:bCs/>
                <w:szCs w:val="21"/>
              </w:rPr>
              <w:t>—应用简单的语句间连接成分，使全文内容连贯。</w:t>
            </w:r>
          </w:p>
          <w:p>
            <w:pPr>
              <w:rPr>
                <w:rFonts w:ascii="宋体" w:hAnsi="宋体" w:cs="宋体"/>
                <w:bCs/>
                <w:szCs w:val="21"/>
              </w:rPr>
            </w:pPr>
            <w:r>
              <w:rPr>
                <w:rFonts w:hint="eastAsia" w:ascii="宋体" w:hAnsi="宋体" w:cs="宋体"/>
                <w:bCs/>
                <w:szCs w:val="21"/>
              </w:rPr>
              <w:t>整体而言，基本达到了预期的写作目的。</w:t>
            </w:r>
          </w:p>
        </w:tc>
      </w:tr>
      <w:tr>
        <w:tblPrEx>
          <w:tblCellMar>
            <w:top w:w="0" w:type="dxa"/>
            <w:left w:w="108" w:type="dxa"/>
            <w:bottom w:w="0" w:type="dxa"/>
            <w:right w:w="108" w:type="dxa"/>
          </w:tblCellMar>
        </w:tblPrEx>
        <w:trPr>
          <w:jc w:val="center"/>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第二档</w:t>
            </w:r>
          </w:p>
          <w:p>
            <w:pPr>
              <w:jc w:val="center"/>
              <w:rPr>
                <w:rFonts w:ascii="宋体" w:hAnsi="宋体" w:cs="宋体"/>
                <w:bCs/>
                <w:szCs w:val="21"/>
              </w:rPr>
            </w:pPr>
            <w:r>
              <w:rPr>
                <w:rFonts w:hint="eastAsia" w:ascii="宋体" w:hAnsi="宋体" w:cs="宋体"/>
                <w:bCs/>
                <w:szCs w:val="21"/>
              </w:rPr>
              <w:t>（4—6）</w:t>
            </w:r>
          </w:p>
        </w:tc>
        <w:tc>
          <w:tcPr>
            <w:tcW w:w="6820" w:type="dxa"/>
            <w:tcBorders>
              <w:top w:val="single" w:color="auto" w:sz="4" w:space="0"/>
              <w:left w:val="nil"/>
              <w:bottom w:val="single" w:color="auto" w:sz="4" w:space="0"/>
              <w:right w:val="single" w:color="auto" w:sz="4" w:space="0"/>
            </w:tcBorders>
          </w:tcPr>
          <w:p>
            <w:pPr>
              <w:rPr>
                <w:rFonts w:ascii="宋体" w:hAnsi="宋体" w:cs="宋体"/>
                <w:bCs/>
                <w:szCs w:val="21"/>
              </w:rPr>
            </w:pPr>
            <w:r>
              <w:rPr>
                <w:rFonts w:hint="eastAsia" w:ascii="宋体" w:hAnsi="宋体" w:cs="宋体"/>
                <w:bCs/>
                <w:szCs w:val="21"/>
              </w:rPr>
              <w:t>未适当完成试题规定的任务。</w:t>
            </w:r>
          </w:p>
          <w:p>
            <w:pPr>
              <w:rPr>
                <w:rFonts w:ascii="宋体" w:hAnsi="宋体" w:cs="宋体"/>
                <w:bCs/>
                <w:szCs w:val="21"/>
              </w:rPr>
            </w:pPr>
            <w:r>
              <w:rPr>
                <w:rFonts w:hint="eastAsia" w:ascii="宋体" w:hAnsi="宋体" w:cs="宋体"/>
                <w:bCs/>
                <w:szCs w:val="21"/>
              </w:rPr>
              <w:t>—漏掉或未描述清楚一些主要内容，写了一些无关内容。</w:t>
            </w:r>
          </w:p>
          <w:p>
            <w:pPr>
              <w:rPr>
                <w:rFonts w:ascii="宋体" w:hAnsi="宋体" w:cs="宋体"/>
                <w:bCs/>
                <w:szCs w:val="21"/>
              </w:rPr>
            </w:pPr>
            <w:r>
              <w:rPr>
                <w:rFonts w:hint="eastAsia" w:ascii="宋体" w:hAnsi="宋体" w:cs="宋体"/>
                <w:bCs/>
                <w:szCs w:val="21"/>
              </w:rPr>
              <w:t>—语法结构单调，词汇项目有限。</w:t>
            </w:r>
          </w:p>
          <w:p>
            <w:pPr>
              <w:rPr>
                <w:rFonts w:ascii="宋体" w:hAnsi="宋体" w:cs="宋体"/>
                <w:bCs/>
                <w:szCs w:val="21"/>
              </w:rPr>
            </w:pPr>
            <w:r>
              <w:rPr>
                <w:rFonts w:hint="eastAsia" w:ascii="宋体" w:hAnsi="宋体" w:cs="宋体"/>
                <w:bCs/>
                <w:szCs w:val="21"/>
              </w:rPr>
              <w:t>—有一些语法结构或词汇方面的错误，影响了对写作内容的理解。</w:t>
            </w:r>
          </w:p>
          <w:p>
            <w:pPr>
              <w:rPr>
                <w:rFonts w:ascii="宋体" w:hAnsi="宋体" w:cs="宋体"/>
                <w:bCs/>
                <w:szCs w:val="21"/>
              </w:rPr>
            </w:pPr>
            <w:r>
              <w:rPr>
                <w:rFonts w:hint="eastAsia" w:ascii="宋体" w:hAnsi="宋体" w:cs="宋体"/>
                <w:bCs/>
                <w:szCs w:val="21"/>
              </w:rPr>
              <w:t>—较少使用语句间的连接成分，内容缺乏连贯性。</w:t>
            </w:r>
          </w:p>
          <w:p>
            <w:pPr>
              <w:rPr>
                <w:rFonts w:ascii="宋体" w:hAnsi="宋体" w:cs="宋体"/>
                <w:bCs/>
                <w:szCs w:val="21"/>
              </w:rPr>
            </w:pPr>
            <w:r>
              <w:rPr>
                <w:rFonts w:hint="eastAsia" w:ascii="宋体" w:hAnsi="宋体" w:cs="宋体"/>
                <w:bCs/>
                <w:szCs w:val="21"/>
              </w:rPr>
              <w:t>信息未能清楚地传达给读者。</w:t>
            </w:r>
          </w:p>
        </w:tc>
      </w:tr>
      <w:tr>
        <w:tblPrEx>
          <w:tblCellMar>
            <w:top w:w="0" w:type="dxa"/>
            <w:left w:w="108" w:type="dxa"/>
            <w:bottom w:w="0" w:type="dxa"/>
            <w:right w:w="108" w:type="dxa"/>
          </w:tblCellMar>
        </w:tblPrEx>
        <w:trPr>
          <w:jc w:val="center"/>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第一档</w:t>
            </w:r>
          </w:p>
          <w:p>
            <w:pPr>
              <w:jc w:val="center"/>
              <w:rPr>
                <w:rFonts w:ascii="宋体" w:hAnsi="宋体" w:cs="宋体"/>
                <w:bCs/>
                <w:szCs w:val="21"/>
              </w:rPr>
            </w:pPr>
            <w:r>
              <w:rPr>
                <w:rFonts w:hint="eastAsia" w:ascii="宋体" w:hAnsi="宋体" w:cs="宋体"/>
                <w:bCs/>
                <w:szCs w:val="21"/>
              </w:rPr>
              <w:t>（1—3）</w:t>
            </w:r>
          </w:p>
        </w:tc>
        <w:tc>
          <w:tcPr>
            <w:tcW w:w="6820" w:type="dxa"/>
            <w:tcBorders>
              <w:top w:val="single" w:color="auto" w:sz="4" w:space="0"/>
              <w:left w:val="nil"/>
              <w:bottom w:val="single" w:color="auto" w:sz="4" w:space="0"/>
              <w:right w:val="single" w:color="auto" w:sz="4" w:space="0"/>
            </w:tcBorders>
          </w:tcPr>
          <w:p>
            <w:pPr>
              <w:rPr>
                <w:rFonts w:ascii="宋体" w:hAnsi="宋体" w:cs="宋体"/>
                <w:bCs/>
                <w:szCs w:val="21"/>
              </w:rPr>
            </w:pPr>
            <w:r>
              <w:rPr>
                <w:rFonts w:hint="eastAsia" w:ascii="宋体" w:hAnsi="宋体" w:cs="宋体"/>
                <w:bCs/>
                <w:szCs w:val="21"/>
              </w:rPr>
              <w:t>未完成试题规定的任务。</w:t>
            </w:r>
          </w:p>
          <w:p>
            <w:pPr>
              <w:rPr>
                <w:rFonts w:ascii="宋体" w:hAnsi="宋体" w:cs="宋体"/>
                <w:bCs/>
                <w:szCs w:val="21"/>
              </w:rPr>
            </w:pPr>
            <w:r>
              <w:rPr>
                <w:rFonts w:hint="eastAsia" w:ascii="宋体" w:hAnsi="宋体" w:cs="宋体"/>
                <w:bCs/>
                <w:szCs w:val="21"/>
              </w:rPr>
              <w:t>—明显漏掉主要内容，写了一些无关内容，原因可能是未理解试题要求。</w:t>
            </w:r>
          </w:p>
          <w:p>
            <w:pPr>
              <w:rPr>
                <w:rFonts w:ascii="宋体" w:hAnsi="宋体" w:cs="宋体"/>
                <w:bCs/>
                <w:szCs w:val="21"/>
              </w:rPr>
            </w:pPr>
            <w:r>
              <w:rPr>
                <w:rFonts w:hint="eastAsia" w:ascii="宋体" w:hAnsi="宋体" w:cs="宋体"/>
                <w:bCs/>
                <w:szCs w:val="21"/>
              </w:rPr>
              <w:t>—语法结构单调，词汇项目有限。</w:t>
            </w:r>
          </w:p>
          <w:p>
            <w:pPr>
              <w:rPr>
                <w:rFonts w:ascii="宋体" w:hAnsi="宋体" w:cs="宋体"/>
                <w:bCs/>
                <w:szCs w:val="21"/>
              </w:rPr>
            </w:pPr>
            <w:r>
              <w:rPr>
                <w:rFonts w:hint="eastAsia" w:ascii="宋体" w:hAnsi="宋体" w:cs="宋体"/>
                <w:bCs/>
                <w:szCs w:val="21"/>
              </w:rPr>
              <w:t>—较多语法结构或词汇方面的错误，影响对写作内容的理解。</w:t>
            </w:r>
          </w:p>
          <w:p>
            <w:pPr>
              <w:rPr>
                <w:rFonts w:ascii="宋体" w:hAnsi="宋体" w:cs="宋体"/>
                <w:bCs/>
                <w:szCs w:val="21"/>
              </w:rPr>
            </w:pPr>
            <w:r>
              <w:rPr>
                <w:rFonts w:hint="eastAsia" w:ascii="宋体" w:hAnsi="宋体" w:cs="宋体"/>
                <w:bCs/>
                <w:szCs w:val="21"/>
              </w:rPr>
              <w:t>—缺乏语句间的连接成分，内容不连贯。</w:t>
            </w:r>
          </w:p>
          <w:p>
            <w:pPr>
              <w:rPr>
                <w:rFonts w:ascii="宋体" w:hAnsi="宋体" w:cs="宋体"/>
                <w:bCs/>
                <w:szCs w:val="21"/>
              </w:rPr>
            </w:pPr>
            <w:r>
              <w:rPr>
                <w:rFonts w:hint="eastAsia" w:ascii="宋体" w:hAnsi="宋体" w:cs="宋体"/>
                <w:bCs/>
                <w:szCs w:val="21"/>
              </w:rPr>
              <w:t>信息未能传达给读者。</w:t>
            </w:r>
          </w:p>
        </w:tc>
      </w:tr>
      <w:tr>
        <w:tblPrEx>
          <w:tblCellMar>
            <w:top w:w="0" w:type="dxa"/>
            <w:left w:w="108" w:type="dxa"/>
            <w:bottom w:w="0" w:type="dxa"/>
            <w:right w:w="108" w:type="dxa"/>
          </w:tblCellMar>
        </w:tblPrEx>
        <w:trPr>
          <w:jc w:val="center"/>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Cs w:val="21"/>
              </w:rPr>
            </w:pPr>
            <w:r>
              <w:rPr>
                <w:rFonts w:hint="eastAsia" w:ascii="宋体" w:hAnsi="宋体" w:cs="宋体"/>
                <w:bCs/>
                <w:szCs w:val="21"/>
              </w:rPr>
              <w:t>0</w:t>
            </w:r>
          </w:p>
        </w:tc>
        <w:tc>
          <w:tcPr>
            <w:tcW w:w="6820" w:type="dxa"/>
            <w:tcBorders>
              <w:top w:val="single" w:color="auto" w:sz="4" w:space="0"/>
              <w:left w:val="nil"/>
              <w:bottom w:val="single" w:color="auto" w:sz="4" w:space="0"/>
              <w:right w:val="single" w:color="auto" w:sz="4" w:space="0"/>
            </w:tcBorders>
          </w:tcPr>
          <w:p>
            <w:pPr>
              <w:rPr>
                <w:rFonts w:ascii="宋体" w:hAnsi="宋体" w:cs="宋体"/>
                <w:bCs/>
                <w:szCs w:val="21"/>
              </w:rPr>
            </w:pPr>
            <w:r>
              <w:rPr>
                <w:rFonts w:hint="eastAsia" w:ascii="宋体" w:hAnsi="宋体" w:cs="宋体"/>
                <w:bCs/>
                <w:szCs w:val="21"/>
              </w:rPr>
              <w:t>未能传达给读者任何信息：内容太少，无法评判；写的内容均与所要求内容无关或所写内容无法看清。</w:t>
            </w:r>
          </w:p>
        </w:tc>
      </w:tr>
    </w:tbl>
    <w:p>
      <w:pPr>
        <w:tabs>
          <w:tab w:val="left" w:pos="6780"/>
        </w:tabs>
        <w:rPr>
          <w:bCs/>
          <w:szCs w:val="21"/>
        </w:rPr>
      </w:pPr>
      <w:r>
        <w:rPr>
          <w:bCs/>
          <w:szCs w:val="21"/>
        </w:rPr>
        <w:t>参考范文：</w:t>
      </w:r>
    </w:p>
    <w:p>
      <w:pPr>
        <w:tabs>
          <w:tab w:val="left" w:pos="6780"/>
        </w:tabs>
        <w:rPr>
          <w:bCs/>
          <w:szCs w:val="21"/>
        </w:rPr>
      </w:pPr>
      <w:r>
        <w:rPr>
          <w:bCs/>
          <w:szCs w:val="21"/>
        </w:rPr>
        <w:t xml:space="preserve">Dear </w:t>
      </w:r>
      <w:r>
        <w:rPr>
          <w:rFonts w:hint="eastAsia"/>
          <w:bCs/>
          <w:szCs w:val="21"/>
        </w:rPr>
        <w:t xml:space="preserve">Sir or </w:t>
      </w:r>
      <w:r>
        <w:rPr>
          <w:bCs/>
          <w:szCs w:val="21"/>
        </w:rPr>
        <w:t>Madam,</w:t>
      </w:r>
    </w:p>
    <w:p>
      <w:pPr>
        <w:tabs>
          <w:tab w:val="left" w:pos="6780"/>
        </w:tabs>
        <w:ind w:firstLine="240"/>
        <w:rPr>
          <w:bCs/>
          <w:szCs w:val="21"/>
        </w:rPr>
      </w:pPr>
      <w:r>
        <w:rPr>
          <w:bCs/>
          <w:szCs w:val="21"/>
        </w:rPr>
        <w:t xml:space="preserve">Knowing the community is recruiting </w:t>
      </w:r>
      <w:r>
        <w:rPr>
          <w:rFonts w:hint="eastAsia"/>
          <w:bCs/>
          <w:szCs w:val="21"/>
        </w:rPr>
        <w:t>anti-</w:t>
      </w:r>
      <w:r>
        <w:rPr>
          <w:bCs/>
          <w:szCs w:val="21"/>
        </w:rPr>
        <w:t>epidemic</w:t>
      </w:r>
      <w:r>
        <w:rPr>
          <w:rFonts w:hint="eastAsia"/>
          <w:bCs/>
          <w:szCs w:val="21"/>
        </w:rPr>
        <w:t xml:space="preserve"> </w:t>
      </w:r>
      <w:r>
        <w:rPr>
          <w:bCs/>
          <w:szCs w:val="21"/>
        </w:rPr>
        <w:t>volunteers</w:t>
      </w:r>
      <w:r>
        <w:rPr>
          <w:rFonts w:hint="eastAsia"/>
          <w:bCs/>
          <w:szCs w:val="21"/>
        </w:rPr>
        <w:t xml:space="preserve">, </w:t>
      </w:r>
      <w:r>
        <w:rPr>
          <w:bCs/>
          <w:szCs w:val="21"/>
        </w:rPr>
        <w:t>I</w:t>
      </w:r>
      <w:r>
        <w:rPr>
          <w:rFonts w:hint="eastAsia"/>
          <w:bCs/>
          <w:szCs w:val="21"/>
        </w:rPr>
        <w:t xml:space="preserve"> am writing to apply for the position. </w:t>
      </w:r>
    </w:p>
    <w:p>
      <w:pPr>
        <w:tabs>
          <w:tab w:val="left" w:pos="6780"/>
        </w:tabs>
        <w:ind w:firstLine="240"/>
        <w:rPr>
          <w:bCs/>
          <w:szCs w:val="21"/>
        </w:rPr>
      </w:pPr>
      <w:r>
        <w:rPr>
          <w:bCs/>
          <w:szCs w:val="21"/>
        </w:rPr>
        <w:t>A</w:t>
      </w:r>
      <w:r>
        <w:rPr>
          <w:rFonts w:hint="eastAsia"/>
          <w:bCs/>
          <w:szCs w:val="21"/>
        </w:rPr>
        <w:t xml:space="preserve">s a </w:t>
      </w:r>
      <w:r>
        <w:rPr>
          <w:bCs/>
          <w:szCs w:val="21"/>
        </w:rPr>
        <w:t>dynamic</w:t>
      </w:r>
      <w:r>
        <w:rPr>
          <w:rFonts w:hint="eastAsia"/>
          <w:bCs/>
          <w:szCs w:val="21"/>
        </w:rPr>
        <w:t xml:space="preserve"> and p</w:t>
      </w:r>
      <w:r>
        <w:rPr>
          <w:bCs/>
          <w:szCs w:val="21"/>
        </w:rPr>
        <w:t>ositive</w:t>
      </w:r>
      <w:r>
        <w:rPr>
          <w:rFonts w:hint="eastAsia"/>
          <w:bCs/>
          <w:szCs w:val="21"/>
        </w:rPr>
        <w:t xml:space="preserve"> boy, </w:t>
      </w:r>
      <w:r>
        <w:rPr>
          <w:bCs/>
          <w:szCs w:val="21"/>
        </w:rPr>
        <w:t>I</w:t>
      </w:r>
      <w:r>
        <w:rPr>
          <w:rFonts w:hint="eastAsia"/>
          <w:bCs/>
          <w:szCs w:val="21"/>
        </w:rPr>
        <w:t xml:space="preserve"> am always </w:t>
      </w:r>
      <w:r>
        <w:rPr>
          <w:bCs/>
          <w:szCs w:val="21"/>
        </w:rPr>
        <w:t>willing</w:t>
      </w:r>
      <w:r>
        <w:rPr>
          <w:rFonts w:hint="eastAsia"/>
          <w:bCs/>
          <w:szCs w:val="21"/>
        </w:rPr>
        <w:t xml:space="preserve"> to help people in need. </w:t>
      </w:r>
      <w:r>
        <w:rPr>
          <w:bCs/>
          <w:szCs w:val="21"/>
        </w:rPr>
        <w:t>B</w:t>
      </w:r>
      <w:r>
        <w:rPr>
          <w:rFonts w:hint="eastAsia"/>
          <w:bCs/>
          <w:szCs w:val="21"/>
        </w:rPr>
        <w:t xml:space="preserve">esides, my proficiency in language and abundant </w:t>
      </w:r>
      <w:r>
        <w:rPr>
          <w:bCs/>
          <w:szCs w:val="21"/>
        </w:rPr>
        <w:t>relevant</w:t>
      </w:r>
      <w:r>
        <w:rPr>
          <w:rFonts w:hint="eastAsia"/>
          <w:bCs/>
          <w:szCs w:val="21"/>
        </w:rPr>
        <w:t xml:space="preserve"> </w:t>
      </w:r>
      <w:r>
        <w:rPr>
          <w:bCs/>
          <w:szCs w:val="21"/>
        </w:rPr>
        <w:t>experience</w:t>
      </w:r>
      <w:r>
        <w:rPr>
          <w:rFonts w:hint="eastAsia"/>
          <w:bCs/>
          <w:szCs w:val="21"/>
        </w:rPr>
        <w:t xml:space="preserve"> make me well suited to the job.</w:t>
      </w:r>
      <w:r>
        <w:rPr>
          <w:bCs/>
          <w:szCs w:val="21"/>
        </w:rPr>
        <w:t xml:space="preserve"> I</w:t>
      </w:r>
      <w:r>
        <w:rPr>
          <w:rFonts w:hint="eastAsia"/>
          <w:bCs/>
          <w:szCs w:val="21"/>
        </w:rPr>
        <w:t xml:space="preserve">f </w:t>
      </w:r>
      <w:r>
        <w:rPr>
          <w:bCs/>
          <w:szCs w:val="21"/>
        </w:rPr>
        <w:t>I</w:t>
      </w:r>
      <w:r>
        <w:rPr>
          <w:rFonts w:hint="eastAsia"/>
          <w:bCs/>
          <w:szCs w:val="21"/>
        </w:rPr>
        <w:t xml:space="preserve"> am chosen as a volunteer, </w:t>
      </w:r>
      <w:r>
        <w:rPr>
          <w:bCs/>
          <w:szCs w:val="21"/>
        </w:rPr>
        <w:t>I</w:t>
      </w:r>
      <w:r>
        <w:rPr>
          <w:rFonts w:hint="eastAsia"/>
          <w:bCs/>
          <w:szCs w:val="21"/>
        </w:rPr>
        <w:t xml:space="preserve"> will use my medical </w:t>
      </w:r>
      <w:r>
        <w:rPr>
          <w:bCs/>
          <w:szCs w:val="21"/>
        </w:rPr>
        <w:t>knowledge</w:t>
      </w:r>
      <w:r>
        <w:rPr>
          <w:rFonts w:hint="eastAsia"/>
          <w:bCs/>
          <w:szCs w:val="21"/>
        </w:rPr>
        <w:t xml:space="preserve"> to appeal to local people to raise awareness of self-protection, such as washing hands regularly and wearing protective face masks when going out. </w:t>
      </w:r>
    </w:p>
    <w:p>
      <w:pPr>
        <w:tabs>
          <w:tab w:val="left" w:pos="6780"/>
        </w:tabs>
        <w:ind w:firstLine="240"/>
        <w:rPr>
          <w:bCs/>
          <w:szCs w:val="21"/>
        </w:rPr>
      </w:pPr>
      <w:r>
        <w:rPr>
          <w:bCs/>
          <w:szCs w:val="21"/>
        </w:rPr>
        <w:t>I</w:t>
      </w:r>
      <w:r>
        <w:rPr>
          <w:rFonts w:hint="eastAsia"/>
          <w:bCs/>
          <w:szCs w:val="21"/>
        </w:rPr>
        <w:t xml:space="preserve"> definitely believe we can defeat the </w:t>
      </w:r>
      <w:r>
        <w:rPr>
          <w:bCs/>
          <w:szCs w:val="21"/>
        </w:rPr>
        <w:t>virus</w:t>
      </w:r>
      <w:r>
        <w:rPr>
          <w:rFonts w:hint="eastAsia"/>
          <w:bCs/>
          <w:szCs w:val="21"/>
        </w:rPr>
        <w:t xml:space="preserve"> with joint efforts. </w:t>
      </w:r>
      <w:r>
        <w:rPr>
          <w:bCs/>
          <w:szCs w:val="21"/>
        </w:rPr>
        <w:t>L</w:t>
      </w:r>
      <w:r>
        <w:rPr>
          <w:rFonts w:hint="eastAsia"/>
          <w:bCs/>
          <w:szCs w:val="21"/>
        </w:rPr>
        <w:t xml:space="preserve">ooking </w:t>
      </w:r>
      <w:r>
        <w:rPr>
          <w:bCs/>
          <w:szCs w:val="21"/>
        </w:rPr>
        <w:t>forward</w:t>
      </w:r>
      <w:r>
        <w:rPr>
          <w:rFonts w:hint="eastAsia"/>
          <w:bCs/>
          <w:szCs w:val="21"/>
        </w:rPr>
        <w:t xml:space="preserve"> to your positive reply.  </w:t>
      </w:r>
    </w:p>
    <w:p>
      <w:pPr>
        <w:tabs>
          <w:tab w:val="left" w:pos="6780"/>
        </w:tabs>
        <w:ind w:firstLine="240"/>
        <w:rPr>
          <w:bCs/>
          <w:szCs w:val="21"/>
        </w:rPr>
      </w:pPr>
      <w:r>
        <w:rPr>
          <w:bCs/>
          <w:szCs w:val="21"/>
        </w:rPr>
        <w:t xml:space="preserve">                                                          </w:t>
      </w:r>
      <w:r>
        <w:rPr>
          <w:rFonts w:hint="eastAsia"/>
          <w:bCs/>
          <w:szCs w:val="21"/>
        </w:rPr>
        <w:t xml:space="preserve">   </w:t>
      </w:r>
      <w:r>
        <w:rPr>
          <w:bCs/>
          <w:szCs w:val="21"/>
        </w:rPr>
        <w:t>Yours,</w:t>
      </w:r>
    </w:p>
    <w:p>
      <w:pPr>
        <w:tabs>
          <w:tab w:val="left" w:pos="6780"/>
        </w:tabs>
        <w:ind w:firstLine="240"/>
        <w:rPr>
          <w:bCs/>
          <w:szCs w:val="21"/>
        </w:rPr>
      </w:pPr>
      <w:r>
        <w:rPr>
          <w:bCs/>
          <w:szCs w:val="21"/>
        </w:rPr>
        <w:t xml:space="preserve">                                                          </w:t>
      </w:r>
      <w:r>
        <w:rPr>
          <w:rFonts w:hint="eastAsia"/>
          <w:bCs/>
          <w:szCs w:val="21"/>
        </w:rPr>
        <w:t xml:space="preserve">   </w:t>
      </w:r>
      <w:r>
        <w:rPr>
          <w:bCs/>
          <w:szCs w:val="21"/>
        </w:rPr>
        <w:t>Li Hua</w:t>
      </w:r>
    </w:p>
    <w:p>
      <w:pPr>
        <w:numPr>
          <w:ilvl w:val="0"/>
          <w:numId w:val="1"/>
        </w:numPr>
        <w:rPr>
          <w:szCs w:val="21"/>
        </w:rPr>
      </w:pPr>
      <w:r>
        <w:rPr>
          <w:szCs w:val="21"/>
        </w:rPr>
        <w:t>：读后续写（25分）</w:t>
      </w:r>
    </w:p>
    <w:p>
      <w:pPr>
        <w:rPr>
          <w:bCs/>
          <w:szCs w:val="21"/>
        </w:rPr>
      </w:pPr>
      <w:r>
        <w:rPr>
          <w:rFonts w:hint="eastAsia"/>
          <w:szCs w:val="21"/>
        </w:rPr>
        <w:t xml:space="preserve"> </w:t>
      </w:r>
      <w:r>
        <w:rPr>
          <w:rFonts w:hint="eastAsia" w:ascii="宋体" w:hAnsi="宋体"/>
          <w:bCs/>
          <w:szCs w:val="21"/>
        </w:rPr>
        <w:t>（一）评分原则</w:t>
      </w:r>
    </w:p>
    <w:p>
      <w:pPr>
        <w:ind w:firstLine="411" w:firstLineChars="196"/>
        <w:rPr>
          <w:bCs/>
          <w:szCs w:val="21"/>
        </w:rPr>
      </w:pPr>
      <w:r>
        <w:rPr>
          <w:bCs/>
          <w:szCs w:val="21"/>
        </w:rPr>
        <w:t xml:space="preserve">1. </w:t>
      </w:r>
      <w:r>
        <w:rPr>
          <w:rFonts w:hint="eastAsia" w:ascii="宋体" w:hAnsi="宋体"/>
          <w:bCs/>
          <w:szCs w:val="21"/>
        </w:rPr>
        <w:t>本题总分为</w:t>
      </w:r>
      <w:r>
        <w:rPr>
          <w:bCs/>
          <w:szCs w:val="21"/>
        </w:rPr>
        <w:t>25</w:t>
      </w:r>
      <w:r>
        <w:rPr>
          <w:rFonts w:hint="eastAsia" w:ascii="宋体" w:hAnsi="宋体"/>
          <w:bCs/>
          <w:szCs w:val="21"/>
        </w:rPr>
        <w:t>分，按</w:t>
      </w:r>
      <w:r>
        <w:rPr>
          <w:bCs/>
          <w:szCs w:val="21"/>
        </w:rPr>
        <w:t>5</w:t>
      </w:r>
      <w:r>
        <w:rPr>
          <w:rFonts w:hint="eastAsia" w:ascii="宋体" w:hAnsi="宋体"/>
          <w:bCs/>
          <w:szCs w:val="21"/>
        </w:rPr>
        <w:t>个档次给分。</w:t>
      </w:r>
    </w:p>
    <w:p>
      <w:pPr>
        <w:ind w:firstLine="420"/>
        <w:rPr>
          <w:bCs/>
          <w:szCs w:val="21"/>
        </w:rPr>
      </w:pPr>
      <w:r>
        <w:rPr>
          <w:bCs/>
          <w:szCs w:val="21"/>
        </w:rPr>
        <w:t xml:space="preserve">2. </w:t>
      </w:r>
      <w:r>
        <w:rPr>
          <w:rFonts w:hint="eastAsia" w:ascii="宋体" w:hAnsi="宋体"/>
          <w:bCs/>
          <w:szCs w:val="21"/>
        </w:rPr>
        <w:t>评分时，先根据所续写短文的内容和语言初步确定其所属档次，然后以该档次的要求来衡量、确定或调整档次，最后给分。</w:t>
      </w:r>
    </w:p>
    <w:p>
      <w:pPr>
        <w:ind w:firstLine="420"/>
        <w:rPr>
          <w:bCs/>
          <w:szCs w:val="21"/>
        </w:rPr>
      </w:pPr>
      <w:r>
        <w:rPr>
          <w:bCs/>
          <w:szCs w:val="21"/>
        </w:rPr>
        <w:t xml:space="preserve">3. </w:t>
      </w:r>
      <w:r>
        <w:rPr>
          <w:rFonts w:hint="eastAsia" w:ascii="宋体" w:hAnsi="宋体"/>
          <w:bCs/>
          <w:szCs w:val="21"/>
        </w:rPr>
        <w:t>词数少于</w:t>
      </w:r>
      <w:r>
        <w:rPr>
          <w:bCs/>
          <w:szCs w:val="21"/>
        </w:rPr>
        <w:t>130</w:t>
      </w:r>
      <w:r>
        <w:rPr>
          <w:rFonts w:hint="eastAsia" w:ascii="宋体" w:hAnsi="宋体"/>
          <w:bCs/>
          <w:szCs w:val="21"/>
        </w:rPr>
        <w:t>的，从总分中减去</w:t>
      </w:r>
      <w:r>
        <w:rPr>
          <w:bCs/>
          <w:szCs w:val="21"/>
        </w:rPr>
        <w:t>2</w:t>
      </w:r>
      <w:r>
        <w:rPr>
          <w:rFonts w:hint="eastAsia" w:ascii="宋体" w:hAnsi="宋体"/>
          <w:bCs/>
          <w:szCs w:val="21"/>
        </w:rPr>
        <w:t>分。</w:t>
      </w:r>
    </w:p>
    <w:p>
      <w:pPr>
        <w:ind w:firstLine="420"/>
        <w:rPr>
          <w:bCs/>
          <w:szCs w:val="21"/>
        </w:rPr>
      </w:pPr>
      <w:r>
        <w:rPr>
          <w:bCs/>
          <w:szCs w:val="21"/>
        </w:rPr>
        <w:t xml:space="preserve">4. </w:t>
      </w:r>
      <w:r>
        <w:rPr>
          <w:rFonts w:hint="eastAsia" w:ascii="宋体" w:hAnsi="宋体"/>
          <w:bCs/>
          <w:szCs w:val="21"/>
        </w:rPr>
        <w:t>评分时，应主要从以下四个方面考虑：</w:t>
      </w:r>
    </w:p>
    <w:p>
      <w:pPr>
        <w:ind w:firstLine="308" w:firstLineChars="147"/>
        <w:rPr>
          <w:bCs/>
          <w:szCs w:val="21"/>
        </w:rPr>
      </w:pPr>
      <w:r>
        <w:rPr>
          <w:rFonts w:hint="eastAsia" w:ascii="宋体" w:hAnsi="宋体"/>
          <w:bCs/>
          <w:szCs w:val="21"/>
        </w:rPr>
        <w:t>（</w:t>
      </w:r>
      <w:r>
        <w:rPr>
          <w:bCs/>
          <w:szCs w:val="21"/>
        </w:rPr>
        <w:t>1</w:t>
      </w:r>
      <w:r>
        <w:rPr>
          <w:rFonts w:hint="eastAsia" w:ascii="宋体" w:hAnsi="宋体"/>
          <w:bCs/>
          <w:szCs w:val="21"/>
        </w:rPr>
        <w:t>）与所给短文及段落开头语的衔接程度；</w:t>
      </w:r>
    </w:p>
    <w:p>
      <w:pPr>
        <w:ind w:firstLine="308" w:firstLineChars="147"/>
        <w:rPr>
          <w:bCs/>
          <w:szCs w:val="21"/>
        </w:rPr>
      </w:pPr>
      <w:r>
        <w:rPr>
          <w:rFonts w:hint="eastAsia" w:ascii="宋体" w:hAnsi="宋体"/>
          <w:bCs/>
          <w:szCs w:val="21"/>
        </w:rPr>
        <w:t>（</w:t>
      </w:r>
      <w:r>
        <w:rPr>
          <w:bCs/>
          <w:szCs w:val="21"/>
        </w:rPr>
        <w:t>2</w:t>
      </w:r>
      <w:r>
        <w:rPr>
          <w:rFonts w:hint="eastAsia" w:ascii="宋体" w:hAnsi="宋体"/>
          <w:bCs/>
          <w:szCs w:val="21"/>
        </w:rPr>
        <w:t>）内容的丰富性和对所标出的关键词的应用情况；</w:t>
      </w:r>
    </w:p>
    <w:p>
      <w:pPr>
        <w:ind w:firstLine="308" w:firstLineChars="147"/>
        <w:rPr>
          <w:bCs/>
          <w:szCs w:val="21"/>
        </w:rPr>
      </w:pPr>
      <w:r>
        <w:rPr>
          <w:rFonts w:hint="eastAsia" w:ascii="宋体" w:hAnsi="宋体"/>
          <w:bCs/>
          <w:szCs w:val="21"/>
        </w:rPr>
        <w:t>（</w:t>
      </w:r>
      <w:r>
        <w:rPr>
          <w:bCs/>
          <w:szCs w:val="21"/>
        </w:rPr>
        <w:t>3</w:t>
      </w:r>
      <w:r>
        <w:rPr>
          <w:rFonts w:hint="eastAsia" w:ascii="宋体" w:hAnsi="宋体"/>
          <w:bCs/>
          <w:szCs w:val="21"/>
        </w:rPr>
        <w:t>）应用语法结构和词汇的丰富性和准确性；</w:t>
      </w:r>
    </w:p>
    <w:p>
      <w:pPr>
        <w:ind w:firstLine="308" w:firstLineChars="147"/>
        <w:rPr>
          <w:bCs/>
          <w:szCs w:val="21"/>
        </w:rPr>
      </w:pPr>
      <w:r>
        <w:rPr>
          <w:rFonts w:hint="eastAsia" w:ascii="宋体" w:hAnsi="宋体"/>
          <w:bCs/>
          <w:szCs w:val="21"/>
        </w:rPr>
        <w:t>（</w:t>
      </w:r>
      <w:r>
        <w:rPr>
          <w:bCs/>
          <w:szCs w:val="21"/>
        </w:rPr>
        <w:t>4</w:t>
      </w:r>
      <w:r>
        <w:rPr>
          <w:rFonts w:hint="eastAsia" w:ascii="宋体" w:hAnsi="宋体"/>
          <w:bCs/>
          <w:szCs w:val="21"/>
        </w:rPr>
        <w:t>）上下文的连贯性。</w:t>
      </w:r>
    </w:p>
    <w:p>
      <w:pPr>
        <w:rPr>
          <w:bCs/>
          <w:szCs w:val="21"/>
        </w:rPr>
      </w:pPr>
      <w:r>
        <w:rPr>
          <w:bCs/>
          <w:szCs w:val="21"/>
        </w:rPr>
        <w:t xml:space="preserve">5. </w:t>
      </w:r>
      <w:r>
        <w:rPr>
          <w:rFonts w:hint="eastAsia" w:ascii="宋体" w:hAnsi="宋体"/>
          <w:bCs/>
          <w:szCs w:val="21"/>
        </w:rPr>
        <w:t>拼写与标点符号是语言准确性的一个重要方面，评分时，应视其对交际的影响程度予以考虑。</w:t>
      </w:r>
    </w:p>
    <w:p>
      <w:pPr>
        <w:ind w:firstLine="411" w:firstLineChars="196"/>
        <w:rPr>
          <w:bCs/>
          <w:szCs w:val="21"/>
        </w:rPr>
      </w:pPr>
      <w:r>
        <w:rPr>
          <w:bCs/>
          <w:szCs w:val="21"/>
        </w:rPr>
        <w:t xml:space="preserve">6. </w:t>
      </w:r>
      <w:r>
        <w:rPr>
          <w:rFonts w:hint="eastAsia" w:ascii="宋体" w:hAnsi="宋体"/>
          <w:bCs/>
          <w:szCs w:val="21"/>
        </w:rPr>
        <w:t>如书写较差以致影响交际，可将分数降低一个档次。</w:t>
      </w:r>
    </w:p>
    <w:p>
      <w:pPr>
        <w:rPr>
          <w:bCs/>
          <w:szCs w:val="21"/>
        </w:rPr>
      </w:pPr>
      <w:r>
        <w:rPr>
          <w:rFonts w:hint="eastAsia" w:ascii="宋体" w:hAnsi="宋体"/>
          <w:bCs/>
          <w:szCs w:val="21"/>
        </w:rPr>
        <w:t>（二）各档次的给分范围和要求</w:t>
      </w:r>
    </w:p>
    <w:tbl>
      <w:tblPr>
        <w:tblStyle w:val="4"/>
        <w:tblW w:w="0" w:type="auto"/>
        <w:tblInd w:w="108" w:type="dxa"/>
        <w:tblLayout w:type="fixed"/>
        <w:tblCellMar>
          <w:top w:w="0" w:type="dxa"/>
          <w:left w:w="108" w:type="dxa"/>
          <w:bottom w:w="0" w:type="dxa"/>
          <w:right w:w="108" w:type="dxa"/>
        </w:tblCellMar>
      </w:tblPr>
      <w:tblGrid>
        <w:gridCol w:w="1260"/>
        <w:gridCol w:w="6820"/>
      </w:tblGrid>
      <w:tr>
        <w:tblPrEx>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tcPr>
          <w:p>
            <w:pPr>
              <w:jc w:val="center"/>
              <w:rPr>
                <w:bCs/>
                <w:szCs w:val="21"/>
              </w:rPr>
            </w:pPr>
            <w:r>
              <w:rPr>
                <w:rFonts w:hint="eastAsia" w:ascii="宋体" w:hAnsi="宋体"/>
                <w:bCs/>
                <w:szCs w:val="21"/>
              </w:rPr>
              <w:t>档次</w:t>
            </w:r>
          </w:p>
        </w:tc>
        <w:tc>
          <w:tcPr>
            <w:tcW w:w="6820" w:type="dxa"/>
            <w:tcBorders>
              <w:top w:val="single" w:color="auto" w:sz="4" w:space="0"/>
              <w:left w:val="nil"/>
              <w:bottom w:val="single" w:color="auto" w:sz="4" w:space="0"/>
              <w:right w:val="single" w:color="auto" w:sz="4" w:space="0"/>
            </w:tcBorders>
          </w:tcPr>
          <w:p>
            <w:pPr>
              <w:jc w:val="center"/>
              <w:rPr>
                <w:bCs/>
                <w:szCs w:val="21"/>
              </w:rPr>
            </w:pPr>
            <w:r>
              <w:rPr>
                <w:rFonts w:hint="eastAsia" w:ascii="宋体" w:hAnsi="宋体"/>
                <w:bCs/>
                <w:szCs w:val="21"/>
              </w:rPr>
              <w:t>描述</w:t>
            </w:r>
          </w:p>
        </w:tc>
      </w:tr>
      <w:tr>
        <w:tblPrEx>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rFonts w:hint="eastAsia" w:ascii="宋体" w:hAnsi="宋体"/>
                <w:bCs/>
                <w:szCs w:val="21"/>
              </w:rPr>
              <w:t>第五档</w:t>
            </w:r>
          </w:p>
          <w:p>
            <w:pPr>
              <w:jc w:val="center"/>
              <w:rPr>
                <w:bCs/>
                <w:szCs w:val="21"/>
              </w:rPr>
            </w:pPr>
            <w:r>
              <w:rPr>
                <w:rFonts w:hint="eastAsia" w:ascii="宋体" w:hAnsi="宋体"/>
                <w:bCs/>
                <w:szCs w:val="21"/>
              </w:rPr>
              <w:t>（</w:t>
            </w:r>
            <w:r>
              <w:rPr>
                <w:bCs/>
                <w:szCs w:val="21"/>
              </w:rPr>
              <w:t>21</w:t>
            </w:r>
            <w:r>
              <w:rPr>
                <w:rFonts w:hint="eastAsia" w:ascii="宋体" w:hAnsi="宋体"/>
                <w:bCs/>
                <w:szCs w:val="21"/>
              </w:rPr>
              <w:t>—</w:t>
            </w:r>
            <w:r>
              <w:rPr>
                <w:bCs/>
                <w:szCs w:val="21"/>
              </w:rPr>
              <w:t>25</w:t>
            </w:r>
            <w:r>
              <w:rPr>
                <w:rFonts w:hint="eastAsia" w:ascii="宋体" w:hAnsi="宋体"/>
                <w:bCs/>
                <w:szCs w:val="21"/>
              </w:rPr>
              <w:t>）</w:t>
            </w:r>
          </w:p>
        </w:tc>
        <w:tc>
          <w:tcPr>
            <w:tcW w:w="6820" w:type="dxa"/>
            <w:tcBorders>
              <w:top w:val="single" w:color="auto" w:sz="4" w:space="0"/>
              <w:left w:val="nil"/>
              <w:bottom w:val="single" w:color="auto" w:sz="4" w:space="0"/>
              <w:right w:val="single" w:color="auto" w:sz="4" w:space="0"/>
            </w:tcBorders>
          </w:tcPr>
          <w:p>
            <w:pPr>
              <w:rPr>
                <w:bCs/>
                <w:szCs w:val="21"/>
              </w:rPr>
            </w:pPr>
            <w:r>
              <w:rPr>
                <w:rFonts w:hint="eastAsia" w:ascii="宋体" w:hAnsi="宋体"/>
                <w:bCs/>
                <w:szCs w:val="21"/>
              </w:rPr>
              <w:t>—与所给短文融洽度高，与所提供各段落开头语衔接合理。</w:t>
            </w:r>
          </w:p>
          <w:p>
            <w:pPr>
              <w:rPr>
                <w:bCs/>
                <w:szCs w:val="21"/>
              </w:rPr>
            </w:pPr>
            <w:r>
              <w:rPr>
                <w:rFonts w:hint="eastAsia" w:ascii="宋体" w:hAnsi="宋体"/>
                <w:bCs/>
                <w:szCs w:val="21"/>
              </w:rPr>
              <w:t>—内容丰富，应用了</w:t>
            </w:r>
            <w:r>
              <w:rPr>
                <w:bCs/>
                <w:szCs w:val="21"/>
              </w:rPr>
              <w:t>5</w:t>
            </w:r>
            <w:r>
              <w:rPr>
                <w:rFonts w:hint="eastAsia" w:ascii="宋体" w:hAnsi="宋体"/>
                <w:bCs/>
                <w:szCs w:val="21"/>
              </w:rPr>
              <w:t>个以上短文中标出的关键词语。</w:t>
            </w:r>
          </w:p>
          <w:p>
            <w:pPr>
              <w:ind w:left="206" w:hanging="205" w:hangingChars="98"/>
              <w:rPr>
                <w:bCs/>
                <w:szCs w:val="21"/>
              </w:rPr>
            </w:pPr>
            <w:r>
              <w:rPr>
                <w:rFonts w:hint="eastAsia" w:ascii="宋体" w:hAnsi="宋体"/>
                <w:bCs/>
                <w:szCs w:val="21"/>
              </w:rPr>
              <w:t>—所使用语法结构和词汇丰富、准确，可能有些许错误，但完全不影响意义表达。</w:t>
            </w:r>
          </w:p>
          <w:p>
            <w:pPr>
              <w:rPr>
                <w:bCs/>
                <w:szCs w:val="21"/>
              </w:rPr>
            </w:pPr>
            <w:r>
              <w:rPr>
                <w:rFonts w:hint="eastAsia" w:ascii="宋体" w:hAnsi="宋体"/>
                <w:bCs/>
                <w:szCs w:val="21"/>
              </w:rPr>
              <w:t>—有效地使用了语句间的连接成分，使所续写短文结构紧凑。</w:t>
            </w:r>
          </w:p>
        </w:tc>
      </w:tr>
      <w:tr>
        <w:tblPrEx>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rFonts w:hint="eastAsia" w:ascii="宋体" w:hAnsi="宋体"/>
                <w:bCs/>
                <w:szCs w:val="21"/>
              </w:rPr>
              <w:t>第四档</w:t>
            </w:r>
          </w:p>
          <w:p>
            <w:pPr>
              <w:jc w:val="center"/>
              <w:rPr>
                <w:bCs/>
                <w:szCs w:val="21"/>
              </w:rPr>
            </w:pPr>
            <w:r>
              <w:rPr>
                <w:rFonts w:hint="eastAsia" w:ascii="宋体" w:hAnsi="宋体"/>
                <w:bCs/>
                <w:szCs w:val="21"/>
              </w:rPr>
              <w:t>（</w:t>
            </w:r>
            <w:r>
              <w:rPr>
                <w:bCs/>
                <w:szCs w:val="21"/>
              </w:rPr>
              <w:t>16</w:t>
            </w:r>
            <w:r>
              <w:rPr>
                <w:rFonts w:hint="eastAsia" w:ascii="宋体" w:hAnsi="宋体"/>
                <w:bCs/>
                <w:szCs w:val="21"/>
              </w:rPr>
              <w:t>—</w:t>
            </w:r>
            <w:r>
              <w:rPr>
                <w:bCs/>
                <w:szCs w:val="21"/>
              </w:rPr>
              <w:t>20</w:t>
            </w:r>
            <w:r>
              <w:rPr>
                <w:rFonts w:hint="eastAsia" w:ascii="宋体" w:hAnsi="宋体"/>
                <w:bCs/>
                <w:szCs w:val="21"/>
              </w:rPr>
              <w:t>）</w:t>
            </w:r>
          </w:p>
        </w:tc>
        <w:tc>
          <w:tcPr>
            <w:tcW w:w="6820" w:type="dxa"/>
            <w:tcBorders>
              <w:top w:val="single" w:color="auto" w:sz="4" w:space="0"/>
              <w:left w:val="nil"/>
              <w:bottom w:val="single" w:color="auto" w:sz="4" w:space="0"/>
              <w:right w:val="single" w:color="auto" w:sz="4" w:space="0"/>
            </w:tcBorders>
          </w:tcPr>
          <w:p>
            <w:pPr>
              <w:rPr>
                <w:bCs/>
                <w:szCs w:val="21"/>
              </w:rPr>
            </w:pPr>
            <w:r>
              <w:rPr>
                <w:rFonts w:hint="eastAsia" w:ascii="宋体" w:hAnsi="宋体"/>
                <w:bCs/>
                <w:szCs w:val="21"/>
              </w:rPr>
              <w:t>—与所给短文融洽度较高，与所提供各段落开头语衔接较为合理。</w:t>
            </w:r>
          </w:p>
          <w:p>
            <w:pPr>
              <w:rPr>
                <w:bCs/>
                <w:szCs w:val="21"/>
              </w:rPr>
            </w:pPr>
            <w:r>
              <w:rPr>
                <w:rFonts w:hint="eastAsia" w:ascii="宋体" w:hAnsi="宋体"/>
                <w:bCs/>
                <w:szCs w:val="21"/>
              </w:rPr>
              <w:t>—内容比较丰富，应用了</w:t>
            </w:r>
            <w:r>
              <w:rPr>
                <w:bCs/>
                <w:szCs w:val="21"/>
              </w:rPr>
              <w:t>5</w:t>
            </w:r>
            <w:r>
              <w:rPr>
                <w:rFonts w:hint="eastAsia" w:ascii="宋体" w:hAnsi="宋体"/>
                <w:bCs/>
                <w:szCs w:val="21"/>
              </w:rPr>
              <w:t>个以上短文中标出的关键词语。</w:t>
            </w:r>
          </w:p>
          <w:p>
            <w:pPr>
              <w:ind w:left="206" w:hanging="205" w:hangingChars="98"/>
              <w:rPr>
                <w:bCs/>
                <w:szCs w:val="21"/>
              </w:rPr>
            </w:pPr>
            <w:r>
              <w:rPr>
                <w:rFonts w:hint="eastAsia" w:ascii="宋体" w:hAnsi="宋体"/>
                <w:bCs/>
                <w:szCs w:val="21"/>
              </w:rPr>
              <w:t>—所使用语法结构和词汇较为丰富、准确，可能有些许错误，但不影响意义表达。</w:t>
            </w:r>
          </w:p>
          <w:p>
            <w:pPr>
              <w:rPr>
                <w:bCs/>
                <w:szCs w:val="21"/>
              </w:rPr>
            </w:pPr>
            <w:r>
              <w:rPr>
                <w:rFonts w:hint="eastAsia" w:ascii="宋体" w:hAnsi="宋体"/>
                <w:bCs/>
                <w:szCs w:val="21"/>
              </w:rPr>
              <w:t>—比较有效地使用了语句间的连接成分，使所续写的短文结构紧凑。</w:t>
            </w:r>
          </w:p>
        </w:tc>
      </w:tr>
      <w:tr>
        <w:tblPrEx>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rFonts w:hint="eastAsia" w:ascii="宋体" w:hAnsi="宋体"/>
                <w:bCs/>
                <w:szCs w:val="21"/>
              </w:rPr>
              <w:t>第三档</w:t>
            </w:r>
          </w:p>
          <w:p>
            <w:pPr>
              <w:jc w:val="center"/>
              <w:rPr>
                <w:bCs/>
                <w:szCs w:val="21"/>
              </w:rPr>
            </w:pPr>
            <w:r>
              <w:rPr>
                <w:rFonts w:hint="eastAsia" w:ascii="宋体" w:hAnsi="宋体"/>
                <w:bCs/>
                <w:szCs w:val="21"/>
              </w:rPr>
              <w:t>（</w:t>
            </w:r>
            <w:r>
              <w:rPr>
                <w:bCs/>
                <w:szCs w:val="21"/>
              </w:rPr>
              <w:t>11</w:t>
            </w:r>
            <w:r>
              <w:rPr>
                <w:rFonts w:hint="eastAsia" w:ascii="宋体" w:hAnsi="宋体"/>
                <w:bCs/>
                <w:szCs w:val="21"/>
              </w:rPr>
              <w:t>—</w:t>
            </w:r>
            <w:r>
              <w:rPr>
                <w:bCs/>
                <w:szCs w:val="21"/>
              </w:rPr>
              <w:t>15</w:t>
            </w:r>
            <w:r>
              <w:rPr>
                <w:rFonts w:hint="eastAsia" w:ascii="宋体" w:hAnsi="宋体"/>
                <w:bCs/>
                <w:szCs w:val="21"/>
              </w:rPr>
              <w:t>）</w:t>
            </w:r>
          </w:p>
        </w:tc>
        <w:tc>
          <w:tcPr>
            <w:tcW w:w="6820" w:type="dxa"/>
            <w:tcBorders>
              <w:top w:val="single" w:color="auto" w:sz="4" w:space="0"/>
              <w:left w:val="nil"/>
              <w:bottom w:val="single" w:color="auto" w:sz="4" w:space="0"/>
              <w:right w:val="single" w:color="auto" w:sz="4" w:space="0"/>
            </w:tcBorders>
          </w:tcPr>
          <w:p>
            <w:pPr>
              <w:rPr>
                <w:bCs/>
                <w:szCs w:val="21"/>
              </w:rPr>
            </w:pPr>
            <w:r>
              <w:rPr>
                <w:rFonts w:hint="eastAsia" w:ascii="宋体" w:hAnsi="宋体"/>
                <w:bCs/>
                <w:szCs w:val="21"/>
              </w:rPr>
              <w:t>—与所给短文关系较为密切，与所提供各段落开头语有一定程度的衔接。</w:t>
            </w:r>
          </w:p>
          <w:p>
            <w:pPr>
              <w:rPr>
                <w:bCs/>
                <w:szCs w:val="21"/>
              </w:rPr>
            </w:pPr>
            <w:r>
              <w:rPr>
                <w:rFonts w:hint="eastAsia" w:ascii="宋体" w:hAnsi="宋体"/>
                <w:bCs/>
                <w:szCs w:val="21"/>
              </w:rPr>
              <w:t>—写出了若干有关内容，应用了</w:t>
            </w:r>
            <w:r>
              <w:rPr>
                <w:bCs/>
                <w:szCs w:val="21"/>
              </w:rPr>
              <w:t>4</w:t>
            </w:r>
            <w:r>
              <w:rPr>
                <w:rFonts w:hint="eastAsia" w:ascii="宋体" w:hAnsi="宋体"/>
                <w:bCs/>
                <w:szCs w:val="21"/>
              </w:rPr>
              <w:t>个以上短文中标出的关键词语。</w:t>
            </w:r>
          </w:p>
          <w:p>
            <w:pPr>
              <w:ind w:left="206" w:hanging="205" w:hangingChars="98"/>
              <w:rPr>
                <w:bCs/>
                <w:szCs w:val="21"/>
              </w:rPr>
            </w:pPr>
            <w:r>
              <w:rPr>
                <w:rFonts w:hint="eastAsia" w:ascii="宋体" w:hAnsi="宋体"/>
                <w:bCs/>
                <w:szCs w:val="21"/>
              </w:rPr>
              <w:t>—应用的语法结构和词汇能满足任务的要求，虽有一些错误，但不影响意义表达。</w:t>
            </w:r>
          </w:p>
          <w:p>
            <w:pPr>
              <w:rPr>
                <w:bCs/>
                <w:szCs w:val="21"/>
              </w:rPr>
            </w:pPr>
            <w:r>
              <w:rPr>
                <w:rFonts w:hint="eastAsia" w:ascii="宋体" w:hAnsi="宋体"/>
                <w:bCs/>
                <w:szCs w:val="21"/>
              </w:rPr>
              <w:t>—应用简单的语句间连接成分，使全文内容连贯。</w:t>
            </w:r>
          </w:p>
        </w:tc>
      </w:tr>
      <w:tr>
        <w:tblPrEx>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rFonts w:hint="eastAsia" w:ascii="宋体" w:hAnsi="宋体"/>
                <w:bCs/>
                <w:szCs w:val="21"/>
              </w:rPr>
              <w:t>第二档</w:t>
            </w:r>
          </w:p>
          <w:p>
            <w:pPr>
              <w:jc w:val="center"/>
              <w:rPr>
                <w:bCs/>
                <w:szCs w:val="21"/>
              </w:rPr>
            </w:pPr>
            <w:r>
              <w:rPr>
                <w:rFonts w:hint="eastAsia" w:ascii="宋体" w:hAnsi="宋体"/>
                <w:bCs/>
                <w:szCs w:val="21"/>
              </w:rPr>
              <w:t>（</w:t>
            </w:r>
            <w:r>
              <w:rPr>
                <w:bCs/>
                <w:szCs w:val="21"/>
              </w:rPr>
              <w:t>6</w:t>
            </w:r>
            <w:r>
              <w:rPr>
                <w:rFonts w:hint="eastAsia" w:ascii="宋体" w:hAnsi="宋体"/>
                <w:bCs/>
                <w:szCs w:val="21"/>
              </w:rPr>
              <w:t>—</w:t>
            </w:r>
            <w:r>
              <w:rPr>
                <w:bCs/>
                <w:szCs w:val="21"/>
              </w:rPr>
              <w:t>10</w:t>
            </w:r>
            <w:r>
              <w:rPr>
                <w:rFonts w:hint="eastAsia" w:ascii="宋体" w:hAnsi="宋体"/>
                <w:bCs/>
                <w:szCs w:val="21"/>
              </w:rPr>
              <w:t>）</w:t>
            </w:r>
          </w:p>
        </w:tc>
        <w:tc>
          <w:tcPr>
            <w:tcW w:w="6820" w:type="dxa"/>
            <w:tcBorders>
              <w:top w:val="single" w:color="auto" w:sz="4" w:space="0"/>
              <w:left w:val="nil"/>
              <w:bottom w:val="single" w:color="auto" w:sz="4" w:space="0"/>
              <w:right w:val="single" w:color="auto" w:sz="4" w:space="0"/>
            </w:tcBorders>
          </w:tcPr>
          <w:p>
            <w:pPr>
              <w:rPr>
                <w:bCs/>
                <w:szCs w:val="21"/>
              </w:rPr>
            </w:pPr>
            <w:r>
              <w:rPr>
                <w:rFonts w:hint="eastAsia" w:ascii="宋体" w:hAnsi="宋体"/>
                <w:bCs/>
                <w:szCs w:val="21"/>
              </w:rPr>
              <w:t>—与所给短文有一定的关系，与所提供各段落开头语有一定程度的衔接。</w:t>
            </w:r>
          </w:p>
          <w:p>
            <w:pPr>
              <w:rPr>
                <w:bCs/>
                <w:szCs w:val="21"/>
              </w:rPr>
            </w:pPr>
            <w:r>
              <w:rPr>
                <w:rFonts w:hint="eastAsia" w:ascii="宋体" w:hAnsi="宋体"/>
                <w:bCs/>
                <w:szCs w:val="21"/>
              </w:rPr>
              <w:t>—写出了一些有关内容，应用了</w:t>
            </w:r>
            <w:r>
              <w:rPr>
                <w:bCs/>
                <w:szCs w:val="21"/>
              </w:rPr>
              <w:t>3</w:t>
            </w:r>
            <w:r>
              <w:rPr>
                <w:rFonts w:hint="eastAsia" w:ascii="宋体" w:hAnsi="宋体"/>
                <w:bCs/>
                <w:szCs w:val="21"/>
              </w:rPr>
              <w:t>个以上短文中标出的关键词语。</w:t>
            </w:r>
          </w:p>
          <w:p>
            <w:pPr>
              <w:ind w:left="204" w:hanging="203" w:hangingChars="97"/>
              <w:rPr>
                <w:bCs/>
                <w:szCs w:val="21"/>
              </w:rPr>
            </w:pPr>
            <w:r>
              <w:rPr>
                <w:rFonts w:hint="eastAsia" w:ascii="宋体" w:hAnsi="宋体"/>
                <w:bCs/>
                <w:szCs w:val="21"/>
              </w:rPr>
              <w:t>—语法结构单调，词汇项目有限，有些语法结构和词汇方面的错误，影响了意义的表达。</w:t>
            </w:r>
          </w:p>
          <w:p>
            <w:pPr>
              <w:rPr>
                <w:bCs/>
                <w:szCs w:val="21"/>
              </w:rPr>
            </w:pPr>
            <w:r>
              <w:rPr>
                <w:rFonts w:hint="eastAsia" w:ascii="宋体" w:hAnsi="宋体"/>
                <w:bCs/>
                <w:szCs w:val="21"/>
              </w:rPr>
              <w:t>—较少使用语句间的连接成分，全文内容缺少连贯性。</w:t>
            </w:r>
          </w:p>
        </w:tc>
      </w:tr>
      <w:tr>
        <w:tblPrEx>
          <w:tblCellMar>
            <w:top w:w="0" w:type="dxa"/>
            <w:left w:w="108" w:type="dxa"/>
            <w:bottom w:w="0" w:type="dxa"/>
            <w:right w:w="108" w:type="dxa"/>
          </w:tblCellMar>
        </w:tblPrEx>
        <w:trPr>
          <w:trHeight w:val="1325"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rFonts w:hint="eastAsia" w:ascii="宋体" w:hAnsi="宋体"/>
                <w:bCs/>
                <w:szCs w:val="21"/>
              </w:rPr>
              <w:t>第一档</w:t>
            </w:r>
          </w:p>
          <w:p>
            <w:pPr>
              <w:jc w:val="center"/>
              <w:rPr>
                <w:bCs/>
                <w:szCs w:val="21"/>
              </w:rPr>
            </w:pPr>
            <w:r>
              <w:rPr>
                <w:rFonts w:hint="eastAsia" w:ascii="宋体" w:hAnsi="宋体"/>
                <w:bCs/>
                <w:szCs w:val="21"/>
              </w:rPr>
              <w:t>（</w:t>
            </w:r>
            <w:r>
              <w:rPr>
                <w:bCs/>
                <w:szCs w:val="21"/>
              </w:rPr>
              <w:t>1</w:t>
            </w:r>
            <w:r>
              <w:rPr>
                <w:rFonts w:hint="eastAsia" w:ascii="宋体" w:hAnsi="宋体"/>
                <w:bCs/>
                <w:szCs w:val="21"/>
              </w:rPr>
              <w:t>—</w:t>
            </w:r>
            <w:r>
              <w:rPr>
                <w:bCs/>
                <w:szCs w:val="21"/>
              </w:rPr>
              <w:t>5</w:t>
            </w:r>
            <w:r>
              <w:rPr>
                <w:rFonts w:hint="eastAsia" w:ascii="宋体" w:hAnsi="宋体"/>
                <w:bCs/>
                <w:szCs w:val="21"/>
              </w:rPr>
              <w:t>）</w:t>
            </w:r>
          </w:p>
        </w:tc>
        <w:tc>
          <w:tcPr>
            <w:tcW w:w="6820" w:type="dxa"/>
            <w:tcBorders>
              <w:top w:val="single" w:color="auto" w:sz="4" w:space="0"/>
              <w:left w:val="nil"/>
              <w:bottom w:val="single" w:color="auto" w:sz="4" w:space="0"/>
              <w:right w:val="single" w:color="auto" w:sz="4" w:space="0"/>
            </w:tcBorders>
          </w:tcPr>
          <w:p>
            <w:pPr>
              <w:rPr>
                <w:bCs/>
                <w:szCs w:val="21"/>
              </w:rPr>
            </w:pPr>
            <w:r>
              <w:rPr>
                <w:rFonts w:hint="eastAsia" w:ascii="宋体" w:hAnsi="宋体"/>
                <w:bCs/>
                <w:szCs w:val="21"/>
              </w:rPr>
              <w:t>—与所提供短文和开头语的衔接较差。</w:t>
            </w:r>
          </w:p>
          <w:p>
            <w:pPr>
              <w:rPr>
                <w:bCs/>
                <w:szCs w:val="21"/>
              </w:rPr>
            </w:pPr>
            <w:r>
              <w:rPr>
                <w:rFonts w:hint="eastAsia" w:ascii="宋体" w:hAnsi="宋体"/>
                <w:bCs/>
                <w:szCs w:val="21"/>
              </w:rPr>
              <w:t>—产出内容较少，很少使用短文中标出的关键词语。</w:t>
            </w:r>
          </w:p>
          <w:p>
            <w:pPr>
              <w:ind w:left="206" w:hanging="205" w:hangingChars="98"/>
              <w:rPr>
                <w:bCs/>
                <w:szCs w:val="21"/>
              </w:rPr>
            </w:pPr>
            <w:r>
              <w:rPr>
                <w:rFonts w:hint="eastAsia" w:ascii="宋体" w:hAnsi="宋体"/>
                <w:bCs/>
                <w:szCs w:val="21"/>
              </w:rPr>
              <w:t>—语法结构单调，词汇项目很有限，有较多语法结构和词汇方面的错误，严重影响了意义的表达。</w:t>
            </w:r>
          </w:p>
          <w:p>
            <w:pPr>
              <w:rPr>
                <w:bCs/>
                <w:szCs w:val="21"/>
              </w:rPr>
            </w:pPr>
            <w:r>
              <w:rPr>
                <w:rFonts w:hint="eastAsia" w:ascii="宋体" w:hAnsi="宋体"/>
                <w:bCs/>
                <w:szCs w:val="21"/>
              </w:rPr>
              <w:t>—缺乏语句间的连接成分，全文内容不连贯。</w:t>
            </w:r>
          </w:p>
        </w:tc>
      </w:tr>
      <w:tr>
        <w:tblPrEx>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0</w:t>
            </w:r>
          </w:p>
        </w:tc>
        <w:tc>
          <w:tcPr>
            <w:tcW w:w="6820" w:type="dxa"/>
            <w:tcBorders>
              <w:top w:val="single" w:color="auto" w:sz="4" w:space="0"/>
              <w:left w:val="nil"/>
              <w:bottom w:val="single" w:color="auto" w:sz="4" w:space="0"/>
              <w:right w:val="single" w:color="auto" w:sz="4" w:space="0"/>
            </w:tcBorders>
          </w:tcPr>
          <w:p>
            <w:pPr>
              <w:rPr>
                <w:bCs/>
                <w:szCs w:val="21"/>
              </w:rPr>
            </w:pPr>
            <w:r>
              <w:rPr>
                <w:rFonts w:hint="eastAsia" w:ascii="宋体" w:hAnsi="宋体"/>
                <w:bCs/>
                <w:szCs w:val="21"/>
              </w:rPr>
              <w:t>白卷、内容太少无法评判或所写内容与所提供内容无关。</w:t>
            </w:r>
          </w:p>
        </w:tc>
      </w:tr>
    </w:tbl>
    <w:p>
      <w:pPr>
        <w:rPr>
          <w:szCs w:val="21"/>
        </w:rPr>
      </w:pPr>
      <w:r>
        <w:rPr>
          <w:rFonts w:hint="eastAsia"/>
          <w:szCs w:val="21"/>
        </w:rPr>
        <w:t>参考范文</w:t>
      </w:r>
      <w:r>
        <w:rPr>
          <w:bCs/>
          <w:szCs w:val="21"/>
        </w:rPr>
        <w:t>：</w:t>
      </w:r>
    </w:p>
    <w:p>
      <w:pPr>
        <w:rPr>
          <w:szCs w:val="21"/>
        </w:rPr>
      </w:pPr>
      <w:r>
        <w:rPr>
          <w:b/>
          <w:szCs w:val="21"/>
        </w:rPr>
        <w:tab/>
      </w:r>
      <w:r>
        <w:rPr>
          <w:b/>
          <w:szCs w:val="21"/>
        </w:rPr>
        <w:t xml:space="preserve">When it was his turn again, Theo stood frozen for the longest moment. </w:t>
      </w:r>
      <w:r>
        <w:rPr>
          <w:szCs w:val="21"/>
        </w:rPr>
        <w:t xml:space="preserve">The silence hurt his ears. He wiped his sweaty palms on his pants. It seemed that his </w:t>
      </w:r>
      <w:r>
        <w:rPr>
          <w:szCs w:val="21"/>
          <w:u w:val="single"/>
        </w:rPr>
        <w:t>superpower</w:t>
      </w:r>
      <w:r>
        <w:rPr>
          <w:szCs w:val="21"/>
        </w:rPr>
        <w:t xml:space="preserve"> disappeared at that moment. Almost every word that followed was one Theo couldn’t spell. He remembered the school </w:t>
      </w:r>
      <w:r>
        <w:rPr>
          <w:szCs w:val="21"/>
          <w:u w:val="single"/>
        </w:rPr>
        <w:t>spelling bee</w:t>
      </w:r>
      <w:r>
        <w:rPr>
          <w:szCs w:val="21"/>
        </w:rPr>
        <w:t xml:space="preserve"> and </w:t>
      </w:r>
      <w:r>
        <w:rPr>
          <w:szCs w:val="21"/>
          <w:u w:val="single"/>
        </w:rPr>
        <w:t>Alexa</w:t>
      </w:r>
      <w:r>
        <w:rPr>
          <w:szCs w:val="21"/>
        </w:rPr>
        <w:t xml:space="preserve"> just missing the win. He hadn’t even made it as far in this bee as she had in that one. He had to admit that </w:t>
      </w:r>
      <w:r>
        <w:rPr>
          <w:szCs w:val="21"/>
          <w:u w:val="single"/>
        </w:rPr>
        <w:t>Deandra</w:t>
      </w:r>
      <w:r>
        <w:rPr>
          <w:szCs w:val="21"/>
        </w:rPr>
        <w:t xml:space="preserve"> was right. He was absolutely</w:t>
      </w:r>
      <w:r>
        <w:rPr>
          <w:szCs w:val="21"/>
          <w:u w:val="single"/>
        </w:rPr>
        <w:t xml:space="preserve"> </w:t>
      </w:r>
      <w:r>
        <w:rPr>
          <w:szCs w:val="21"/>
        </w:rPr>
        <w:t xml:space="preserve">a </w:t>
      </w:r>
      <w:r>
        <w:rPr>
          <w:szCs w:val="21"/>
          <w:u w:val="single"/>
        </w:rPr>
        <w:t>terrible</w:t>
      </w:r>
      <w:r>
        <w:rPr>
          <w:szCs w:val="21"/>
        </w:rPr>
        <w:t xml:space="preserve"> winner, and now, a terrible loser. </w:t>
      </w:r>
    </w:p>
    <w:p>
      <w:pPr>
        <w:rPr>
          <w:szCs w:val="21"/>
        </w:rPr>
      </w:pPr>
      <w:r>
        <w:rPr>
          <w:szCs w:val="21"/>
        </w:rPr>
        <w:tab/>
      </w:r>
      <w:r>
        <w:rPr>
          <w:b/>
          <w:szCs w:val="21"/>
        </w:rPr>
        <w:t>The following Monday at school, Theo found Alexa in the lunchroom.</w:t>
      </w:r>
      <w:r>
        <w:rPr>
          <w:szCs w:val="21"/>
        </w:rPr>
        <w:t xml:space="preserve"> “Do you mind if I sit down?” he asked in a weak voice. Alexa slid her books aside to make room. Theo gathered up his courage and apologized for his rudeness after he won the school bee. “It’s ok. How was the county bee?” Alexa asked. “What a disaster.” Theo shrugged his shoulders. “Would you like to be my study partner for next time</w:t>
      </w:r>
      <w:r>
        <w:rPr>
          <w:rFonts w:hint="eastAsia"/>
          <w:szCs w:val="21"/>
        </w:rPr>
        <w:t>?</w:t>
      </w:r>
      <w:r>
        <w:rPr>
          <w:szCs w:val="21"/>
        </w:rPr>
        <w:t>” “Why not?” Alexa’s beam of smile seemed to wipe off Theo’s frustration and he was really expecting to be the next Alpha-best.</w:t>
      </w:r>
    </w:p>
    <w:p>
      <w:pPr>
        <w:rPr>
          <w:szCs w:val="21"/>
        </w:rPr>
      </w:pPr>
    </w:p>
    <w:p>
      <w:pPr>
        <w:rPr>
          <w:szCs w:val="21"/>
        </w:rPr>
      </w:pPr>
      <w:r>
        <w:rPr>
          <w:szCs w:val="21"/>
        </w:rPr>
        <w:t>听力原文</w:t>
      </w:r>
    </w:p>
    <w:p>
      <w:pPr>
        <w:rPr>
          <w:szCs w:val="21"/>
        </w:rPr>
      </w:pPr>
      <w:r>
        <w:rPr>
          <w:szCs w:val="21"/>
        </w:rPr>
        <w:t xml:space="preserve">Text1 </w:t>
      </w:r>
    </w:p>
    <w:p>
      <w:pPr>
        <w:rPr>
          <w:szCs w:val="21"/>
        </w:rPr>
      </w:pPr>
      <w:r>
        <w:rPr>
          <w:szCs w:val="21"/>
        </w:rPr>
        <w:t xml:space="preserve">M:Would you be unhappy if I left early tonight? I have a bad headache, and I have a job interview tomorrow. </w:t>
      </w:r>
    </w:p>
    <w:p>
      <w:pPr>
        <w:rPr>
          <w:szCs w:val="21"/>
        </w:rPr>
      </w:pPr>
      <w:r>
        <w:rPr>
          <w:szCs w:val="21"/>
        </w:rPr>
        <w:t>W:Oh, not at all. I’d be stressed out if I were you. Don’t worry about it.</w:t>
      </w:r>
    </w:p>
    <w:p>
      <w:pPr>
        <w:rPr>
          <w:szCs w:val="21"/>
        </w:rPr>
      </w:pPr>
      <w:r>
        <w:rPr>
          <w:szCs w:val="21"/>
        </w:rPr>
        <w:t>M: Thanks. Enjoy your party.</w:t>
      </w:r>
    </w:p>
    <w:p>
      <w:pPr>
        <w:rPr>
          <w:szCs w:val="21"/>
        </w:rPr>
      </w:pPr>
      <w:r>
        <w:rPr>
          <w:szCs w:val="21"/>
        </w:rPr>
        <w:t>Text2</w:t>
      </w:r>
    </w:p>
    <w:p>
      <w:pPr>
        <w:rPr>
          <w:szCs w:val="21"/>
        </w:rPr>
      </w:pPr>
      <w:r>
        <w:rPr>
          <w:szCs w:val="21"/>
        </w:rPr>
        <w:t>W: Okay, I decided something. I want to be an actress. I just love to tell stories and make people happy.</w:t>
      </w:r>
    </w:p>
    <w:p>
      <w:pPr>
        <w:rPr>
          <w:szCs w:val="21"/>
        </w:rPr>
      </w:pPr>
      <w:r>
        <w:rPr>
          <w:szCs w:val="21"/>
        </w:rPr>
        <w:t>M: You’re right about that. You have such a fun and lively attitude, and people listen to you. You’ll be a great actress!</w:t>
      </w:r>
    </w:p>
    <w:p>
      <w:pPr>
        <w:rPr>
          <w:szCs w:val="21"/>
        </w:rPr>
      </w:pPr>
      <w:r>
        <w:rPr>
          <w:szCs w:val="21"/>
        </w:rPr>
        <w:t xml:space="preserve">Text3 </w:t>
      </w:r>
    </w:p>
    <w:p>
      <w:pPr>
        <w:rPr>
          <w:szCs w:val="21"/>
        </w:rPr>
      </w:pPr>
      <w:r>
        <w:rPr>
          <w:szCs w:val="21"/>
        </w:rPr>
        <w:t>W: Welcome to Montana’s Steakhouse. How are you doing today?</w:t>
      </w:r>
    </w:p>
    <w:p>
      <w:pPr>
        <w:rPr>
          <w:szCs w:val="21"/>
        </w:rPr>
      </w:pPr>
      <w:r>
        <w:rPr>
          <w:szCs w:val="21"/>
        </w:rPr>
        <w:t>M: I am doing well, thank you. I will have the New York Steak with a side salad instead of a baked potato, and a large Coke, please.</w:t>
      </w:r>
    </w:p>
    <w:p>
      <w:pPr>
        <w:rPr>
          <w:szCs w:val="21"/>
        </w:rPr>
      </w:pPr>
      <w:r>
        <w:rPr>
          <w:szCs w:val="21"/>
        </w:rPr>
        <w:t>W: Coming right up, sir.</w:t>
      </w:r>
    </w:p>
    <w:p>
      <w:pPr>
        <w:rPr>
          <w:szCs w:val="21"/>
        </w:rPr>
      </w:pPr>
      <w:r>
        <w:rPr>
          <w:szCs w:val="21"/>
        </w:rPr>
        <w:t>Text4</w:t>
      </w:r>
    </w:p>
    <w:p>
      <w:pPr>
        <w:rPr>
          <w:szCs w:val="21"/>
        </w:rPr>
      </w:pPr>
      <w:r>
        <w:rPr>
          <w:szCs w:val="21"/>
        </w:rPr>
        <w:t>M: You look more beautiful in this white skirt than that yellow one.</w:t>
      </w:r>
    </w:p>
    <w:p>
      <w:pPr>
        <w:rPr>
          <w:szCs w:val="21"/>
        </w:rPr>
      </w:pPr>
      <w:r>
        <w:rPr>
          <w:szCs w:val="21"/>
        </w:rPr>
        <w:t>W: Thank you. I like the white one better. But how much will you charge me?</w:t>
      </w:r>
    </w:p>
    <w:p>
      <w:pPr>
        <w:rPr>
          <w:szCs w:val="21"/>
        </w:rPr>
      </w:pPr>
      <w:r>
        <w:rPr>
          <w:szCs w:val="21"/>
        </w:rPr>
        <w:t>M: It costs $100, but I’d like to take off 30%, and that’s it.</w:t>
      </w:r>
    </w:p>
    <w:p>
      <w:pPr>
        <w:rPr>
          <w:szCs w:val="21"/>
        </w:rPr>
      </w:pPr>
      <w:r>
        <w:rPr>
          <w:szCs w:val="21"/>
        </w:rPr>
        <w:t>Text5</w:t>
      </w:r>
    </w:p>
    <w:p>
      <w:pPr>
        <w:rPr>
          <w:szCs w:val="21"/>
        </w:rPr>
      </w:pPr>
      <w:r>
        <w:rPr>
          <w:szCs w:val="21"/>
        </w:rPr>
        <w:t>W: Tom, what are you doing in your room? Playing computer games? Don’t you forget your promise?</w:t>
      </w:r>
    </w:p>
    <w:p>
      <w:pPr>
        <w:rPr>
          <w:szCs w:val="21"/>
        </w:rPr>
      </w:pPr>
      <w:r>
        <w:rPr>
          <w:szCs w:val="21"/>
        </w:rPr>
        <w:t>M: Oh, no. This is not a real game. It only helps me remember new words.</w:t>
      </w:r>
    </w:p>
    <w:p>
      <w:pPr>
        <w:rPr>
          <w:szCs w:val="21"/>
        </w:rPr>
      </w:pPr>
      <w:r>
        <w:rPr>
          <w:szCs w:val="21"/>
        </w:rPr>
        <w:t>Text6</w:t>
      </w:r>
    </w:p>
    <w:p>
      <w:pPr>
        <w:rPr>
          <w:szCs w:val="21"/>
        </w:rPr>
      </w:pPr>
      <w:r>
        <w:rPr>
          <w:szCs w:val="21"/>
        </w:rPr>
        <w:t>W: So, you’re having problems with your sight? Did you hurt your eyes recently?</w:t>
      </w:r>
    </w:p>
    <w:p>
      <w:pPr>
        <w:rPr>
          <w:szCs w:val="21"/>
        </w:rPr>
      </w:pPr>
      <w:r>
        <w:rPr>
          <w:szCs w:val="21"/>
        </w:rPr>
        <w:t>M: Not that I know of. Yesterday, when I was driving, I noticed I couldn’t see the road signs clearly. My parents’ eyes are perfect, so I don’t know what this could be.</w:t>
      </w:r>
    </w:p>
    <w:p>
      <w:pPr>
        <w:rPr>
          <w:szCs w:val="21"/>
        </w:rPr>
      </w:pPr>
      <w:r>
        <w:rPr>
          <w:szCs w:val="21"/>
        </w:rPr>
        <w:t>W: Okay. Normal vision is what we call 20/20 vision. That means you can see things clearly up to 20 feet away. Do you have any trouble seeing the television screen or reading?</w:t>
      </w:r>
    </w:p>
    <w:p>
      <w:pPr>
        <w:rPr>
          <w:szCs w:val="21"/>
        </w:rPr>
      </w:pPr>
      <w:r>
        <w:rPr>
          <w:szCs w:val="21"/>
        </w:rPr>
        <w:t>M: Not really. Does that mean I’m far-sighted, because I have trouble seeing things far away?</w:t>
      </w:r>
    </w:p>
    <w:p>
      <w:pPr>
        <w:rPr>
          <w:szCs w:val="21"/>
        </w:rPr>
      </w:pPr>
      <w:r>
        <w:rPr>
          <w:szCs w:val="21"/>
        </w:rPr>
        <w:t>W: It’s the opposite. You are near-sighted. It usually runs in the family. But in your case, it just developed over time.</w:t>
      </w:r>
    </w:p>
    <w:p>
      <w:pPr>
        <w:rPr>
          <w:szCs w:val="21"/>
        </w:rPr>
      </w:pPr>
      <w:r>
        <w:rPr>
          <w:szCs w:val="21"/>
        </w:rPr>
        <w:t>Text7</w:t>
      </w:r>
    </w:p>
    <w:p>
      <w:pPr>
        <w:rPr>
          <w:szCs w:val="21"/>
        </w:rPr>
      </w:pPr>
      <w:r>
        <w:rPr>
          <w:szCs w:val="21"/>
        </w:rPr>
        <w:t>M: You have an amazing collection of old books. There are a lot of them I haven’t read before.</w:t>
      </w:r>
    </w:p>
    <w:p>
      <w:pPr>
        <w:rPr>
          <w:szCs w:val="21"/>
        </w:rPr>
      </w:pPr>
      <w:r>
        <w:rPr>
          <w:szCs w:val="21"/>
        </w:rPr>
        <w:t>W: My mother saved them from her father’s study. He was a professor of English literature. Personally, I prefer the more modern stuff.</w:t>
      </w:r>
    </w:p>
    <w:p>
      <w:pPr>
        <w:rPr>
          <w:szCs w:val="21"/>
        </w:rPr>
      </w:pPr>
      <w:r>
        <w:rPr>
          <w:szCs w:val="21"/>
        </w:rPr>
        <w:t>M: That’s cool. I might have to borrow some of these sometime.</w:t>
      </w:r>
    </w:p>
    <w:p>
      <w:pPr>
        <w:rPr>
          <w:szCs w:val="21"/>
        </w:rPr>
      </w:pPr>
      <w:r>
        <w:rPr>
          <w:szCs w:val="21"/>
        </w:rPr>
        <w:t>W: Most of them are original copies, so they’re not meant for reading anymore.</w:t>
      </w:r>
    </w:p>
    <w:p>
      <w:pPr>
        <w:rPr>
          <w:szCs w:val="21"/>
        </w:rPr>
      </w:pPr>
      <w:r>
        <w:rPr>
          <w:szCs w:val="21"/>
        </w:rPr>
        <w:t>M: I understand. My mother has a stamp collection she started when she was little, and I’m not allowed to touch them. They were worth a thousand dollars at one point.</w:t>
      </w:r>
    </w:p>
    <w:p>
      <w:pPr>
        <w:rPr>
          <w:szCs w:val="21"/>
        </w:rPr>
      </w:pPr>
      <w:r>
        <w:rPr>
          <w:szCs w:val="21"/>
        </w:rPr>
        <w:t>W: They’ve got to be worth twice as much now.</w:t>
      </w:r>
    </w:p>
    <w:p>
      <w:pPr>
        <w:rPr>
          <w:szCs w:val="21"/>
        </w:rPr>
      </w:pPr>
      <w:r>
        <w:rPr>
          <w:szCs w:val="21"/>
        </w:rPr>
        <w:t>M: About ten thousand, actually. But that’s nothing compared to these. They must be worth ten times that. That’s a lot of money...</w:t>
      </w:r>
    </w:p>
    <w:p>
      <w:pPr>
        <w:rPr>
          <w:szCs w:val="21"/>
        </w:rPr>
      </w:pPr>
      <w:r>
        <w:rPr>
          <w:szCs w:val="21"/>
        </w:rPr>
        <w:t>W: Maybe, but I would never sell these---- so don’t get any ideas!</w:t>
      </w:r>
    </w:p>
    <w:p>
      <w:pPr>
        <w:rPr>
          <w:szCs w:val="21"/>
        </w:rPr>
      </w:pPr>
      <w:r>
        <w:rPr>
          <w:szCs w:val="21"/>
        </w:rPr>
        <w:t>Text8</w:t>
      </w:r>
    </w:p>
    <w:p>
      <w:pPr>
        <w:rPr>
          <w:szCs w:val="21"/>
        </w:rPr>
      </w:pPr>
      <w:r>
        <w:rPr>
          <w:szCs w:val="21"/>
        </w:rPr>
        <w:t>W: Mom and Dad’s 35</w:t>
      </w:r>
      <w:r>
        <w:rPr>
          <w:szCs w:val="21"/>
          <w:vertAlign w:val="superscript"/>
        </w:rPr>
        <w:t>th</w:t>
      </w:r>
      <w:r>
        <w:rPr>
          <w:szCs w:val="21"/>
        </w:rPr>
        <w:t xml:space="preserve"> wedding anniversary is coming up.</w:t>
      </w:r>
    </w:p>
    <w:p>
      <w:pPr>
        <w:rPr>
          <w:szCs w:val="21"/>
        </w:rPr>
      </w:pPr>
      <w:r>
        <w:rPr>
          <w:szCs w:val="21"/>
        </w:rPr>
        <w:t>M: Is it? When?</w:t>
      </w:r>
    </w:p>
    <w:p>
      <w:pPr>
        <w:rPr>
          <w:szCs w:val="21"/>
        </w:rPr>
      </w:pPr>
      <w:r>
        <w:rPr>
          <w:szCs w:val="21"/>
        </w:rPr>
        <w:t>W: It’s on the 15</w:t>
      </w:r>
      <w:r>
        <w:rPr>
          <w:szCs w:val="21"/>
          <w:vertAlign w:val="superscript"/>
        </w:rPr>
        <w:t>th</w:t>
      </w:r>
      <w:r>
        <w:rPr>
          <w:szCs w:val="21"/>
        </w:rPr>
        <w:t xml:space="preserve"> of December. I think we should do something special for them.</w:t>
      </w:r>
    </w:p>
    <w:p>
      <w:pPr>
        <w:rPr>
          <w:szCs w:val="21"/>
        </w:rPr>
      </w:pPr>
      <w:r>
        <w:rPr>
          <w:szCs w:val="21"/>
        </w:rPr>
        <w:t>M: Like what?</w:t>
      </w:r>
    </w:p>
    <w:p>
      <w:pPr>
        <w:rPr>
          <w:szCs w:val="21"/>
        </w:rPr>
      </w:pPr>
      <w:r>
        <w:rPr>
          <w:szCs w:val="21"/>
        </w:rPr>
        <w:t>W: We could have a surprise party for them and have a little wedding celebration, or we could send them to a bed and breakfast for a weekend.</w:t>
      </w:r>
    </w:p>
    <w:p>
      <w:pPr>
        <w:rPr>
          <w:szCs w:val="21"/>
        </w:rPr>
      </w:pPr>
      <w:r>
        <w:rPr>
          <w:szCs w:val="21"/>
        </w:rPr>
        <w:t>M: What do you mean “little wedding celebration”?</w:t>
      </w:r>
    </w:p>
    <w:p>
      <w:pPr>
        <w:rPr>
          <w:szCs w:val="21"/>
        </w:rPr>
      </w:pPr>
      <w:r>
        <w:rPr>
          <w:szCs w:val="21"/>
        </w:rPr>
        <w:t>W: It’s when you invite all the people who were at their first wedding celebration to watch them say everything again. I went to one like this once, and everyone had a good time.</w:t>
      </w:r>
    </w:p>
    <w:p>
      <w:pPr>
        <w:rPr>
          <w:szCs w:val="21"/>
        </w:rPr>
      </w:pPr>
      <w:r>
        <w:rPr>
          <w:szCs w:val="21"/>
        </w:rPr>
        <w:t>M: Sounds great! We can do this. Do you think we could organize it by December?</w:t>
      </w:r>
    </w:p>
    <w:p>
      <w:pPr>
        <w:rPr>
          <w:szCs w:val="21"/>
        </w:rPr>
      </w:pPr>
      <w:r>
        <w:rPr>
          <w:szCs w:val="21"/>
        </w:rPr>
        <w:t>W: It can’t be that hard. Mom organized my wedding for me in a month!</w:t>
      </w:r>
    </w:p>
    <w:p>
      <w:pPr>
        <w:rPr>
          <w:szCs w:val="21"/>
        </w:rPr>
      </w:pPr>
      <w:r>
        <w:rPr>
          <w:szCs w:val="21"/>
        </w:rPr>
        <w:t>M: You’re right. Who should we invite?</w:t>
      </w:r>
    </w:p>
    <w:p>
      <w:pPr>
        <w:rPr>
          <w:szCs w:val="21"/>
        </w:rPr>
      </w:pPr>
      <w:r>
        <w:rPr>
          <w:szCs w:val="21"/>
        </w:rPr>
        <w:t>W: I can copy Mom’s address book and send out some emails. I’m sure some of Mom and Dad’s friends would be willing to help us.</w:t>
      </w:r>
    </w:p>
    <w:p>
      <w:pPr>
        <w:rPr>
          <w:szCs w:val="21"/>
        </w:rPr>
      </w:pPr>
      <w:r>
        <w:rPr>
          <w:szCs w:val="21"/>
        </w:rPr>
        <w:t>M: OK, let’s talk to the others tonight at dinner about it.</w:t>
      </w:r>
    </w:p>
    <w:p>
      <w:pPr>
        <w:rPr>
          <w:szCs w:val="21"/>
        </w:rPr>
      </w:pPr>
      <w:r>
        <w:rPr>
          <w:szCs w:val="21"/>
        </w:rPr>
        <w:t>Text9</w:t>
      </w:r>
    </w:p>
    <w:p>
      <w:pPr>
        <w:rPr>
          <w:szCs w:val="21"/>
        </w:rPr>
      </w:pPr>
      <w:r>
        <w:rPr>
          <w:szCs w:val="21"/>
        </w:rPr>
        <w:t>W: I can’t wait until we get to Rome. Are you excited?</w:t>
      </w:r>
    </w:p>
    <w:p>
      <w:pPr>
        <w:rPr>
          <w:szCs w:val="21"/>
        </w:rPr>
      </w:pPr>
      <w:r>
        <w:rPr>
          <w:szCs w:val="21"/>
        </w:rPr>
        <w:t>M: I guess so. I just can’t wait until we get off this plane!</w:t>
      </w:r>
    </w:p>
    <w:p>
      <w:pPr>
        <w:rPr>
          <w:szCs w:val="21"/>
        </w:rPr>
      </w:pPr>
      <w:r>
        <w:rPr>
          <w:szCs w:val="21"/>
        </w:rPr>
        <w:t>W: Aren’t you excited to go to such a historic city?</w:t>
      </w:r>
    </w:p>
    <w:p>
      <w:pPr>
        <w:rPr>
          <w:szCs w:val="21"/>
        </w:rPr>
      </w:pPr>
      <w:r>
        <w:rPr>
          <w:szCs w:val="21"/>
        </w:rPr>
        <w:t>M: I’m just looking forward to getting away from my little brother for a few weeks!</w:t>
      </w:r>
    </w:p>
    <w:p>
      <w:pPr>
        <w:rPr>
          <w:szCs w:val="21"/>
        </w:rPr>
      </w:pPr>
      <w:r>
        <w:rPr>
          <w:szCs w:val="21"/>
        </w:rPr>
        <w:t>W: Did you pay attention in art history class?</w:t>
      </w:r>
    </w:p>
    <w:p>
      <w:pPr>
        <w:rPr>
          <w:szCs w:val="21"/>
        </w:rPr>
      </w:pPr>
      <w:r>
        <w:rPr>
          <w:szCs w:val="21"/>
        </w:rPr>
        <w:t>M: You know me. I never pay attention in class!</w:t>
      </w:r>
    </w:p>
    <w:p>
      <w:pPr>
        <w:rPr>
          <w:szCs w:val="21"/>
        </w:rPr>
      </w:pPr>
      <w:r>
        <w:rPr>
          <w:szCs w:val="21"/>
        </w:rPr>
        <w:t>W: Well, you really should have. Mrs. Green explained all the history behind the things we’re going to have a chance to see in person. It’s going to be amazing!</w:t>
      </w:r>
    </w:p>
    <w:p>
      <w:pPr>
        <w:rPr>
          <w:szCs w:val="21"/>
        </w:rPr>
      </w:pPr>
      <w:r>
        <w:rPr>
          <w:szCs w:val="21"/>
        </w:rPr>
        <w:t>M: What are you interested in seeing?</w:t>
      </w:r>
    </w:p>
    <w:p>
      <w:pPr>
        <w:rPr>
          <w:szCs w:val="21"/>
        </w:rPr>
      </w:pPr>
      <w:r>
        <w:rPr>
          <w:szCs w:val="21"/>
        </w:rPr>
        <w:t>W: The Sistine Chapel, for one. I can’t believe that Michelangelo painted it all by himself. It’s really a work of art.</w:t>
      </w:r>
    </w:p>
    <w:p>
      <w:pPr>
        <w:rPr>
          <w:szCs w:val="21"/>
        </w:rPr>
      </w:pPr>
      <w:r>
        <w:rPr>
          <w:szCs w:val="21"/>
        </w:rPr>
        <w:t xml:space="preserve">M: What else are we going to see? </w:t>
      </w:r>
    </w:p>
    <w:p>
      <w:pPr>
        <w:rPr>
          <w:szCs w:val="21"/>
        </w:rPr>
      </w:pPr>
      <w:r>
        <w:rPr>
          <w:szCs w:val="21"/>
        </w:rPr>
        <w:t>W: We can see the Colosseum, the Spanish Steps, and the Piazza Navona.</w:t>
      </w:r>
    </w:p>
    <w:p>
      <w:pPr>
        <w:rPr>
          <w:szCs w:val="21"/>
        </w:rPr>
      </w:pPr>
      <w:r>
        <w:rPr>
          <w:szCs w:val="21"/>
        </w:rPr>
        <w:t>M: So, you actually paid attention in class?</w:t>
      </w:r>
    </w:p>
    <w:p>
      <w:pPr>
        <w:rPr>
          <w:szCs w:val="21"/>
        </w:rPr>
      </w:pPr>
      <w:r>
        <w:rPr>
          <w:szCs w:val="21"/>
        </w:rPr>
        <w:t>W: Of course.</w:t>
      </w:r>
    </w:p>
    <w:p>
      <w:pPr>
        <w:rPr>
          <w:szCs w:val="21"/>
        </w:rPr>
      </w:pPr>
      <w:r>
        <w:rPr>
          <w:szCs w:val="21"/>
        </w:rPr>
        <w:t>M: Do you want to walk around the city with me?</w:t>
      </w:r>
    </w:p>
    <w:p>
      <w:pPr>
        <w:rPr>
          <w:szCs w:val="21"/>
        </w:rPr>
      </w:pPr>
      <w:r>
        <w:rPr>
          <w:szCs w:val="21"/>
        </w:rPr>
        <w:t>W: Are you actually interested in learning about these things now?</w:t>
      </w:r>
    </w:p>
    <w:p>
      <w:pPr>
        <w:rPr>
          <w:szCs w:val="21"/>
        </w:rPr>
      </w:pPr>
      <w:r>
        <w:rPr>
          <w:szCs w:val="21"/>
        </w:rPr>
        <w:t>M: Interested? No. But I know I’ll have a test about it when we get back.</w:t>
      </w:r>
    </w:p>
    <w:p>
      <w:pPr>
        <w:rPr>
          <w:szCs w:val="21"/>
        </w:rPr>
      </w:pPr>
      <w:r>
        <w:rPr>
          <w:szCs w:val="21"/>
        </w:rPr>
        <w:t>Text10</w:t>
      </w:r>
    </w:p>
    <w:p>
      <w:pPr>
        <w:rPr>
          <w:szCs w:val="21"/>
        </w:rPr>
      </w:pPr>
      <w:r>
        <w:rPr>
          <w:szCs w:val="21"/>
        </w:rPr>
        <w:t>Happy Laba Festival! The Laba Festival is celebrated on the 8</w:t>
      </w:r>
      <w:r>
        <w:rPr>
          <w:szCs w:val="21"/>
          <w:vertAlign w:val="superscript"/>
        </w:rPr>
        <w:t>th</w:t>
      </w:r>
      <w:r>
        <w:rPr>
          <w:szCs w:val="21"/>
        </w:rPr>
        <w:t xml:space="preserve"> day of the last month of the old Chinese calendar. This day is marked by eating a special porridge. At the oldest temple in Beijing, free Laba porridge is handed out. Although the weather is very cold, crowds of people have come here to try it. The two most important traditions associated with the Laba Festival are praying for personal well-being and eating Laba porridge. The Laba Festival reminds people that Chinese New Year is just around the corner. The traditional recipe is a mix of 8 things like rice, red beans, and nuts. It takes about 8 hours to make. But the porridge in the temple here has many more, including fruit, seeds, and black beans. Porridge used to be handed out to the poor during other periods in Chinese history. Though most people today are here for the experience, the act of sharing is still a powerful symbol of charity. In ancient China, Chinese people offered gifts to their dead loved ones during the last month of the old calendar. This rich history is an important reason the tradition has been preserved in modern-day China. </w:t>
      </w:r>
    </w:p>
    <w:p>
      <w:pPr>
        <w:rPr>
          <w:szCs w:val="21"/>
        </w:rPr>
      </w:pPr>
      <w:r>
        <w:rPr>
          <w:szCs w:val="21"/>
        </w:rPr>
        <w:t>Stanley Lee, CCTV.</w:t>
      </w:r>
    </w:p>
    <w:p>
      <w:pPr>
        <w:rPr>
          <w:szCs w:val="21"/>
        </w:rPr>
      </w:pPr>
    </w:p>
    <w:sectPr>
      <w:footerReference r:id="rId3" w:type="default"/>
      <w:pgSz w:w="11170" w:h="15479"/>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08335563"/>
      <w:docPartObj>
        <w:docPartGallery w:val="AutoText"/>
      </w:docPartObj>
    </w:sdtPr>
    <w:sdtContent>
      <w:p>
        <w:pPr>
          <w:pStyle w:val="2"/>
          <w:jc w:val="right"/>
        </w:pPr>
        <w:r>
          <w:fldChar w:fldCharType="begin"/>
        </w:r>
        <w:r>
          <w:instrText xml:space="preserve">PAGE   \* MERGEFORMAT</w:instrText>
        </w:r>
        <w:r>
          <w:fldChar w:fldCharType="separate"/>
        </w:r>
        <w:r>
          <w:rPr>
            <w:lang w:val="zh-CN"/>
          </w:rPr>
          <w:t>4</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6FF021"/>
    <w:multiLevelType w:val="singleLevel"/>
    <w:tmpl w:val="5D6FF021"/>
    <w:lvl w:ilvl="0" w:tentative="0">
      <w:start w:val="1"/>
      <w:numFmt w:val="chineseCounting"/>
      <w:suff w:val="nothing"/>
      <w:lvlText w:val="第%1节"/>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AD9"/>
    <w:rsid w:val="00051CDD"/>
    <w:rsid w:val="0005583D"/>
    <w:rsid w:val="00056EE9"/>
    <w:rsid w:val="00060748"/>
    <w:rsid w:val="00097A20"/>
    <w:rsid w:val="00144979"/>
    <w:rsid w:val="001B0703"/>
    <w:rsid w:val="001C1615"/>
    <w:rsid w:val="001D64C8"/>
    <w:rsid w:val="00260DF7"/>
    <w:rsid w:val="002915E0"/>
    <w:rsid w:val="003657C6"/>
    <w:rsid w:val="00385789"/>
    <w:rsid w:val="003B0605"/>
    <w:rsid w:val="00460CDE"/>
    <w:rsid w:val="00472DC7"/>
    <w:rsid w:val="004F2473"/>
    <w:rsid w:val="0053198B"/>
    <w:rsid w:val="00565F91"/>
    <w:rsid w:val="005F745A"/>
    <w:rsid w:val="00654865"/>
    <w:rsid w:val="0069464C"/>
    <w:rsid w:val="006E77A0"/>
    <w:rsid w:val="00765C8B"/>
    <w:rsid w:val="0077257C"/>
    <w:rsid w:val="00791749"/>
    <w:rsid w:val="007D5761"/>
    <w:rsid w:val="008F42AD"/>
    <w:rsid w:val="00915CBD"/>
    <w:rsid w:val="009A5CFF"/>
    <w:rsid w:val="009E49B4"/>
    <w:rsid w:val="00A6358C"/>
    <w:rsid w:val="00A716EA"/>
    <w:rsid w:val="00B251A1"/>
    <w:rsid w:val="00B64B76"/>
    <w:rsid w:val="00B738A3"/>
    <w:rsid w:val="00BC1096"/>
    <w:rsid w:val="00C2762A"/>
    <w:rsid w:val="00C5271B"/>
    <w:rsid w:val="00CC0DF3"/>
    <w:rsid w:val="00CE277D"/>
    <w:rsid w:val="00CF5822"/>
    <w:rsid w:val="00D423FB"/>
    <w:rsid w:val="00D77232"/>
    <w:rsid w:val="00DC74B6"/>
    <w:rsid w:val="00DD06CC"/>
    <w:rsid w:val="00E27949"/>
    <w:rsid w:val="00E827D8"/>
    <w:rsid w:val="00E82B01"/>
    <w:rsid w:val="00EE529F"/>
    <w:rsid w:val="00F21A5C"/>
    <w:rsid w:val="00F41F1D"/>
    <w:rsid w:val="00F75AD9"/>
    <w:rsid w:val="00FC76EA"/>
    <w:rsid w:val="00FF7713"/>
    <w:rsid w:val="51030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 w:type="paragraph" w:customStyle="1" w:styleId="8">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3538</Words>
  <Characters>8211</Characters>
  <Lines>70</Lines>
  <Paragraphs>19</Paragraphs>
  <TotalTime>92</TotalTime>
  <ScaleCrop>false</ScaleCrop>
  <LinksUpToDate>false</LinksUpToDate>
  <CharactersWithSpaces>9758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2020-04-05T14:37:00Z</dcterms:created>
  <dc:creator>微软用户</dc:creator>
  <cp:lastModifiedBy>曹小等</cp:lastModifiedBy>
  <cp:lastPrinted>2020-05-09T08:52:00Z</cp:lastPrinted>
  <dcterms:modified xsi:type="dcterms:W3CDTF">2020-06-18T06:51:16Z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