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529067" w14:textId="4C3A128D" w:rsidR="002A78B9" w:rsidRPr="007650DD" w:rsidRDefault="00354F80" w:rsidP="007650DD">
      <w:pPr>
        <w:suppressLineNumbers/>
        <w:adjustRightInd w:val="0"/>
        <w:snapToGrid w:val="0"/>
        <w:jc w:val="center"/>
        <w:rPr>
          <w:b/>
          <w:szCs w:val="21"/>
        </w:rPr>
      </w:pPr>
      <w:r w:rsidRPr="007650DD">
        <w:rPr>
          <w:noProof/>
          <w:szCs w:val="21"/>
        </w:rPr>
        <w:drawing>
          <wp:anchor distT="0" distB="0" distL="114300" distR="114300" simplePos="0" relativeHeight="251644928" behindDoc="0" locked="0" layoutInCell="1" allowOverlap="1" wp14:anchorId="22D4FC3C" wp14:editId="267381B3">
            <wp:simplePos x="0" y="0"/>
            <wp:positionH relativeFrom="page">
              <wp:posOffset>11595100</wp:posOffset>
            </wp:positionH>
            <wp:positionV relativeFrom="page">
              <wp:posOffset>11087100</wp:posOffset>
            </wp:positionV>
            <wp:extent cx="393700" cy="342900"/>
            <wp:effectExtent l="0" t="0" r="635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8B9" w:rsidRPr="007650DD">
        <w:rPr>
          <w:b/>
          <w:szCs w:val="21"/>
        </w:rPr>
        <w:t>新人教版</w:t>
      </w:r>
      <w:r w:rsidR="002A78B9" w:rsidRPr="007650DD">
        <w:rPr>
          <w:b/>
          <w:szCs w:val="21"/>
        </w:rPr>
        <w:t xml:space="preserve"> </w:t>
      </w:r>
      <w:r w:rsidR="001D0F08" w:rsidRPr="007650DD">
        <w:rPr>
          <w:b/>
          <w:szCs w:val="21"/>
        </w:rPr>
        <w:t>选择性必修</w:t>
      </w:r>
      <w:r w:rsidR="00C92827">
        <w:rPr>
          <w:rFonts w:hint="eastAsia"/>
          <w:b/>
          <w:szCs w:val="21"/>
        </w:rPr>
        <w:t>2</w:t>
      </w:r>
      <w:r w:rsidR="002A78B9" w:rsidRPr="007650DD">
        <w:rPr>
          <w:b/>
          <w:szCs w:val="21"/>
        </w:rPr>
        <w:t xml:space="preserve"> </w:t>
      </w:r>
    </w:p>
    <w:p w14:paraId="067FCFCF" w14:textId="7EDC701D" w:rsidR="00133079" w:rsidRPr="00133079" w:rsidRDefault="00133079" w:rsidP="00133079">
      <w:pPr>
        <w:suppressLineNumbers/>
        <w:adjustRightInd w:val="0"/>
        <w:snapToGrid w:val="0"/>
        <w:jc w:val="center"/>
        <w:rPr>
          <w:b/>
          <w:szCs w:val="21"/>
        </w:rPr>
      </w:pPr>
      <w:bookmarkStart w:id="0" w:name="_Hlk83410661"/>
      <w:r w:rsidRPr="00133079">
        <w:rPr>
          <w:b/>
          <w:szCs w:val="21"/>
        </w:rPr>
        <w:t xml:space="preserve">Unit </w:t>
      </w:r>
      <w:r w:rsidR="00C92827">
        <w:rPr>
          <w:rFonts w:hint="eastAsia"/>
          <w:b/>
          <w:szCs w:val="21"/>
        </w:rPr>
        <w:t>1</w:t>
      </w:r>
      <w:r w:rsidR="00C92827" w:rsidRPr="00C92827">
        <w:t xml:space="preserve"> </w:t>
      </w:r>
      <w:r w:rsidR="00C92827" w:rsidRPr="00C92827">
        <w:rPr>
          <w:b/>
          <w:szCs w:val="21"/>
        </w:rPr>
        <w:t>Science and Scientists</w:t>
      </w:r>
    </w:p>
    <w:bookmarkEnd w:id="0"/>
    <w:p w14:paraId="1C304BB6" w14:textId="5F3E26F1" w:rsidR="00354F80" w:rsidRPr="007650DD" w:rsidRDefault="00133079" w:rsidP="00133079">
      <w:pPr>
        <w:suppressLineNumbers/>
        <w:adjustRightInd w:val="0"/>
        <w:snapToGrid w:val="0"/>
        <w:jc w:val="center"/>
        <w:rPr>
          <w:szCs w:val="21"/>
        </w:rPr>
      </w:pPr>
      <w:r w:rsidRPr="00133079">
        <w:rPr>
          <w:b/>
          <w:szCs w:val="21"/>
        </w:rPr>
        <w:t xml:space="preserve">Reading and Thinking: </w:t>
      </w:r>
      <w:bookmarkStart w:id="1" w:name="_Hlk88163935"/>
      <w:r w:rsidR="00C92827" w:rsidRPr="00C92827">
        <w:rPr>
          <w:b/>
          <w:szCs w:val="21"/>
        </w:rPr>
        <w:t>John Snow Defeats “King Cholera”</w:t>
      </w:r>
      <w:bookmarkEnd w:id="1"/>
    </w:p>
    <w:p w14:paraId="03D53680" w14:textId="089C5265" w:rsidR="00354F80" w:rsidRPr="007650DD" w:rsidRDefault="00354F80" w:rsidP="00F47209">
      <w:pPr>
        <w:widowControl/>
        <w:adjustRightInd w:val="0"/>
        <w:snapToGrid w:val="0"/>
        <w:rPr>
          <w:rFonts w:hint="eastAsia"/>
          <w:b/>
          <w:bCs/>
          <w:color w:val="000000"/>
          <w:kern w:val="0"/>
          <w:szCs w:val="21"/>
        </w:rPr>
      </w:pPr>
    </w:p>
    <w:p w14:paraId="64AABAD9" w14:textId="152AE9A4" w:rsidR="00210940" w:rsidRPr="007650DD" w:rsidRDefault="001D0F08" w:rsidP="007650DD">
      <w:pPr>
        <w:adjustRightInd w:val="0"/>
        <w:snapToGrid w:val="0"/>
        <w:ind w:left="420" w:hangingChars="200" w:hanging="420"/>
        <w:jc w:val="left"/>
        <w:rPr>
          <w:b/>
          <w:bCs/>
          <w:color w:val="000000" w:themeColor="text1"/>
          <w:szCs w:val="21"/>
        </w:rPr>
      </w:pPr>
      <w:r w:rsidRPr="007650DD">
        <w:rPr>
          <w:noProof/>
          <w:szCs w:val="21"/>
        </w:rPr>
        <w:t xml:space="preserve"> </w:t>
      </w:r>
      <w:r w:rsidR="00973FD7" w:rsidRPr="007650DD">
        <w:rPr>
          <w:b/>
          <w:color w:val="000000"/>
          <w:kern w:val="0"/>
          <w:szCs w:val="21"/>
        </w:rPr>
        <w:t>一、</w:t>
      </w:r>
      <w:r w:rsidR="00210940" w:rsidRPr="007650DD">
        <w:rPr>
          <w:b/>
          <w:bCs/>
          <w:color w:val="000000" w:themeColor="text1"/>
          <w:szCs w:val="21"/>
        </w:rPr>
        <w:t>【单元学习主题】</w:t>
      </w:r>
    </w:p>
    <w:p w14:paraId="4C0222AE" w14:textId="29FF5E57" w:rsidR="001D0F08" w:rsidRDefault="00F1107B" w:rsidP="007650DD">
      <w:pPr>
        <w:adjustRightInd w:val="0"/>
        <w:snapToGrid w:val="0"/>
        <w:ind w:firstLineChars="200" w:firstLine="420"/>
        <w:rPr>
          <w:noProof/>
        </w:rPr>
      </w:pPr>
      <w:r>
        <w:rPr>
          <w:rFonts w:hint="eastAsia"/>
          <w:szCs w:val="21"/>
        </w:rPr>
        <w:t>单元主题是“</w:t>
      </w:r>
      <w:r w:rsidRPr="007650DD">
        <w:rPr>
          <w:szCs w:val="21"/>
        </w:rPr>
        <w:t>人与社会</w:t>
      </w:r>
      <w:r w:rsidR="00133079">
        <w:rPr>
          <w:rFonts w:hint="eastAsia"/>
          <w:szCs w:val="21"/>
        </w:rPr>
        <w:t>-</w:t>
      </w:r>
      <w:r w:rsidR="00D23FBD">
        <w:rPr>
          <w:rFonts w:hint="eastAsia"/>
          <w:szCs w:val="21"/>
        </w:rPr>
        <w:t>科学与科学精神</w:t>
      </w:r>
      <w:r>
        <w:rPr>
          <w:rFonts w:hint="eastAsia"/>
          <w:szCs w:val="21"/>
        </w:rPr>
        <w:t>”</w:t>
      </w:r>
      <w:r w:rsidR="00210940" w:rsidRPr="007650DD">
        <w:rPr>
          <w:szCs w:val="21"/>
        </w:rPr>
        <w:t xml:space="preserve">, </w:t>
      </w:r>
      <w:r w:rsidR="00210940" w:rsidRPr="007650DD">
        <w:rPr>
          <w:szCs w:val="21"/>
        </w:rPr>
        <w:t>人教版高中英语</w:t>
      </w:r>
      <w:r w:rsidR="001D0F08" w:rsidRPr="007650DD">
        <w:rPr>
          <w:szCs w:val="21"/>
        </w:rPr>
        <w:t>选择性</w:t>
      </w:r>
      <w:r w:rsidR="00210940" w:rsidRPr="007650DD">
        <w:rPr>
          <w:szCs w:val="21"/>
        </w:rPr>
        <w:t>必修</w:t>
      </w:r>
      <w:r w:rsidR="005F3FBC">
        <w:rPr>
          <w:rFonts w:hint="eastAsia"/>
          <w:szCs w:val="21"/>
        </w:rPr>
        <w:t>2</w:t>
      </w:r>
      <w:r w:rsidR="00210940" w:rsidRPr="007650DD">
        <w:rPr>
          <w:szCs w:val="21"/>
        </w:rPr>
        <w:t>（</w:t>
      </w:r>
      <w:r w:rsidR="00210940" w:rsidRPr="007650DD">
        <w:rPr>
          <w:szCs w:val="21"/>
        </w:rPr>
        <w:t>2019</w:t>
      </w:r>
      <w:r w:rsidR="00210940" w:rsidRPr="007650DD">
        <w:rPr>
          <w:szCs w:val="21"/>
        </w:rPr>
        <w:t>版）</w:t>
      </w:r>
      <w:bookmarkStart w:id="2" w:name="_Hlk80732554"/>
      <w:bookmarkEnd w:id="2"/>
      <w:r w:rsidR="00133079" w:rsidRPr="00133079">
        <w:rPr>
          <w:b/>
          <w:szCs w:val="21"/>
        </w:rPr>
        <w:t xml:space="preserve">Unit </w:t>
      </w:r>
      <w:r w:rsidR="005F3FBC">
        <w:rPr>
          <w:rFonts w:hint="eastAsia"/>
          <w:b/>
          <w:szCs w:val="21"/>
        </w:rPr>
        <w:t>1</w:t>
      </w:r>
      <w:r w:rsidR="00133079" w:rsidRPr="00133079">
        <w:rPr>
          <w:b/>
          <w:szCs w:val="21"/>
        </w:rPr>
        <w:t xml:space="preserve"> </w:t>
      </w:r>
      <w:bookmarkStart w:id="3" w:name="_Hlk88157155"/>
      <w:r w:rsidR="00C92827" w:rsidRPr="00C92827">
        <w:rPr>
          <w:b/>
          <w:szCs w:val="21"/>
        </w:rPr>
        <w:t>Science and Scientists</w:t>
      </w:r>
      <w:bookmarkEnd w:id="3"/>
    </w:p>
    <w:p w14:paraId="5A3AA04A" w14:textId="7B1786D7" w:rsidR="00A03754" w:rsidRDefault="00A03754" w:rsidP="00574C73">
      <w:pPr>
        <w:adjustRightInd w:val="0"/>
        <w:snapToGrid w:val="0"/>
        <w:ind w:firstLineChars="200" w:firstLine="420"/>
        <w:rPr>
          <w:bCs/>
          <w:szCs w:val="21"/>
        </w:rPr>
      </w:pPr>
      <w:r>
        <w:rPr>
          <w:noProof/>
        </w:rPr>
        <w:drawing>
          <wp:inline distT="0" distB="0" distL="0" distR="0" wp14:anchorId="40D4B3A6" wp14:editId="1E1E1E21">
            <wp:extent cx="1265693" cy="1319653"/>
            <wp:effectExtent l="0" t="0" r="0" b="0"/>
            <wp:docPr id="4" name="图片 2" descr="IMG_20200910_21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0200910_2123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9634" cy="133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5E159" w14:textId="79886855" w:rsidR="00580A9E" w:rsidRDefault="00634CBA" w:rsidP="00574C73">
      <w:pPr>
        <w:adjustRightInd w:val="0"/>
        <w:snapToGrid w:val="0"/>
        <w:ind w:firstLineChars="200" w:firstLine="420"/>
        <w:rPr>
          <w:bCs/>
          <w:szCs w:val="21"/>
        </w:rPr>
      </w:pPr>
      <w:r w:rsidRPr="00634CBA">
        <w:rPr>
          <w:rFonts w:hint="eastAsia"/>
          <w:bCs/>
          <w:szCs w:val="21"/>
        </w:rPr>
        <w:t>本单元</w:t>
      </w:r>
      <w:r w:rsidR="00133079">
        <w:rPr>
          <w:rFonts w:hint="eastAsia"/>
          <w:bCs/>
          <w:szCs w:val="21"/>
        </w:rPr>
        <w:t>Opening</w:t>
      </w:r>
      <w:r w:rsidR="00133079">
        <w:rPr>
          <w:bCs/>
          <w:szCs w:val="21"/>
        </w:rPr>
        <w:t xml:space="preserve"> </w:t>
      </w:r>
      <w:r w:rsidR="00133079">
        <w:rPr>
          <w:rFonts w:hint="eastAsia"/>
          <w:bCs/>
          <w:szCs w:val="21"/>
        </w:rPr>
        <w:t>Page</w:t>
      </w:r>
      <w:r w:rsidR="00574C73" w:rsidRPr="00634CBA">
        <w:rPr>
          <w:rFonts w:hint="eastAsia"/>
          <w:bCs/>
          <w:szCs w:val="21"/>
        </w:rPr>
        <w:t>主题图</w:t>
      </w:r>
      <w:r w:rsidR="00D23FBD">
        <w:rPr>
          <w:rFonts w:hint="eastAsia"/>
          <w:bCs/>
          <w:szCs w:val="21"/>
        </w:rPr>
        <w:t>中两位中学生正在做实验，年轻的面庞上洋溢着对科学研究的专注与热爱。主题图旨在唤醒学生的个人体验，激发他们对科学主题的兴趣。同时，也传达了</w:t>
      </w:r>
      <w:r w:rsidR="005F3FBC">
        <w:rPr>
          <w:rFonts w:hint="eastAsia"/>
          <w:bCs/>
          <w:szCs w:val="21"/>
        </w:rPr>
        <w:t>这样的主题内涵：科学的未来在青少年手中，学生应注重培养科学素养，并向伟大科学家学习，塑造科学精神和科学品质，这样未来才能承担起推动科学进步的光荣使命。</w:t>
      </w:r>
    </w:p>
    <w:p w14:paraId="663DA451" w14:textId="4BA34CEB" w:rsidR="001D0F08" w:rsidRPr="00634CBA" w:rsidRDefault="00DE4AF8" w:rsidP="00574C73">
      <w:pPr>
        <w:adjustRightInd w:val="0"/>
        <w:snapToGrid w:val="0"/>
        <w:ind w:firstLineChars="200" w:firstLine="420"/>
        <w:rPr>
          <w:bCs/>
          <w:szCs w:val="21"/>
        </w:rPr>
      </w:pPr>
      <w:r w:rsidRPr="00634CBA">
        <w:rPr>
          <w:rFonts w:hint="eastAsia"/>
          <w:bCs/>
          <w:szCs w:val="21"/>
        </w:rPr>
        <w:t>开篇页的引言</w:t>
      </w:r>
      <w:r w:rsidR="005F3FBC" w:rsidRPr="00634CBA">
        <w:rPr>
          <w:rFonts w:hint="eastAsia"/>
          <w:bCs/>
          <w:szCs w:val="21"/>
        </w:rPr>
        <w:t xml:space="preserve"> </w:t>
      </w:r>
      <w:r w:rsidRPr="00634CBA">
        <w:rPr>
          <w:rFonts w:hint="eastAsia"/>
          <w:bCs/>
          <w:szCs w:val="21"/>
        </w:rPr>
        <w:t>“</w:t>
      </w:r>
      <w:r w:rsidR="005F3FBC" w:rsidRPr="005F3FBC">
        <w:rPr>
          <w:rFonts w:hint="eastAsia"/>
          <w:bCs/>
          <w:szCs w:val="21"/>
        </w:rPr>
        <w:t xml:space="preserve">To raise new questions, new possibilities, to regard old problems from a new angle, requires creative imagination and marks real advance in science. ---- Albert Einstein &amp; Leopold </w:t>
      </w:r>
      <w:proofErr w:type="spellStart"/>
      <w:r w:rsidR="005F3FBC" w:rsidRPr="005F3FBC">
        <w:rPr>
          <w:rFonts w:hint="eastAsia"/>
          <w:bCs/>
          <w:szCs w:val="21"/>
        </w:rPr>
        <w:t>Infeld</w:t>
      </w:r>
      <w:proofErr w:type="spellEnd"/>
      <w:r w:rsidRPr="00634CBA">
        <w:rPr>
          <w:bCs/>
          <w:szCs w:val="21"/>
        </w:rPr>
        <w:t>.</w:t>
      </w:r>
      <w:r w:rsidRPr="00634CBA">
        <w:rPr>
          <w:rFonts w:hint="eastAsia"/>
          <w:bCs/>
          <w:szCs w:val="21"/>
        </w:rPr>
        <w:t>”</w:t>
      </w:r>
      <w:r w:rsidR="005F3FBC">
        <w:rPr>
          <w:rFonts w:hint="eastAsia"/>
          <w:bCs/>
          <w:szCs w:val="21"/>
        </w:rPr>
        <w:t>，意思是“提出新的问题，发现新的可能，从新的角度审视已存在的问题，这些需要</w:t>
      </w:r>
      <w:r w:rsidR="003F44A1">
        <w:rPr>
          <w:rFonts w:hint="eastAsia"/>
          <w:bCs/>
          <w:szCs w:val="21"/>
        </w:rPr>
        <w:t>创造性的想象力，并标志着科学的真正进步</w:t>
      </w:r>
      <w:r w:rsidRPr="00634CBA">
        <w:rPr>
          <w:rFonts w:hint="eastAsia"/>
          <w:bCs/>
          <w:szCs w:val="21"/>
        </w:rPr>
        <w:t>。</w:t>
      </w:r>
      <w:r w:rsidR="003F44A1">
        <w:rPr>
          <w:rFonts w:hint="eastAsia"/>
          <w:bCs/>
          <w:szCs w:val="21"/>
        </w:rPr>
        <w:t>”</w:t>
      </w:r>
      <w:r w:rsidR="00FE43ED">
        <w:rPr>
          <w:rFonts w:hint="eastAsia"/>
          <w:bCs/>
          <w:szCs w:val="21"/>
        </w:rPr>
        <w:t>这句话</w:t>
      </w:r>
      <w:r w:rsidR="003F44A1">
        <w:rPr>
          <w:rFonts w:hint="eastAsia"/>
          <w:bCs/>
          <w:szCs w:val="21"/>
        </w:rPr>
        <w:t>旨在引导学生思考科学进步的根本动力和标志，从而理解创新与想象的意义。</w:t>
      </w:r>
    </w:p>
    <w:p w14:paraId="176BA92D" w14:textId="00E5C831" w:rsidR="00210940" w:rsidRPr="007650DD" w:rsidRDefault="00866B28" w:rsidP="007650DD">
      <w:pPr>
        <w:adjustRightInd w:val="0"/>
        <w:snapToGrid w:val="0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二、</w:t>
      </w:r>
      <w:r w:rsidR="00210940" w:rsidRPr="007650DD">
        <w:rPr>
          <w:b/>
          <w:bCs/>
          <w:color w:val="000000" w:themeColor="text1"/>
          <w:szCs w:val="21"/>
        </w:rPr>
        <w:t>【设计思路】</w:t>
      </w:r>
    </w:p>
    <w:p w14:paraId="1845F0AD" w14:textId="708BFEC5" w:rsidR="00210940" w:rsidRDefault="00472119" w:rsidP="007650DD">
      <w:pPr>
        <w:adjustRightInd w:val="0"/>
        <w:snapToGrid w:val="0"/>
        <w:ind w:firstLineChars="200" w:firstLine="420"/>
        <w:rPr>
          <w:szCs w:val="21"/>
        </w:rPr>
      </w:pPr>
      <w:r>
        <w:rPr>
          <w:rFonts w:hint="eastAsia"/>
          <w:szCs w:val="21"/>
        </w:rPr>
        <w:t>R</w:t>
      </w:r>
      <w:r>
        <w:rPr>
          <w:szCs w:val="21"/>
        </w:rPr>
        <w:t>eading and Thinking</w:t>
      </w:r>
      <w:r w:rsidR="00210940" w:rsidRPr="007650DD">
        <w:rPr>
          <w:szCs w:val="21"/>
        </w:rPr>
        <w:t>的</w:t>
      </w:r>
      <w:r>
        <w:rPr>
          <w:rFonts w:hint="eastAsia"/>
          <w:szCs w:val="21"/>
        </w:rPr>
        <w:t>活动主题是：</w:t>
      </w:r>
      <w:r w:rsidR="003F44A1">
        <w:rPr>
          <w:rFonts w:hint="eastAsia"/>
          <w:szCs w:val="21"/>
        </w:rPr>
        <w:t>理解质疑精神</w:t>
      </w:r>
      <w:r>
        <w:rPr>
          <w:rFonts w:hint="eastAsia"/>
          <w:szCs w:val="21"/>
        </w:rPr>
        <w:t>“</w:t>
      </w:r>
      <w:r w:rsidR="003F44A1">
        <w:rPr>
          <w:szCs w:val="21"/>
        </w:rPr>
        <w:t>Understand the questioning mind</w:t>
      </w:r>
      <w:r>
        <w:rPr>
          <w:rFonts w:hint="eastAsia"/>
          <w:szCs w:val="21"/>
        </w:rPr>
        <w:t>”。文章</w:t>
      </w:r>
      <w:r w:rsidR="003F44A1">
        <w:rPr>
          <w:rFonts w:hint="eastAsia"/>
          <w:szCs w:val="21"/>
        </w:rPr>
        <w:t>通过引导学生分析约翰斯诺探究霍乱</w:t>
      </w:r>
      <w:r w:rsidR="00521377">
        <w:rPr>
          <w:rFonts w:hint="eastAsia"/>
          <w:szCs w:val="21"/>
        </w:rPr>
        <w:t>病源、切断感染源，并最终阻止霍乱流行的过程与方法，促使他们思考和梳理科学研究的基本步骤和常见方法，理解质疑精神在科学研究中的重要作用。</w:t>
      </w:r>
      <w:r w:rsidR="00955B1A">
        <w:rPr>
          <w:rFonts w:hint="eastAsia"/>
          <w:szCs w:val="21"/>
        </w:rPr>
        <w:t>读后活动，设计问题，让学生进行头脑风暴，开展讨论。</w:t>
      </w:r>
      <w:r w:rsidR="00C3138C">
        <w:rPr>
          <w:rFonts w:hint="eastAsia"/>
          <w:szCs w:val="21"/>
        </w:rPr>
        <w:t>根据</w:t>
      </w:r>
      <w:r w:rsidR="008C7A2F">
        <w:rPr>
          <w:rFonts w:hint="eastAsia"/>
          <w:szCs w:val="21"/>
        </w:rPr>
        <w:t>语篇内容，</w:t>
      </w:r>
      <w:r w:rsidR="006D4DD6">
        <w:rPr>
          <w:rFonts w:hint="eastAsia"/>
          <w:szCs w:val="21"/>
        </w:rPr>
        <w:t>再让学生完成课文填空。</w:t>
      </w:r>
    </w:p>
    <w:p w14:paraId="4E2EE1B5" w14:textId="70CD6480" w:rsidR="00210940" w:rsidRPr="007650DD" w:rsidRDefault="00866B28" w:rsidP="007650DD">
      <w:pPr>
        <w:adjustRightInd w:val="0"/>
        <w:snapToGrid w:val="0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三、</w:t>
      </w:r>
      <w:r w:rsidR="00210940" w:rsidRPr="007650DD">
        <w:rPr>
          <w:b/>
          <w:bCs/>
          <w:color w:val="000000" w:themeColor="text1"/>
          <w:szCs w:val="21"/>
        </w:rPr>
        <w:t>【课标要求】</w:t>
      </w:r>
    </w:p>
    <w:p w14:paraId="7795B3D1" w14:textId="50F1AE12" w:rsidR="00210940" w:rsidRPr="007650DD" w:rsidRDefault="00210940" w:rsidP="007650DD">
      <w:pPr>
        <w:pStyle w:val="a5"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Times New Roman" w:eastAsia="宋体" w:hAnsi="Times New Roman"/>
          <w:szCs w:val="21"/>
        </w:rPr>
      </w:pPr>
      <w:r w:rsidRPr="007650DD">
        <w:rPr>
          <w:rFonts w:ascii="Times New Roman" w:eastAsia="宋体" w:hAnsi="Times New Roman"/>
          <w:szCs w:val="21"/>
        </w:rPr>
        <w:t>知识要求：</w:t>
      </w:r>
      <w:r w:rsidR="00521377">
        <w:rPr>
          <w:rFonts w:ascii="Times New Roman" w:eastAsia="宋体" w:hAnsi="Times New Roman" w:hint="eastAsia"/>
          <w:szCs w:val="21"/>
        </w:rPr>
        <w:t>能够正确理解和使用表语从句；能够阅读</w:t>
      </w:r>
      <w:r w:rsidR="006B20BC">
        <w:rPr>
          <w:rFonts w:ascii="Times New Roman" w:eastAsia="宋体" w:hAnsi="Times New Roman" w:hint="eastAsia"/>
          <w:szCs w:val="21"/>
        </w:rPr>
        <w:t>约翰斯诺研究霍乱病源的记叙文，把握文本的时间线索，并结合斯诺的研究过程梳理科学研究的基本步骤，思考斯</w:t>
      </w:r>
      <w:proofErr w:type="gramStart"/>
      <w:r w:rsidR="006B20BC">
        <w:rPr>
          <w:rFonts w:ascii="Times New Roman" w:eastAsia="宋体" w:hAnsi="Times New Roman" w:hint="eastAsia"/>
          <w:szCs w:val="21"/>
        </w:rPr>
        <w:t>诺身上</w:t>
      </w:r>
      <w:proofErr w:type="gramEnd"/>
      <w:r w:rsidR="006B20BC">
        <w:rPr>
          <w:rFonts w:ascii="Times New Roman" w:eastAsia="宋体" w:hAnsi="Times New Roman" w:hint="eastAsia"/>
          <w:szCs w:val="21"/>
        </w:rPr>
        <w:t>所体现的科学精神</w:t>
      </w:r>
      <w:r w:rsidR="00B26C71">
        <w:rPr>
          <w:rFonts w:ascii="Times New Roman" w:eastAsia="宋体" w:hAnsi="Times New Roman" w:hint="eastAsia"/>
          <w:szCs w:val="21"/>
        </w:rPr>
        <w:t>。</w:t>
      </w:r>
    </w:p>
    <w:p w14:paraId="45205BAD" w14:textId="46FF0306" w:rsidR="00210940" w:rsidRPr="007650DD" w:rsidRDefault="00210940" w:rsidP="007650DD">
      <w:pPr>
        <w:pStyle w:val="a5"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Times New Roman" w:eastAsia="宋体" w:hAnsi="Times New Roman"/>
          <w:szCs w:val="21"/>
        </w:rPr>
      </w:pPr>
      <w:r w:rsidRPr="007650DD">
        <w:rPr>
          <w:rFonts w:ascii="Times New Roman" w:eastAsia="宋体" w:hAnsi="Times New Roman"/>
          <w:szCs w:val="21"/>
        </w:rPr>
        <w:t>核心素养要求：</w:t>
      </w:r>
      <w:r w:rsidR="006B20BC">
        <w:rPr>
          <w:rFonts w:ascii="Times New Roman" w:eastAsia="宋体" w:hAnsi="Times New Roman" w:hint="eastAsia"/>
          <w:szCs w:val="21"/>
        </w:rPr>
        <w:t>了解中外科学家的重要贡献及其性格特点和高尚品格，深入理解科学精神的内涵，树立开拓创新、坚忍不拔、艰苦奋斗的观念</w:t>
      </w:r>
      <w:r w:rsidR="00C11983">
        <w:rPr>
          <w:rFonts w:ascii="Times New Roman" w:eastAsia="宋体" w:hAnsi="Times New Roman" w:hint="eastAsia"/>
          <w:szCs w:val="21"/>
        </w:rPr>
        <w:t>。</w:t>
      </w:r>
    </w:p>
    <w:p w14:paraId="0569D458" w14:textId="4A293E65" w:rsidR="00210940" w:rsidRPr="007650DD" w:rsidRDefault="00866B28" w:rsidP="007650DD">
      <w:pPr>
        <w:adjustRightInd w:val="0"/>
        <w:snapToGrid w:val="0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四、</w:t>
      </w:r>
      <w:r w:rsidR="00210940" w:rsidRPr="007650DD">
        <w:rPr>
          <w:b/>
          <w:bCs/>
          <w:color w:val="000000" w:themeColor="text1"/>
          <w:szCs w:val="21"/>
        </w:rPr>
        <w:t>【学习建议】</w:t>
      </w:r>
    </w:p>
    <w:p w14:paraId="4803D4F0" w14:textId="57C768C7" w:rsidR="00210940" w:rsidRPr="007650DD" w:rsidRDefault="00210940" w:rsidP="007650DD">
      <w:pPr>
        <w:pStyle w:val="a5"/>
        <w:numPr>
          <w:ilvl w:val="0"/>
          <w:numId w:val="4"/>
        </w:numPr>
        <w:adjustRightInd w:val="0"/>
        <w:snapToGrid w:val="0"/>
        <w:ind w:firstLineChars="0"/>
        <w:rPr>
          <w:rFonts w:ascii="Times New Roman" w:eastAsia="宋体" w:hAnsi="Times New Roman"/>
          <w:bCs/>
          <w:color w:val="000000" w:themeColor="text1"/>
          <w:szCs w:val="21"/>
        </w:rPr>
      </w:pPr>
      <w:r w:rsidRPr="007650DD">
        <w:rPr>
          <w:rFonts w:ascii="Times New Roman" w:eastAsia="宋体" w:hAnsi="Times New Roman"/>
          <w:bCs/>
          <w:color w:val="000000" w:themeColor="text1"/>
          <w:szCs w:val="21"/>
        </w:rPr>
        <w:t>通过对标题</w:t>
      </w:r>
      <w:r w:rsidR="00D51D52" w:rsidRPr="007650DD">
        <w:rPr>
          <w:rFonts w:ascii="Times New Roman" w:eastAsia="宋体" w:hAnsi="Times New Roman"/>
          <w:bCs/>
          <w:color w:val="000000" w:themeColor="text1"/>
          <w:szCs w:val="21"/>
        </w:rPr>
        <w:t>、</w:t>
      </w:r>
      <w:r w:rsidR="00BC29F9">
        <w:rPr>
          <w:rFonts w:ascii="Times New Roman" w:eastAsia="宋体" w:hAnsi="Times New Roman" w:hint="eastAsia"/>
          <w:bCs/>
          <w:color w:val="000000" w:themeColor="text1"/>
          <w:szCs w:val="21"/>
        </w:rPr>
        <w:t>主题图</w:t>
      </w:r>
      <w:r w:rsidRPr="007650DD">
        <w:rPr>
          <w:rFonts w:ascii="Times New Roman" w:eastAsia="宋体" w:hAnsi="Times New Roman"/>
          <w:bCs/>
          <w:color w:val="000000" w:themeColor="text1"/>
          <w:szCs w:val="21"/>
        </w:rPr>
        <w:t>的预测，</w:t>
      </w:r>
      <w:r w:rsidR="00F935E3">
        <w:rPr>
          <w:rFonts w:ascii="Times New Roman" w:eastAsia="宋体" w:hAnsi="Times New Roman" w:hint="eastAsia"/>
          <w:bCs/>
          <w:color w:val="000000" w:themeColor="text1"/>
          <w:szCs w:val="21"/>
        </w:rPr>
        <w:t>谈论科学和科学精神</w:t>
      </w:r>
      <w:r w:rsidRPr="007650DD">
        <w:rPr>
          <w:rFonts w:ascii="Times New Roman" w:eastAsia="宋体" w:hAnsi="Times New Roman"/>
          <w:bCs/>
          <w:color w:val="000000" w:themeColor="text1"/>
          <w:szCs w:val="21"/>
        </w:rPr>
        <w:t>；</w:t>
      </w:r>
    </w:p>
    <w:p w14:paraId="59875746" w14:textId="22C9C348" w:rsidR="00552EC4" w:rsidRPr="00552EC4" w:rsidRDefault="00552EC4" w:rsidP="007650DD">
      <w:pPr>
        <w:pStyle w:val="a5"/>
        <w:numPr>
          <w:ilvl w:val="0"/>
          <w:numId w:val="4"/>
        </w:numPr>
        <w:adjustRightInd w:val="0"/>
        <w:snapToGrid w:val="0"/>
        <w:ind w:firstLineChars="0"/>
        <w:rPr>
          <w:rFonts w:ascii="Times New Roman" w:hAnsi="Times New Roman"/>
          <w:b/>
          <w:bCs/>
          <w:color w:val="000000" w:themeColor="text1"/>
          <w:szCs w:val="21"/>
        </w:rPr>
      </w:pPr>
      <w:r>
        <w:rPr>
          <w:rFonts w:ascii="Times New Roman" w:eastAsia="宋体" w:hAnsi="Times New Roman" w:hint="eastAsia"/>
          <w:bCs/>
          <w:color w:val="000000" w:themeColor="text1"/>
          <w:szCs w:val="21"/>
        </w:rPr>
        <w:t>能够</w:t>
      </w:r>
      <w:r w:rsidR="00831303">
        <w:rPr>
          <w:rFonts w:ascii="Times New Roman" w:eastAsia="宋体" w:hAnsi="Times New Roman" w:hint="eastAsia"/>
          <w:bCs/>
          <w:color w:val="000000" w:themeColor="text1"/>
          <w:szCs w:val="21"/>
        </w:rPr>
        <w:t>通过思维导图，呈现各段落的语篇结构</w:t>
      </w:r>
      <w:r w:rsidR="00617A74">
        <w:rPr>
          <w:rFonts w:ascii="Times New Roman" w:eastAsia="宋体" w:hAnsi="Times New Roman" w:hint="eastAsia"/>
          <w:bCs/>
          <w:color w:val="000000" w:themeColor="text1"/>
          <w:szCs w:val="21"/>
        </w:rPr>
        <w:t>；</w:t>
      </w:r>
    </w:p>
    <w:p w14:paraId="6FB354A0" w14:textId="36F4B44E" w:rsidR="00210940" w:rsidRPr="007650DD" w:rsidRDefault="00866B28" w:rsidP="00F935E3">
      <w:pPr>
        <w:adjustRightInd w:val="0"/>
        <w:snapToGrid w:val="0"/>
        <w:rPr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五、</w:t>
      </w:r>
      <w:r w:rsidR="00F935E3" w:rsidRPr="007650DD">
        <w:rPr>
          <w:b/>
          <w:bCs/>
          <w:color w:val="000000" w:themeColor="text1"/>
          <w:szCs w:val="21"/>
        </w:rPr>
        <w:t>【</w:t>
      </w:r>
      <w:r w:rsidR="00F935E3" w:rsidRPr="007650DD">
        <w:rPr>
          <w:b/>
          <w:bCs/>
          <w:color w:val="000000"/>
          <w:kern w:val="0"/>
          <w:szCs w:val="21"/>
        </w:rPr>
        <w:t>教学重点】</w:t>
      </w:r>
      <w:r w:rsidR="00F935E3" w:rsidRPr="007650DD">
        <w:rPr>
          <w:b/>
          <w:bCs/>
          <w:kern w:val="0"/>
          <w:szCs w:val="21"/>
        </w:rPr>
        <w:t>Teaching Important Points</w:t>
      </w:r>
    </w:p>
    <w:p w14:paraId="3575DC4E" w14:textId="223ACBED" w:rsidR="00210940" w:rsidRPr="007650DD" w:rsidRDefault="00210940" w:rsidP="007650DD">
      <w:pPr>
        <w:widowControl/>
        <w:adjustRightInd w:val="0"/>
        <w:snapToGrid w:val="0"/>
        <w:jc w:val="left"/>
        <w:rPr>
          <w:bCs/>
          <w:kern w:val="0"/>
          <w:szCs w:val="21"/>
        </w:rPr>
      </w:pPr>
      <w:r w:rsidRPr="007650DD">
        <w:rPr>
          <w:bCs/>
          <w:kern w:val="0"/>
          <w:szCs w:val="21"/>
        </w:rPr>
        <w:t>1.</w:t>
      </w:r>
      <w:r w:rsidR="00F935E3">
        <w:rPr>
          <w:bCs/>
          <w:kern w:val="0"/>
          <w:szCs w:val="21"/>
        </w:rPr>
        <w:t xml:space="preserve"> </w:t>
      </w:r>
      <w:r w:rsidR="00F935E3">
        <w:rPr>
          <w:rFonts w:hint="eastAsia"/>
          <w:bCs/>
          <w:kern w:val="0"/>
          <w:szCs w:val="21"/>
        </w:rPr>
        <w:t>引导学生研读语篇、梳理信息、分析结构，了解科学研究的基本步骤</w:t>
      </w:r>
      <w:r w:rsidR="00614765">
        <w:rPr>
          <w:rFonts w:hint="eastAsia"/>
          <w:bCs/>
          <w:kern w:val="0"/>
          <w:szCs w:val="21"/>
        </w:rPr>
        <w:t>；</w:t>
      </w:r>
      <w:r w:rsidRPr="007650DD">
        <w:rPr>
          <w:bCs/>
          <w:kern w:val="0"/>
          <w:szCs w:val="21"/>
        </w:rPr>
        <w:t xml:space="preserve"> </w:t>
      </w:r>
    </w:p>
    <w:p w14:paraId="7BBEBBE3" w14:textId="364FECFA" w:rsidR="00617A74" w:rsidRDefault="00210940" w:rsidP="007650DD">
      <w:pPr>
        <w:widowControl/>
        <w:adjustRightInd w:val="0"/>
        <w:snapToGrid w:val="0"/>
        <w:jc w:val="left"/>
        <w:rPr>
          <w:bCs/>
          <w:kern w:val="0"/>
          <w:szCs w:val="21"/>
        </w:rPr>
      </w:pPr>
      <w:r w:rsidRPr="007650DD">
        <w:rPr>
          <w:bCs/>
          <w:kern w:val="0"/>
          <w:szCs w:val="21"/>
        </w:rPr>
        <w:t>2.</w:t>
      </w:r>
      <w:r w:rsidR="004B3F28">
        <w:rPr>
          <w:bCs/>
          <w:kern w:val="0"/>
          <w:szCs w:val="21"/>
        </w:rPr>
        <w:t xml:space="preserve"> </w:t>
      </w:r>
      <w:r w:rsidR="004B3F28">
        <w:rPr>
          <w:rFonts w:hint="eastAsia"/>
          <w:bCs/>
          <w:kern w:val="0"/>
          <w:szCs w:val="21"/>
        </w:rPr>
        <w:t>学会在阅读中自主发问</w:t>
      </w:r>
      <w:r w:rsidR="00617A74">
        <w:rPr>
          <w:rFonts w:hint="eastAsia"/>
          <w:bCs/>
          <w:kern w:val="0"/>
          <w:szCs w:val="21"/>
        </w:rPr>
        <w:t>；</w:t>
      </w:r>
      <w:r w:rsidR="004B3F28">
        <w:rPr>
          <w:rFonts w:hint="eastAsia"/>
          <w:bCs/>
          <w:kern w:val="0"/>
          <w:szCs w:val="21"/>
        </w:rPr>
        <w:t>对文本进行探索性的阅读。</w:t>
      </w:r>
    </w:p>
    <w:p w14:paraId="7D120E1D" w14:textId="238E5539" w:rsidR="00210940" w:rsidRPr="007650DD" w:rsidRDefault="00F935E3" w:rsidP="007650DD">
      <w:pPr>
        <w:widowControl/>
        <w:adjustRightInd w:val="0"/>
        <w:snapToGrid w:val="0"/>
        <w:jc w:val="left"/>
        <w:rPr>
          <w:b/>
          <w:kern w:val="0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六、</w:t>
      </w:r>
      <w:r w:rsidR="00210940" w:rsidRPr="007650DD">
        <w:rPr>
          <w:b/>
          <w:bCs/>
          <w:color w:val="000000"/>
          <w:kern w:val="0"/>
          <w:szCs w:val="21"/>
        </w:rPr>
        <w:t>【教学难点】</w:t>
      </w:r>
      <w:r w:rsidR="00210940" w:rsidRPr="007650DD">
        <w:rPr>
          <w:b/>
          <w:bCs/>
          <w:color w:val="000000"/>
          <w:kern w:val="0"/>
          <w:szCs w:val="21"/>
        </w:rPr>
        <w:t>Teaching Difficult Points:</w:t>
      </w:r>
      <w:r w:rsidR="00210940" w:rsidRPr="007650DD">
        <w:rPr>
          <w:b/>
          <w:bCs/>
          <w:color w:val="000000" w:themeColor="text1"/>
          <w:szCs w:val="21"/>
        </w:rPr>
        <w:t xml:space="preserve"> </w:t>
      </w:r>
    </w:p>
    <w:p w14:paraId="38B46572" w14:textId="72FDCBE5" w:rsidR="00210940" w:rsidRPr="007650DD" w:rsidRDefault="00210940" w:rsidP="007650DD">
      <w:pPr>
        <w:widowControl/>
        <w:adjustRightInd w:val="0"/>
        <w:snapToGrid w:val="0"/>
        <w:jc w:val="left"/>
        <w:rPr>
          <w:b/>
          <w:kern w:val="0"/>
          <w:szCs w:val="21"/>
        </w:rPr>
      </w:pPr>
      <w:r w:rsidRPr="007650DD">
        <w:rPr>
          <w:b/>
          <w:kern w:val="0"/>
          <w:szCs w:val="21"/>
        </w:rPr>
        <w:t>1.</w:t>
      </w:r>
      <w:r w:rsidR="004B3F28">
        <w:rPr>
          <w:b/>
          <w:kern w:val="0"/>
          <w:szCs w:val="21"/>
        </w:rPr>
        <w:t xml:space="preserve"> </w:t>
      </w:r>
      <w:r w:rsidR="004B3F28" w:rsidRPr="004B3F28">
        <w:rPr>
          <w:rFonts w:hint="eastAsia"/>
          <w:bCs/>
          <w:kern w:val="0"/>
          <w:szCs w:val="21"/>
        </w:rPr>
        <w:t>理解质疑精神</w:t>
      </w:r>
      <w:r w:rsidR="004B3F28">
        <w:rPr>
          <w:rFonts w:hint="eastAsia"/>
          <w:bCs/>
          <w:color w:val="000000"/>
          <w:kern w:val="0"/>
          <w:szCs w:val="21"/>
        </w:rPr>
        <w:t>在科学研究中的重要作用，思考科学研究对人类的影响</w:t>
      </w:r>
      <w:r w:rsidR="00510657" w:rsidRPr="007650DD">
        <w:rPr>
          <w:bCs/>
          <w:color w:val="000000"/>
          <w:kern w:val="0"/>
          <w:szCs w:val="21"/>
        </w:rPr>
        <w:t>；</w:t>
      </w:r>
      <w:r w:rsidR="00F71FDB" w:rsidRPr="007650DD">
        <w:rPr>
          <w:b/>
          <w:kern w:val="0"/>
          <w:szCs w:val="21"/>
        </w:rPr>
        <w:t xml:space="preserve"> </w:t>
      </w:r>
    </w:p>
    <w:p w14:paraId="7BA4AA71" w14:textId="029F0AA0" w:rsidR="00210940" w:rsidRPr="007650DD" w:rsidRDefault="00210940" w:rsidP="007650DD">
      <w:pPr>
        <w:widowControl/>
        <w:adjustRightInd w:val="0"/>
        <w:snapToGrid w:val="0"/>
        <w:jc w:val="left"/>
        <w:rPr>
          <w:kern w:val="0"/>
          <w:szCs w:val="21"/>
        </w:rPr>
      </w:pPr>
      <w:r w:rsidRPr="007650DD">
        <w:rPr>
          <w:b/>
          <w:bCs/>
          <w:kern w:val="0"/>
          <w:szCs w:val="21"/>
        </w:rPr>
        <w:t xml:space="preserve">2. </w:t>
      </w:r>
      <w:r w:rsidR="00510657" w:rsidRPr="007650DD">
        <w:rPr>
          <w:kern w:val="0"/>
          <w:szCs w:val="21"/>
        </w:rPr>
        <w:t>学生通过阅读、</w:t>
      </w:r>
      <w:r w:rsidR="004B3F28">
        <w:rPr>
          <w:rFonts w:hint="eastAsia"/>
          <w:kern w:val="0"/>
          <w:szCs w:val="21"/>
        </w:rPr>
        <w:t>基于文本的拓展</w:t>
      </w:r>
      <w:r w:rsidR="00510657" w:rsidRPr="007650DD">
        <w:rPr>
          <w:kern w:val="0"/>
          <w:szCs w:val="21"/>
        </w:rPr>
        <w:t>讨论等活动，</w:t>
      </w:r>
      <w:r w:rsidR="004B3F28">
        <w:rPr>
          <w:rFonts w:hint="eastAsia"/>
          <w:kern w:val="0"/>
          <w:szCs w:val="21"/>
        </w:rPr>
        <w:t>引导学生综合分析与评判相关问题</w:t>
      </w:r>
      <w:r w:rsidR="00867C13">
        <w:rPr>
          <w:rFonts w:hint="eastAsia"/>
          <w:kern w:val="0"/>
          <w:szCs w:val="21"/>
        </w:rPr>
        <w:t>。</w:t>
      </w:r>
    </w:p>
    <w:p w14:paraId="03DFFB36" w14:textId="19264EED" w:rsidR="00210940" w:rsidRPr="007650DD" w:rsidRDefault="00F935E3" w:rsidP="007650DD">
      <w:pPr>
        <w:adjustRightInd w:val="0"/>
        <w:snapToGrid w:val="0"/>
        <w:rPr>
          <w:b/>
          <w:bCs/>
          <w:color w:val="000000" w:themeColor="text1"/>
          <w:szCs w:val="21"/>
        </w:rPr>
      </w:pPr>
      <w:bookmarkStart w:id="4" w:name="_Hlk80192203"/>
      <w:r>
        <w:rPr>
          <w:rFonts w:hint="eastAsia"/>
          <w:b/>
          <w:bCs/>
          <w:color w:val="000000"/>
          <w:kern w:val="0"/>
          <w:szCs w:val="21"/>
        </w:rPr>
        <w:t>七、</w:t>
      </w:r>
      <w:r w:rsidR="00210940" w:rsidRPr="007650DD">
        <w:rPr>
          <w:b/>
          <w:bCs/>
          <w:color w:val="000000" w:themeColor="text1"/>
          <w:szCs w:val="21"/>
        </w:rPr>
        <w:t>【教学准备】：</w:t>
      </w:r>
    </w:p>
    <w:p w14:paraId="42B50302" w14:textId="30898DDA" w:rsidR="00210940" w:rsidRPr="007650DD" w:rsidRDefault="00210940" w:rsidP="007650DD">
      <w:pPr>
        <w:adjustRightInd w:val="0"/>
        <w:snapToGrid w:val="0"/>
        <w:ind w:firstLineChars="100" w:firstLine="210"/>
        <w:rPr>
          <w:color w:val="000000" w:themeColor="text1"/>
          <w:szCs w:val="21"/>
        </w:rPr>
      </w:pPr>
      <w:r w:rsidRPr="007650DD">
        <w:rPr>
          <w:color w:val="000000" w:themeColor="text1"/>
          <w:szCs w:val="21"/>
        </w:rPr>
        <w:t>Search the Internet for some background information of</w:t>
      </w:r>
      <w:r w:rsidR="004B3F28">
        <w:rPr>
          <w:color w:val="000000" w:themeColor="text1"/>
          <w:szCs w:val="21"/>
        </w:rPr>
        <w:t xml:space="preserve"> </w:t>
      </w:r>
      <w:r w:rsidR="00427404">
        <w:rPr>
          <w:color w:val="000000" w:themeColor="text1"/>
          <w:szCs w:val="21"/>
        </w:rPr>
        <w:t xml:space="preserve">science and </w:t>
      </w:r>
      <w:r w:rsidR="004B3F28">
        <w:rPr>
          <w:color w:val="000000" w:themeColor="text1"/>
          <w:szCs w:val="21"/>
        </w:rPr>
        <w:t>famous sci</w:t>
      </w:r>
      <w:r w:rsidR="00427404">
        <w:rPr>
          <w:color w:val="000000" w:themeColor="text1"/>
          <w:szCs w:val="21"/>
        </w:rPr>
        <w:t>entists all over the world</w:t>
      </w:r>
      <w:r w:rsidRPr="007650DD">
        <w:rPr>
          <w:color w:val="000000" w:themeColor="text1"/>
          <w:szCs w:val="21"/>
        </w:rPr>
        <w:t>.</w:t>
      </w:r>
    </w:p>
    <w:p w14:paraId="2775A012" w14:textId="77777777" w:rsidR="00E45F12" w:rsidRPr="00E45F12" w:rsidRDefault="00E45F12" w:rsidP="00E45F12">
      <w:pPr>
        <w:widowControl/>
        <w:adjustRightInd w:val="0"/>
        <w:snapToGrid w:val="0"/>
        <w:ind w:firstLineChars="100" w:firstLine="211"/>
        <w:jc w:val="left"/>
        <w:rPr>
          <w:b/>
          <w:bCs/>
          <w:kern w:val="0"/>
          <w:szCs w:val="21"/>
        </w:rPr>
      </w:pPr>
      <w:r w:rsidRPr="00E45F12">
        <w:rPr>
          <w:rFonts w:hint="eastAsia"/>
          <w:b/>
          <w:bCs/>
          <w:kern w:val="0"/>
          <w:szCs w:val="21"/>
        </w:rPr>
        <w:t>【教学资源信息技术应用】</w:t>
      </w:r>
      <w:r w:rsidRPr="00E45F12">
        <w:rPr>
          <w:rFonts w:hint="eastAsia"/>
          <w:b/>
          <w:bCs/>
          <w:kern w:val="0"/>
          <w:szCs w:val="21"/>
        </w:rPr>
        <w:t>Teaching Aids</w:t>
      </w:r>
      <w:r w:rsidRPr="00E45F12">
        <w:rPr>
          <w:rFonts w:hint="eastAsia"/>
          <w:b/>
          <w:bCs/>
          <w:kern w:val="0"/>
          <w:szCs w:val="21"/>
        </w:rPr>
        <w:t>：</w:t>
      </w:r>
      <w:r w:rsidRPr="00E45F12">
        <w:rPr>
          <w:rFonts w:hint="eastAsia"/>
          <w:b/>
          <w:bCs/>
          <w:kern w:val="0"/>
          <w:szCs w:val="21"/>
        </w:rPr>
        <w:t xml:space="preserve"> </w:t>
      </w:r>
    </w:p>
    <w:p w14:paraId="14D9F403" w14:textId="77777777" w:rsidR="00E45F12" w:rsidRDefault="00E45F12" w:rsidP="00E45F12">
      <w:pPr>
        <w:widowControl/>
        <w:adjustRightInd w:val="0"/>
        <w:snapToGrid w:val="0"/>
        <w:ind w:firstLineChars="200" w:firstLine="422"/>
        <w:jc w:val="left"/>
        <w:rPr>
          <w:b/>
          <w:bCs/>
          <w:kern w:val="0"/>
          <w:szCs w:val="21"/>
        </w:rPr>
      </w:pPr>
      <w:r w:rsidRPr="00E45F12">
        <w:rPr>
          <w:rFonts w:hint="eastAsia"/>
          <w:b/>
          <w:bCs/>
          <w:kern w:val="0"/>
          <w:szCs w:val="21"/>
        </w:rPr>
        <w:t>The multimedia</w:t>
      </w:r>
      <w:r w:rsidRPr="00E45F12">
        <w:rPr>
          <w:rFonts w:hint="eastAsia"/>
          <w:b/>
          <w:bCs/>
          <w:kern w:val="0"/>
          <w:szCs w:val="21"/>
        </w:rPr>
        <w:t>：</w:t>
      </w:r>
      <w:proofErr w:type="spellStart"/>
      <w:r w:rsidRPr="00E45F12">
        <w:rPr>
          <w:rFonts w:hint="eastAsia"/>
          <w:b/>
          <w:bCs/>
          <w:kern w:val="0"/>
          <w:szCs w:val="21"/>
        </w:rPr>
        <w:t>Seewo</w:t>
      </w:r>
      <w:proofErr w:type="spellEnd"/>
      <w:r w:rsidRPr="00E45F12">
        <w:rPr>
          <w:rFonts w:hint="eastAsia"/>
          <w:b/>
          <w:bCs/>
          <w:kern w:val="0"/>
          <w:szCs w:val="21"/>
        </w:rPr>
        <w:t xml:space="preserve"> Whiteboard 5</w:t>
      </w:r>
    </w:p>
    <w:p w14:paraId="0839A1E6" w14:textId="14CF755C" w:rsidR="00510657" w:rsidRPr="007650DD" w:rsidRDefault="00F935E3" w:rsidP="00E45F12">
      <w:pPr>
        <w:widowControl/>
        <w:adjustRightInd w:val="0"/>
        <w:snapToGrid w:val="0"/>
        <w:jc w:val="left"/>
        <w:rPr>
          <w:b/>
          <w:kern w:val="0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八、</w:t>
      </w:r>
      <w:r w:rsidR="00510657" w:rsidRPr="007650DD">
        <w:rPr>
          <w:b/>
          <w:bCs/>
          <w:kern w:val="0"/>
          <w:szCs w:val="21"/>
        </w:rPr>
        <w:t>【教学方法】</w:t>
      </w:r>
      <w:r w:rsidR="00510657" w:rsidRPr="007650DD">
        <w:rPr>
          <w:b/>
          <w:bCs/>
          <w:kern w:val="0"/>
          <w:szCs w:val="21"/>
        </w:rPr>
        <w:t>Teaching Methods</w:t>
      </w:r>
      <w:r w:rsidR="00510657" w:rsidRPr="007650DD">
        <w:rPr>
          <w:b/>
          <w:bCs/>
          <w:kern w:val="0"/>
          <w:szCs w:val="21"/>
        </w:rPr>
        <w:t>：</w:t>
      </w:r>
      <w:r w:rsidR="00510657" w:rsidRPr="007650DD">
        <w:rPr>
          <w:b/>
          <w:kern w:val="0"/>
          <w:szCs w:val="21"/>
        </w:rPr>
        <w:t xml:space="preserve"> </w:t>
      </w:r>
    </w:p>
    <w:p w14:paraId="2604A14A" w14:textId="3684FFD8" w:rsidR="00510657" w:rsidRPr="007650DD" w:rsidRDefault="00510657" w:rsidP="007650DD">
      <w:pPr>
        <w:widowControl/>
        <w:adjustRightInd w:val="0"/>
        <w:snapToGrid w:val="0"/>
        <w:jc w:val="left"/>
        <w:rPr>
          <w:b/>
          <w:kern w:val="0"/>
          <w:szCs w:val="21"/>
        </w:rPr>
      </w:pPr>
      <w:r w:rsidRPr="007650DD">
        <w:rPr>
          <w:bCs/>
          <w:color w:val="000000"/>
          <w:kern w:val="0"/>
          <w:szCs w:val="21"/>
        </w:rPr>
        <w:t xml:space="preserve">1. Fast reading (Skimming) </w:t>
      </w:r>
      <w:r w:rsidR="00A83D59" w:rsidRPr="007650DD">
        <w:rPr>
          <w:bCs/>
          <w:color w:val="000000"/>
          <w:kern w:val="0"/>
          <w:szCs w:val="21"/>
        </w:rPr>
        <w:t>，</w:t>
      </w:r>
      <w:r w:rsidRPr="007650DD">
        <w:rPr>
          <w:bCs/>
          <w:color w:val="000000"/>
          <w:kern w:val="0"/>
          <w:szCs w:val="21"/>
        </w:rPr>
        <w:t>detailed reading.</w:t>
      </w:r>
    </w:p>
    <w:p w14:paraId="1AAC5838" w14:textId="77777777" w:rsidR="00510657" w:rsidRPr="007650DD" w:rsidRDefault="00510657" w:rsidP="007650DD">
      <w:pPr>
        <w:widowControl/>
        <w:adjustRightInd w:val="0"/>
        <w:snapToGrid w:val="0"/>
        <w:jc w:val="left"/>
        <w:rPr>
          <w:kern w:val="0"/>
          <w:szCs w:val="21"/>
        </w:rPr>
      </w:pPr>
      <w:r w:rsidRPr="007650DD">
        <w:rPr>
          <w:bCs/>
          <w:color w:val="000000"/>
          <w:kern w:val="0"/>
          <w:szCs w:val="21"/>
        </w:rPr>
        <w:t>2. Scanning to get the detailed information.</w:t>
      </w:r>
    </w:p>
    <w:p w14:paraId="60C128FE" w14:textId="77777777" w:rsidR="00510657" w:rsidRPr="007650DD" w:rsidRDefault="00510657" w:rsidP="007650DD">
      <w:pPr>
        <w:widowControl/>
        <w:adjustRightInd w:val="0"/>
        <w:snapToGrid w:val="0"/>
        <w:jc w:val="left"/>
        <w:rPr>
          <w:kern w:val="0"/>
          <w:szCs w:val="21"/>
        </w:rPr>
      </w:pPr>
      <w:r w:rsidRPr="007650DD">
        <w:rPr>
          <w:bCs/>
          <w:color w:val="000000"/>
          <w:kern w:val="0"/>
          <w:szCs w:val="21"/>
        </w:rPr>
        <w:lastRenderedPageBreak/>
        <w:t>3. Task-oriented teaching method.</w:t>
      </w:r>
    </w:p>
    <w:p w14:paraId="7A30FE04" w14:textId="4924E929" w:rsidR="00510657" w:rsidRPr="007650DD" w:rsidRDefault="009A7228" w:rsidP="007650DD">
      <w:pPr>
        <w:widowControl/>
        <w:adjustRightInd w:val="0"/>
        <w:snapToGrid w:val="0"/>
        <w:jc w:val="left"/>
        <w:rPr>
          <w:kern w:val="0"/>
          <w:szCs w:val="21"/>
        </w:rPr>
      </w:pPr>
      <w:r>
        <w:rPr>
          <w:kern w:val="0"/>
          <w:szCs w:val="21"/>
        </w:rPr>
        <w:t>4</w:t>
      </w:r>
      <w:r w:rsidR="00510657" w:rsidRPr="007650DD">
        <w:rPr>
          <w:kern w:val="0"/>
          <w:szCs w:val="21"/>
        </w:rPr>
        <w:t>. Cooperative learning method</w:t>
      </w:r>
    </w:p>
    <w:p w14:paraId="515A2633" w14:textId="49FF3B3C" w:rsidR="00210940" w:rsidRPr="007650DD" w:rsidRDefault="009A7228" w:rsidP="007650DD">
      <w:pPr>
        <w:adjustRightInd w:val="0"/>
        <w:snapToGrid w:val="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5</w:t>
      </w:r>
      <w:r w:rsidR="00210940" w:rsidRPr="007650DD">
        <w:rPr>
          <w:color w:val="000000" w:themeColor="text1"/>
          <w:szCs w:val="21"/>
        </w:rPr>
        <w:t>. Careful reading to get some detailed information in the passage.</w:t>
      </w:r>
    </w:p>
    <w:p w14:paraId="0A784135" w14:textId="2DB68F83" w:rsidR="00210940" w:rsidRPr="007650DD" w:rsidRDefault="00F935E3" w:rsidP="007650DD">
      <w:pPr>
        <w:adjustRightInd w:val="0"/>
        <w:snapToGrid w:val="0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kern w:val="0"/>
          <w:szCs w:val="21"/>
        </w:rPr>
        <w:t>九、</w:t>
      </w:r>
      <w:r w:rsidR="00210940" w:rsidRPr="007650DD">
        <w:rPr>
          <w:b/>
          <w:bCs/>
          <w:color w:val="000000" w:themeColor="text1"/>
          <w:szCs w:val="21"/>
        </w:rPr>
        <w:t>【</w:t>
      </w:r>
      <w:proofErr w:type="spellStart"/>
      <w:r w:rsidR="00210940" w:rsidRPr="007650DD">
        <w:rPr>
          <w:b/>
          <w:color w:val="000000" w:themeColor="text1"/>
          <w:kern w:val="0"/>
          <w:szCs w:val="21"/>
          <w:lang w:eastAsia="en-US"/>
        </w:rPr>
        <w:t>教学评价</w:t>
      </w:r>
      <w:proofErr w:type="spellEnd"/>
      <w:r w:rsidR="00210940" w:rsidRPr="007650DD">
        <w:rPr>
          <w:b/>
          <w:bCs/>
          <w:color w:val="000000" w:themeColor="text1"/>
          <w:kern w:val="0"/>
          <w:szCs w:val="21"/>
          <w:lang w:eastAsia="en-US"/>
        </w:rPr>
        <w:t>】</w:t>
      </w:r>
      <w:r w:rsidR="00210940" w:rsidRPr="007650DD">
        <w:rPr>
          <w:rFonts w:eastAsia="Times New Roman"/>
          <w:b/>
          <w:color w:val="000000" w:themeColor="text1"/>
          <w:kern w:val="0"/>
          <w:szCs w:val="21"/>
          <w:lang w:eastAsia="en-US"/>
        </w:rPr>
        <w:t>:</w:t>
      </w:r>
    </w:p>
    <w:tbl>
      <w:tblPr>
        <w:tblW w:w="881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1555"/>
        <w:gridCol w:w="4311"/>
        <w:gridCol w:w="2693"/>
        <w:gridCol w:w="142"/>
      </w:tblGrid>
      <w:tr w:rsidR="00210940" w:rsidRPr="007650DD" w14:paraId="7FD046F7" w14:textId="77777777" w:rsidTr="00207AFF">
        <w:trPr>
          <w:trHeight w:val="467"/>
        </w:trPr>
        <w:tc>
          <w:tcPr>
            <w:tcW w:w="8814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bookmarkEnd w:id="4"/>
          <w:p w14:paraId="426A3717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8"/>
              <w:ind w:left="107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color w:val="000000" w:themeColor="text1"/>
                <w:kern w:val="0"/>
                <w:szCs w:val="21"/>
                <w:lang w:eastAsia="en-US"/>
              </w:rPr>
              <w:t>教学评价</w:t>
            </w:r>
            <w:proofErr w:type="spellEnd"/>
            <w:r w:rsidRPr="007650DD">
              <w:rPr>
                <w:rFonts w:eastAsia="Times New Roman"/>
                <w:b/>
                <w:color w:val="000000" w:themeColor="text1"/>
                <w:kern w:val="0"/>
                <w:szCs w:val="21"/>
                <w:lang w:eastAsia="en-US"/>
              </w:rPr>
              <w:t>:</w:t>
            </w:r>
          </w:p>
        </w:tc>
      </w:tr>
      <w:tr w:rsidR="00210940" w:rsidRPr="007650DD" w14:paraId="4EAB833C" w14:textId="77777777" w:rsidTr="00207AFF">
        <w:trPr>
          <w:trHeight w:val="467"/>
        </w:trPr>
        <w:tc>
          <w:tcPr>
            <w:tcW w:w="1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3F7B39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</w:p>
        </w:tc>
        <w:tc>
          <w:tcPr>
            <w:tcW w:w="15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71F89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课程内容</w:t>
            </w:r>
            <w:proofErr w:type="spellEnd"/>
          </w:p>
        </w:tc>
        <w:tc>
          <w:tcPr>
            <w:tcW w:w="43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19EEB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反思内容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A502C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自我评价</w:t>
            </w:r>
            <w:proofErr w:type="spellEnd"/>
          </w:p>
        </w:tc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D287AB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</w:p>
        </w:tc>
      </w:tr>
      <w:tr w:rsidR="00210940" w:rsidRPr="007650DD" w14:paraId="438BA0CB" w14:textId="77777777" w:rsidTr="00207AFF">
        <w:trPr>
          <w:trHeight w:val="467"/>
        </w:trPr>
        <w:tc>
          <w:tcPr>
            <w:tcW w:w="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D68604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00C89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主题</w:t>
            </w:r>
            <w:proofErr w:type="spellEnd"/>
            <w:r w:rsidRPr="007650DD">
              <w:rPr>
                <w:b/>
                <w:kern w:val="0"/>
                <w:szCs w:val="21"/>
              </w:rPr>
              <w:t>语境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DCFBE" w14:textId="29D415B9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</w:rPr>
            </w:pPr>
            <w:r w:rsidRPr="007650DD">
              <w:rPr>
                <w:b/>
                <w:kern w:val="0"/>
                <w:szCs w:val="21"/>
              </w:rPr>
              <w:t>作者重点突出了什么主题</w:t>
            </w:r>
            <w:r w:rsidR="00077695">
              <w:rPr>
                <w:rFonts w:hint="eastAsia"/>
                <w:b/>
                <w:kern w:val="0"/>
                <w:szCs w:val="21"/>
              </w:rPr>
              <w:t>语境</w:t>
            </w:r>
            <w:r w:rsidRPr="007650DD">
              <w:rPr>
                <w:b/>
                <w:kern w:val="0"/>
                <w:szCs w:val="21"/>
              </w:rPr>
              <w:t>？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77C0B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CEB1E5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210940" w:rsidRPr="007650DD" w14:paraId="269ED7F6" w14:textId="77777777" w:rsidTr="00207AFF">
        <w:trPr>
          <w:trHeight w:val="468"/>
        </w:trPr>
        <w:tc>
          <w:tcPr>
            <w:tcW w:w="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A4564C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F978B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8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语篇</w:t>
            </w:r>
            <w:proofErr w:type="spellEnd"/>
            <w:r w:rsidRPr="007650DD">
              <w:rPr>
                <w:b/>
                <w:kern w:val="0"/>
                <w:szCs w:val="21"/>
              </w:rPr>
              <w:t>内容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5ABF3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8"/>
              <w:ind w:left="107"/>
              <w:jc w:val="left"/>
              <w:rPr>
                <w:b/>
                <w:kern w:val="0"/>
                <w:szCs w:val="21"/>
              </w:rPr>
            </w:pPr>
            <w:r w:rsidRPr="007650DD">
              <w:rPr>
                <w:b/>
                <w:kern w:val="0"/>
                <w:szCs w:val="21"/>
              </w:rPr>
              <w:t>语篇是什么体裁？结构特征是什么？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27E2A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FEF8E2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210940" w:rsidRPr="007650DD" w14:paraId="002A7750" w14:textId="77777777" w:rsidTr="00207AFF">
        <w:trPr>
          <w:trHeight w:val="467"/>
        </w:trPr>
        <w:tc>
          <w:tcPr>
            <w:tcW w:w="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CFB463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80065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8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语言知识</w:t>
            </w:r>
            <w:proofErr w:type="spellEnd"/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41901" w14:textId="01FCA022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8"/>
              <w:ind w:left="107"/>
              <w:jc w:val="left"/>
              <w:rPr>
                <w:b/>
                <w:kern w:val="0"/>
                <w:szCs w:val="21"/>
              </w:rPr>
            </w:pPr>
            <w:r w:rsidRPr="007650DD">
              <w:rPr>
                <w:b/>
                <w:kern w:val="0"/>
                <w:szCs w:val="21"/>
              </w:rPr>
              <w:t>能否</w:t>
            </w:r>
            <w:r w:rsidR="00427404">
              <w:rPr>
                <w:rFonts w:hint="eastAsia"/>
                <w:b/>
                <w:kern w:val="0"/>
                <w:szCs w:val="21"/>
              </w:rPr>
              <w:t>把握文本的时间线索，阅读斯诺科学研究的基本步骤</w:t>
            </w:r>
            <w:r w:rsidRPr="007650DD">
              <w:rPr>
                <w:b/>
                <w:kern w:val="0"/>
                <w:szCs w:val="21"/>
              </w:rPr>
              <w:t>？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0DEF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A36A1C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210940" w:rsidRPr="007650DD" w14:paraId="1CD49BCD" w14:textId="77777777" w:rsidTr="00427404">
        <w:trPr>
          <w:trHeight w:val="509"/>
        </w:trPr>
        <w:tc>
          <w:tcPr>
            <w:tcW w:w="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2FE1F2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BEF5C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8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语言技能</w:t>
            </w:r>
            <w:proofErr w:type="spellEnd"/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7284" w14:textId="6825C93F" w:rsidR="00210940" w:rsidRPr="007650DD" w:rsidRDefault="00210940" w:rsidP="00427404">
            <w:pPr>
              <w:autoSpaceDE w:val="0"/>
              <w:autoSpaceDN w:val="0"/>
              <w:adjustRightInd w:val="0"/>
              <w:snapToGrid w:val="0"/>
              <w:spacing w:before="98"/>
              <w:ind w:left="107"/>
              <w:jc w:val="left"/>
              <w:rPr>
                <w:b/>
                <w:kern w:val="0"/>
                <w:szCs w:val="21"/>
              </w:rPr>
            </w:pPr>
            <w:r w:rsidRPr="007650DD">
              <w:rPr>
                <w:b/>
                <w:kern w:val="0"/>
                <w:szCs w:val="21"/>
              </w:rPr>
              <w:t>能否</w:t>
            </w:r>
            <w:r w:rsidR="00427404">
              <w:rPr>
                <w:rFonts w:hint="eastAsia"/>
                <w:b/>
                <w:kern w:val="0"/>
                <w:szCs w:val="21"/>
              </w:rPr>
              <w:t>在阅读中主动发问，主动探究答案</w:t>
            </w:r>
            <w:r w:rsidRPr="007650DD">
              <w:rPr>
                <w:b/>
                <w:kern w:val="0"/>
                <w:szCs w:val="21"/>
              </w:rPr>
              <w:t>？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DC24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990EAB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210940" w:rsidRPr="007650DD" w14:paraId="7B298FAC" w14:textId="77777777" w:rsidTr="00207AFF">
        <w:trPr>
          <w:trHeight w:val="467"/>
        </w:trPr>
        <w:tc>
          <w:tcPr>
            <w:tcW w:w="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69CD9C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18DC0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100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文化知识</w:t>
            </w:r>
            <w:proofErr w:type="spellEnd"/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7BB71" w14:textId="198A3BCC" w:rsidR="00210940" w:rsidRPr="007650DD" w:rsidRDefault="00617A74" w:rsidP="007650DD">
            <w:pPr>
              <w:autoSpaceDE w:val="0"/>
              <w:autoSpaceDN w:val="0"/>
              <w:adjustRightInd w:val="0"/>
              <w:snapToGrid w:val="0"/>
              <w:spacing w:before="100"/>
              <w:ind w:left="107"/>
              <w:jc w:val="left"/>
              <w:rPr>
                <w:b/>
                <w:kern w:val="0"/>
                <w:szCs w:val="21"/>
              </w:rPr>
            </w:pPr>
            <w:r>
              <w:rPr>
                <w:rFonts w:hint="eastAsia"/>
                <w:b/>
                <w:kern w:val="0"/>
                <w:szCs w:val="21"/>
              </w:rPr>
              <w:t>能否</w:t>
            </w:r>
            <w:r w:rsidR="00427404">
              <w:rPr>
                <w:rFonts w:hint="eastAsia"/>
                <w:b/>
                <w:kern w:val="0"/>
                <w:szCs w:val="21"/>
              </w:rPr>
              <w:t>深入理解科学精神的内涵</w:t>
            </w:r>
            <w:r>
              <w:rPr>
                <w:rFonts w:hint="eastAsia"/>
                <w:b/>
                <w:kern w:val="0"/>
                <w:szCs w:val="21"/>
              </w:rPr>
              <w:t>？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BCD6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2F2EF7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210940" w:rsidRPr="007650DD" w14:paraId="0AADB837" w14:textId="77777777" w:rsidTr="00207AFF">
        <w:trPr>
          <w:trHeight w:val="462"/>
        </w:trPr>
        <w:tc>
          <w:tcPr>
            <w:tcW w:w="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A071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14:paraId="490CB257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学习策略</w:t>
            </w:r>
            <w:proofErr w:type="spellEnd"/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14:paraId="0722A2A7" w14:textId="640C6141" w:rsidR="00210940" w:rsidRPr="007650DD" w:rsidRDefault="00D02501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</w:rPr>
            </w:pPr>
            <w:r>
              <w:rPr>
                <w:rFonts w:hint="eastAsia"/>
                <w:b/>
                <w:kern w:val="0"/>
                <w:szCs w:val="21"/>
              </w:rPr>
              <w:t>能否</w:t>
            </w:r>
            <w:r w:rsidR="00427404">
              <w:rPr>
                <w:rFonts w:hint="eastAsia"/>
                <w:b/>
                <w:kern w:val="0"/>
                <w:szCs w:val="21"/>
              </w:rPr>
              <w:t>通过分析斯诺攻克霍乱的过程梳理科学研究的基本步骤</w:t>
            </w:r>
            <w:r w:rsidR="00210940" w:rsidRPr="007650DD">
              <w:rPr>
                <w:b/>
                <w:kern w:val="0"/>
                <w:szCs w:val="21"/>
              </w:rPr>
              <w:t>？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 w14:paraId="56C69B7C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7D471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210940" w:rsidRPr="007650DD" w14:paraId="76C09610" w14:textId="77777777" w:rsidTr="00207AFF">
        <w:trPr>
          <w:trHeight w:val="463"/>
        </w:trPr>
        <w:tc>
          <w:tcPr>
            <w:tcW w:w="8814" w:type="dxa"/>
            <w:gridSpan w:val="5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0BC32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5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r w:rsidRPr="007650DD">
              <w:rPr>
                <w:b/>
                <w:kern w:val="0"/>
                <w:szCs w:val="21"/>
              </w:rPr>
              <w:t>学</w:t>
            </w: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后反思</w:t>
            </w:r>
            <w:proofErr w:type="spellEnd"/>
            <w:r w:rsidRPr="007650DD">
              <w:rPr>
                <w:b/>
                <w:kern w:val="0"/>
                <w:szCs w:val="21"/>
                <w:lang w:eastAsia="en-US"/>
              </w:rPr>
              <w:t>：</w:t>
            </w:r>
          </w:p>
        </w:tc>
      </w:tr>
      <w:tr w:rsidR="00210940" w:rsidRPr="007650DD" w14:paraId="0EC01F00" w14:textId="77777777" w:rsidTr="00207AFF">
        <w:trPr>
          <w:trHeight w:val="467"/>
        </w:trPr>
        <w:tc>
          <w:tcPr>
            <w:tcW w:w="88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9E417" w14:textId="607D9004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8"/>
              <w:ind w:left="107"/>
              <w:jc w:val="left"/>
              <w:rPr>
                <w:kern w:val="0"/>
                <w:szCs w:val="21"/>
              </w:rPr>
            </w:pPr>
            <w:r w:rsidRPr="007650DD">
              <w:rPr>
                <w:kern w:val="0"/>
                <w:szCs w:val="21"/>
              </w:rPr>
              <w:t>总结课上所学，</w:t>
            </w:r>
            <w:r w:rsidR="00385C4D">
              <w:rPr>
                <w:rFonts w:hint="eastAsia"/>
                <w:kern w:val="0"/>
                <w:szCs w:val="21"/>
              </w:rPr>
              <w:t>让</w:t>
            </w:r>
            <w:r w:rsidRPr="007650DD">
              <w:rPr>
                <w:kern w:val="0"/>
                <w:szCs w:val="21"/>
              </w:rPr>
              <w:t>学生</w:t>
            </w:r>
            <w:r w:rsidR="00385C4D">
              <w:rPr>
                <w:rFonts w:hint="eastAsia"/>
                <w:kern w:val="0"/>
                <w:szCs w:val="21"/>
              </w:rPr>
              <w:t>通过分析斯诺的事迹理解质疑精神的意义，学会批判性思维</w:t>
            </w:r>
            <w:r w:rsidRPr="007650DD">
              <w:rPr>
                <w:kern w:val="0"/>
                <w:szCs w:val="21"/>
              </w:rPr>
              <w:t>。</w:t>
            </w:r>
          </w:p>
        </w:tc>
      </w:tr>
    </w:tbl>
    <w:p w14:paraId="7B71F1E7" w14:textId="77777777" w:rsidR="00210940" w:rsidRPr="007650DD" w:rsidRDefault="00210940" w:rsidP="007650DD">
      <w:pPr>
        <w:autoSpaceDE w:val="0"/>
        <w:autoSpaceDN w:val="0"/>
        <w:adjustRightInd w:val="0"/>
        <w:snapToGrid w:val="0"/>
        <w:jc w:val="left"/>
        <w:rPr>
          <w:rFonts w:eastAsia="Times New Roman"/>
          <w:kern w:val="0"/>
          <w:szCs w:val="21"/>
        </w:rPr>
      </w:pPr>
      <w:bookmarkStart w:id="5" w:name="_GoBack"/>
      <w:bookmarkEnd w:id="5"/>
    </w:p>
    <w:sectPr w:rsidR="00210940" w:rsidRPr="007650DD">
      <w:footerReference w:type="default" r:id="rId10"/>
      <w:pgSz w:w="11906" w:h="16838"/>
      <w:pgMar w:top="1440" w:right="1588" w:bottom="1440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B16B2" w14:textId="77777777" w:rsidR="004F1700" w:rsidRDefault="004F1700" w:rsidP="00354F80">
      <w:r>
        <w:separator/>
      </w:r>
    </w:p>
  </w:endnote>
  <w:endnote w:type="continuationSeparator" w:id="0">
    <w:p w14:paraId="7E46338D" w14:textId="77777777" w:rsidR="004F1700" w:rsidRDefault="004F1700" w:rsidP="00354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3208274"/>
      <w:docPartObj>
        <w:docPartGallery w:val="Page Numbers (Bottom of Page)"/>
        <w:docPartUnique/>
      </w:docPartObj>
    </w:sdtPr>
    <w:sdtEndPr/>
    <w:sdtContent>
      <w:p w14:paraId="1CAB1337" w14:textId="09DE91EC" w:rsidR="007073DB" w:rsidRDefault="007073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209" w:rsidRPr="00F47209">
          <w:rPr>
            <w:noProof/>
            <w:lang w:val="zh-CN"/>
          </w:rPr>
          <w:t>2</w:t>
        </w:r>
        <w:r>
          <w:fldChar w:fldCharType="end"/>
        </w:r>
      </w:p>
    </w:sdtContent>
  </w:sdt>
  <w:p w14:paraId="4D028371" w14:textId="77777777" w:rsidR="007073DB" w:rsidRDefault="007073D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79E8A" w14:textId="77777777" w:rsidR="004F1700" w:rsidRDefault="004F1700" w:rsidP="00354F80">
      <w:r>
        <w:separator/>
      </w:r>
    </w:p>
  </w:footnote>
  <w:footnote w:type="continuationSeparator" w:id="0">
    <w:p w14:paraId="0F704455" w14:textId="77777777" w:rsidR="004F1700" w:rsidRDefault="004F1700" w:rsidP="00354F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F3"/>
      </v:shape>
    </w:pict>
  </w:numPicBullet>
  <w:abstractNum w:abstractNumId="0">
    <w:nsid w:val="82040643"/>
    <w:multiLevelType w:val="singleLevel"/>
    <w:tmpl w:val="2C1204EE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eastAsia="宋体" w:hAnsi="Times New Roman" w:cs="Times New Roman"/>
      </w:rPr>
    </w:lvl>
  </w:abstractNum>
  <w:abstractNum w:abstractNumId="1">
    <w:nsid w:val="02B5118C"/>
    <w:multiLevelType w:val="hybridMultilevel"/>
    <w:tmpl w:val="B1D0FB58"/>
    <w:lvl w:ilvl="0" w:tplc="1D1880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4893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8664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FEA4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42AF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30A3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BCE9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A4BE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4A1D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800418"/>
    <w:multiLevelType w:val="multilevel"/>
    <w:tmpl w:val="8D4C2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eastAsia="宋体" w:hAnsi="Times New Roman"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5466DC7"/>
    <w:multiLevelType w:val="hybridMultilevel"/>
    <w:tmpl w:val="2F30A52E"/>
    <w:lvl w:ilvl="0" w:tplc="86747A5A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5030A9A4">
      <w:start w:val="7"/>
      <w:numFmt w:val="japaneseCounting"/>
      <w:lvlText w:val="%2、"/>
      <w:lvlJc w:val="left"/>
      <w:pPr>
        <w:ind w:left="720" w:hanging="720"/>
      </w:pPr>
      <w:rPr>
        <w:rFonts w:hint="default"/>
        <w:color w:val="000000" w:themeColor="text1"/>
      </w:rPr>
    </w:lvl>
    <w:lvl w:ilvl="2" w:tplc="7242DD08" w:tentative="1">
      <w:start w:val="1"/>
      <w:numFmt w:val="lowerRoman"/>
      <w:lvlText w:val="%3."/>
      <w:lvlJc w:val="right"/>
      <w:pPr>
        <w:ind w:left="1260" w:hanging="420"/>
      </w:pPr>
    </w:lvl>
    <w:lvl w:ilvl="3" w:tplc="386E592C" w:tentative="1">
      <w:start w:val="1"/>
      <w:numFmt w:val="decimal"/>
      <w:lvlText w:val="%4."/>
      <w:lvlJc w:val="left"/>
      <w:pPr>
        <w:ind w:left="1680" w:hanging="420"/>
      </w:pPr>
    </w:lvl>
    <w:lvl w:ilvl="4" w:tplc="78188EDC" w:tentative="1">
      <w:start w:val="1"/>
      <w:numFmt w:val="lowerLetter"/>
      <w:lvlText w:val="%5)"/>
      <w:lvlJc w:val="left"/>
      <w:pPr>
        <w:ind w:left="2100" w:hanging="420"/>
      </w:pPr>
    </w:lvl>
    <w:lvl w:ilvl="5" w:tplc="1334F018" w:tentative="1">
      <w:start w:val="1"/>
      <w:numFmt w:val="lowerRoman"/>
      <w:lvlText w:val="%6."/>
      <w:lvlJc w:val="right"/>
      <w:pPr>
        <w:ind w:left="2520" w:hanging="420"/>
      </w:pPr>
    </w:lvl>
    <w:lvl w:ilvl="6" w:tplc="52ACF618" w:tentative="1">
      <w:start w:val="1"/>
      <w:numFmt w:val="decimal"/>
      <w:lvlText w:val="%7."/>
      <w:lvlJc w:val="left"/>
      <w:pPr>
        <w:ind w:left="2940" w:hanging="420"/>
      </w:pPr>
    </w:lvl>
    <w:lvl w:ilvl="7" w:tplc="B7C6B9D0" w:tentative="1">
      <w:start w:val="1"/>
      <w:numFmt w:val="lowerLetter"/>
      <w:lvlText w:val="%8)"/>
      <w:lvlJc w:val="left"/>
      <w:pPr>
        <w:ind w:left="3360" w:hanging="420"/>
      </w:pPr>
    </w:lvl>
    <w:lvl w:ilvl="8" w:tplc="EAEE6C6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59274F4"/>
    <w:multiLevelType w:val="hybridMultilevel"/>
    <w:tmpl w:val="262A9FCE"/>
    <w:lvl w:ilvl="0" w:tplc="33A47374">
      <w:start w:val="1"/>
      <w:numFmt w:val="upperRoman"/>
      <w:lvlText w:val="%1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0B090F2C"/>
    <w:multiLevelType w:val="hybridMultilevel"/>
    <w:tmpl w:val="5882D8EC"/>
    <w:lvl w:ilvl="0" w:tplc="C2A6E0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0FAE281C"/>
    <w:multiLevelType w:val="hybridMultilevel"/>
    <w:tmpl w:val="F4E812D6"/>
    <w:lvl w:ilvl="0" w:tplc="F10CED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7036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023A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229A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BA8A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FC15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AA5D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1A72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C85E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F25854"/>
    <w:multiLevelType w:val="hybridMultilevel"/>
    <w:tmpl w:val="8878F0B0"/>
    <w:lvl w:ilvl="0" w:tplc="158264E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DE640E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56D21C2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9D41ED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268F89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A24720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5F26DF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90AD69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D782F2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7B4537"/>
    <w:multiLevelType w:val="hybridMultilevel"/>
    <w:tmpl w:val="9CCCB228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5812311"/>
    <w:multiLevelType w:val="multilevel"/>
    <w:tmpl w:val="1581231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A4C00C2"/>
    <w:multiLevelType w:val="hybridMultilevel"/>
    <w:tmpl w:val="85301F36"/>
    <w:lvl w:ilvl="0" w:tplc="9B1CE8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048F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205F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308C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3A3B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894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44EA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8421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1E73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6C041A"/>
    <w:multiLevelType w:val="hybridMultilevel"/>
    <w:tmpl w:val="F892A56C"/>
    <w:lvl w:ilvl="0" w:tplc="CE924A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0AD0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2892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EA09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3A86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0A15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3CBD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3659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3242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1D6D0F"/>
    <w:multiLevelType w:val="hybridMultilevel"/>
    <w:tmpl w:val="70781590"/>
    <w:lvl w:ilvl="0" w:tplc="CE36835E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21E2416"/>
    <w:multiLevelType w:val="hybridMultilevel"/>
    <w:tmpl w:val="121AB260"/>
    <w:lvl w:ilvl="0" w:tplc="C1F09A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50BA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4E8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90DE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FE27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D427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5AD6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7698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F407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2A68CA"/>
    <w:multiLevelType w:val="hybridMultilevel"/>
    <w:tmpl w:val="C2282772"/>
    <w:lvl w:ilvl="0" w:tplc="33A47374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4B72A79"/>
    <w:multiLevelType w:val="hybridMultilevel"/>
    <w:tmpl w:val="1FDCADF6"/>
    <w:lvl w:ilvl="0" w:tplc="4ADAD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2E9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025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8D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CD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6E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AAE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05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6EB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545143B"/>
    <w:multiLevelType w:val="hybridMultilevel"/>
    <w:tmpl w:val="EC38D3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2A96753E"/>
    <w:multiLevelType w:val="hybridMultilevel"/>
    <w:tmpl w:val="3C223720"/>
    <w:lvl w:ilvl="0" w:tplc="33A47374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2C365608"/>
    <w:multiLevelType w:val="hybridMultilevel"/>
    <w:tmpl w:val="33D4A170"/>
    <w:lvl w:ilvl="0" w:tplc="33A47374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021134F"/>
    <w:multiLevelType w:val="hybridMultilevel"/>
    <w:tmpl w:val="E07810CE"/>
    <w:lvl w:ilvl="0" w:tplc="1A3A6A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BA93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D0B1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3472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49B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461D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C680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8249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1630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3284ECE"/>
    <w:multiLevelType w:val="hybridMultilevel"/>
    <w:tmpl w:val="EE166CF8"/>
    <w:lvl w:ilvl="0" w:tplc="33A47374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3E946E52"/>
    <w:multiLevelType w:val="hybridMultilevel"/>
    <w:tmpl w:val="CE60E8BC"/>
    <w:lvl w:ilvl="0" w:tplc="BBDA40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3EF45E27"/>
    <w:multiLevelType w:val="hybridMultilevel"/>
    <w:tmpl w:val="7E1A1208"/>
    <w:lvl w:ilvl="0" w:tplc="36B632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0ECF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2C06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EE6C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A0B9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ECB9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DA8D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8656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4CB6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2502A5"/>
    <w:multiLevelType w:val="hybridMultilevel"/>
    <w:tmpl w:val="BAF49AB2"/>
    <w:lvl w:ilvl="0" w:tplc="BDC49684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8687A37"/>
    <w:multiLevelType w:val="hybridMultilevel"/>
    <w:tmpl w:val="A812369C"/>
    <w:lvl w:ilvl="0" w:tplc="F03499F8">
      <w:start w:val="1"/>
      <w:numFmt w:val="bullet"/>
      <w:lvlText w:val="※"/>
      <w:lvlJc w:val="left"/>
      <w:pPr>
        <w:ind w:left="420" w:hanging="42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4A764B6C"/>
    <w:multiLevelType w:val="hybridMultilevel"/>
    <w:tmpl w:val="4F549CDE"/>
    <w:lvl w:ilvl="0" w:tplc="0409001B">
      <w:start w:val="1"/>
      <w:numFmt w:val="lowerRoman"/>
      <w:lvlText w:val="%1."/>
      <w:lvlJc w:val="righ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50A05903"/>
    <w:multiLevelType w:val="hybridMultilevel"/>
    <w:tmpl w:val="0B449412"/>
    <w:lvl w:ilvl="0" w:tplc="0582AA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14E1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9248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8E9D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D44D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4692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A6FC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72DE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483B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F243CA"/>
    <w:multiLevelType w:val="hybridMultilevel"/>
    <w:tmpl w:val="F5AE9E3A"/>
    <w:lvl w:ilvl="0" w:tplc="CE36835E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7801A48"/>
    <w:multiLevelType w:val="hybridMultilevel"/>
    <w:tmpl w:val="133887F2"/>
    <w:lvl w:ilvl="0" w:tplc="CDFE3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黑体" w:hAnsi="Times New Roman" w:cs="Times New Roman"/>
      </w:rPr>
    </w:lvl>
    <w:lvl w:ilvl="1" w:tplc="4CD296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B4BF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60C8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3206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D2F1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C859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14CE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297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8533EF6"/>
    <w:multiLevelType w:val="hybridMultilevel"/>
    <w:tmpl w:val="6C4052A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5B296CD7"/>
    <w:multiLevelType w:val="hybridMultilevel"/>
    <w:tmpl w:val="933280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5B9D533C"/>
    <w:multiLevelType w:val="multilevel"/>
    <w:tmpl w:val="5B9D53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5BDF54E5"/>
    <w:multiLevelType w:val="multilevel"/>
    <w:tmpl w:val="5BDF54E5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0" w:hanging="420"/>
      </w:pPr>
    </w:lvl>
    <w:lvl w:ilvl="2">
      <w:start w:val="1"/>
      <w:numFmt w:val="lowerRoman"/>
      <w:lvlText w:val="%3."/>
      <w:lvlJc w:val="right"/>
      <w:pPr>
        <w:ind w:left="1380" w:hanging="420"/>
      </w:pPr>
    </w:lvl>
    <w:lvl w:ilvl="3">
      <w:start w:val="1"/>
      <w:numFmt w:val="decimal"/>
      <w:lvlText w:val="%4."/>
      <w:lvlJc w:val="left"/>
      <w:pPr>
        <w:ind w:left="1800" w:hanging="420"/>
      </w:pPr>
    </w:lvl>
    <w:lvl w:ilvl="4">
      <w:start w:val="1"/>
      <w:numFmt w:val="lowerLetter"/>
      <w:lvlText w:val="%5)"/>
      <w:lvlJc w:val="left"/>
      <w:pPr>
        <w:ind w:left="2220" w:hanging="420"/>
      </w:pPr>
    </w:lvl>
    <w:lvl w:ilvl="5">
      <w:start w:val="1"/>
      <w:numFmt w:val="lowerRoman"/>
      <w:lvlText w:val="%6."/>
      <w:lvlJc w:val="right"/>
      <w:pPr>
        <w:ind w:left="2640" w:hanging="420"/>
      </w:pPr>
    </w:lvl>
    <w:lvl w:ilvl="6">
      <w:start w:val="1"/>
      <w:numFmt w:val="decimal"/>
      <w:lvlText w:val="%7."/>
      <w:lvlJc w:val="left"/>
      <w:pPr>
        <w:ind w:left="3060" w:hanging="420"/>
      </w:pPr>
    </w:lvl>
    <w:lvl w:ilvl="7">
      <w:start w:val="1"/>
      <w:numFmt w:val="lowerLetter"/>
      <w:lvlText w:val="%8)"/>
      <w:lvlJc w:val="left"/>
      <w:pPr>
        <w:ind w:left="3480" w:hanging="420"/>
      </w:pPr>
    </w:lvl>
    <w:lvl w:ilvl="8">
      <w:start w:val="1"/>
      <w:numFmt w:val="lowerRoman"/>
      <w:lvlText w:val="%9."/>
      <w:lvlJc w:val="right"/>
      <w:pPr>
        <w:ind w:left="3900" w:hanging="420"/>
      </w:pPr>
    </w:lvl>
  </w:abstractNum>
  <w:abstractNum w:abstractNumId="33">
    <w:nsid w:val="5C550A57"/>
    <w:multiLevelType w:val="singleLevel"/>
    <w:tmpl w:val="5C550A5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4">
    <w:nsid w:val="5F5C2941"/>
    <w:multiLevelType w:val="hybridMultilevel"/>
    <w:tmpl w:val="EC948EEA"/>
    <w:lvl w:ilvl="0" w:tplc="33A47374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5F8C50A1"/>
    <w:multiLevelType w:val="hybridMultilevel"/>
    <w:tmpl w:val="D20EFE86"/>
    <w:lvl w:ilvl="0" w:tplc="FAB0F89A">
      <w:start w:val="9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62CA2852"/>
    <w:multiLevelType w:val="hybridMultilevel"/>
    <w:tmpl w:val="B080C8C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73AF5490"/>
    <w:multiLevelType w:val="hybridMultilevel"/>
    <w:tmpl w:val="CA92016E"/>
    <w:lvl w:ilvl="0" w:tplc="F1C6ECCC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>
    <w:nsid w:val="76FD0DB2"/>
    <w:multiLevelType w:val="hybridMultilevel"/>
    <w:tmpl w:val="5164D340"/>
    <w:lvl w:ilvl="0" w:tplc="F1C6EC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CC34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B458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28D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0035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EC85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7E5B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A267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FEFD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C384E73"/>
    <w:multiLevelType w:val="hybridMultilevel"/>
    <w:tmpl w:val="A16C3D80"/>
    <w:lvl w:ilvl="0" w:tplc="EFC2A39A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>
    <w:nsid w:val="7EDACBAB"/>
    <w:multiLevelType w:val="singleLevel"/>
    <w:tmpl w:val="7EDACBA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32"/>
  </w:num>
  <w:num w:numId="2">
    <w:abstractNumId w:val="31"/>
  </w:num>
  <w:num w:numId="3">
    <w:abstractNumId w:val="9"/>
  </w:num>
  <w:num w:numId="4">
    <w:abstractNumId w:val="2"/>
  </w:num>
  <w:num w:numId="5">
    <w:abstractNumId w:val="40"/>
  </w:num>
  <w:num w:numId="6">
    <w:abstractNumId w:val="33"/>
  </w:num>
  <w:num w:numId="7">
    <w:abstractNumId w:val="0"/>
  </w:num>
  <w:num w:numId="8">
    <w:abstractNumId w:val="23"/>
  </w:num>
  <w:num w:numId="9">
    <w:abstractNumId w:val="38"/>
  </w:num>
  <w:num w:numId="10">
    <w:abstractNumId w:val="5"/>
  </w:num>
  <w:num w:numId="11">
    <w:abstractNumId w:val="19"/>
  </w:num>
  <w:num w:numId="12">
    <w:abstractNumId w:val="3"/>
  </w:num>
  <w:num w:numId="13">
    <w:abstractNumId w:val="12"/>
  </w:num>
  <w:num w:numId="14">
    <w:abstractNumId w:val="8"/>
  </w:num>
  <w:num w:numId="15">
    <w:abstractNumId w:val="39"/>
  </w:num>
  <w:num w:numId="16">
    <w:abstractNumId w:val="36"/>
  </w:num>
  <w:num w:numId="17">
    <w:abstractNumId w:val="37"/>
  </w:num>
  <w:num w:numId="18">
    <w:abstractNumId w:val="14"/>
  </w:num>
  <w:num w:numId="19">
    <w:abstractNumId w:val="17"/>
  </w:num>
  <w:num w:numId="20">
    <w:abstractNumId w:val="34"/>
  </w:num>
  <w:num w:numId="21">
    <w:abstractNumId w:val="35"/>
  </w:num>
  <w:num w:numId="22">
    <w:abstractNumId w:val="27"/>
  </w:num>
  <w:num w:numId="23">
    <w:abstractNumId w:val="20"/>
  </w:num>
  <w:num w:numId="24">
    <w:abstractNumId w:val="4"/>
  </w:num>
  <w:num w:numId="25">
    <w:abstractNumId w:val="29"/>
  </w:num>
  <w:num w:numId="26">
    <w:abstractNumId w:val="30"/>
  </w:num>
  <w:num w:numId="27">
    <w:abstractNumId w:val="24"/>
  </w:num>
  <w:num w:numId="28">
    <w:abstractNumId w:val="16"/>
  </w:num>
  <w:num w:numId="29">
    <w:abstractNumId w:val="21"/>
  </w:num>
  <w:num w:numId="30">
    <w:abstractNumId w:val="7"/>
  </w:num>
  <w:num w:numId="31">
    <w:abstractNumId w:val="25"/>
  </w:num>
  <w:num w:numId="32">
    <w:abstractNumId w:val="18"/>
  </w:num>
  <w:num w:numId="33">
    <w:abstractNumId w:val="10"/>
  </w:num>
  <w:num w:numId="34">
    <w:abstractNumId w:val="6"/>
  </w:num>
  <w:num w:numId="35">
    <w:abstractNumId w:val="15"/>
  </w:num>
  <w:num w:numId="36">
    <w:abstractNumId w:val="26"/>
  </w:num>
  <w:num w:numId="37">
    <w:abstractNumId w:val="11"/>
  </w:num>
  <w:num w:numId="38">
    <w:abstractNumId w:val="22"/>
  </w:num>
  <w:num w:numId="39">
    <w:abstractNumId w:val="1"/>
  </w:num>
  <w:num w:numId="40">
    <w:abstractNumId w:val="28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126"/>
    <w:rsid w:val="000038EA"/>
    <w:rsid w:val="00010273"/>
    <w:rsid w:val="000127EB"/>
    <w:rsid w:val="00013F91"/>
    <w:rsid w:val="00014726"/>
    <w:rsid w:val="000155D2"/>
    <w:rsid w:val="000157A3"/>
    <w:rsid w:val="00022590"/>
    <w:rsid w:val="00025BA6"/>
    <w:rsid w:val="0002769F"/>
    <w:rsid w:val="0003034B"/>
    <w:rsid w:val="00035007"/>
    <w:rsid w:val="00041B21"/>
    <w:rsid w:val="00050461"/>
    <w:rsid w:val="00051E1A"/>
    <w:rsid w:val="00052D75"/>
    <w:rsid w:val="000557CA"/>
    <w:rsid w:val="00063D55"/>
    <w:rsid w:val="00070546"/>
    <w:rsid w:val="00071193"/>
    <w:rsid w:val="00077695"/>
    <w:rsid w:val="00082ED2"/>
    <w:rsid w:val="0008442E"/>
    <w:rsid w:val="00090752"/>
    <w:rsid w:val="0009141A"/>
    <w:rsid w:val="00097290"/>
    <w:rsid w:val="000A02BA"/>
    <w:rsid w:val="000B3D25"/>
    <w:rsid w:val="000B7F2C"/>
    <w:rsid w:val="000C205D"/>
    <w:rsid w:val="000C558D"/>
    <w:rsid w:val="000C7AB4"/>
    <w:rsid w:val="000D0BB8"/>
    <w:rsid w:val="000E747D"/>
    <w:rsid w:val="000F09F9"/>
    <w:rsid w:val="000F308F"/>
    <w:rsid w:val="000F7051"/>
    <w:rsid w:val="00113F7B"/>
    <w:rsid w:val="001151E8"/>
    <w:rsid w:val="00133079"/>
    <w:rsid w:val="00133CED"/>
    <w:rsid w:val="00134788"/>
    <w:rsid w:val="001432EE"/>
    <w:rsid w:val="00147462"/>
    <w:rsid w:val="00155D08"/>
    <w:rsid w:val="00155EA2"/>
    <w:rsid w:val="00161356"/>
    <w:rsid w:val="00163792"/>
    <w:rsid w:val="00164A39"/>
    <w:rsid w:val="00164D49"/>
    <w:rsid w:val="00175107"/>
    <w:rsid w:val="00180444"/>
    <w:rsid w:val="00185E9F"/>
    <w:rsid w:val="0018621D"/>
    <w:rsid w:val="00190D7D"/>
    <w:rsid w:val="0019636E"/>
    <w:rsid w:val="001A15ED"/>
    <w:rsid w:val="001A2BEC"/>
    <w:rsid w:val="001A5387"/>
    <w:rsid w:val="001A644C"/>
    <w:rsid w:val="001B03BD"/>
    <w:rsid w:val="001B1643"/>
    <w:rsid w:val="001B458D"/>
    <w:rsid w:val="001B7260"/>
    <w:rsid w:val="001C2B07"/>
    <w:rsid w:val="001D0F08"/>
    <w:rsid w:val="001D3A53"/>
    <w:rsid w:val="001D5BF3"/>
    <w:rsid w:val="001E0A2B"/>
    <w:rsid w:val="001E0D36"/>
    <w:rsid w:val="001E195D"/>
    <w:rsid w:val="0020265E"/>
    <w:rsid w:val="0020601E"/>
    <w:rsid w:val="00210940"/>
    <w:rsid w:val="00210FCB"/>
    <w:rsid w:val="00211F05"/>
    <w:rsid w:val="00213BD6"/>
    <w:rsid w:val="00213F4F"/>
    <w:rsid w:val="0022677F"/>
    <w:rsid w:val="00231F35"/>
    <w:rsid w:val="00241C95"/>
    <w:rsid w:val="00262750"/>
    <w:rsid w:val="00265272"/>
    <w:rsid w:val="00296FBE"/>
    <w:rsid w:val="002A36B9"/>
    <w:rsid w:val="002A78B9"/>
    <w:rsid w:val="002C0C95"/>
    <w:rsid w:val="002D4015"/>
    <w:rsid w:val="002F05AF"/>
    <w:rsid w:val="002F2227"/>
    <w:rsid w:val="002F4165"/>
    <w:rsid w:val="002F78AD"/>
    <w:rsid w:val="00305202"/>
    <w:rsid w:val="003109EE"/>
    <w:rsid w:val="003112C8"/>
    <w:rsid w:val="00316C98"/>
    <w:rsid w:val="00323972"/>
    <w:rsid w:val="003275CF"/>
    <w:rsid w:val="00354F80"/>
    <w:rsid w:val="003617E6"/>
    <w:rsid w:val="00362F2E"/>
    <w:rsid w:val="003639E9"/>
    <w:rsid w:val="0037323F"/>
    <w:rsid w:val="003805B7"/>
    <w:rsid w:val="00381F42"/>
    <w:rsid w:val="003826CF"/>
    <w:rsid w:val="00383790"/>
    <w:rsid w:val="00385C4D"/>
    <w:rsid w:val="00394869"/>
    <w:rsid w:val="00394A12"/>
    <w:rsid w:val="003A2168"/>
    <w:rsid w:val="003A40CB"/>
    <w:rsid w:val="003A5874"/>
    <w:rsid w:val="003B4394"/>
    <w:rsid w:val="003B5A07"/>
    <w:rsid w:val="003C1B46"/>
    <w:rsid w:val="003C30EF"/>
    <w:rsid w:val="003D681E"/>
    <w:rsid w:val="003D7698"/>
    <w:rsid w:val="003E06EC"/>
    <w:rsid w:val="003E6264"/>
    <w:rsid w:val="003E6889"/>
    <w:rsid w:val="003E704B"/>
    <w:rsid w:val="003F0241"/>
    <w:rsid w:val="003F07D9"/>
    <w:rsid w:val="003F1816"/>
    <w:rsid w:val="003F44A1"/>
    <w:rsid w:val="0042301F"/>
    <w:rsid w:val="00423F82"/>
    <w:rsid w:val="00427404"/>
    <w:rsid w:val="0043426D"/>
    <w:rsid w:val="00437575"/>
    <w:rsid w:val="004442FD"/>
    <w:rsid w:val="0044627E"/>
    <w:rsid w:val="00457304"/>
    <w:rsid w:val="0046277E"/>
    <w:rsid w:val="00463417"/>
    <w:rsid w:val="004661F9"/>
    <w:rsid w:val="00472119"/>
    <w:rsid w:val="004730A1"/>
    <w:rsid w:val="00474955"/>
    <w:rsid w:val="0047766A"/>
    <w:rsid w:val="004808B0"/>
    <w:rsid w:val="0048418E"/>
    <w:rsid w:val="004847E5"/>
    <w:rsid w:val="00484F56"/>
    <w:rsid w:val="00486009"/>
    <w:rsid w:val="00487587"/>
    <w:rsid w:val="00487854"/>
    <w:rsid w:val="00492B4C"/>
    <w:rsid w:val="00494950"/>
    <w:rsid w:val="00494D62"/>
    <w:rsid w:val="004A0E15"/>
    <w:rsid w:val="004A54B1"/>
    <w:rsid w:val="004B3F28"/>
    <w:rsid w:val="004C75E4"/>
    <w:rsid w:val="004C768C"/>
    <w:rsid w:val="004D537A"/>
    <w:rsid w:val="004E6562"/>
    <w:rsid w:val="004F03FA"/>
    <w:rsid w:val="004F042C"/>
    <w:rsid w:val="004F1700"/>
    <w:rsid w:val="004F29C6"/>
    <w:rsid w:val="004F6B67"/>
    <w:rsid w:val="00510657"/>
    <w:rsid w:val="005136E8"/>
    <w:rsid w:val="00515202"/>
    <w:rsid w:val="00521377"/>
    <w:rsid w:val="005213F4"/>
    <w:rsid w:val="00527B65"/>
    <w:rsid w:val="00535ECD"/>
    <w:rsid w:val="0053674F"/>
    <w:rsid w:val="0054000B"/>
    <w:rsid w:val="005430E0"/>
    <w:rsid w:val="00543ADF"/>
    <w:rsid w:val="00544EA1"/>
    <w:rsid w:val="00544FDE"/>
    <w:rsid w:val="00552EC4"/>
    <w:rsid w:val="00553DAA"/>
    <w:rsid w:val="00554365"/>
    <w:rsid w:val="005701C2"/>
    <w:rsid w:val="00570217"/>
    <w:rsid w:val="00571489"/>
    <w:rsid w:val="00571A4A"/>
    <w:rsid w:val="00572EF2"/>
    <w:rsid w:val="005740DE"/>
    <w:rsid w:val="00574C73"/>
    <w:rsid w:val="00575461"/>
    <w:rsid w:val="005763BF"/>
    <w:rsid w:val="005769E9"/>
    <w:rsid w:val="00580A9E"/>
    <w:rsid w:val="005848D7"/>
    <w:rsid w:val="00593DC0"/>
    <w:rsid w:val="00595927"/>
    <w:rsid w:val="005A2729"/>
    <w:rsid w:val="005B2367"/>
    <w:rsid w:val="005B29FF"/>
    <w:rsid w:val="005B2A79"/>
    <w:rsid w:val="005B4CC8"/>
    <w:rsid w:val="005C2C45"/>
    <w:rsid w:val="005C3E24"/>
    <w:rsid w:val="005D480B"/>
    <w:rsid w:val="005E01C0"/>
    <w:rsid w:val="005E0D60"/>
    <w:rsid w:val="005E395B"/>
    <w:rsid w:val="005E581C"/>
    <w:rsid w:val="005F2A36"/>
    <w:rsid w:val="005F3C68"/>
    <w:rsid w:val="005F3FBC"/>
    <w:rsid w:val="006003B9"/>
    <w:rsid w:val="006104FB"/>
    <w:rsid w:val="00611504"/>
    <w:rsid w:val="0061393C"/>
    <w:rsid w:val="00614765"/>
    <w:rsid w:val="00617A74"/>
    <w:rsid w:val="00617C32"/>
    <w:rsid w:val="00624132"/>
    <w:rsid w:val="0063073F"/>
    <w:rsid w:val="00634CBA"/>
    <w:rsid w:val="00635FDD"/>
    <w:rsid w:val="00637733"/>
    <w:rsid w:val="00637FBA"/>
    <w:rsid w:val="00640DB1"/>
    <w:rsid w:val="00654D83"/>
    <w:rsid w:val="006808DF"/>
    <w:rsid w:val="00685E71"/>
    <w:rsid w:val="00686200"/>
    <w:rsid w:val="00694E2C"/>
    <w:rsid w:val="006A0F87"/>
    <w:rsid w:val="006A11F1"/>
    <w:rsid w:val="006A690E"/>
    <w:rsid w:val="006B0FC7"/>
    <w:rsid w:val="006B20BC"/>
    <w:rsid w:val="006D06BD"/>
    <w:rsid w:val="006D0769"/>
    <w:rsid w:val="006D1567"/>
    <w:rsid w:val="006D3BA4"/>
    <w:rsid w:val="006D4DD6"/>
    <w:rsid w:val="006F2940"/>
    <w:rsid w:val="007002D5"/>
    <w:rsid w:val="00702A0C"/>
    <w:rsid w:val="007073DB"/>
    <w:rsid w:val="007115B0"/>
    <w:rsid w:val="007126F0"/>
    <w:rsid w:val="007146C9"/>
    <w:rsid w:val="00716537"/>
    <w:rsid w:val="00720E98"/>
    <w:rsid w:val="00721ED4"/>
    <w:rsid w:val="00722B63"/>
    <w:rsid w:val="007244D1"/>
    <w:rsid w:val="00724AF0"/>
    <w:rsid w:val="00732133"/>
    <w:rsid w:val="00732E3E"/>
    <w:rsid w:val="0073615E"/>
    <w:rsid w:val="00736EE8"/>
    <w:rsid w:val="00742682"/>
    <w:rsid w:val="00743A2E"/>
    <w:rsid w:val="007501D8"/>
    <w:rsid w:val="007517BE"/>
    <w:rsid w:val="00753EBC"/>
    <w:rsid w:val="00755C1A"/>
    <w:rsid w:val="0075777F"/>
    <w:rsid w:val="00760EB8"/>
    <w:rsid w:val="007650DD"/>
    <w:rsid w:val="007663F7"/>
    <w:rsid w:val="00786486"/>
    <w:rsid w:val="00793ACA"/>
    <w:rsid w:val="007A1235"/>
    <w:rsid w:val="007A3201"/>
    <w:rsid w:val="007A4247"/>
    <w:rsid w:val="007A7E00"/>
    <w:rsid w:val="007B31D4"/>
    <w:rsid w:val="007B48DE"/>
    <w:rsid w:val="007B700C"/>
    <w:rsid w:val="007C1F1D"/>
    <w:rsid w:val="007C641C"/>
    <w:rsid w:val="007C6A32"/>
    <w:rsid w:val="007D6232"/>
    <w:rsid w:val="007E0530"/>
    <w:rsid w:val="007F04D7"/>
    <w:rsid w:val="00800324"/>
    <w:rsid w:val="00803CC1"/>
    <w:rsid w:val="008064C1"/>
    <w:rsid w:val="00813399"/>
    <w:rsid w:val="00822537"/>
    <w:rsid w:val="00825386"/>
    <w:rsid w:val="00825910"/>
    <w:rsid w:val="00825E06"/>
    <w:rsid w:val="00831303"/>
    <w:rsid w:val="00835B52"/>
    <w:rsid w:val="0083641B"/>
    <w:rsid w:val="00837E72"/>
    <w:rsid w:val="00843BAB"/>
    <w:rsid w:val="0085246F"/>
    <w:rsid w:val="008633F8"/>
    <w:rsid w:val="00866B28"/>
    <w:rsid w:val="00867C13"/>
    <w:rsid w:val="00876CF7"/>
    <w:rsid w:val="00877A08"/>
    <w:rsid w:val="0088042C"/>
    <w:rsid w:val="00886154"/>
    <w:rsid w:val="00886337"/>
    <w:rsid w:val="008866E4"/>
    <w:rsid w:val="0089301E"/>
    <w:rsid w:val="008963DC"/>
    <w:rsid w:val="008A3B07"/>
    <w:rsid w:val="008A683B"/>
    <w:rsid w:val="008B6E80"/>
    <w:rsid w:val="008C7A2F"/>
    <w:rsid w:val="008D59A8"/>
    <w:rsid w:val="008D6131"/>
    <w:rsid w:val="008E280C"/>
    <w:rsid w:val="008E68D9"/>
    <w:rsid w:val="008F0796"/>
    <w:rsid w:val="008F0DC1"/>
    <w:rsid w:val="008F11D8"/>
    <w:rsid w:val="009006DD"/>
    <w:rsid w:val="0090373D"/>
    <w:rsid w:val="00907710"/>
    <w:rsid w:val="009134D2"/>
    <w:rsid w:val="0091572B"/>
    <w:rsid w:val="00915F00"/>
    <w:rsid w:val="00922BE8"/>
    <w:rsid w:val="009252E1"/>
    <w:rsid w:val="009322BF"/>
    <w:rsid w:val="009325C7"/>
    <w:rsid w:val="0093292B"/>
    <w:rsid w:val="00943FFA"/>
    <w:rsid w:val="00955B1A"/>
    <w:rsid w:val="009612E7"/>
    <w:rsid w:val="00961C05"/>
    <w:rsid w:val="00973FD7"/>
    <w:rsid w:val="0097719F"/>
    <w:rsid w:val="009808BA"/>
    <w:rsid w:val="00991E21"/>
    <w:rsid w:val="00996F39"/>
    <w:rsid w:val="009A00A6"/>
    <w:rsid w:val="009A5AA5"/>
    <w:rsid w:val="009A6300"/>
    <w:rsid w:val="009A7228"/>
    <w:rsid w:val="009B01F8"/>
    <w:rsid w:val="009B0809"/>
    <w:rsid w:val="009C1441"/>
    <w:rsid w:val="009D3793"/>
    <w:rsid w:val="009D61DD"/>
    <w:rsid w:val="009E0312"/>
    <w:rsid w:val="009F369E"/>
    <w:rsid w:val="009F419F"/>
    <w:rsid w:val="009F4F99"/>
    <w:rsid w:val="009F5EED"/>
    <w:rsid w:val="009F63C0"/>
    <w:rsid w:val="00A026E7"/>
    <w:rsid w:val="00A03754"/>
    <w:rsid w:val="00A04E81"/>
    <w:rsid w:val="00A14903"/>
    <w:rsid w:val="00A17C65"/>
    <w:rsid w:val="00A30C31"/>
    <w:rsid w:val="00A30D1B"/>
    <w:rsid w:val="00A413B6"/>
    <w:rsid w:val="00A45C0D"/>
    <w:rsid w:val="00A46DAA"/>
    <w:rsid w:val="00A61518"/>
    <w:rsid w:val="00A63849"/>
    <w:rsid w:val="00A650BD"/>
    <w:rsid w:val="00A71D2D"/>
    <w:rsid w:val="00A72015"/>
    <w:rsid w:val="00A72043"/>
    <w:rsid w:val="00A77782"/>
    <w:rsid w:val="00A77EB8"/>
    <w:rsid w:val="00A80CC7"/>
    <w:rsid w:val="00A83D59"/>
    <w:rsid w:val="00A83EB7"/>
    <w:rsid w:val="00A94709"/>
    <w:rsid w:val="00A95CD6"/>
    <w:rsid w:val="00AA4126"/>
    <w:rsid w:val="00AA777D"/>
    <w:rsid w:val="00AB4A44"/>
    <w:rsid w:val="00AB58DB"/>
    <w:rsid w:val="00AB65D8"/>
    <w:rsid w:val="00AC7D56"/>
    <w:rsid w:val="00AD0292"/>
    <w:rsid w:val="00AD332F"/>
    <w:rsid w:val="00AD4808"/>
    <w:rsid w:val="00AE349A"/>
    <w:rsid w:val="00AE79B9"/>
    <w:rsid w:val="00AF3B7D"/>
    <w:rsid w:val="00B00140"/>
    <w:rsid w:val="00B214A7"/>
    <w:rsid w:val="00B224B7"/>
    <w:rsid w:val="00B22C5B"/>
    <w:rsid w:val="00B26C71"/>
    <w:rsid w:val="00B314B5"/>
    <w:rsid w:val="00B32992"/>
    <w:rsid w:val="00B3598D"/>
    <w:rsid w:val="00B374DF"/>
    <w:rsid w:val="00B555A0"/>
    <w:rsid w:val="00B60BB0"/>
    <w:rsid w:val="00B60E2D"/>
    <w:rsid w:val="00B61E3D"/>
    <w:rsid w:val="00B62854"/>
    <w:rsid w:val="00B6435F"/>
    <w:rsid w:val="00B676CA"/>
    <w:rsid w:val="00B72162"/>
    <w:rsid w:val="00B75884"/>
    <w:rsid w:val="00B7647D"/>
    <w:rsid w:val="00B76764"/>
    <w:rsid w:val="00B76C36"/>
    <w:rsid w:val="00B81AC8"/>
    <w:rsid w:val="00B85455"/>
    <w:rsid w:val="00BA6684"/>
    <w:rsid w:val="00BB1CAA"/>
    <w:rsid w:val="00BB6162"/>
    <w:rsid w:val="00BC29F9"/>
    <w:rsid w:val="00BC2C29"/>
    <w:rsid w:val="00BD2F89"/>
    <w:rsid w:val="00BD4BF0"/>
    <w:rsid w:val="00BE04F1"/>
    <w:rsid w:val="00BE0798"/>
    <w:rsid w:val="00BE67B6"/>
    <w:rsid w:val="00BE6DF7"/>
    <w:rsid w:val="00BF643F"/>
    <w:rsid w:val="00BF7FB8"/>
    <w:rsid w:val="00C03BD6"/>
    <w:rsid w:val="00C11983"/>
    <w:rsid w:val="00C11C09"/>
    <w:rsid w:val="00C126B1"/>
    <w:rsid w:val="00C15276"/>
    <w:rsid w:val="00C1774B"/>
    <w:rsid w:val="00C23255"/>
    <w:rsid w:val="00C3138C"/>
    <w:rsid w:val="00C3283D"/>
    <w:rsid w:val="00C37767"/>
    <w:rsid w:val="00C37FFB"/>
    <w:rsid w:val="00C40729"/>
    <w:rsid w:val="00C41914"/>
    <w:rsid w:val="00C45590"/>
    <w:rsid w:val="00C46816"/>
    <w:rsid w:val="00C5040F"/>
    <w:rsid w:val="00C53DC4"/>
    <w:rsid w:val="00C669A0"/>
    <w:rsid w:val="00C67549"/>
    <w:rsid w:val="00C7057C"/>
    <w:rsid w:val="00C7081C"/>
    <w:rsid w:val="00C7389D"/>
    <w:rsid w:val="00C77583"/>
    <w:rsid w:val="00C83463"/>
    <w:rsid w:val="00C836CC"/>
    <w:rsid w:val="00C861E5"/>
    <w:rsid w:val="00C8620B"/>
    <w:rsid w:val="00C92827"/>
    <w:rsid w:val="00C933D6"/>
    <w:rsid w:val="00C945F8"/>
    <w:rsid w:val="00CA1234"/>
    <w:rsid w:val="00CB16BD"/>
    <w:rsid w:val="00CB19C5"/>
    <w:rsid w:val="00CB5EBB"/>
    <w:rsid w:val="00CC0756"/>
    <w:rsid w:val="00CC12D5"/>
    <w:rsid w:val="00CC2C13"/>
    <w:rsid w:val="00CD028E"/>
    <w:rsid w:val="00CD525B"/>
    <w:rsid w:val="00CE0CF2"/>
    <w:rsid w:val="00CE3BC7"/>
    <w:rsid w:val="00CE4AA6"/>
    <w:rsid w:val="00CE5547"/>
    <w:rsid w:val="00CE66FA"/>
    <w:rsid w:val="00D02501"/>
    <w:rsid w:val="00D04F9C"/>
    <w:rsid w:val="00D07150"/>
    <w:rsid w:val="00D15C27"/>
    <w:rsid w:val="00D15C50"/>
    <w:rsid w:val="00D16ABC"/>
    <w:rsid w:val="00D20FE0"/>
    <w:rsid w:val="00D210A3"/>
    <w:rsid w:val="00D21DD8"/>
    <w:rsid w:val="00D23FBD"/>
    <w:rsid w:val="00D248FC"/>
    <w:rsid w:val="00D33076"/>
    <w:rsid w:val="00D40666"/>
    <w:rsid w:val="00D4098D"/>
    <w:rsid w:val="00D471A5"/>
    <w:rsid w:val="00D51D52"/>
    <w:rsid w:val="00D53387"/>
    <w:rsid w:val="00D61059"/>
    <w:rsid w:val="00D61AF6"/>
    <w:rsid w:val="00D6383B"/>
    <w:rsid w:val="00D66F28"/>
    <w:rsid w:val="00D915E8"/>
    <w:rsid w:val="00D9200C"/>
    <w:rsid w:val="00D94807"/>
    <w:rsid w:val="00DB75E2"/>
    <w:rsid w:val="00DB7D5C"/>
    <w:rsid w:val="00DC5E41"/>
    <w:rsid w:val="00DC5ED1"/>
    <w:rsid w:val="00DD091B"/>
    <w:rsid w:val="00DD1A44"/>
    <w:rsid w:val="00DE0397"/>
    <w:rsid w:val="00DE4AF8"/>
    <w:rsid w:val="00DF4ECF"/>
    <w:rsid w:val="00DF5271"/>
    <w:rsid w:val="00DF719F"/>
    <w:rsid w:val="00E02468"/>
    <w:rsid w:val="00E03508"/>
    <w:rsid w:val="00E16445"/>
    <w:rsid w:val="00E22E09"/>
    <w:rsid w:val="00E3347F"/>
    <w:rsid w:val="00E33DDD"/>
    <w:rsid w:val="00E367E5"/>
    <w:rsid w:val="00E36E12"/>
    <w:rsid w:val="00E40DFD"/>
    <w:rsid w:val="00E45F12"/>
    <w:rsid w:val="00E55499"/>
    <w:rsid w:val="00E5756B"/>
    <w:rsid w:val="00E60CFB"/>
    <w:rsid w:val="00E623C6"/>
    <w:rsid w:val="00E64C6E"/>
    <w:rsid w:val="00E72D2F"/>
    <w:rsid w:val="00E74616"/>
    <w:rsid w:val="00E76C05"/>
    <w:rsid w:val="00E82B75"/>
    <w:rsid w:val="00E92FDC"/>
    <w:rsid w:val="00E939DC"/>
    <w:rsid w:val="00EA375B"/>
    <w:rsid w:val="00EB2D24"/>
    <w:rsid w:val="00ED13E5"/>
    <w:rsid w:val="00ED16AD"/>
    <w:rsid w:val="00ED1DB7"/>
    <w:rsid w:val="00EE1B07"/>
    <w:rsid w:val="00EF1B34"/>
    <w:rsid w:val="00EF2D56"/>
    <w:rsid w:val="00F1107B"/>
    <w:rsid w:val="00F154C7"/>
    <w:rsid w:val="00F2345B"/>
    <w:rsid w:val="00F236AA"/>
    <w:rsid w:val="00F24A79"/>
    <w:rsid w:val="00F32843"/>
    <w:rsid w:val="00F32D3A"/>
    <w:rsid w:val="00F40C2D"/>
    <w:rsid w:val="00F467DA"/>
    <w:rsid w:val="00F47209"/>
    <w:rsid w:val="00F549DC"/>
    <w:rsid w:val="00F62C9E"/>
    <w:rsid w:val="00F673B5"/>
    <w:rsid w:val="00F71374"/>
    <w:rsid w:val="00F71FDB"/>
    <w:rsid w:val="00F744D7"/>
    <w:rsid w:val="00F74F57"/>
    <w:rsid w:val="00F81D3F"/>
    <w:rsid w:val="00F84852"/>
    <w:rsid w:val="00F87A56"/>
    <w:rsid w:val="00F91679"/>
    <w:rsid w:val="00F91F90"/>
    <w:rsid w:val="00F935E3"/>
    <w:rsid w:val="00FA6BDC"/>
    <w:rsid w:val="00FA6D24"/>
    <w:rsid w:val="00FB474A"/>
    <w:rsid w:val="00FC5588"/>
    <w:rsid w:val="00FD002E"/>
    <w:rsid w:val="00FD0662"/>
    <w:rsid w:val="00FD70CC"/>
    <w:rsid w:val="00FE0AA2"/>
    <w:rsid w:val="00FE36CA"/>
    <w:rsid w:val="00FE43ED"/>
    <w:rsid w:val="00FE6E63"/>
    <w:rsid w:val="00FF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F608A"/>
  <w15:chartTrackingRefBased/>
  <w15:docId w15:val="{58A6C843-603B-41B8-A928-1964D7ECF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08B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4F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4F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4F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4F80"/>
    <w:rPr>
      <w:sz w:val="18"/>
      <w:szCs w:val="18"/>
    </w:rPr>
  </w:style>
  <w:style w:type="paragraph" w:styleId="a5">
    <w:name w:val="List Paragraph"/>
    <w:basedOn w:val="a"/>
    <w:uiPriority w:val="34"/>
    <w:qFormat/>
    <w:rsid w:val="00354F80"/>
    <w:pPr>
      <w:ind w:firstLineChars="200" w:firstLine="420"/>
    </w:pPr>
    <w:rPr>
      <w:rFonts w:ascii="等线" w:eastAsia="等线" w:hAnsi="等线"/>
      <w:szCs w:val="22"/>
    </w:rPr>
  </w:style>
  <w:style w:type="paragraph" w:styleId="a6">
    <w:name w:val="Normal (Web)"/>
    <w:basedOn w:val="a"/>
    <w:uiPriority w:val="99"/>
    <w:qFormat/>
    <w:rsid w:val="00354F80"/>
    <w:pPr>
      <w:spacing w:beforeAutospacing="1" w:afterAutospacing="1"/>
      <w:jc w:val="left"/>
    </w:pPr>
    <w:rPr>
      <w:rFonts w:asciiTheme="minorHAnsi" w:eastAsiaTheme="minorEastAsia" w:hAnsiTheme="minorHAnsi"/>
      <w:kern w:val="0"/>
      <w:sz w:val="24"/>
    </w:rPr>
  </w:style>
  <w:style w:type="table" w:customStyle="1" w:styleId="1">
    <w:name w:val="网格型1"/>
    <w:basedOn w:val="a1"/>
    <w:uiPriority w:val="39"/>
    <w:qFormat/>
    <w:rsid w:val="00354F8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707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650BD"/>
    <w:pPr>
      <w:autoSpaceDE w:val="0"/>
      <w:autoSpaceDN w:val="0"/>
      <w:ind w:left="107"/>
      <w:jc w:val="left"/>
    </w:pPr>
    <w:rPr>
      <w:rFonts w:eastAsia="Times New Roman"/>
      <w:kern w:val="0"/>
      <w:sz w:val="22"/>
      <w:szCs w:val="22"/>
      <w:lang w:eastAsia="en-US"/>
    </w:rPr>
  </w:style>
  <w:style w:type="paragraph" w:customStyle="1" w:styleId="Normal0">
    <w:name w:val="Normal_0"/>
    <w:qFormat/>
    <w:rsid w:val="00EB2D24"/>
    <w:pPr>
      <w:widowControl w:val="0"/>
      <w:jc w:val="both"/>
    </w:pPr>
    <w:rPr>
      <w:rFonts w:ascii="Calibri" w:eastAsia="宋体" w:hAnsi="Calibri" w:cs="Times New Roman"/>
    </w:rPr>
  </w:style>
  <w:style w:type="paragraph" w:styleId="a8">
    <w:name w:val="Plain Text"/>
    <w:basedOn w:val="a"/>
    <w:link w:val="Char1"/>
    <w:rsid w:val="0075777F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8"/>
    <w:rsid w:val="0075777F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3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64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7588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5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4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46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973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90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4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48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14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84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2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2863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D4DBC-6801-41AA-A757-2EC81C363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5593</TotalTime>
  <Pages>1</Pages>
  <Words>291</Words>
  <Characters>1660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226</cp:revision>
  <dcterms:created xsi:type="dcterms:W3CDTF">2021-07-30T05:41:00Z</dcterms:created>
  <dcterms:modified xsi:type="dcterms:W3CDTF">2021-11-19T04:19:00Z</dcterms:modified>
</cp:coreProperties>
</file>