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ordWrap w:val="0"/>
        <w:spacing w:before="0" w:beforeAutospacing="0" w:after="0" w:afterAutospacing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12636500</wp:posOffset>
            </wp:positionV>
            <wp:extent cx="4699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2022学年第</w:t>
      </w:r>
      <w:r>
        <w:rPr>
          <w:rFonts w:hint="eastAsia"/>
          <w:b/>
          <w:bCs/>
          <w:sz w:val="36"/>
          <w:szCs w:val="36"/>
          <w:lang w:eastAsia="zh-Hans"/>
        </w:rPr>
        <w:t>二</w:t>
      </w:r>
      <w:r>
        <w:rPr>
          <w:rFonts w:hint="eastAsia"/>
          <w:b/>
          <w:bCs/>
          <w:sz w:val="36"/>
          <w:szCs w:val="36"/>
        </w:rPr>
        <w:t>学期三校联考考试说明</w:t>
      </w:r>
    </w:p>
    <w:p>
      <w:pPr>
        <w:pStyle w:val="5"/>
        <w:wordWrap w:val="0"/>
        <w:spacing w:before="0" w:beforeAutospacing="0" w:after="0" w:afterAutospacing="0"/>
        <w:jc w:val="center"/>
        <w:rPr>
          <w:b/>
          <w:bCs/>
          <w:sz w:val="36"/>
          <w:szCs w:val="36"/>
          <w:lang w:eastAsia="zh-Hans"/>
        </w:rPr>
      </w:pPr>
      <w:r>
        <w:rPr>
          <w:rFonts w:hint="eastAsia"/>
          <w:b/>
          <w:bCs/>
          <w:sz w:val="36"/>
          <w:szCs w:val="36"/>
        </w:rPr>
        <w:t>高</w:t>
      </w:r>
      <w:r>
        <w:rPr>
          <w:rFonts w:hint="eastAsia"/>
          <w:b/>
          <w:bCs/>
          <w:sz w:val="36"/>
          <w:szCs w:val="36"/>
          <w:lang w:eastAsia="zh-Hans"/>
        </w:rPr>
        <w:t>二</w:t>
      </w:r>
      <w:r>
        <w:rPr>
          <w:rFonts w:hint="eastAsia"/>
          <w:b/>
          <w:bCs/>
          <w:sz w:val="36"/>
          <w:szCs w:val="36"/>
        </w:rPr>
        <w:t>英语</w:t>
      </w:r>
      <w:r>
        <w:rPr>
          <w:b/>
          <w:bCs/>
          <w:sz w:val="36"/>
          <w:szCs w:val="36"/>
        </w:rPr>
        <w:t>（</w:t>
      </w:r>
      <w:r>
        <w:rPr>
          <w:rFonts w:hint="eastAsia"/>
          <w:b/>
          <w:bCs/>
          <w:sz w:val="36"/>
          <w:szCs w:val="36"/>
          <w:lang w:eastAsia="zh-Hans"/>
        </w:rPr>
        <w:t>学科</w:t>
      </w:r>
      <w:r>
        <w:rPr>
          <w:b/>
          <w:bCs/>
          <w:sz w:val="36"/>
          <w:szCs w:val="36"/>
          <w:lang w:eastAsia="zh-Hans"/>
        </w:rPr>
        <w:t>）</w:t>
      </w:r>
    </w:p>
    <w:p>
      <w:pPr>
        <w:pStyle w:val="5"/>
        <w:spacing w:line="400" w:lineRule="exact"/>
      </w:pPr>
      <w:r>
        <w:rPr>
          <w:rFonts w:hint="eastAsia"/>
        </w:rPr>
        <w:t xml:space="preserve">              命题：广州协和</w:t>
      </w:r>
      <w:r>
        <w:rPr>
          <w:rFonts w:hint="eastAsia"/>
          <w:lang w:eastAsia="zh-Hans"/>
        </w:rPr>
        <w:t>学校高二备课组</w:t>
      </w:r>
      <w:r>
        <w:rPr>
          <w:lang w:eastAsia="zh-Hans"/>
        </w:rPr>
        <w:t xml:space="preserve">   </w:t>
      </w:r>
      <w:r>
        <w:rPr>
          <w:rFonts w:hint="eastAsia"/>
        </w:rPr>
        <w:t>审题人：刘英</w:t>
      </w:r>
    </w:p>
    <w:p>
      <w:pPr>
        <w:pStyle w:val="5"/>
        <w:spacing w:line="400" w:lineRule="exact"/>
      </w:pPr>
      <w:r>
        <w:rPr>
          <w:rFonts w:hint="eastAsia" w:ascii="黑体" w:eastAsia="黑体"/>
          <w:b/>
        </w:rPr>
        <w:t xml:space="preserve">一、考试内容 </w:t>
      </w:r>
    </w:p>
    <w:p>
      <w:pPr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1.指导思想：命题以《中国高考评价体系》、《中国高考评价体系说明》、《普通高中课程方案》（2017年版2020年修订）和</w:t>
      </w:r>
      <w:r>
        <w:rPr>
          <w:rFonts w:hint="eastAsia" w:ascii="宋体" w:hAnsi="宋体"/>
          <w:sz w:val="24"/>
          <w:u w:val="single"/>
        </w:rPr>
        <w:t>各学科课程标准</w:t>
      </w:r>
      <w:r>
        <w:rPr>
          <w:rFonts w:hint="eastAsia" w:ascii="宋体" w:hAnsi="宋体"/>
          <w:sz w:val="24"/>
        </w:rPr>
        <w:t>为依据，充分体现普通高中新教材、新课程的基本理念，结合近两年高考试题风格进行命题。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2.命题思路：贯彻学什么、考什么的原则，主要对学生的基础知识和基本能力进行考查, 并对学生综合语言应用能力进行测试, 基础知识部分源自教材。</w:t>
      </w:r>
    </w:p>
    <w:p>
      <w:pPr>
        <w:ind w:firstLine="480" w:firstLineChars="200"/>
        <w:rPr>
          <w:szCs w:val="21"/>
        </w:rPr>
      </w:pPr>
      <w:r>
        <w:rPr>
          <w:rFonts w:hint="eastAsia" w:ascii="宋体" w:hAnsi="宋体"/>
          <w:sz w:val="24"/>
        </w:rPr>
        <w:t>3.</w:t>
      </w:r>
      <w:r>
        <w:rPr>
          <w:rFonts w:ascii="宋体" w:hAnsi="宋体"/>
          <w:sz w:val="24"/>
        </w:rPr>
        <w:t>考试内容</w:t>
      </w:r>
      <w:r>
        <w:rPr>
          <w:rFonts w:hint="eastAsia" w:ascii="宋体" w:hAnsi="宋体"/>
          <w:sz w:val="24"/>
        </w:rPr>
        <w:t>：包括七选五在内的阅读、完形填空、语法填空和读后续写等高考题型，以及选择性必修 3（2、3、4、5 单元）、选择性必修 4（1、2、3、4单元）的词汇和知识点，都作为本次考试的考查内容。</w:t>
      </w:r>
    </w:p>
    <w:p>
      <w:pPr>
        <w:pStyle w:val="5"/>
        <w:spacing w:beforeAutospacing="0" w:afterAutospacing="0"/>
        <w:rPr>
          <w:rFonts w:ascii="黑体" w:eastAsia="黑体"/>
        </w:rPr>
      </w:pPr>
      <w:r>
        <w:rPr>
          <w:rFonts w:hint="eastAsia" w:ascii="黑体" w:eastAsia="黑体"/>
          <w:b/>
        </w:rPr>
        <w:t xml:space="preserve">二、考试形式 </w:t>
      </w:r>
    </w:p>
    <w:p>
      <w:pPr>
        <w:pStyle w:val="5"/>
        <w:spacing w:beforeAutospacing="0" w:afterAutospacing="0"/>
        <w:ind w:firstLine="480"/>
      </w:pPr>
      <w:r>
        <w:t>考试采用闭卷、笔试形式</w:t>
      </w:r>
      <w:r>
        <w:rPr>
          <w:rFonts w:hint="eastAsia"/>
        </w:rPr>
        <w:t>。</w:t>
      </w:r>
      <w:r>
        <w:t>考试时间为120分钟</w:t>
      </w:r>
      <w:r>
        <w:rPr>
          <w:rFonts w:hint="eastAsia"/>
        </w:rPr>
        <w:t>，</w:t>
      </w:r>
      <w:r>
        <w:t>全卷满分为150分</w:t>
      </w:r>
      <w:r>
        <w:rPr>
          <w:rFonts w:hint="eastAsia"/>
        </w:rPr>
        <w:t>（卷面分为1</w:t>
      </w:r>
      <w:r>
        <w:t>35</w:t>
      </w:r>
      <w:r>
        <w:rPr>
          <w:rFonts w:hint="eastAsia"/>
        </w:rPr>
        <w:t>分，折合成1</w:t>
      </w:r>
      <w:r>
        <w:t>50</w:t>
      </w:r>
      <w:r>
        <w:rPr>
          <w:rFonts w:hint="eastAsia"/>
        </w:rPr>
        <w:t>分为最终得分）。</w:t>
      </w:r>
    </w:p>
    <w:p>
      <w:pPr>
        <w:pStyle w:val="5"/>
        <w:spacing w:beforeAutospacing="0" w:afterAutospacing="0"/>
        <w:rPr>
          <w:rFonts w:ascii="黑体" w:eastAsia="黑体"/>
          <w:b/>
        </w:rPr>
      </w:pPr>
      <w:r>
        <w:rPr>
          <w:rFonts w:hint="eastAsia" w:ascii="黑体" w:eastAsia="黑体"/>
          <w:b/>
        </w:rPr>
        <w:t xml:space="preserve">三、试卷结构 </w:t>
      </w:r>
    </w:p>
    <w:p>
      <w:pPr>
        <w:pStyle w:val="5"/>
        <w:spacing w:beforeAutospacing="0" w:afterAutospacing="0"/>
        <w:ind w:firstLine="600" w:firstLineChars="250"/>
      </w:pPr>
      <w:r>
        <w:rPr>
          <w:rFonts w:hint="eastAsia"/>
        </w:rPr>
        <w:t>第一部分： 阅读（第一节1</w:t>
      </w:r>
      <w:r>
        <w:t>5</w:t>
      </w:r>
      <w:r>
        <w:rPr>
          <w:rFonts w:hint="eastAsia"/>
        </w:rPr>
        <w:t>小题，第二节5小题，合计2</w:t>
      </w:r>
      <w:r>
        <w:t>0</w:t>
      </w:r>
      <w:r>
        <w:rPr>
          <w:rFonts w:hint="eastAsia"/>
        </w:rPr>
        <w:t>小题共50分）</w:t>
      </w:r>
    </w:p>
    <w:p>
      <w:pPr>
        <w:pStyle w:val="5"/>
        <w:spacing w:beforeAutospacing="0" w:afterAutospacing="0"/>
        <w:ind w:firstLine="600" w:firstLineChars="250"/>
      </w:pPr>
      <w:r>
        <w:rPr>
          <w:rFonts w:hint="eastAsia"/>
        </w:rPr>
        <w:t>第二部分：语言运用（第一节1</w:t>
      </w:r>
      <w:r>
        <w:t>5</w:t>
      </w:r>
      <w:r>
        <w:rPr>
          <w:rFonts w:hint="eastAsia"/>
        </w:rPr>
        <w:t>小题，第二节</w:t>
      </w:r>
      <w:r>
        <w:t>10</w:t>
      </w:r>
      <w:r>
        <w:rPr>
          <w:rFonts w:hint="eastAsia"/>
        </w:rPr>
        <w:t>小题，合计2</w:t>
      </w:r>
      <w:r>
        <w:t>5</w:t>
      </w:r>
      <w:r>
        <w:rPr>
          <w:rFonts w:hint="eastAsia"/>
        </w:rPr>
        <w:t>小题共30分）</w:t>
      </w:r>
    </w:p>
    <w:p>
      <w:pPr>
        <w:pStyle w:val="5"/>
        <w:spacing w:beforeAutospacing="0" w:afterAutospacing="0"/>
        <w:ind w:firstLine="600" w:firstLineChars="250"/>
      </w:pPr>
      <w:r>
        <w:rPr>
          <w:rFonts w:hint="eastAsia"/>
        </w:rPr>
        <w:t>第三部分：模块知识（第一节1</w:t>
      </w:r>
      <w:r>
        <w:t>5</w:t>
      </w:r>
      <w:r>
        <w:rPr>
          <w:rFonts w:hint="eastAsia"/>
        </w:rPr>
        <w:t>小题，第二节</w:t>
      </w:r>
      <w:r>
        <w:t>3</w:t>
      </w:r>
      <w:r>
        <w:rPr>
          <w:rFonts w:hint="eastAsia"/>
        </w:rPr>
        <w:t>至</w:t>
      </w:r>
      <w:r>
        <w:t>5</w:t>
      </w:r>
      <w:r>
        <w:rPr>
          <w:rFonts w:hint="eastAsia"/>
        </w:rPr>
        <w:t>小题(共1</w:t>
      </w:r>
      <w:r>
        <w:t>5</w:t>
      </w:r>
      <w:r>
        <w:rPr>
          <w:rFonts w:hint="eastAsia"/>
        </w:rPr>
        <w:t>空</w:t>
      </w:r>
      <w:r>
        <w:t>)</w:t>
      </w:r>
      <w:r>
        <w:rPr>
          <w:rFonts w:hint="eastAsia"/>
        </w:rPr>
        <w:t>，共计30分）</w:t>
      </w:r>
    </w:p>
    <w:p>
      <w:pPr>
        <w:pStyle w:val="5"/>
        <w:spacing w:beforeAutospacing="0" w:afterAutospacing="0"/>
        <w:ind w:firstLine="600" w:firstLineChars="250"/>
      </w:pPr>
      <w:r>
        <w:rPr>
          <w:rFonts w:hint="eastAsia"/>
        </w:rPr>
        <w:t>第四部分：写作（一节，1小题，满分25分）</w:t>
      </w:r>
    </w:p>
    <w:p>
      <w:pPr>
        <w:pStyle w:val="5"/>
        <w:spacing w:beforeAutospacing="0" w:afterAutospacing="0"/>
        <w:rPr>
          <w:rFonts w:ascii="黑体" w:eastAsia="黑体"/>
          <w:b/>
        </w:rPr>
      </w:pPr>
      <w:r>
        <w:rPr>
          <w:rFonts w:hint="eastAsia" w:ascii="黑体" w:eastAsia="黑体"/>
          <w:b/>
        </w:rPr>
        <w:t xml:space="preserve">四、难度比例 </w:t>
      </w:r>
    </w:p>
    <w:p>
      <w:pPr>
        <w:pStyle w:val="5"/>
        <w:spacing w:beforeAutospacing="0" w:afterAutospacing="0"/>
        <w:ind w:firstLine="480"/>
      </w:pPr>
      <w:r>
        <w:t>试题按其难度分容易题、中等题、难题</w:t>
      </w:r>
      <w:r>
        <w:rPr>
          <w:rFonts w:hint="eastAsia"/>
        </w:rPr>
        <w:t>，其比例为</w:t>
      </w:r>
      <w:r>
        <w:t>6</w:t>
      </w:r>
      <w:r>
        <w:rPr>
          <w:rFonts w:hint="eastAsia"/>
        </w:rPr>
        <w:t>：3：</w:t>
      </w:r>
      <w:r>
        <w:t>1</w:t>
      </w:r>
      <w:r>
        <w:rPr>
          <w:rFonts w:hint="eastAsia"/>
        </w:rPr>
        <w:t>。</w:t>
      </w:r>
      <w:r>
        <w:t>试卷的难度系数在0.65</w:t>
      </w:r>
      <w:r>
        <w:rPr>
          <w:rFonts w:hint="eastAsia"/>
        </w:rPr>
        <w:t>～</w:t>
      </w:r>
      <w:r>
        <w:t>0.7左</w:t>
      </w:r>
      <w:r>
        <w:rPr>
          <w:rFonts w:hint="eastAsia"/>
        </w:rPr>
        <w:t>右。</w:t>
      </w:r>
    </w:p>
    <w:p>
      <w:pPr>
        <w:numPr>
          <w:ilvl w:val="0"/>
          <w:numId w:val="1"/>
        </w:numPr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考试命题双向细目表</w:t>
      </w:r>
    </w:p>
    <w:tbl>
      <w:tblPr>
        <w:tblStyle w:val="6"/>
        <w:tblW w:w="822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884"/>
        <w:gridCol w:w="1550"/>
        <w:gridCol w:w="851"/>
        <w:gridCol w:w="1134"/>
        <w:gridCol w:w="709"/>
        <w:gridCol w:w="56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4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知识内容</w:t>
            </w:r>
          </w:p>
        </w:tc>
        <w:tc>
          <w:tcPr>
            <w:tcW w:w="19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题型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能力要求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难度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exac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考查学生对文章内容的主旨、要义、具体信息能正确理解，根据上下文推断生词的词义，能做出判断和推理，理解文章的基本结构，理解作者的意图、观点和态度；整体把握文章的逻辑结构和内容上的联系，理解句子之间、段落之间的关系的能力。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阅读理解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易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37.5分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考查学生的语篇知识，整体把握文章内容和逻辑结构，理解语篇上下文逻辑关系的能力。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七选五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易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3" w:hRule="exac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考查学生在阅读理解的基础上对词汇知识的掌握情况。根据主题意义、特定语境和篇章发展线索，理解词汇在特定语义场的意义，综合运用语篇衔接和生活常识等知识，准确判断和选择符合特定上下文语义和用法的动词、名词、形容词、副词，实现对语篇意义、篇章结构和语篇连贯的正确理解和语篇补全。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完形填空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exac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在语篇层面上考查学生对语法知识掌握和应用的情况，学生应能在正确理解文章主旨大意的基础上，特别关注文章微观语境中的词语、句子与整个篇章的内容与结构之间的联系，识别词在句中的位置，熟练掌握常见语法项目规则、构词法知识以及在特定语境中的应用。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语法填空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应用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考查学生对重点词汇的掌握并能根据语境写出单词的正确形式。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单词拼写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应用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4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考查学生对选择性必修三U2至选择性必修四U4共8个单元的黑体短语的掌握情况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完成句子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应用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易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exac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考查学生依据所给的语篇内容进行精准研读、把握文本关键信息，分析篇章结构、感悟语篇主题意义，然后结合所给两段段落开头语运用创造性思维使用恰当、准确的语言进行续写，将其发展成一篇与给定的语篇内容有逻辑衔接、情节合理、完整的短文的能力。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读后续写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应用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难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全卷估计得分率(难度)</w:t>
            </w:r>
          </w:p>
        </w:tc>
        <w:tc>
          <w:tcPr>
            <w:tcW w:w="1884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0</w:t>
            </w:r>
            <w:r>
              <w:rPr>
                <w:rFonts w:ascii="宋体" w:hAnsi="宋体"/>
                <w:color w:val="FF0000"/>
                <w:szCs w:val="21"/>
              </w:rPr>
              <w:t>.65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实际得分率（难度）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命题教师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广州协和学校高二英语备组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审题教师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刘英</w:t>
            </w:r>
          </w:p>
        </w:tc>
      </w:tr>
    </w:tbl>
    <w:p>
      <w:pPr>
        <w:rPr>
          <w:rFonts w:ascii="黑体" w:eastAsia="黑体"/>
          <w:b/>
          <w:bCs/>
          <w:sz w:val="24"/>
        </w:rPr>
      </w:pPr>
      <w:r>
        <w:rPr>
          <w:rFonts w:ascii="黑体" w:eastAsia="黑体"/>
          <w:b/>
          <w:bCs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85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B51B8A"/>
    <w:multiLevelType w:val="singleLevel"/>
    <w:tmpl w:val="B5B51B8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632A"/>
    <w:rsid w:val="000B0C7E"/>
    <w:rsid w:val="000B0CF1"/>
    <w:rsid w:val="000B7489"/>
    <w:rsid w:val="000F25CF"/>
    <w:rsid w:val="00172A27"/>
    <w:rsid w:val="00173E63"/>
    <w:rsid w:val="001F51AF"/>
    <w:rsid w:val="00264D89"/>
    <w:rsid w:val="003A279C"/>
    <w:rsid w:val="003A7514"/>
    <w:rsid w:val="004151FC"/>
    <w:rsid w:val="00445335"/>
    <w:rsid w:val="00484EA6"/>
    <w:rsid w:val="00502665"/>
    <w:rsid w:val="00532046"/>
    <w:rsid w:val="00557A0F"/>
    <w:rsid w:val="00573511"/>
    <w:rsid w:val="005971E3"/>
    <w:rsid w:val="005F3B26"/>
    <w:rsid w:val="00625692"/>
    <w:rsid w:val="00662849"/>
    <w:rsid w:val="00676741"/>
    <w:rsid w:val="00684F55"/>
    <w:rsid w:val="006D6C61"/>
    <w:rsid w:val="007227CA"/>
    <w:rsid w:val="0075620B"/>
    <w:rsid w:val="007F7163"/>
    <w:rsid w:val="008726A0"/>
    <w:rsid w:val="00882E66"/>
    <w:rsid w:val="00905A14"/>
    <w:rsid w:val="00906284"/>
    <w:rsid w:val="009E4AFF"/>
    <w:rsid w:val="00A21F3F"/>
    <w:rsid w:val="00A31D5D"/>
    <w:rsid w:val="00A757C0"/>
    <w:rsid w:val="00A768ED"/>
    <w:rsid w:val="00AE6941"/>
    <w:rsid w:val="00AE7574"/>
    <w:rsid w:val="00B14327"/>
    <w:rsid w:val="00B409F9"/>
    <w:rsid w:val="00BD3972"/>
    <w:rsid w:val="00BF4498"/>
    <w:rsid w:val="00C02FC6"/>
    <w:rsid w:val="00C253C6"/>
    <w:rsid w:val="00C978FA"/>
    <w:rsid w:val="00CC10AB"/>
    <w:rsid w:val="00D6670C"/>
    <w:rsid w:val="00D84947"/>
    <w:rsid w:val="00D8732F"/>
    <w:rsid w:val="00E0153E"/>
    <w:rsid w:val="00F54DFA"/>
    <w:rsid w:val="49214C5F"/>
    <w:rsid w:val="7F6E62D7"/>
    <w:rsid w:val="ACDA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character" w:customStyle="1" w:styleId="9">
    <w:name w:val="批注框文本 字符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216</Words>
  <Characters>1235</Characters>
  <Lines>10</Lines>
  <Paragraphs>2</Paragraphs>
  <TotalTime>175</TotalTime>
  <ScaleCrop>false</ScaleCrop>
  <LinksUpToDate>false</LinksUpToDate>
  <CharactersWithSpaces>1449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2019-10-27T17:46:00Z</dcterms:created>
  <dc:creator>雨林木风</dc:creator>
  <cp:lastModifiedBy>24147</cp:lastModifiedBy>
  <cp:lastPrinted>2023-05-22T02:01:00Z</cp:lastPrinted>
  <dcterms:modified xsi:type="dcterms:W3CDTF">2023-07-06T11:48:38Z</dcterms:modified>
  <dc:title>2014-2015学年第一学期期末五校联考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