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81AB11">
      <w:pPr>
        <w:jc w:val="center"/>
        <w:rPr>
          <w:b/>
          <w:sz w:val="36"/>
          <w:lang w:eastAsia="zh-CN"/>
        </w:rPr>
      </w:pPr>
      <w:r>
        <w:rPr>
          <w:b/>
          <w:sz w:val="36"/>
          <w:lang w:eastAsia="zh-CN"/>
        </w:rPr>
        <w:fldChar w:fldCharType="begin">
          <w:fldData xml:space="preserve">ZQBKAHoAdABYAFEAMQAwAFYATgBXAGQAdgB5ADgAegBtAFoAbABjAEEAbwBrAEQAaABtAHkAawBk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=
</w:fldData>
        </w:fldChar>
      </w:r>
      <w:r>
        <w:rPr>
          <w:rFonts w:hint="eastAsia"/>
          <w:b/>
          <w:sz w:val="36"/>
          <w:lang w:eastAsia="zh-CN"/>
        </w:rPr>
        <w:instrText xml:space="preserve">ADDIN CNKISM.UserStyle</w:instrText>
      </w:r>
      <w:r>
        <w:rPr>
          <w:b/>
          <w:sz w:val="36"/>
          <w:lang w:eastAsia="zh-CN"/>
        </w:rPr>
        <w:fldChar w:fldCharType="separate"/>
      </w:r>
      <w:r>
        <w:rPr>
          <w:b/>
          <w:sz w:val="36"/>
          <w:lang w:eastAsia="zh-CN"/>
        </w:rPr>
        <w:fldChar w:fldCharType="end"/>
      </w:r>
      <w:r>
        <w:rPr>
          <w:b/>
          <w:sz w:val="36"/>
          <w:lang w:eastAsia="zh-CN"/>
        </w:rPr>
        <w:t>202</w:t>
      </w:r>
      <w:r>
        <w:rPr>
          <w:rFonts w:hint="eastAsia"/>
          <w:b/>
          <w:sz w:val="36"/>
          <w:lang w:val="en-US" w:eastAsia="zh-CN"/>
        </w:rPr>
        <w:t>5年普通高等学校招生全国统一考试模拟测试（一）</w:t>
      </w:r>
      <w:r>
        <w:rPr>
          <w:b/>
          <w:sz w:val="36"/>
          <w:lang w:eastAsia="zh-CN"/>
        </w:rPr>
        <w:t xml:space="preserve"> </w:t>
      </w:r>
      <w:r>
        <w:rPr>
          <w:rFonts w:hint="eastAsia" w:ascii="宋体" w:hAnsi="宋体" w:eastAsia="宋体" w:cs="宋体"/>
          <w:b/>
          <w:sz w:val="36"/>
          <w:lang w:eastAsia="zh-CN"/>
        </w:rPr>
        <w:t>应用文评分标准（含评分细则及样卷）</w:t>
      </w:r>
    </w:p>
    <w:p w14:paraId="7478C802">
      <w:pPr>
        <w:jc w:val="center"/>
        <w:rPr>
          <w:b/>
          <w:sz w:val="36"/>
          <w:lang w:eastAsia="zh-CN"/>
        </w:rPr>
      </w:pPr>
    </w:p>
    <w:p w14:paraId="28EA132B">
      <w:pPr>
        <w:rPr>
          <w:lang w:eastAsia="zh-CN"/>
        </w:rPr>
      </w:pPr>
      <w:r>
        <w:rPr>
          <w:rFonts w:hint="eastAsia" w:ascii="宋体" w:hAnsi="宋体" w:eastAsia="宋体" w:cs="宋体"/>
          <w:lang w:eastAsia="zh-CN"/>
        </w:rPr>
        <w:t>一、试题原题</w:t>
      </w:r>
    </w:p>
    <w:p w14:paraId="4C841E9F">
      <w:pPr>
        <w:rPr>
          <w:rFonts w:hint="eastAsia"/>
          <w:lang w:val="en-US" w:eastAsia="zh-CN"/>
        </w:rPr>
      </w:pPr>
      <w:r>
        <w:rPr>
          <w:rFonts w:hint="eastAsia"/>
          <w:lang w:val="en-US" w:eastAsia="zh-CN"/>
        </w:rPr>
        <w:t>学校委托校英文报开展“校运会班服最佳创意设计”评比活动。请你写一篇短文，介绍你们班的班服，内容包括：</w:t>
      </w:r>
    </w:p>
    <w:p w14:paraId="5BA1D861">
      <w:pPr>
        <w:numPr>
          <w:ilvl w:val="0"/>
          <w:numId w:val="1"/>
        </w:numPr>
        <w:rPr>
          <w:rFonts w:hint="default"/>
          <w:lang w:val="en-US" w:eastAsia="zh-CN"/>
        </w:rPr>
      </w:pPr>
      <w:r>
        <w:rPr>
          <w:rFonts w:hint="eastAsia"/>
          <w:lang w:val="en-US" w:eastAsia="zh-CN"/>
        </w:rPr>
        <w:t>作品特点；</w:t>
      </w:r>
    </w:p>
    <w:p w14:paraId="4A407722">
      <w:pPr>
        <w:numPr>
          <w:ilvl w:val="0"/>
          <w:numId w:val="1"/>
        </w:numPr>
        <w:rPr>
          <w:rFonts w:hint="default"/>
          <w:lang w:val="en-US" w:eastAsia="zh-CN"/>
        </w:rPr>
      </w:pPr>
      <w:r>
        <w:rPr>
          <w:rFonts w:hint="eastAsia"/>
          <w:lang w:val="en-US" w:eastAsia="zh-CN"/>
        </w:rPr>
        <w:t>灵感来源；</w:t>
      </w:r>
    </w:p>
    <w:p w14:paraId="066F9CDB">
      <w:pPr>
        <w:numPr>
          <w:ilvl w:val="0"/>
          <w:numId w:val="1"/>
        </w:numPr>
        <w:rPr>
          <w:rFonts w:hint="default"/>
          <w:lang w:val="en-US" w:eastAsia="zh-CN"/>
        </w:rPr>
      </w:pPr>
      <w:r>
        <w:rPr>
          <w:rFonts w:hint="eastAsia"/>
          <w:lang w:val="en-US" w:eastAsia="zh-CN"/>
        </w:rPr>
        <w:t>设计目的。</w:t>
      </w:r>
    </w:p>
    <w:p w14:paraId="64B90014">
      <w:pPr>
        <w:numPr>
          <w:ilvl w:val="0"/>
          <w:numId w:val="0"/>
        </w:numPr>
        <w:rPr>
          <w:rFonts w:hint="default"/>
          <w:lang w:val="en-US" w:eastAsia="zh-CN"/>
        </w:rPr>
      </w:pPr>
    </w:p>
    <w:p w14:paraId="651BC56B">
      <w:pPr>
        <w:rPr>
          <w:lang w:eastAsia="zh-CN"/>
        </w:rPr>
      </w:pPr>
      <w:r>
        <w:rPr>
          <w:rFonts w:hint="eastAsia" w:ascii="宋体" w:hAnsi="宋体" w:eastAsia="宋体" w:cs="宋体"/>
          <w:lang w:eastAsia="zh-CN"/>
        </w:rPr>
        <w:t>二、范文示例</w:t>
      </w:r>
    </w:p>
    <w:p w14:paraId="1D709FE1">
      <w:pPr>
        <w:ind w:firstLine="420" w:firstLineChars="200"/>
        <w:jc w:val="both"/>
        <w:rPr>
          <w:rFonts w:hint="eastAsia" w:ascii="Times New Roman" w:hAnsi="Times New Roman" w:eastAsia="宋体" w:cs="Times New Roman"/>
          <w:snapToGrid/>
          <w:kern w:val="2"/>
          <w:szCs w:val="24"/>
          <w:lang w:val="en-US" w:eastAsia="zh-CN"/>
        </w:rPr>
      </w:pPr>
      <w:r>
        <w:rPr>
          <w:rFonts w:hint="eastAsia" w:ascii="Times New Roman" w:hAnsi="Times New Roman" w:eastAsia="宋体" w:cs="Times New Roman"/>
          <w:snapToGrid/>
          <w:kern w:val="2"/>
          <w:szCs w:val="24"/>
          <w:lang w:val="en-US" w:eastAsia="zh-CN"/>
        </w:rPr>
        <w:t>Out school uniform design for the annual school sports day stands out with its vibrant colors and a unique logo that symbolizes energy and unity. The design features a running relay athlete surrounded by five colorful lines, representing teamwork, speed, and vitality.</w:t>
      </w:r>
    </w:p>
    <w:p w14:paraId="40891CC6">
      <w:pPr>
        <w:ind w:firstLine="420" w:firstLineChars="200"/>
        <w:jc w:val="both"/>
        <w:rPr>
          <w:rFonts w:hint="eastAsia" w:ascii="Times New Roman" w:hAnsi="Times New Roman" w:eastAsia="宋体" w:cs="Times New Roman"/>
          <w:snapToGrid/>
          <w:kern w:val="2"/>
          <w:szCs w:val="24"/>
          <w:lang w:val="en-US" w:eastAsia="zh-CN"/>
        </w:rPr>
      </w:pPr>
      <w:r>
        <w:rPr>
          <w:rFonts w:hint="eastAsia" w:ascii="Times New Roman" w:hAnsi="Times New Roman" w:eastAsia="宋体" w:cs="Times New Roman"/>
          <w:snapToGrid/>
          <w:kern w:val="2"/>
          <w:szCs w:val="24"/>
          <w:lang w:val="en-US" w:eastAsia="zh-CN"/>
        </w:rPr>
        <w:t>The inspiration for our design comes from the Olympic rings, which are not only a symbol of the five continents but also promote friendship, respect, and excellence. By embracing these values, we hope to inspire our classmates to perform their best and share the joy of sports.</w:t>
      </w:r>
    </w:p>
    <w:p w14:paraId="77E92CCE">
      <w:pPr>
        <w:ind w:firstLine="420" w:firstLineChars="200"/>
        <w:jc w:val="both"/>
        <w:rPr>
          <w:rFonts w:hint="default" w:ascii="Times New Roman" w:hAnsi="Times New Roman" w:eastAsia="宋体" w:cs="Times New Roman"/>
          <w:snapToGrid/>
          <w:kern w:val="2"/>
          <w:szCs w:val="24"/>
          <w:lang w:val="en-US" w:eastAsia="zh-CN"/>
        </w:rPr>
      </w:pPr>
      <w:r>
        <w:rPr>
          <w:rFonts w:hint="eastAsia" w:ascii="Times New Roman" w:hAnsi="Times New Roman" w:eastAsia="宋体" w:cs="Times New Roman"/>
          <w:snapToGrid/>
          <w:kern w:val="2"/>
          <w:szCs w:val="24"/>
          <w:lang w:val="en-US" w:eastAsia="zh-CN"/>
        </w:rPr>
        <w:t>The motivation behind this design is to boost class spirit and create a strong sense of belonging. By wearing the uniform, we will proudly showcase our unity and enthusiasm in the much-anticipated event.</w:t>
      </w:r>
    </w:p>
    <w:p w14:paraId="4DAC9934">
      <w:pPr>
        <w:rPr>
          <w:lang w:eastAsia="zh-CN"/>
        </w:rPr>
      </w:pPr>
    </w:p>
    <w:p w14:paraId="5868C17E">
      <w:pPr>
        <w:rPr>
          <w:lang w:eastAsia="zh-CN"/>
        </w:rPr>
      </w:pPr>
    </w:p>
    <w:p w14:paraId="7D78BA2A">
      <w:pPr>
        <w:rPr>
          <w:lang w:eastAsia="zh-CN"/>
        </w:rPr>
      </w:pPr>
      <w:r>
        <w:rPr>
          <w:rFonts w:hint="eastAsia" w:ascii="宋体" w:hAnsi="宋体" w:eastAsia="宋体" w:cs="宋体"/>
          <w:lang w:eastAsia="zh-CN"/>
        </w:rPr>
        <w:t>三、试题解读与评分说明</w:t>
      </w:r>
    </w:p>
    <w:p w14:paraId="6DDFD9C5">
      <w:pPr>
        <w:rPr>
          <w:b/>
          <w:lang w:eastAsia="zh-CN"/>
        </w:rPr>
      </w:pPr>
      <w:r>
        <w:rPr>
          <w:rFonts w:hint="eastAsia" w:ascii="宋体" w:hAnsi="宋体" w:eastAsia="宋体" w:cs="宋体"/>
          <w:b/>
          <w:lang w:eastAsia="zh-CN"/>
        </w:rPr>
        <w:t>（一）考查目标</w:t>
      </w:r>
    </w:p>
    <w:p w14:paraId="6AC09BD0">
      <w:pPr>
        <w:ind w:firstLine="420" w:firstLineChars="200"/>
        <w:rPr>
          <w:lang w:eastAsia="zh-CN"/>
        </w:rPr>
      </w:pPr>
      <w:r>
        <w:rPr>
          <w:rFonts w:hint="eastAsia" w:ascii="宋体" w:hAnsi="宋体" w:eastAsia="宋体" w:cs="宋体"/>
          <w:lang w:eastAsia="zh-CN"/>
        </w:rPr>
        <w:t>应用文写作旨在考查考生日常交际中的基础书面表达能力，评价其能否运用相关常识和语言知识进行规范、有效的文字表达，完成特定的交际任务。写作的基本要求是切题、完整、准确、连贯。作文要切题，考生要认真审题，精准把握写作任务的主旨，确保内容围绕主题展开；内容要完整、短文要覆盖各内容要点，无遗漏地完成交际任务；表达要准确，选用词语及语法结构应贴合任务主题需求；语言运用应贴切、得体，能有力支撑交际项目的顺利实现；行文要连贯，各要点间应关系紧密、脉络清晰。</w:t>
      </w:r>
    </w:p>
    <w:p w14:paraId="24545AA2">
      <w:pPr>
        <w:rPr>
          <w:b/>
          <w:lang w:eastAsia="zh-CN"/>
        </w:rPr>
      </w:pPr>
      <w:r>
        <w:rPr>
          <w:rFonts w:hint="eastAsia" w:ascii="宋体" w:hAnsi="宋体" w:eastAsia="宋体" w:cs="宋体"/>
          <w:b/>
          <w:lang w:eastAsia="zh-CN"/>
        </w:rPr>
        <w:t>（二）试题分析</w:t>
      </w:r>
    </w:p>
    <w:p w14:paraId="29F5DB31">
      <w:pPr>
        <w:ind w:firstLine="422" w:firstLineChars="200"/>
        <w:rPr>
          <w:rFonts w:hint="eastAsia" w:ascii="宋体" w:hAnsi="宋体" w:eastAsia="宋体" w:cs="宋体"/>
          <w:lang w:eastAsia="zh-CN"/>
        </w:rPr>
      </w:pPr>
      <w:r>
        <w:rPr>
          <w:rFonts w:hint="eastAsia" w:ascii="宋体" w:hAnsi="宋体" w:eastAsia="宋体" w:cs="宋体"/>
          <w:b/>
          <w:bCs/>
          <w:lang w:eastAsia="zh-CN"/>
        </w:rPr>
        <w:t xml:space="preserve">写作情境 </w:t>
      </w:r>
      <w:r>
        <w:rPr>
          <w:rFonts w:hint="eastAsia" w:ascii="宋体" w:hAnsi="宋体" w:eastAsia="宋体" w:cs="宋体"/>
          <w:lang w:eastAsia="zh-CN"/>
        </w:rPr>
        <w:t xml:space="preserve"> </w:t>
      </w:r>
    </w:p>
    <w:p w14:paraId="56A98311">
      <w:pPr>
        <w:ind w:firstLine="420" w:firstLineChars="200"/>
        <w:rPr>
          <w:rFonts w:hint="default" w:ascii="宋体" w:hAnsi="宋体" w:eastAsia="宋体" w:cs="宋体"/>
          <w:lang w:eastAsia="zh-CN"/>
        </w:rPr>
      </w:pPr>
      <w:r>
        <w:rPr>
          <w:rFonts w:hint="default" w:ascii="宋体" w:hAnsi="宋体" w:eastAsia="宋体" w:cs="宋体"/>
          <w:lang w:eastAsia="zh-CN"/>
        </w:rPr>
        <w:t>本题设计旨在考查学生对学校活动的理解和参与，以及对自身班级文化的认知和表达。试题情境贴近学生生活实际，以“校运会班服最佳创意设计”为核心，鼓励学生发挥创意，展现班级特色。符合普通高中英语课程标准要求，注重考查学生语言运用能力、创新思维和协作精神。试题对交际任务和写作内容有明确要求，同时保留了一定的开放性，鼓励学生结合班级实际情况，自由发挥，表达对班级集体荣誉的认同感和参与感。</w:t>
      </w:r>
    </w:p>
    <w:p w14:paraId="4169877C">
      <w:pPr>
        <w:ind w:firstLine="422" w:firstLineChars="200"/>
        <w:rPr>
          <w:rFonts w:hint="default" w:ascii="宋体" w:hAnsi="宋体" w:eastAsia="宋体" w:cs="宋体"/>
          <w:b/>
          <w:bCs/>
          <w:lang w:eastAsia="zh-CN"/>
        </w:rPr>
      </w:pPr>
      <w:r>
        <w:rPr>
          <w:rFonts w:hint="default" w:ascii="宋体" w:hAnsi="宋体" w:eastAsia="宋体" w:cs="宋体"/>
          <w:b/>
          <w:bCs/>
          <w:lang w:eastAsia="zh-CN"/>
        </w:rPr>
        <w:t>任务解读</w:t>
      </w:r>
    </w:p>
    <w:p w14:paraId="3D27BB7E">
      <w:pPr>
        <w:ind w:firstLine="420" w:firstLineChars="200"/>
        <w:rPr>
          <w:rFonts w:hint="default" w:ascii="宋体" w:hAnsi="宋体" w:eastAsia="宋体" w:cs="宋体"/>
          <w:lang w:eastAsia="zh-CN"/>
        </w:rPr>
      </w:pPr>
      <w:r>
        <w:rPr>
          <w:rFonts w:hint="default" w:ascii="宋体" w:hAnsi="宋体" w:eastAsia="宋体" w:cs="宋体"/>
          <w:lang w:eastAsia="zh-CN"/>
        </w:rPr>
        <w:t>写作文本类型为短文，属于应用文范畴。写作目的是介绍班服设计，明确展示班服的特点、灵感来源和设计目的，引导学生深入思考，表达对班级集体荣誉的认同和参与，体现班级凝聚力。考生需要：</w:t>
      </w:r>
    </w:p>
    <w:p w14:paraId="4CF19FD0">
      <w:pPr>
        <w:ind w:firstLine="420" w:firstLineChars="200"/>
        <w:rPr>
          <w:rFonts w:hint="eastAsia" w:ascii="宋体" w:hAnsi="宋体" w:eastAsia="宋体" w:cs="宋体"/>
          <w:lang w:eastAsia="zh-CN"/>
        </w:rPr>
      </w:pPr>
      <w:r>
        <w:rPr>
          <w:rFonts w:hint="default" w:ascii="宋体" w:hAnsi="宋体" w:eastAsia="宋体" w:cs="宋体"/>
          <w:lang w:eastAsia="zh-CN"/>
        </w:rPr>
        <w:t>确定主题: 以班服为中心，围绕班级特色展开。</w:t>
      </w:r>
    </w:p>
    <w:p w14:paraId="767631BB">
      <w:pPr>
        <w:ind w:firstLine="420" w:firstLineChars="200"/>
        <w:rPr>
          <w:rFonts w:hint="eastAsia" w:ascii="宋体" w:hAnsi="宋体" w:eastAsia="宋体" w:cs="宋体"/>
          <w:lang w:eastAsia="zh-CN"/>
        </w:rPr>
      </w:pPr>
      <w:r>
        <w:rPr>
          <w:rFonts w:hint="default" w:ascii="宋体" w:hAnsi="宋体" w:eastAsia="宋体" w:cs="宋体"/>
          <w:lang w:eastAsia="zh-CN"/>
        </w:rPr>
        <w:t>组织内容: 围绕试题提供的三个要点（作品特点、灵感来源、设计目的）展开，并根据班级实际情况，进行补充说明，如班级口号、班级代表色等，使班服设计更具个性化和吸引力。</w:t>
      </w:r>
    </w:p>
    <w:p w14:paraId="37FA6AE5">
      <w:pPr>
        <w:ind w:firstLine="420" w:firstLineChars="200"/>
        <w:rPr>
          <w:rFonts w:hint="eastAsia" w:ascii="宋体" w:hAnsi="宋体" w:eastAsia="宋体" w:cs="宋体"/>
          <w:lang w:eastAsia="zh-CN"/>
        </w:rPr>
      </w:pPr>
      <w:r>
        <w:rPr>
          <w:rFonts w:hint="default" w:ascii="宋体" w:hAnsi="宋体" w:eastAsia="宋体" w:cs="宋体"/>
          <w:lang w:eastAsia="zh-CN"/>
        </w:rPr>
        <w:t>使用合理的语言: 运用恰当的词汇、句型和衔接词，清晰、流畅地表达自己的观点。</w:t>
      </w:r>
    </w:p>
    <w:p w14:paraId="67817EC5">
      <w:pPr>
        <w:ind w:firstLine="420" w:firstLineChars="200"/>
        <w:rPr>
          <w:rFonts w:hint="eastAsia" w:ascii="宋体" w:hAnsi="宋体" w:eastAsia="宋体" w:cs="宋体"/>
          <w:lang w:eastAsia="zh-CN"/>
        </w:rPr>
      </w:pPr>
      <w:r>
        <w:rPr>
          <w:rFonts w:hint="default" w:ascii="宋体" w:hAnsi="宋体" w:eastAsia="宋体" w:cs="宋体"/>
          <w:lang w:eastAsia="zh-CN"/>
        </w:rPr>
        <w:t>展现创新思维: 鼓励学生跳出传统设计模式，发挥想象力，创作出富有创意和个性的班服设计方案。</w:t>
      </w:r>
    </w:p>
    <w:p w14:paraId="01ACD695">
      <w:pPr>
        <w:ind w:firstLine="422" w:firstLineChars="200"/>
        <w:rPr>
          <w:rFonts w:hint="default" w:ascii="宋体" w:hAnsi="宋体" w:eastAsia="宋体" w:cs="宋体"/>
          <w:b/>
          <w:bCs/>
          <w:lang w:eastAsia="zh-CN"/>
        </w:rPr>
      </w:pPr>
      <w:r>
        <w:rPr>
          <w:rFonts w:hint="default" w:ascii="宋体" w:hAnsi="宋体" w:eastAsia="宋体" w:cs="宋体"/>
          <w:b/>
          <w:bCs/>
          <w:lang w:eastAsia="zh-CN"/>
        </w:rPr>
        <w:t>结构与内容维度</w:t>
      </w:r>
    </w:p>
    <w:p w14:paraId="4F7E72F3">
      <w:pPr>
        <w:ind w:firstLine="420" w:firstLineChars="200"/>
        <w:rPr>
          <w:rFonts w:hint="eastAsia" w:ascii="宋体" w:hAnsi="宋体" w:eastAsia="宋体" w:cs="宋体"/>
          <w:lang w:eastAsia="zh-CN"/>
        </w:rPr>
      </w:pPr>
    </w:p>
    <w:p w14:paraId="7CDDFEA3">
      <w:pPr>
        <w:ind w:firstLine="420" w:firstLineChars="200"/>
        <w:rPr>
          <w:rFonts w:hint="eastAsia" w:ascii="宋体" w:hAnsi="宋体" w:eastAsia="宋体" w:cs="宋体"/>
          <w:lang w:eastAsia="zh-CN"/>
        </w:rPr>
      </w:pPr>
      <w:r>
        <w:rPr>
          <w:rFonts w:hint="default" w:ascii="宋体" w:hAnsi="宋体" w:eastAsia="宋体" w:cs="宋体"/>
          <w:lang w:eastAsia="zh-CN"/>
        </w:rPr>
        <w:t>第一部分：引言</w:t>
      </w:r>
    </w:p>
    <w:p w14:paraId="647BAC23">
      <w:pPr>
        <w:ind w:firstLine="420" w:firstLineChars="200"/>
        <w:rPr>
          <w:rFonts w:hint="eastAsia" w:ascii="宋体" w:hAnsi="宋体" w:eastAsia="宋体" w:cs="宋体"/>
          <w:lang w:eastAsia="zh-CN"/>
        </w:rPr>
      </w:pPr>
      <w:r>
        <w:rPr>
          <w:rFonts w:hint="default" w:ascii="宋体" w:hAnsi="宋体" w:eastAsia="宋体" w:cs="宋体"/>
          <w:lang w:eastAsia="zh-CN"/>
        </w:rPr>
        <w:t>简要介绍班级名称和参与校运会的活动。</w:t>
      </w:r>
    </w:p>
    <w:p w14:paraId="2E07CE92">
      <w:pPr>
        <w:ind w:firstLine="420" w:firstLineChars="200"/>
        <w:rPr>
          <w:rFonts w:hint="eastAsia" w:ascii="宋体" w:hAnsi="宋体" w:eastAsia="宋体" w:cs="宋体"/>
          <w:lang w:eastAsia="zh-CN"/>
        </w:rPr>
      </w:pPr>
      <w:r>
        <w:rPr>
          <w:rFonts w:hint="default" w:ascii="宋体" w:hAnsi="宋体" w:eastAsia="宋体" w:cs="宋体"/>
          <w:lang w:eastAsia="zh-CN"/>
        </w:rPr>
        <w:t>可以简要概括班服设计的核心理念，为下文展开做好铺垫。</w:t>
      </w:r>
    </w:p>
    <w:p w14:paraId="542756AA">
      <w:pPr>
        <w:ind w:firstLine="420" w:firstLineChars="200"/>
        <w:rPr>
          <w:rFonts w:hint="eastAsia" w:ascii="宋体" w:hAnsi="宋体" w:eastAsia="宋体" w:cs="宋体"/>
          <w:lang w:eastAsia="zh-CN"/>
        </w:rPr>
      </w:pPr>
      <w:r>
        <w:rPr>
          <w:rFonts w:hint="default" w:ascii="宋体" w:hAnsi="宋体" w:eastAsia="宋体" w:cs="宋体"/>
          <w:lang w:eastAsia="zh-CN"/>
        </w:rPr>
        <w:t>第二部分：正文</w:t>
      </w:r>
    </w:p>
    <w:p w14:paraId="55B8DD64">
      <w:pPr>
        <w:ind w:firstLine="420" w:firstLineChars="200"/>
        <w:rPr>
          <w:rFonts w:hint="eastAsia" w:ascii="宋体" w:hAnsi="宋体" w:eastAsia="宋体" w:cs="宋体"/>
          <w:lang w:eastAsia="zh-CN"/>
        </w:rPr>
      </w:pPr>
      <w:r>
        <w:rPr>
          <w:rFonts w:hint="default" w:ascii="宋体" w:hAnsi="宋体" w:eastAsia="宋体" w:cs="宋体"/>
          <w:lang w:eastAsia="zh-CN"/>
        </w:rPr>
        <w:t>作品特点: 详细描述班服的整体设计，包括颜色、图案、样式等。使用形容词和具体细节，让读者对班服有直观的印象。可以侧重描写班服的视觉效果和象征意义。</w:t>
      </w:r>
    </w:p>
    <w:p w14:paraId="22097F80">
      <w:pPr>
        <w:ind w:firstLine="420" w:firstLineChars="200"/>
        <w:rPr>
          <w:rFonts w:hint="eastAsia" w:ascii="宋体" w:hAnsi="宋体" w:eastAsia="宋体" w:cs="宋体"/>
          <w:lang w:eastAsia="zh-CN"/>
        </w:rPr>
      </w:pPr>
      <w:r>
        <w:rPr>
          <w:rFonts w:hint="default" w:ascii="宋体" w:hAnsi="宋体" w:eastAsia="宋体" w:cs="宋体"/>
          <w:lang w:eastAsia="zh-CN"/>
        </w:rPr>
        <w:t>灵感来源: 解释班服设计的创作灵感，如班级口号、班级文化、学校特色、历史事件、偶像人物等。说明灵感如何转化为设计元素，体现设计背后的文化内涵和故事性。</w:t>
      </w:r>
    </w:p>
    <w:p w14:paraId="7EBAF396">
      <w:pPr>
        <w:ind w:firstLine="420" w:firstLineChars="200"/>
        <w:rPr>
          <w:rFonts w:hint="eastAsia" w:ascii="宋体" w:hAnsi="宋体" w:eastAsia="宋体" w:cs="宋体"/>
          <w:lang w:eastAsia="zh-CN"/>
        </w:rPr>
      </w:pPr>
      <w:r>
        <w:rPr>
          <w:rFonts w:hint="default" w:ascii="宋体" w:hAnsi="宋体" w:eastAsia="宋体" w:cs="宋体"/>
          <w:lang w:eastAsia="zh-CN"/>
        </w:rPr>
        <w:t>设计目的: 阐述设计班服的目的，包括增强班级荣誉感、体现班级团结协作精神、激励同学们积极参与校运会等。可以结合校运会的主题，强调班服设计与校运会精神的契合。</w:t>
      </w:r>
    </w:p>
    <w:p w14:paraId="421F2975">
      <w:pPr>
        <w:ind w:firstLine="420" w:firstLineChars="200"/>
        <w:rPr>
          <w:rFonts w:hint="eastAsia" w:ascii="宋体" w:hAnsi="宋体" w:eastAsia="宋体" w:cs="宋体"/>
          <w:lang w:eastAsia="zh-CN"/>
        </w:rPr>
      </w:pPr>
      <w:r>
        <w:rPr>
          <w:rFonts w:hint="default" w:ascii="宋体" w:hAnsi="宋体" w:eastAsia="宋体" w:cs="宋体"/>
          <w:lang w:eastAsia="zh-CN"/>
        </w:rPr>
        <w:t>第三部分：结束语</w:t>
      </w:r>
    </w:p>
    <w:p w14:paraId="572F3420">
      <w:pPr>
        <w:ind w:firstLine="420" w:firstLineChars="200"/>
        <w:rPr>
          <w:rFonts w:hint="eastAsia" w:ascii="宋体" w:hAnsi="宋体" w:eastAsia="宋体" w:cs="宋体"/>
          <w:lang w:eastAsia="zh-CN"/>
        </w:rPr>
      </w:pPr>
      <w:r>
        <w:rPr>
          <w:rFonts w:hint="default" w:ascii="宋体" w:hAnsi="宋体" w:eastAsia="宋体" w:cs="宋体"/>
          <w:lang w:eastAsia="zh-CN"/>
        </w:rPr>
        <w:t>再次强调班服设计的意义，表达对校运会和班级未来的美好祝愿。</w:t>
      </w:r>
    </w:p>
    <w:p w14:paraId="7DB93BB4">
      <w:pPr>
        <w:ind w:firstLine="420" w:firstLineChars="200"/>
        <w:rPr>
          <w:rFonts w:hint="eastAsia" w:ascii="宋体" w:hAnsi="宋体" w:eastAsia="宋体" w:cs="宋体"/>
          <w:lang w:eastAsia="zh-CN"/>
        </w:rPr>
      </w:pPr>
      <w:r>
        <w:rPr>
          <w:rFonts w:hint="default" w:ascii="宋体" w:hAnsi="宋体" w:eastAsia="宋体" w:cs="宋体"/>
          <w:lang w:eastAsia="zh-CN"/>
        </w:rPr>
        <w:t>可以呼吁同学们积极参与校运会，为班级争光。</w:t>
      </w:r>
    </w:p>
    <w:p w14:paraId="6816271E">
      <w:pPr>
        <w:ind w:firstLine="420" w:firstLineChars="200"/>
        <w:rPr>
          <w:rFonts w:hint="eastAsia" w:ascii="宋体" w:hAnsi="宋体" w:eastAsia="宋体" w:cs="宋体"/>
          <w:lang w:eastAsia="zh-CN"/>
        </w:rPr>
      </w:pPr>
      <w:r>
        <w:rPr>
          <w:rFonts w:hint="default" w:ascii="宋体" w:hAnsi="宋体" w:eastAsia="宋体" w:cs="宋体"/>
          <w:lang w:eastAsia="zh-CN"/>
        </w:rPr>
        <w:t>可加入一些更具情感色彩的语句，使文章更具感染力。</w:t>
      </w:r>
    </w:p>
    <w:p w14:paraId="22BE582E">
      <w:pPr>
        <w:ind w:firstLine="420" w:firstLineChars="200"/>
        <w:rPr>
          <w:rFonts w:hint="default" w:ascii="宋体" w:hAnsi="宋体" w:eastAsia="宋体" w:cs="宋体"/>
          <w:lang w:eastAsia="zh-CN"/>
        </w:rPr>
      </w:pPr>
      <w:r>
        <w:rPr>
          <w:rFonts w:hint="default" w:ascii="宋体" w:hAnsi="宋体" w:eastAsia="宋体" w:cs="宋体"/>
          <w:lang w:eastAsia="zh-CN"/>
        </w:rPr>
        <w:t>试题价值与启示</w:t>
      </w:r>
    </w:p>
    <w:p w14:paraId="3B7EEF34">
      <w:pPr>
        <w:ind w:firstLine="420" w:firstLineChars="200"/>
        <w:rPr>
          <w:rFonts w:hint="eastAsia" w:ascii="宋体" w:hAnsi="宋体" w:eastAsia="宋体" w:cs="宋体"/>
          <w:lang w:eastAsia="zh-CN"/>
        </w:rPr>
      </w:pPr>
      <w:r>
        <w:rPr>
          <w:rFonts w:hint="default" w:ascii="宋体" w:hAnsi="宋体" w:eastAsia="宋体" w:cs="宋体"/>
          <w:lang w:eastAsia="zh-CN"/>
        </w:rPr>
        <w:t>激发创作热情: 鼓励学生积极参与学校活动，展示班级风采。</w:t>
      </w:r>
    </w:p>
    <w:p w14:paraId="57660F24">
      <w:pPr>
        <w:ind w:firstLine="420" w:firstLineChars="200"/>
        <w:rPr>
          <w:rFonts w:hint="eastAsia" w:ascii="宋体" w:hAnsi="宋体" w:eastAsia="宋体" w:cs="宋体"/>
          <w:lang w:eastAsia="zh-CN"/>
        </w:rPr>
      </w:pPr>
      <w:r>
        <w:rPr>
          <w:rFonts w:hint="default" w:ascii="宋体" w:hAnsi="宋体" w:eastAsia="宋体" w:cs="宋体"/>
          <w:lang w:eastAsia="zh-CN"/>
        </w:rPr>
        <w:t>培养综合能力: 考查学生语言运用、创新思维、表达能力等。</w:t>
      </w:r>
    </w:p>
    <w:p w14:paraId="5F03F33B">
      <w:pPr>
        <w:ind w:firstLine="420" w:firstLineChars="200"/>
        <w:rPr>
          <w:rFonts w:hint="eastAsia" w:ascii="宋体" w:hAnsi="宋体" w:eastAsia="宋体" w:cs="宋体"/>
          <w:lang w:eastAsia="zh-CN"/>
        </w:rPr>
      </w:pPr>
      <w:r>
        <w:rPr>
          <w:rFonts w:hint="default" w:ascii="宋体" w:hAnsi="宋体" w:eastAsia="宋体" w:cs="宋体"/>
          <w:lang w:eastAsia="zh-CN"/>
        </w:rPr>
        <w:t>增强集体荣誉感: 引导学生关注班级集体，增强凝聚力。</w:t>
      </w:r>
    </w:p>
    <w:p w14:paraId="78FC9679">
      <w:pPr>
        <w:ind w:firstLine="420" w:firstLineChars="200"/>
        <w:rPr>
          <w:rFonts w:hint="eastAsia" w:ascii="宋体" w:hAnsi="宋体" w:eastAsia="宋体" w:cs="宋体"/>
          <w:lang w:eastAsia="zh-CN"/>
        </w:rPr>
      </w:pPr>
      <w:r>
        <w:rPr>
          <w:rFonts w:hint="default" w:ascii="宋体" w:hAnsi="宋体" w:eastAsia="宋体" w:cs="宋体"/>
          <w:lang w:eastAsia="zh-CN"/>
        </w:rPr>
        <w:t>体现英语学习与生活的结合: 鼓励学生将英语学习应用于实际生活，增强学习的实用性和趣味性。</w:t>
      </w:r>
    </w:p>
    <w:p w14:paraId="7FF62927">
      <w:pPr>
        <w:rPr>
          <w:lang w:eastAsia="zh-CN"/>
        </w:rPr>
      </w:pPr>
    </w:p>
    <w:p w14:paraId="54E78EDE">
      <w:pPr>
        <w:ind w:firstLine="422" w:firstLineChars="200"/>
        <w:rPr>
          <w:b/>
          <w:bCs/>
          <w:lang w:eastAsia="zh-CN"/>
        </w:rPr>
      </w:pPr>
      <w:r>
        <w:rPr>
          <w:rFonts w:hint="eastAsia" w:ascii="宋体" w:hAnsi="宋体" w:eastAsia="宋体" w:cs="宋体"/>
          <w:b/>
          <w:bCs/>
          <w:lang w:eastAsia="zh-CN"/>
        </w:rPr>
        <w:t>四、评分标准</w:t>
      </w:r>
    </w:p>
    <w:p w14:paraId="3DC0C238">
      <w:pPr>
        <w:ind w:firstLine="420" w:firstLineChars="200"/>
        <w:rPr>
          <w:lang w:eastAsia="zh-CN"/>
        </w:rPr>
      </w:pPr>
      <w:r>
        <w:rPr>
          <w:rFonts w:hint="eastAsia" w:ascii="宋体" w:hAnsi="宋体" w:eastAsia="宋体" w:cs="宋体"/>
          <w:lang w:eastAsia="zh-CN"/>
        </w:rPr>
        <w:t>（一）评分原则</w:t>
      </w:r>
    </w:p>
    <w:p w14:paraId="3E7B4450">
      <w:pPr>
        <w:ind w:firstLine="420" w:firstLineChars="200"/>
        <w:rPr>
          <w:lang w:eastAsia="zh-CN"/>
        </w:rPr>
      </w:pPr>
      <w:r>
        <w:rPr>
          <w:rFonts w:hint="eastAsia"/>
          <w:lang w:eastAsia="zh-CN"/>
        </w:rPr>
        <w:t xml:space="preserve">1.  </w:t>
      </w:r>
      <w:r>
        <w:rPr>
          <w:rFonts w:hint="eastAsia" w:ascii="宋体" w:hAnsi="宋体" w:eastAsia="宋体" w:cs="宋体"/>
          <w:lang w:eastAsia="zh-CN"/>
        </w:rPr>
        <w:t>本题总分为</w:t>
      </w:r>
      <w:r>
        <w:rPr>
          <w:rFonts w:hint="eastAsia"/>
          <w:lang w:eastAsia="zh-CN"/>
        </w:rPr>
        <w:t xml:space="preserve"> 15 </w:t>
      </w:r>
      <w:r>
        <w:rPr>
          <w:rFonts w:hint="eastAsia" w:ascii="宋体" w:hAnsi="宋体" w:eastAsia="宋体" w:cs="宋体"/>
          <w:lang w:eastAsia="zh-CN"/>
        </w:rPr>
        <w:t>分，按</w:t>
      </w:r>
      <w:r>
        <w:rPr>
          <w:rFonts w:hint="eastAsia"/>
          <w:lang w:eastAsia="zh-CN"/>
        </w:rPr>
        <w:t xml:space="preserve"> 5 </w:t>
      </w:r>
      <w:r>
        <w:rPr>
          <w:rFonts w:hint="eastAsia" w:ascii="宋体" w:hAnsi="宋体" w:eastAsia="宋体" w:cs="宋体"/>
          <w:lang w:eastAsia="zh-CN"/>
        </w:rPr>
        <w:t>个档次进行评分。</w:t>
      </w:r>
    </w:p>
    <w:p w14:paraId="0229474A">
      <w:pPr>
        <w:ind w:firstLine="420" w:firstLineChars="200"/>
        <w:rPr>
          <w:lang w:eastAsia="zh-CN"/>
        </w:rPr>
      </w:pPr>
      <w:r>
        <w:rPr>
          <w:rFonts w:hint="eastAsia"/>
          <w:lang w:eastAsia="zh-CN"/>
        </w:rPr>
        <w:t xml:space="preserve">2.  </w:t>
      </w:r>
      <w:r>
        <w:rPr>
          <w:rFonts w:hint="eastAsia" w:ascii="宋体" w:hAnsi="宋体" w:eastAsia="宋体" w:cs="宋体"/>
          <w:lang w:eastAsia="zh-CN"/>
        </w:rPr>
        <w:t>评分时，先根据文章的内容和语言的整体情况初步确定其所属档次，然后以该档次的要</w:t>
      </w:r>
      <w:r>
        <w:rPr>
          <w:rFonts w:hint="eastAsia"/>
          <w:lang w:eastAsia="zh-CN"/>
        </w:rPr>
        <w:t xml:space="preserve"> </w:t>
      </w:r>
      <w:r>
        <w:rPr>
          <w:rFonts w:hint="eastAsia" w:ascii="宋体" w:hAnsi="宋体" w:eastAsia="宋体" w:cs="宋体"/>
          <w:lang w:eastAsia="zh-CN"/>
        </w:rPr>
        <w:t>求来综合衡量，确定或调整档次，最后给分。</w:t>
      </w:r>
    </w:p>
    <w:p w14:paraId="0AC336D4">
      <w:pPr>
        <w:ind w:firstLine="420" w:firstLineChars="200"/>
        <w:rPr>
          <w:lang w:eastAsia="zh-CN"/>
        </w:rPr>
      </w:pPr>
      <w:r>
        <w:rPr>
          <w:rFonts w:hint="eastAsia"/>
          <w:lang w:eastAsia="zh-CN"/>
        </w:rPr>
        <w:t xml:space="preserve">3.  </w:t>
      </w:r>
      <w:r>
        <w:rPr>
          <w:rFonts w:hint="eastAsia" w:ascii="宋体" w:hAnsi="宋体" w:eastAsia="宋体" w:cs="宋体"/>
          <w:lang w:eastAsia="zh-CN"/>
        </w:rPr>
        <w:t>评分时，应主要从内容、词汇语法和篇章结构三个方面考虑，具体为：</w:t>
      </w:r>
      <w:r>
        <w:rPr>
          <w:rFonts w:hint="eastAsia"/>
          <w:lang w:eastAsia="zh-CN"/>
        </w:rPr>
        <w:t xml:space="preserve"> </w:t>
      </w:r>
      <w:r>
        <w:rPr>
          <w:rFonts w:hint="eastAsia" w:ascii="宋体" w:hAnsi="宋体" w:eastAsia="宋体" w:cs="宋体"/>
          <w:lang w:eastAsia="zh-CN"/>
        </w:rPr>
        <w:t>（</w:t>
      </w:r>
      <w:r>
        <w:rPr>
          <w:rFonts w:hint="eastAsia"/>
          <w:lang w:eastAsia="zh-CN"/>
        </w:rPr>
        <w:t>1</w:t>
      </w:r>
      <w:r>
        <w:rPr>
          <w:rFonts w:hint="eastAsia" w:ascii="宋体" w:hAnsi="宋体" w:eastAsia="宋体" w:cs="宋体"/>
          <w:lang w:eastAsia="zh-CN"/>
        </w:rPr>
        <w:t>）对内容要点的覆盖情况以及表述的清楚程度和合理性。</w:t>
      </w:r>
    </w:p>
    <w:p w14:paraId="34ED3F76">
      <w:pPr>
        <w:ind w:firstLine="420" w:firstLineChars="200"/>
        <w:rPr>
          <w:lang w:eastAsia="zh-CN"/>
        </w:rPr>
      </w:pPr>
      <w:r>
        <w:rPr>
          <w:rFonts w:hint="eastAsia" w:ascii="宋体" w:hAnsi="宋体" w:eastAsia="宋体" w:cs="宋体"/>
          <w:lang w:eastAsia="zh-CN"/>
        </w:rPr>
        <w:t>（</w:t>
      </w:r>
      <w:r>
        <w:rPr>
          <w:rFonts w:hint="eastAsia"/>
          <w:lang w:eastAsia="zh-CN"/>
        </w:rPr>
        <w:t>2</w:t>
      </w:r>
      <w:r>
        <w:rPr>
          <w:rFonts w:hint="eastAsia" w:ascii="宋体" w:hAnsi="宋体" w:eastAsia="宋体" w:cs="宋体"/>
          <w:lang w:eastAsia="zh-CN"/>
        </w:rPr>
        <w:t>）应用词汇和语法结构的丰富性、准确性和恰当性。</w:t>
      </w:r>
    </w:p>
    <w:p w14:paraId="324A5952">
      <w:pPr>
        <w:ind w:firstLine="420" w:firstLineChars="200"/>
        <w:rPr>
          <w:lang w:eastAsia="zh-CN"/>
        </w:rPr>
      </w:pPr>
      <w:r>
        <w:rPr>
          <w:rFonts w:hint="eastAsia" w:ascii="宋体" w:hAnsi="宋体" w:eastAsia="宋体" w:cs="宋体"/>
          <w:lang w:eastAsia="zh-CN"/>
        </w:rPr>
        <w:t>（</w:t>
      </w:r>
      <w:r>
        <w:rPr>
          <w:rFonts w:hint="eastAsia"/>
          <w:lang w:eastAsia="zh-CN"/>
        </w:rPr>
        <w:t>3</w:t>
      </w:r>
      <w:r>
        <w:rPr>
          <w:rFonts w:hint="eastAsia" w:ascii="宋体" w:hAnsi="宋体" w:eastAsia="宋体" w:cs="宋体"/>
          <w:lang w:eastAsia="zh-CN"/>
        </w:rPr>
        <w:t>）上下文的衔接和全文的连贯性。</w:t>
      </w:r>
    </w:p>
    <w:p w14:paraId="79F9185D">
      <w:pPr>
        <w:ind w:firstLine="420" w:firstLineChars="200"/>
        <w:rPr>
          <w:lang w:eastAsia="zh-CN"/>
        </w:rPr>
      </w:pPr>
      <w:r>
        <w:rPr>
          <w:rFonts w:hint="eastAsia"/>
          <w:lang w:eastAsia="zh-CN"/>
        </w:rPr>
        <w:t xml:space="preserve">4.  </w:t>
      </w:r>
      <w:r>
        <w:rPr>
          <w:rFonts w:hint="eastAsia" w:ascii="宋体" w:hAnsi="宋体" w:eastAsia="宋体" w:cs="宋体"/>
          <w:lang w:eastAsia="zh-CN"/>
        </w:rPr>
        <w:t>评分时还应注意：</w:t>
      </w:r>
    </w:p>
    <w:p w14:paraId="51765B3E">
      <w:pPr>
        <w:ind w:firstLine="420" w:firstLineChars="200"/>
        <w:rPr>
          <w:lang w:eastAsia="zh-CN"/>
        </w:rPr>
      </w:pPr>
      <w:r>
        <w:rPr>
          <w:rFonts w:hint="eastAsia" w:ascii="宋体" w:hAnsi="宋体" w:eastAsia="宋体" w:cs="宋体"/>
          <w:lang w:eastAsia="zh-CN"/>
        </w:rPr>
        <w:t>（</w:t>
      </w:r>
      <w:r>
        <w:rPr>
          <w:rFonts w:hint="eastAsia"/>
          <w:lang w:eastAsia="zh-CN"/>
        </w:rPr>
        <w:t>1</w:t>
      </w:r>
      <w:r>
        <w:rPr>
          <w:rFonts w:hint="eastAsia" w:ascii="宋体" w:hAnsi="宋体" w:eastAsia="宋体" w:cs="宋体"/>
          <w:lang w:eastAsia="zh-CN"/>
        </w:rPr>
        <w:t>）词数少于</w:t>
      </w:r>
      <w:r>
        <w:rPr>
          <w:rFonts w:hint="eastAsia"/>
          <w:lang w:eastAsia="zh-CN"/>
        </w:rPr>
        <w:t xml:space="preserve"> 60 </w:t>
      </w:r>
      <w:r>
        <w:rPr>
          <w:rFonts w:hint="eastAsia" w:ascii="宋体" w:hAnsi="宋体" w:eastAsia="宋体" w:cs="宋体"/>
          <w:lang w:eastAsia="zh-CN"/>
        </w:rPr>
        <w:t>的，酌情扣分。</w:t>
      </w:r>
    </w:p>
    <w:p w14:paraId="522D10C1">
      <w:pPr>
        <w:ind w:firstLine="420" w:firstLineChars="200"/>
        <w:rPr>
          <w:lang w:eastAsia="zh-CN"/>
        </w:rPr>
      </w:pPr>
      <w:r>
        <w:rPr>
          <w:rFonts w:hint="eastAsia" w:ascii="宋体" w:hAnsi="宋体" w:eastAsia="宋体" w:cs="宋体"/>
          <w:lang w:eastAsia="zh-CN"/>
        </w:rPr>
        <w:t>（</w:t>
      </w:r>
      <w:r>
        <w:rPr>
          <w:rFonts w:hint="eastAsia"/>
          <w:lang w:eastAsia="zh-CN"/>
        </w:rPr>
        <w:t>2</w:t>
      </w:r>
      <w:r>
        <w:rPr>
          <w:rFonts w:hint="eastAsia" w:ascii="宋体" w:hAnsi="宋体" w:eastAsia="宋体" w:cs="宋体"/>
          <w:lang w:eastAsia="zh-CN"/>
        </w:rPr>
        <w:t>）单词拼写和标点符号是写作规范的重要方面，评分时，应视其对交际的影响程度予</w:t>
      </w:r>
      <w:r>
        <w:rPr>
          <w:rFonts w:hint="eastAsia"/>
          <w:lang w:eastAsia="zh-CN"/>
        </w:rPr>
        <w:t xml:space="preserve"> </w:t>
      </w:r>
      <w:r>
        <w:rPr>
          <w:rFonts w:hint="eastAsia" w:ascii="宋体" w:hAnsi="宋体" w:eastAsia="宋体" w:cs="宋体"/>
          <w:lang w:eastAsia="zh-CN"/>
        </w:rPr>
        <w:t>以考虑。英、美拼写及词汇用法均可接受。</w:t>
      </w:r>
    </w:p>
    <w:p w14:paraId="7CA2F900">
      <w:pPr>
        <w:ind w:firstLine="420" w:firstLineChars="200"/>
        <w:rPr>
          <w:lang w:eastAsia="zh-CN"/>
        </w:rPr>
      </w:pPr>
      <w:r>
        <w:rPr>
          <w:rFonts w:hint="eastAsia" w:ascii="宋体" w:hAnsi="宋体" w:eastAsia="宋体" w:cs="宋体"/>
          <w:lang w:eastAsia="zh-CN"/>
        </w:rPr>
        <w:t>（</w:t>
      </w:r>
      <w:r>
        <w:rPr>
          <w:rFonts w:hint="eastAsia"/>
          <w:lang w:eastAsia="zh-CN"/>
        </w:rPr>
        <w:t>3</w:t>
      </w:r>
      <w:r>
        <w:rPr>
          <w:rFonts w:hint="eastAsia" w:ascii="宋体" w:hAnsi="宋体" w:eastAsia="宋体" w:cs="宋体"/>
          <w:lang w:eastAsia="zh-CN"/>
        </w:rPr>
        <w:t>）如书写较差以致影响理解的，将分数降低一个档次。</w:t>
      </w:r>
    </w:p>
    <w:p w14:paraId="2A39D672">
      <w:pPr>
        <w:ind w:firstLine="420" w:firstLineChars="200"/>
        <w:rPr>
          <w:lang w:eastAsia="zh-CN"/>
        </w:rPr>
      </w:pPr>
      <w:r>
        <w:rPr>
          <w:rFonts w:hint="eastAsia" w:ascii="宋体" w:hAnsi="宋体" w:eastAsia="宋体" w:cs="宋体"/>
          <w:lang w:eastAsia="zh-CN"/>
        </w:rPr>
        <w:t>（二）各档次的给分范围和要求</w:t>
      </w:r>
    </w:p>
    <w:p w14:paraId="0F24CA0B">
      <w:pPr>
        <w:ind w:firstLine="420" w:firstLineChars="200"/>
        <w:rPr>
          <w:lang w:eastAsia="zh-CN"/>
        </w:rPr>
      </w:pPr>
      <w:r>
        <w:rPr>
          <w:rFonts w:hint="eastAsia" w:ascii="宋体" w:hAnsi="宋体" w:eastAsia="宋体" w:cs="宋体"/>
          <w:lang w:eastAsia="zh-CN"/>
        </w:rPr>
        <w:t>第五档（</w:t>
      </w:r>
      <w:r>
        <w:rPr>
          <w:rFonts w:hint="eastAsia"/>
          <w:lang w:eastAsia="zh-CN"/>
        </w:rPr>
        <w:t xml:space="preserve">13-15 </w:t>
      </w:r>
      <w:r>
        <w:rPr>
          <w:rFonts w:hint="eastAsia" w:ascii="宋体" w:hAnsi="宋体" w:eastAsia="宋体" w:cs="宋体"/>
          <w:lang w:eastAsia="zh-CN"/>
        </w:rPr>
        <w:t>分）</w:t>
      </w:r>
    </w:p>
    <w:p w14:paraId="21968C73">
      <w:pPr>
        <w:ind w:firstLine="420" w:firstLineChars="200"/>
        <w:rPr>
          <w:lang w:eastAsia="zh-CN"/>
        </w:rPr>
      </w:pPr>
      <w:r>
        <w:rPr>
          <w:rFonts w:hint="eastAsia" w:ascii="宋体" w:hAnsi="宋体" w:eastAsia="宋体" w:cs="宋体"/>
          <w:lang w:eastAsia="zh-CN"/>
        </w:rPr>
        <w:t>完全完成了试题规定的任务。</w:t>
      </w:r>
    </w:p>
    <w:p w14:paraId="50D7C5D2">
      <w:pPr>
        <w:ind w:firstLine="420" w:firstLineChars="200"/>
        <w:rPr>
          <w:lang w:eastAsia="zh-CN"/>
        </w:rPr>
      </w:pPr>
      <w:r>
        <w:rPr>
          <w:rFonts w:hint="eastAsia"/>
          <w:lang w:eastAsia="zh-CN"/>
        </w:rPr>
        <w:t xml:space="preserve">—  </w:t>
      </w:r>
      <w:r>
        <w:rPr>
          <w:rFonts w:hint="eastAsia" w:ascii="宋体" w:hAnsi="宋体" w:eastAsia="宋体" w:cs="宋体"/>
          <w:lang w:eastAsia="zh-CN"/>
        </w:rPr>
        <w:t>覆盖了所有内容要点，表述清楚、合理。</w:t>
      </w:r>
    </w:p>
    <w:p w14:paraId="3C3B966C">
      <w:pPr>
        <w:ind w:firstLine="420" w:firstLineChars="200"/>
        <w:rPr>
          <w:lang w:eastAsia="zh-CN"/>
        </w:rPr>
      </w:pPr>
      <w:r>
        <w:rPr>
          <w:rFonts w:hint="eastAsia"/>
          <w:lang w:eastAsia="zh-CN"/>
        </w:rPr>
        <w:t xml:space="preserve">—  </w:t>
      </w:r>
      <w:r>
        <w:rPr>
          <w:rFonts w:hint="eastAsia" w:ascii="宋体" w:hAnsi="宋体" w:eastAsia="宋体" w:cs="宋体"/>
          <w:lang w:eastAsia="zh-CN"/>
        </w:rPr>
        <w:t>使用了多样并且恰当的词汇和语法结构，可能有个别小错，但完全不影响理解。</w:t>
      </w:r>
      <w:r>
        <w:rPr>
          <w:rFonts w:hint="eastAsia"/>
          <w:lang w:eastAsia="zh-CN"/>
        </w:rPr>
        <w:t xml:space="preserve"> —  </w:t>
      </w:r>
      <w:r>
        <w:rPr>
          <w:rFonts w:hint="eastAsia" w:ascii="宋体" w:hAnsi="宋体" w:eastAsia="宋体" w:cs="宋体"/>
          <w:lang w:eastAsia="zh-CN"/>
        </w:rPr>
        <w:t>有效地使用了语句间衔接手段，全文结构清晰，意义连贯。</w:t>
      </w:r>
    </w:p>
    <w:p w14:paraId="5C1A89C9">
      <w:pPr>
        <w:ind w:firstLine="420" w:firstLineChars="200"/>
        <w:rPr>
          <w:lang w:eastAsia="zh-CN"/>
        </w:rPr>
      </w:pPr>
      <w:r>
        <w:rPr>
          <w:rFonts w:hint="eastAsia" w:ascii="宋体" w:hAnsi="宋体" w:eastAsia="宋体" w:cs="宋体"/>
          <w:lang w:eastAsia="zh-CN"/>
        </w:rPr>
        <w:t>完全达到了预期的写作目的。</w:t>
      </w:r>
    </w:p>
    <w:p w14:paraId="35B4A5FE">
      <w:pPr>
        <w:ind w:firstLine="420" w:firstLineChars="200"/>
        <w:rPr>
          <w:lang w:eastAsia="zh-CN"/>
        </w:rPr>
      </w:pPr>
      <w:r>
        <w:rPr>
          <w:rFonts w:hint="eastAsia" w:ascii="宋体" w:hAnsi="宋体" w:eastAsia="宋体" w:cs="宋体"/>
          <w:lang w:eastAsia="zh-CN"/>
        </w:rPr>
        <w:t>第四档（</w:t>
      </w:r>
      <w:r>
        <w:rPr>
          <w:rFonts w:hint="eastAsia"/>
          <w:lang w:eastAsia="zh-CN"/>
        </w:rPr>
        <w:t xml:space="preserve">10-12 </w:t>
      </w:r>
      <w:r>
        <w:rPr>
          <w:rFonts w:hint="eastAsia" w:ascii="宋体" w:hAnsi="宋体" w:eastAsia="宋体" w:cs="宋体"/>
          <w:lang w:eastAsia="zh-CN"/>
        </w:rPr>
        <w:t>分）</w:t>
      </w:r>
    </w:p>
    <w:p w14:paraId="540CF3C1">
      <w:pPr>
        <w:ind w:firstLine="420" w:firstLineChars="200"/>
        <w:rPr>
          <w:lang w:eastAsia="zh-CN"/>
        </w:rPr>
      </w:pPr>
      <w:r>
        <w:rPr>
          <w:rFonts w:hint="eastAsia" w:ascii="宋体" w:hAnsi="宋体" w:eastAsia="宋体" w:cs="宋体"/>
          <w:lang w:eastAsia="zh-CN"/>
        </w:rPr>
        <w:t>完成了试题规定的任务。</w:t>
      </w:r>
    </w:p>
    <w:p w14:paraId="463C6994">
      <w:pPr>
        <w:ind w:firstLine="420" w:firstLineChars="200"/>
        <w:rPr>
          <w:lang w:eastAsia="zh-CN"/>
        </w:rPr>
      </w:pPr>
      <w:r>
        <w:rPr>
          <w:rFonts w:hint="eastAsia"/>
          <w:lang w:eastAsia="zh-CN"/>
        </w:rPr>
        <w:t xml:space="preserve">—  </w:t>
      </w:r>
      <w:r>
        <w:rPr>
          <w:rFonts w:hint="eastAsia" w:ascii="宋体" w:hAnsi="宋体" w:eastAsia="宋体" w:cs="宋体"/>
          <w:lang w:eastAsia="zh-CN"/>
        </w:rPr>
        <w:t>覆盖了所有内容要点，表述比较清楚、合理。</w:t>
      </w:r>
    </w:p>
    <w:p w14:paraId="1CCAD727">
      <w:pPr>
        <w:ind w:firstLine="420" w:firstLineChars="200"/>
        <w:rPr>
          <w:lang w:eastAsia="zh-CN"/>
        </w:rPr>
      </w:pPr>
      <w:r>
        <w:rPr>
          <w:rFonts w:hint="eastAsia"/>
          <w:lang w:eastAsia="zh-CN"/>
        </w:rPr>
        <w:t xml:space="preserve">—  </w:t>
      </w:r>
      <w:r>
        <w:rPr>
          <w:rFonts w:hint="eastAsia" w:ascii="宋体" w:hAnsi="宋体" w:eastAsia="宋体" w:cs="宋体"/>
          <w:lang w:eastAsia="zh-CN"/>
        </w:rPr>
        <w:t>使用了比较多样并且恰当的词汇和语法结构，可能有些许错误，但不影响理解。</w:t>
      </w:r>
      <w:r>
        <w:rPr>
          <w:rFonts w:hint="eastAsia"/>
          <w:lang w:eastAsia="zh-CN"/>
        </w:rPr>
        <w:t xml:space="preserve"> —  </w:t>
      </w:r>
      <w:r>
        <w:rPr>
          <w:rFonts w:hint="eastAsia" w:ascii="宋体" w:hAnsi="宋体" w:eastAsia="宋体" w:cs="宋体"/>
          <w:lang w:eastAsia="zh-CN"/>
        </w:rPr>
        <w:t>比较有效地使用了语句间衔接手段，全文结构比较清晰，意义比较连贯。</w:t>
      </w:r>
    </w:p>
    <w:p w14:paraId="5CEF3C7E">
      <w:pPr>
        <w:ind w:firstLine="420" w:firstLineChars="200"/>
        <w:rPr>
          <w:lang w:eastAsia="zh-CN"/>
        </w:rPr>
      </w:pPr>
      <w:r>
        <w:rPr>
          <w:rFonts w:hint="eastAsia" w:ascii="宋体" w:hAnsi="宋体" w:eastAsia="宋体" w:cs="宋体"/>
          <w:lang w:eastAsia="zh-CN"/>
        </w:rPr>
        <w:t>达到了预期的写作目的。</w:t>
      </w:r>
    </w:p>
    <w:p w14:paraId="38927868">
      <w:pPr>
        <w:ind w:firstLine="420" w:firstLineChars="200"/>
        <w:rPr>
          <w:lang w:eastAsia="zh-CN"/>
        </w:rPr>
      </w:pPr>
      <w:r>
        <w:rPr>
          <w:rFonts w:hint="eastAsia" w:ascii="宋体" w:hAnsi="宋体" w:eastAsia="宋体" w:cs="宋体"/>
          <w:lang w:eastAsia="zh-CN"/>
        </w:rPr>
        <w:t>第三档（</w:t>
      </w:r>
      <w:r>
        <w:rPr>
          <w:rFonts w:hint="eastAsia"/>
          <w:lang w:eastAsia="zh-CN"/>
        </w:rPr>
        <w:t xml:space="preserve">7-9 </w:t>
      </w:r>
      <w:r>
        <w:rPr>
          <w:rFonts w:hint="eastAsia" w:ascii="宋体" w:hAnsi="宋体" w:eastAsia="宋体" w:cs="宋体"/>
          <w:lang w:eastAsia="zh-CN"/>
        </w:rPr>
        <w:t>分）</w:t>
      </w:r>
    </w:p>
    <w:p w14:paraId="0A527DAF">
      <w:pPr>
        <w:ind w:firstLine="420" w:firstLineChars="200"/>
        <w:rPr>
          <w:lang w:eastAsia="zh-CN"/>
        </w:rPr>
      </w:pPr>
      <w:r>
        <w:rPr>
          <w:rFonts w:hint="eastAsia" w:ascii="宋体" w:hAnsi="宋体" w:eastAsia="宋体" w:cs="宋体"/>
          <w:lang w:eastAsia="zh-CN"/>
        </w:rPr>
        <w:t>基本完成了试题规定的任务。</w:t>
      </w:r>
    </w:p>
    <w:p w14:paraId="4E4625B2">
      <w:pPr>
        <w:ind w:firstLine="420" w:firstLineChars="200"/>
        <w:rPr>
          <w:lang w:eastAsia="zh-CN"/>
        </w:rPr>
      </w:pPr>
      <w:r>
        <w:rPr>
          <w:rFonts w:hint="eastAsia"/>
          <w:lang w:eastAsia="zh-CN"/>
        </w:rPr>
        <w:t xml:space="preserve">—  </w:t>
      </w:r>
      <w:r>
        <w:rPr>
          <w:rFonts w:hint="eastAsia" w:ascii="宋体" w:hAnsi="宋体" w:eastAsia="宋体" w:cs="宋体"/>
          <w:lang w:eastAsia="zh-CN"/>
        </w:rPr>
        <w:t>覆盖了大部分内容要点，有个别地方表述不够清楚、合理。</w:t>
      </w:r>
    </w:p>
    <w:p w14:paraId="74B3011B">
      <w:pPr>
        <w:ind w:firstLine="420" w:firstLineChars="200"/>
        <w:rPr>
          <w:lang w:eastAsia="zh-CN"/>
        </w:rPr>
      </w:pPr>
      <w:r>
        <w:rPr>
          <w:rFonts w:hint="eastAsia"/>
          <w:lang w:eastAsia="zh-CN"/>
        </w:rPr>
        <w:t xml:space="preserve">—  </w:t>
      </w:r>
      <w:r>
        <w:rPr>
          <w:rFonts w:hint="eastAsia" w:ascii="宋体" w:hAnsi="宋体" w:eastAsia="宋体" w:cs="宋体"/>
          <w:lang w:eastAsia="zh-CN"/>
        </w:rPr>
        <w:t>使用了简单的词汇和语法结构，有一些错误或不恰当之处，但基本不影响理解。</w:t>
      </w:r>
      <w:r>
        <w:rPr>
          <w:rFonts w:hint="eastAsia"/>
          <w:lang w:eastAsia="zh-CN"/>
        </w:rPr>
        <w:t xml:space="preserve"> —  </w:t>
      </w:r>
      <w:r>
        <w:rPr>
          <w:rFonts w:hint="eastAsia" w:ascii="宋体" w:hAnsi="宋体" w:eastAsia="宋体" w:cs="宋体"/>
          <w:lang w:eastAsia="zh-CN"/>
        </w:rPr>
        <w:t>基本有效地使用了语句间衔接手段，全文结构基本清晰，意义基本连贯。</w:t>
      </w:r>
    </w:p>
    <w:p w14:paraId="3442820E">
      <w:pPr>
        <w:ind w:firstLine="420" w:firstLineChars="200"/>
        <w:rPr>
          <w:lang w:eastAsia="zh-CN"/>
        </w:rPr>
      </w:pPr>
      <w:r>
        <w:rPr>
          <w:rFonts w:hint="eastAsia" w:ascii="宋体" w:hAnsi="宋体" w:eastAsia="宋体" w:cs="宋体"/>
          <w:lang w:eastAsia="zh-CN"/>
        </w:rPr>
        <w:t>整体而言，基本达到了预期的写作目的。</w:t>
      </w:r>
    </w:p>
    <w:p w14:paraId="7BF85C90">
      <w:pPr>
        <w:ind w:firstLine="420" w:firstLineChars="200"/>
        <w:rPr>
          <w:lang w:eastAsia="zh-CN"/>
        </w:rPr>
      </w:pPr>
      <w:r>
        <w:rPr>
          <w:rFonts w:hint="eastAsia" w:ascii="宋体" w:hAnsi="宋体" w:eastAsia="宋体" w:cs="宋体"/>
          <w:lang w:eastAsia="zh-CN"/>
        </w:rPr>
        <w:t>第二档（</w:t>
      </w:r>
      <w:r>
        <w:rPr>
          <w:rFonts w:hint="eastAsia"/>
          <w:lang w:eastAsia="zh-CN"/>
        </w:rPr>
        <w:t xml:space="preserve">4-6 </w:t>
      </w:r>
      <w:r>
        <w:rPr>
          <w:rFonts w:hint="eastAsia" w:ascii="宋体" w:hAnsi="宋体" w:eastAsia="宋体" w:cs="宋体"/>
          <w:lang w:eastAsia="zh-CN"/>
        </w:rPr>
        <w:t>分）</w:t>
      </w:r>
    </w:p>
    <w:p w14:paraId="0B8D8C72">
      <w:pPr>
        <w:ind w:firstLine="420" w:firstLineChars="200"/>
        <w:rPr>
          <w:lang w:eastAsia="zh-CN"/>
        </w:rPr>
      </w:pPr>
      <w:r>
        <w:rPr>
          <w:rFonts w:hint="eastAsia" w:ascii="宋体" w:hAnsi="宋体" w:eastAsia="宋体" w:cs="宋体"/>
          <w:lang w:eastAsia="zh-CN"/>
        </w:rPr>
        <w:t>未适当完成试题规定的任务。</w:t>
      </w:r>
    </w:p>
    <w:p w14:paraId="530AE784">
      <w:pPr>
        <w:ind w:firstLine="420" w:firstLineChars="200"/>
        <w:rPr>
          <w:lang w:eastAsia="zh-CN"/>
        </w:rPr>
      </w:pPr>
      <w:r>
        <w:rPr>
          <w:rFonts w:hint="eastAsia"/>
          <w:lang w:eastAsia="zh-CN"/>
        </w:rPr>
        <w:t xml:space="preserve">—  </w:t>
      </w:r>
      <w:r>
        <w:rPr>
          <w:rFonts w:hint="eastAsia" w:ascii="宋体" w:hAnsi="宋体" w:eastAsia="宋体" w:cs="宋体"/>
          <w:lang w:eastAsia="zh-CN"/>
        </w:rPr>
        <w:t>遗漏或未清楚表述一些内容要点，或一些内容与写作目的不相关。</w:t>
      </w:r>
    </w:p>
    <w:p w14:paraId="16EE0301">
      <w:pPr>
        <w:ind w:firstLine="420" w:firstLineChars="200"/>
        <w:rPr>
          <w:lang w:eastAsia="zh-CN"/>
        </w:rPr>
      </w:pPr>
      <w:r>
        <w:rPr>
          <w:rFonts w:hint="eastAsia"/>
          <w:lang w:eastAsia="zh-CN"/>
        </w:rPr>
        <w:t xml:space="preserve">—  </w:t>
      </w:r>
      <w:r>
        <w:rPr>
          <w:rFonts w:hint="eastAsia" w:ascii="宋体" w:hAnsi="宋体" w:eastAsia="宋体" w:cs="宋体"/>
          <w:lang w:eastAsia="zh-CN"/>
        </w:rPr>
        <w:t>所使用的词汇有限，语法结构单调，错误较多，影响理解。</w:t>
      </w:r>
    </w:p>
    <w:p w14:paraId="2AA14BB5">
      <w:pPr>
        <w:ind w:firstLine="420" w:firstLineChars="200"/>
        <w:rPr>
          <w:lang w:eastAsia="zh-CN"/>
        </w:rPr>
      </w:pPr>
      <w:r>
        <w:rPr>
          <w:rFonts w:hint="eastAsia"/>
          <w:lang w:eastAsia="zh-CN"/>
        </w:rPr>
        <w:t xml:space="preserve">—  </w:t>
      </w:r>
      <w:r>
        <w:rPr>
          <w:rFonts w:hint="eastAsia" w:ascii="宋体" w:hAnsi="宋体" w:eastAsia="宋体" w:cs="宋体"/>
          <w:lang w:eastAsia="zh-CN"/>
        </w:rPr>
        <w:t>几乎不能有效地使用语句间衔接手段，全文结构不够清晰，意义不够连贯。</w:t>
      </w:r>
      <w:r>
        <w:rPr>
          <w:rFonts w:hint="eastAsia"/>
          <w:lang w:eastAsia="zh-CN"/>
        </w:rPr>
        <w:t xml:space="preserve"> </w:t>
      </w:r>
      <w:r>
        <w:rPr>
          <w:rFonts w:hint="eastAsia" w:ascii="宋体" w:hAnsi="宋体" w:eastAsia="宋体" w:cs="宋体"/>
          <w:lang w:eastAsia="zh-CN"/>
        </w:rPr>
        <w:t>信息未能清楚地传达给读者。</w:t>
      </w:r>
    </w:p>
    <w:p w14:paraId="3969973D">
      <w:pPr>
        <w:ind w:firstLine="420" w:firstLineChars="200"/>
        <w:rPr>
          <w:lang w:eastAsia="zh-CN"/>
        </w:rPr>
      </w:pPr>
      <w:r>
        <w:rPr>
          <w:rFonts w:hint="eastAsia" w:ascii="宋体" w:hAnsi="宋体" w:eastAsia="宋体" w:cs="宋体"/>
          <w:lang w:eastAsia="zh-CN"/>
        </w:rPr>
        <w:t>第一档（</w:t>
      </w:r>
      <w:r>
        <w:rPr>
          <w:rFonts w:hint="eastAsia"/>
          <w:lang w:eastAsia="zh-CN"/>
        </w:rPr>
        <w:t xml:space="preserve">1-3 </w:t>
      </w:r>
      <w:r>
        <w:rPr>
          <w:rFonts w:hint="eastAsia" w:ascii="宋体" w:hAnsi="宋体" w:eastAsia="宋体" w:cs="宋体"/>
          <w:lang w:eastAsia="zh-CN"/>
        </w:rPr>
        <w:t>分）</w:t>
      </w:r>
    </w:p>
    <w:p w14:paraId="10FBE4C2">
      <w:pPr>
        <w:ind w:firstLine="420" w:firstLineChars="200"/>
        <w:rPr>
          <w:lang w:eastAsia="zh-CN"/>
        </w:rPr>
      </w:pPr>
      <w:r>
        <w:rPr>
          <w:rFonts w:hint="eastAsia" w:ascii="宋体" w:hAnsi="宋体" w:eastAsia="宋体" w:cs="宋体"/>
          <w:lang w:eastAsia="zh-CN"/>
        </w:rPr>
        <w:t>未完成试题规定的任务。</w:t>
      </w:r>
    </w:p>
    <w:p w14:paraId="30E586C7">
      <w:pPr>
        <w:ind w:firstLine="420" w:firstLineChars="200"/>
        <w:rPr>
          <w:rFonts w:hint="eastAsia" w:eastAsiaTheme="minorEastAsia"/>
          <w:lang w:eastAsia="zh-CN"/>
        </w:rPr>
      </w:pPr>
      <w:r>
        <w:rPr>
          <w:rFonts w:hint="eastAsia"/>
          <w:lang w:eastAsia="zh-CN"/>
        </w:rPr>
        <w:t xml:space="preserve">—  </w:t>
      </w:r>
      <w:r>
        <w:rPr>
          <w:rFonts w:hint="eastAsia" w:ascii="宋体" w:hAnsi="宋体" w:eastAsia="宋体" w:cs="宋体"/>
          <w:lang w:eastAsia="zh-CN"/>
        </w:rPr>
        <w:t>遗漏或未清楚表述大部分内容要点，或大部分内容与写作目的不相关。</w:t>
      </w:r>
      <w:r>
        <w:rPr>
          <w:rFonts w:hint="eastAsia"/>
          <w:lang w:eastAsia="zh-CN"/>
        </w:rPr>
        <w:t xml:space="preserve"> </w:t>
      </w:r>
    </w:p>
    <w:p w14:paraId="38380827">
      <w:pPr>
        <w:ind w:firstLine="420" w:firstLineChars="200"/>
        <w:rPr>
          <w:lang w:eastAsia="zh-CN"/>
        </w:rPr>
      </w:pPr>
      <w:r>
        <w:rPr>
          <w:rFonts w:hint="eastAsia"/>
          <w:lang w:eastAsia="zh-CN"/>
        </w:rPr>
        <w:t xml:space="preserve">—  </w:t>
      </w:r>
      <w:r>
        <w:rPr>
          <w:rFonts w:hint="eastAsia" w:ascii="宋体" w:hAnsi="宋体" w:eastAsia="宋体" w:cs="宋体"/>
          <w:lang w:eastAsia="zh-CN"/>
        </w:rPr>
        <w:t>所使用的词汇有限，语法结构单调，错误较多，严重影响理解。</w:t>
      </w:r>
    </w:p>
    <w:p w14:paraId="2F21288C">
      <w:pPr>
        <w:ind w:firstLine="420" w:firstLineChars="200"/>
        <w:rPr>
          <w:lang w:eastAsia="zh-CN"/>
        </w:rPr>
      </w:pPr>
      <w:r>
        <w:rPr>
          <w:rFonts w:hint="eastAsia"/>
          <w:lang w:eastAsia="zh-CN"/>
        </w:rPr>
        <w:t xml:space="preserve">—  </w:t>
      </w:r>
      <w:r>
        <w:rPr>
          <w:rFonts w:hint="eastAsia" w:ascii="宋体" w:hAnsi="宋体" w:eastAsia="宋体" w:cs="宋体"/>
          <w:lang w:eastAsia="zh-CN"/>
        </w:rPr>
        <w:t>几乎没有使用语句间衔接手段，全文结构不清晰，意义不连贯。</w:t>
      </w:r>
    </w:p>
    <w:p w14:paraId="226A3546">
      <w:pPr>
        <w:ind w:firstLine="420" w:firstLineChars="200"/>
        <w:rPr>
          <w:lang w:eastAsia="zh-CN"/>
        </w:rPr>
      </w:pPr>
      <w:r>
        <w:rPr>
          <w:rFonts w:hint="eastAsia" w:ascii="宋体" w:hAnsi="宋体" w:eastAsia="宋体" w:cs="宋体"/>
          <w:lang w:eastAsia="zh-CN"/>
        </w:rPr>
        <w:t>信息未能传达给读者。</w:t>
      </w:r>
    </w:p>
    <w:p w14:paraId="5804C275">
      <w:pPr>
        <w:ind w:firstLine="420" w:firstLineChars="200"/>
        <w:rPr>
          <w:lang w:eastAsia="zh-CN"/>
        </w:rPr>
      </w:pPr>
      <w:r>
        <w:rPr>
          <w:rFonts w:hint="eastAsia"/>
          <w:lang w:eastAsia="zh-CN"/>
        </w:rPr>
        <w:t xml:space="preserve">0 </w:t>
      </w:r>
      <w:r>
        <w:rPr>
          <w:rFonts w:hint="eastAsia" w:ascii="宋体" w:hAnsi="宋体" w:eastAsia="宋体" w:cs="宋体"/>
          <w:lang w:eastAsia="zh-CN"/>
        </w:rPr>
        <w:t>分</w:t>
      </w:r>
    </w:p>
    <w:p w14:paraId="4F1AFF6F">
      <w:pPr>
        <w:ind w:firstLine="420" w:firstLineChars="200"/>
        <w:rPr>
          <w:lang w:eastAsia="zh-CN"/>
        </w:rPr>
      </w:pPr>
      <w:r>
        <w:rPr>
          <w:rFonts w:hint="eastAsia"/>
          <w:lang w:eastAsia="zh-CN"/>
        </w:rPr>
        <w:t xml:space="preserve">—  </w:t>
      </w:r>
      <w:r>
        <w:rPr>
          <w:rFonts w:hint="eastAsia" w:ascii="宋体" w:hAnsi="宋体" w:eastAsia="宋体" w:cs="宋体"/>
          <w:lang w:eastAsia="zh-CN"/>
        </w:rPr>
        <w:t>未作答；</w:t>
      </w:r>
    </w:p>
    <w:p w14:paraId="279349FC">
      <w:pPr>
        <w:ind w:firstLine="420" w:firstLineChars="200"/>
        <w:rPr>
          <w:lang w:eastAsia="zh-CN"/>
        </w:rPr>
      </w:pPr>
      <w:r>
        <w:rPr>
          <w:rFonts w:hint="eastAsia"/>
          <w:lang w:eastAsia="zh-CN"/>
        </w:rPr>
        <w:t xml:space="preserve">—  </w:t>
      </w:r>
      <w:r>
        <w:rPr>
          <w:rFonts w:hint="eastAsia" w:ascii="宋体" w:hAnsi="宋体" w:eastAsia="宋体" w:cs="宋体"/>
          <w:lang w:eastAsia="zh-CN"/>
        </w:rPr>
        <w:t>未能传达给读者任何信息；</w:t>
      </w:r>
    </w:p>
    <w:p w14:paraId="0808259B">
      <w:pPr>
        <w:ind w:firstLine="420" w:firstLineChars="200"/>
        <w:rPr>
          <w:lang w:eastAsia="zh-CN"/>
        </w:rPr>
      </w:pPr>
      <w:r>
        <w:rPr>
          <w:rFonts w:hint="eastAsia"/>
          <w:lang w:eastAsia="zh-CN"/>
        </w:rPr>
        <w:t xml:space="preserve">—  </w:t>
      </w:r>
      <w:r>
        <w:rPr>
          <w:rFonts w:hint="eastAsia" w:ascii="宋体" w:hAnsi="宋体" w:eastAsia="宋体" w:cs="宋体"/>
          <w:lang w:eastAsia="zh-CN"/>
        </w:rPr>
        <w:t>内容太少，无法评判；</w:t>
      </w:r>
    </w:p>
    <w:p w14:paraId="7E40C72B">
      <w:pPr>
        <w:ind w:firstLine="420" w:firstLineChars="200"/>
        <w:rPr>
          <w:lang w:eastAsia="zh-CN"/>
        </w:rPr>
      </w:pPr>
      <w:r>
        <w:rPr>
          <w:rFonts w:hint="eastAsia"/>
          <w:lang w:eastAsia="zh-CN"/>
        </w:rPr>
        <w:t xml:space="preserve">—  </w:t>
      </w:r>
      <w:r>
        <w:rPr>
          <w:rFonts w:hint="eastAsia" w:ascii="宋体" w:hAnsi="宋体" w:eastAsia="宋体" w:cs="宋体"/>
          <w:lang w:eastAsia="zh-CN"/>
        </w:rPr>
        <w:t>写的内容均与所要求内容无关或所写内容无法看清。</w:t>
      </w:r>
    </w:p>
    <w:p w14:paraId="6116B8A2">
      <w:pPr>
        <w:rPr>
          <w:rFonts w:hint="eastAsia" w:ascii="宋体" w:hAnsi="宋体" w:eastAsia="宋体" w:cs="宋体"/>
          <w:lang w:eastAsia="zh-CN"/>
        </w:rPr>
      </w:pPr>
    </w:p>
    <w:p w14:paraId="497F33BA">
      <w:pPr>
        <w:ind w:firstLine="420" w:firstLineChars="200"/>
        <w:rPr>
          <w:rFonts w:hint="eastAsia" w:ascii="宋体" w:hAnsi="宋体" w:eastAsia="宋体" w:cs="宋体"/>
          <w:lang w:eastAsia="zh-CN"/>
        </w:rPr>
      </w:pPr>
      <w:r>
        <w:rPr>
          <w:rFonts w:hint="eastAsia" w:ascii="宋体" w:hAnsi="宋体" w:eastAsia="宋体" w:cs="宋体"/>
          <w:lang w:eastAsia="zh-CN"/>
        </w:rPr>
        <w:t>五．样卷分析</w:t>
      </w:r>
    </w:p>
    <w:p w14:paraId="7FA7E3CC">
      <w:pPr>
        <w:ind w:firstLine="420" w:firstLineChars="200"/>
        <w:rPr>
          <w:rFonts w:hint="eastAsia" w:ascii="宋体" w:hAnsi="宋体" w:eastAsia="宋体" w:cs="宋体"/>
          <w:lang w:eastAsia="zh-CN"/>
        </w:rPr>
      </w:pPr>
      <w:r>
        <w:rPr>
          <w:rFonts w:hint="eastAsia" w:ascii="宋体" w:hAnsi="宋体" w:eastAsia="宋体" w:cs="宋体"/>
          <w:lang w:eastAsia="zh-CN"/>
        </w:rPr>
        <w:t>第五档（13- 15 分）</w:t>
      </w:r>
    </w:p>
    <w:p w14:paraId="20581AC7">
      <w:pPr>
        <w:ind w:firstLine="420" w:firstLineChars="200"/>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4864735" cy="3769360"/>
            <wp:effectExtent l="0" t="0" r="12065" b="10160"/>
            <wp:docPr id="2" name="图片 2" descr="bc3b49f6125a41ea7dfda228f3a2fc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bc3b49f6125a41ea7dfda228f3a2fcb9"/>
                    <pic:cNvPicPr>
                      <a:picLocks noChangeAspect="1"/>
                    </pic:cNvPicPr>
                  </pic:nvPicPr>
                  <pic:blipFill>
                    <a:blip r:embed="rId4"/>
                    <a:stretch>
                      <a:fillRect/>
                    </a:stretch>
                  </pic:blipFill>
                  <pic:spPr>
                    <a:xfrm>
                      <a:off x="0" y="0"/>
                      <a:ext cx="4864735" cy="3769360"/>
                    </a:xfrm>
                    <a:prstGeom prst="rect">
                      <a:avLst/>
                    </a:prstGeom>
                  </pic:spPr>
                </pic:pic>
              </a:graphicData>
            </a:graphic>
          </wp:inline>
        </w:drawing>
      </w:r>
    </w:p>
    <w:p w14:paraId="4021484E">
      <w:pPr>
        <w:ind w:firstLine="420" w:firstLineChars="200"/>
        <w:rPr>
          <w:rFonts w:hint="eastAsia" w:ascii="宋体" w:hAnsi="宋体" w:eastAsia="宋体" w:cs="宋体"/>
          <w:lang w:eastAsia="zh-CN"/>
        </w:rPr>
      </w:pPr>
    </w:p>
    <w:p w14:paraId="796855A5">
      <w:pPr>
        <w:ind w:firstLine="420" w:firstLineChars="200"/>
        <w:rPr>
          <w:rFonts w:hint="eastAsia" w:ascii="宋体" w:hAnsi="宋体" w:eastAsia="宋体" w:cs="宋体"/>
          <w:lang w:eastAsia="zh-CN"/>
        </w:rPr>
      </w:pPr>
    </w:p>
    <w:p w14:paraId="5CD1EF9E">
      <w:pPr>
        <w:ind w:firstLine="420" w:firstLineChars="200"/>
        <w:rPr>
          <w:rFonts w:hint="eastAsia" w:ascii="宋体" w:hAnsi="宋体" w:eastAsia="宋体" w:cs="宋体"/>
          <w:lang w:eastAsia="zh-CN"/>
        </w:rPr>
      </w:pPr>
      <w:r>
        <w:rPr>
          <w:rFonts w:hint="eastAsia" w:ascii="宋体" w:hAnsi="宋体" w:eastAsia="宋体" w:cs="宋体"/>
          <w:lang w:eastAsia="zh-CN"/>
        </w:rPr>
        <w:t xml:space="preserve">得分： </w:t>
      </w:r>
      <w:bookmarkStart w:id="0" w:name="_GoBack"/>
      <w:bookmarkEnd w:id="0"/>
      <w:r>
        <w:rPr>
          <w:rFonts w:hint="eastAsia" w:ascii="宋体" w:hAnsi="宋体" w:eastAsia="宋体" w:cs="宋体"/>
          <w:lang w:eastAsia="zh-CN"/>
        </w:rPr>
        <w:t>1</w:t>
      </w:r>
      <w:r>
        <w:rPr>
          <w:rFonts w:hint="eastAsia" w:ascii="宋体" w:hAnsi="宋体" w:eastAsia="宋体" w:cs="宋体"/>
          <w:lang w:val="en-US" w:eastAsia="zh-CN"/>
        </w:rPr>
        <w:t>3</w:t>
      </w:r>
      <w:r>
        <w:rPr>
          <w:rFonts w:hint="eastAsia" w:ascii="宋体" w:hAnsi="宋体" w:eastAsia="宋体" w:cs="宋体"/>
          <w:lang w:eastAsia="zh-CN"/>
        </w:rPr>
        <w:t>分</w:t>
      </w:r>
    </w:p>
    <w:p w14:paraId="1B602191">
      <w:pPr>
        <w:ind w:firstLine="420" w:firstLineChars="200"/>
        <w:rPr>
          <w:rFonts w:hint="eastAsia" w:ascii="宋体" w:hAnsi="宋体" w:eastAsia="宋体" w:cs="宋体"/>
          <w:lang w:eastAsia="zh-CN"/>
        </w:rPr>
      </w:pPr>
      <w:r>
        <w:rPr>
          <w:rFonts w:hint="eastAsia" w:ascii="宋体" w:hAnsi="宋体" w:eastAsia="宋体" w:cs="宋体"/>
          <w:lang w:val="en-US" w:eastAsia="zh-CN"/>
        </w:rPr>
        <w:t>评语：</w:t>
      </w:r>
      <w:r>
        <w:rPr>
          <w:rFonts w:hint="eastAsia" w:ascii="宋体" w:hAnsi="宋体" w:eastAsia="宋体" w:cs="宋体"/>
          <w:lang w:eastAsia="zh-CN"/>
        </w:rPr>
        <w:t>文章覆盖了所有题目要求要点，包括班服设计元素（大象图案、象鼻与象牙的细节）、灵感来源（大象的合作性与竞争性特质）以及设计目标（激励运动表现、增强集体精神），表述清晰合理。文章使用了多样且恰当的词汇表达（如“boast a feature of combining”“channel vigor into”“enhance collective spirit”），句式丰富多样，包含状语从句（“Having known that…”）、动名词作主语（“combining our class spirit with the animal, elephant”）及强调句型（“it is… that…”），语法整体准确，仅个别动词形式需修正（如“showcase”应为“showcases”）。衔接手段使用恰当（“When it comes to…”“As for…”“In a nutshell”），段落过渡自然，行文流畅，结构清晰。卷面整洁，无拼写或格式混乱问题。文章语言正式得体，通过象征手法将班级精神与动物特质巧妙结合，充分体现了学生的优秀语言能力，有效传达了设计理念与集体价值观，完全达到了预期的写作目的。</w:t>
      </w:r>
    </w:p>
    <w:p w14:paraId="245CA954">
      <w:pPr>
        <w:ind w:firstLine="420" w:firstLineChars="200"/>
        <w:rPr>
          <w:rFonts w:hint="eastAsia" w:ascii="宋体" w:hAnsi="宋体" w:eastAsia="宋体" w:cs="宋体"/>
          <w:lang w:eastAsia="zh-CN"/>
        </w:rPr>
      </w:pPr>
    </w:p>
    <w:p w14:paraId="01DA57E5">
      <w:pPr>
        <w:ind w:firstLine="420" w:firstLineChars="200"/>
        <w:rPr>
          <w:rFonts w:hint="eastAsia" w:ascii="宋体" w:hAnsi="宋体" w:eastAsia="宋体" w:cs="宋体"/>
          <w:lang w:eastAsia="zh-CN"/>
        </w:rPr>
      </w:pPr>
    </w:p>
    <w:p w14:paraId="5D9486AA">
      <w:pPr>
        <w:ind w:firstLine="420" w:firstLineChars="200"/>
        <w:rPr>
          <w:rFonts w:hint="eastAsia" w:ascii="宋体" w:hAnsi="宋体" w:eastAsia="宋体" w:cs="宋体"/>
          <w:lang w:eastAsia="zh-CN"/>
        </w:rPr>
      </w:pPr>
      <w:r>
        <w:rPr>
          <w:rFonts w:hint="eastAsia" w:ascii="宋体" w:hAnsi="宋体" w:eastAsia="宋体" w:cs="宋体"/>
          <w:lang w:eastAsia="zh-CN"/>
        </w:rPr>
        <w:t>第四档（</w:t>
      </w:r>
      <w:r>
        <w:rPr>
          <w:rFonts w:hint="eastAsia" w:ascii="宋体" w:hAnsi="宋体" w:eastAsia="宋体" w:cs="宋体"/>
          <w:lang w:val="en-US" w:eastAsia="zh-CN"/>
        </w:rPr>
        <w:t>10-12分</w:t>
      </w:r>
      <w:r>
        <w:rPr>
          <w:rFonts w:hint="eastAsia" w:ascii="宋体" w:hAnsi="宋体" w:eastAsia="宋体" w:cs="宋体"/>
          <w:lang w:eastAsia="zh-CN"/>
        </w:rPr>
        <w:t>）</w:t>
      </w:r>
    </w:p>
    <w:p w14:paraId="4677E12F">
      <w:pPr>
        <w:ind w:firstLine="420" w:firstLineChars="200"/>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176520" cy="4030980"/>
            <wp:effectExtent l="0" t="0" r="5080" b="7620"/>
            <wp:docPr id="13" name="图片 13" descr="12124effe479814b4d626888d8682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2124effe479814b4d626888d86829e"/>
                    <pic:cNvPicPr>
                      <a:picLocks noChangeAspect="1"/>
                    </pic:cNvPicPr>
                  </pic:nvPicPr>
                  <pic:blipFill>
                    <a:blip r:embed="rId5"/>
                    <a:stretch>
                      <a:fillRect/>
                    </a:stretch>
                  </pic:blipFill>
                  <pic:spPr>
                    <a:xfrm>
                      <a:off x="0" y="0"/>
                      <a:ext cx="5176520" cy="4030980"/>
                    </a:xfrm>
                    <a:prstGeom prst="rect">
                      <a:avLst/>
                    </a:prstGeom>
                  </pic:spPr>
                </pic:pic>
              </a:graphicData>
            </a:graphic>
          </wp:inline>
        </w:drawing>
      </w:r>
    </w:p>
    <w:p w14:paraId="4FAD19AA">
      <w:pPr>
        <w:ind w:firstLine="420" w:firstLineChars="200"/>
        <w:rPr>
          <w:rFonts w:hint="eastAsia" w:ascii="宋体" w:hAnsi="宋体" w:eastAsia="宋体" w:cs="宋体"/>
          <w:lang w:val="en-US" w:eastAsia="zh-CN"/>
        </w:rPr>
      </w:pPr>
      <w:r>
        <w:rPr>
          <w:rFonts w:hint="eastAsia" w:ascii="宋体" w:hAnsi="宋体" w:eastAsia="宋体" w:cs="宋体"/>
          <w:lang w:val="en-US" w:eastAsia="zh-CN"/>
        </w:rPr>
        <w:t>得分：12分</w:t>
      </w:r>
    </w:p>
    <w:p w14:paraId="27B981C0">
      <w:pPr>
        <w:ind w:firstLine="420" w:firstLineChars="200"/>
        <w:rPr>
          <w:rFonts w:hint="eastAsia" w:ascii="宋体" w:hAnsi="宋体" w:eastAsia="宋体" w:cs="宋体"/>
          <w:lang w:eastAsia="zh-CN"/>
        </w:rPr>
      </w:pPr>
      <w:r>
        <w:rPr>
          <w:rFonts w:hint="eastAsia" w:ascii="宋体" w:hAnsi="宋体" w:eastAsia="宋体" w:cs="宋体"/>
          <w:lang w:val="en-US" w:eastAsia="zh-CN"/>
        </w:rPr>
        <w:t>评语：</w:t>
      </w:r>
      <w:r>
        <w:rPr>
          <w:rFonts w:hint="eastAsia" w:ascii="宋体" w:hAnsi="宋体" w:eastAsia="宋体" w:cs="宋体"/>
          <w:lang w:eastAsia="zh-CN"/>
        </w:rPr>
        <w:t>文章完整覆盖题目要求的所有要点，包括设计特点（雄鹰图案、楼梯与攀登者）、灵感来源（奥运精神与鹰的象征意义）及设计目标（激励运动员拼搏），内容逻辑清晰且主题明确。词汇表达较为丰富（如“fabulous”“tremendous”“symbolizes”），但存在问题</w:t>
      </w:r>
      <w:r>
        <w:rPr>
          <w:rFonts w:hint="eastAsia" w:ascii="宋体" w:hAnsi="宋体" w:eastAsia="宋体" w:cs="宋体"/>
          <w:lang w:val="en-US" w:eastAsia="zh-CN"/>
        </w:rPr>
        <w:t>较多语法错误，如</w:t>
      </w:r>
      <w:r>
        <w:rPr>
          <w:rFonts w:hint="eastAsia" w:ascii="宋体" w:hAnsi="宋体" w:eastAsia="宋体" w:cs="宋体"/>
          <w:lang w:eastAsia="zh-CN"/>
        </w:rPr>
        <w:t>：a innovative（冠词错误）；  which is corresponds（冗余结构）；“intensions” （拼写错误）；“the image... highlight” → highlights（</w:t>
      </w:r>
      <w:r>
        <w:rPr>
          <w:rFonts w:hint="eastAsia" w:ascii="宋体" w:hAnsi="宋体" w:eastAsia="宋体" w:cs="宋体"/>
          <w:lang w:val="en-US" w:eastAsia="zh-CN"/>
        </w:rPr>
        <w:t>主谓一致</w:t>
      </w:r>
      <w:r>
        <w:rPr>
          <w:rFonts w:hint="eastAsia" w:ascii="宋体" w:hAnsi="宋体" w:eastAsia="宋体" w:cs="宋体"/>
          <w:lang w:eastAsia="zh-CN"/>
        </w:rPr>
        <w:t>）</w:t>
      </w:r>
    </w:p>
    <w:p w14:paraId="13C14AE8">
      <w:pPr>
        <w:ind w:firstLine="420" w:firstLineChars="200"/>
        <w:rPr>
          <w:rFonts w:hint="eastAsia" w:ascii="宋体" w:hAnsi="宋体" w:eastAsia="宋体" w:cs="宋体"/>
          <w:lang w:eastAsia="zh-CN"/>
        </w:rPr>
      </w:pPr>
      <w:r>
        <w:rPr>
          <w:rFonts w:hint="eastAsia" w:ascii="宋体" w:hAnsi="宋体" w:eastAsia="宋体" w:cs="宋体"/>
          <w:lang w:eastAsia="zh-CN"/>
        </w:rPr>
        <w:t>句式结构多样，包含分词短语（“Featuring a strong eagle...”）、定语从句（“which symbolizes...”）及复合句，但部分句子冗长（如“the struggling person shows that...”可拆分为短句）。段落衔接自然（“Initially”“What’s more”“In conclusion”），但第二段首句“There are many ways to clarify...”过渡稍显突兀。卷面存在少量拼写与格式问题（如“sports meeting”未大写）</w:t>
      </w:r>
    </w:p>
    <w:p w14:paraId="608CED85">
      <w:pPr>
        <w:ind w:firstLine="420" w:firstLineChars="200"/>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179060" cy="3905885"/>
            <wp:effectExtent l="0" t="0" r="2540" b="10795"/>
            <wp:docPr id="3" name="图片 3" descr="cbb5e34d62d618e27c3228d1bbe64b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bb5e34d62d618e27c3228d1bbe64b38"/>
                    <pic:cNvPicPr>
                      <a:picLocks noChangeAspect="1"/>
                    </pic:cNvPicPr>
                  </pic:nvPicPr>
                  <pic:blipFill>
                    <a:blip r:embed="rId6"/>
                    <a:stretch>
                      <a:fillRect/>
                    </a:stretch>
                  </pic:blipFill>
                  <pic:spPr>
                    <a:xfrm>
                      <a:off x="0" y="0"/>
                      <a:ext cx="5179060" cy="3905885"/>
                    </a:xfrm>
                    <a:prstGeom prst="rect">
                      <a:avLst/>
                    </a:prstGeom>
                  </pic:spPr>
                </pic:pic>
              </a:graphicData>
            </a:graphic>
          </wp:inline>
        </w:drawing>
      </w:r>
    </w:p>
    <w:p w14:paraId="686CD258">
      <w:pPr>
        <w:ind w:firstLine="420" w:firstLineChars="200"/>
        <w:rPr>
          <w:rFonts w:hint="eastAsia" w:ascii="宋体" w:hAnsi="宋体" w:eastAsia="宋体" w:cs="宋体"/>
          <w:lang w:eastAsia="zh-CN"/>
        </w:rPr>
      </w:pPr>
      <w:r>
        <w:rPr>
          <w:rFonts w:hint="eastAsia" w:ascii="宋体" w:hAnsi="宋体" w:eastAsia="宋体" w:cs="宋体"/>
          <w:lang w:val="en-US" w:eastAsia="zh-CN"/>
        </w:rPr>
        <w:t>得分：</w:t>
      </w:r>
      <w:r>
        <w:rPr>
          <w:rFonts w:hint="eastAsia" w:ascii="宋体" w:hAnsi="宋体" w:eastAsia="宋体" w:cs="宋体"/>
          <w:lang w:eastAsia="zh-CN"/>
        </w:rPr>
        <w:t>1</w:t>
      </w:r>
      <w:r>
        <w:rPr>
          <w:rFonts w:hint="eastAsia" w:ascii="宋体" w:hAnsi="宋体" w:eastAsia="宋体" w:cs="宋体"/>
          <w:lang w:val="en-US" w:eastAsia="zh-CN"/>
        </w:rPr>
        <w:t>0</w:t>
      </w:r>
      <w:r>
        <w:rPr>
          <w:rFonts w:hint="eastAsia" w:ascii="宋体" w:hAnsi="宋体" w:eastAsia="宋体" w:cs="宋体"/>
          <w:lang w:eastAsia="zh-CN"/>
        </w:rPr>
        <w:t>分</w:t>
      </w:r>
    </w:p>
    <w:p w14:paraId="44CE6220">
      <w:pPr>
        <w:ind w:firstLine="420" w:firstLineChars="200"/>
        <w:rPr>
          <w:rFonts w:hint="eastAsia" w:ascii="宋体" w:hAnsi="宋体" w:eastAsia="宋体" w:cs="宋体"/>
          <w:lang w:eastAsia="zh-CN"/>
        </w:rPr>
      </w:pPr>
      <w:r>
        <w:rPr>
          <w:rFonts w:hint="eastAsia" w:ascii="宋体" w:hAnsi="宋体" w:eastAsia="宋体" w:cs="宋体"/>
          <w:lang w:val="en-US" w:eastAsia="zh-CN"/>
        </w:rPr>
        <w:t>评语：</w:t>
      </w:r>
      <w:r>
        <w:rPr>
          <w:rFonts w:hint="eastAsia" w:ascii="宋体" w:hAnsi="宋体" w:eastAsia="宋体" w:cs="宋体"/>
          <w:lang w:eastAsia="zh-CN"/>
        </w:rPr>
        <w:t>1.完成了试题规定的任务：覆盖了所有内容要点，表述比较清楚、合理。2. 使用了比较多样并且恰当的词汇和语法结构：使用了一些较为复杂的词汇和表达，但存在一些语法错误。3. 比较有效地使用了语句间衔接手段：使用了一些连接词和短语，使文章结构较为清晰，意义较为连贯。4. 达到了预期的写作目的：成功地展示了班服的特点、灵感来源和设计目的，达到了预期的写作目的。</w:t>
      </w:r>
    </w:p>
    <w:p w14:paraId="64BA5C0D">
      <w:pPr>
        <w:ind w:firstLine="420" w:firstLineChars="200"/>
        <w:rPr>
          <w:rFonts w:hint="eastAsia" w:ascii="宋体" w:hAnsi="宋体" w:eastAsia="宋体" w:cs="宋体"/>
          <w:lang w:eastAsia="zh-CN"/>
        </w:rPr>
      </w:pPr>
    </w:p>
    <w:p w14:paraId="4392FC5F">
      <w:pPr>
        <w:ind w:firstLine="420" w:firstLineChars="200"/>
        <w:rPr>
          <w:rFonts w:hint="eastAsia" w:ascii="宋体" w:hAnsi="宋体" w:eastAsia="宋体" w:cs="宋体"/>
          <w:lang w:eastAsia="zh-CN"/>
        </w:rPr>
      </w:pPr>
    </w:p>
    <w:p w14:paraId="1DAF192E">
      <w:pPr>
        <w:ind w:firstLine="420" w:firstLineChars="200"/>
        <w:rPr>
          <w:rFonts w:hint="eastAsia" w:ascii="宋体" w:hAnsi="宋体" w:eastAsia="宋体" w:cs="宋体"/>
          <w:lang w:eastAsia="zh-CN"/>
        </w:rPr>
      </w:pPr>
    </w:p>
    <w:p w14:paraId="3462B03B">
      <w:pPr>
        <w:ind w:firstLine="420" w:firstLineChars="200"/>
        <w:rPr>
          <w:rFonts w:hint="eastAsia" w:ascii="宋体" w:hAnsi="宋体" w:eastAsia="宋体" w:cs="宋体"/>
          <w:lang w:eastAsia="zh-CN"/>
        </w:rPr>
      </w:pPr>
    </w:p>
    <w:p w14:paraId="6F8DF912">
      <w:pPr>
        <w:ind w:firstLine="420" w:firstLineChars="200"/>
        <w:rPr>
          <w:rFonts w:hint="eastAsia" w:ascii="宋体" w:hAnsi="宋体" w:eastAsia="宋体" w:cs="宋体"/>
          <w:lang w:eastAsia="zh-CN"/>
        </w:rPr>
      </w:pPr>
    </w:p>
    <w:p w14:paraId="02A771E5">
      <w:pPr>
        <w:ind w:firstLine="420" w:firstLineChars="200"/>
        <w:rPr>
          <w:rFonts w:hint="eastAsia" w:ascii="宋体" w:hAnsi="宋体" w:eastAsia="宋体" w:cs="宋体"/>
          <w:lang w:eastAsia="zh-CN"/>
        </w:rPr>
      </w:pPr>
    </w:p>
    <w:p w14:paraId="2162BCC3">
      <w:pPr>
        <w:ind w:firstLine="420" w:firstLineChars="200"/>
        <w:rPr>
          <w:rFonts w:hint="eastAsia" w:ascii="宋体" w:hAnsi="宋体" w:eastAsia="宋体" w:cs="宋体"/>
          <w:lang w:eastAsia="zh-CN"/>
        </w:rPr>
      </w:pPr>
    </w:p>
    <w:p w14:paraId="64F3EAC8">
      <w:pPr>
        <w:ind w:firstLine="420" w:firstLineChars="200"/>
        <w:rPr>
          <w:rFonts w:hint="eastAsia" w:ascii="宋体" w:hAnsi="宋体" w:eastAsia="宋体" w:cs="宋体"/>
          <w:lang w:eastAsia="zh-CN"/>
        </w:rPr>
      </w:pPr>
    </w:p>
    <w:p w14:paraId="29E80A57">
      <w:pPr>
        <w:ind w:firstLine="420" w:firstLineChars="200"/>
        <w:rPr>
          <w:rFonts w:hint="eastAsia" w:ascii="宋体" w:hAnsi="宋体" w:eastAsia="宋体" w:cs="宋体"/>
          <w:lang w:eastAsia="zh-CN"/>
        </w:rPr>
      </w:pPr>
    </w:p>
    <w:p w14:paraId="5DAF7FE4">
      <w:pPr>
        <w:ind w:firstLine="420" w:firstLineChars="200"/>
        <w:rPr>
          <w:rFonts w:hint="eastAsia" w:ascii="宋体" w:hAnsi="宋体" w:eastAsia="宋体" w:cs="宋体"/>
          <w:lang w:eastAsia="zh-CN"/>
        </w:rPr>
      </w:pPr>
    </w:p>
    <w:p w14:paraId="28A4EE1C">
      <w:pPr>
        <w:rPr>
          <w:rFonts w:hint="eastAsia" w:ascii="宋体" w:hAnsi="宋体" w:eastAsia="宋体" w:cs="宋体"/>
          <w:lang w:eastAsia="zh-CN"/>
        </w:rPr>
      </w:pPr>
    </w:p>
    <w:p w14:paraId="251059E0">
      <w:pPr>
        <w:rPr>
          <w:rFonts w:hint="eastAsia" w:ascii="宋体" w:hAnsi="宋体" w:eastAsia="宋体" w:cs="宋体"/>
          <w:lang w:eastAsia="zh-CN"/>
        </w:rPr>
      </w:pPr>
    </w:p>
    <w:p w14:paraId="1E848B7A">
      <w:pPr>
        <w:rPr>
          <w:rFonts w:hint="eastAsia" w:ascii="宋体" w:hAnsi="宋体" w:eastAsia="宋体" w:cs="宋体"/>
          <w:lang w:eastAsia="zh-CN"/>
        </w:rPr>
      </w:pPr>
    </w:p>
    <w:p w14:paraId="2191B05E">
      <w:pPr>
        <w:rPr>
          <w:rFonts w:hint="eastAsia" w:ascii="宋体" w:hAnsi="宋体" w:eastAsia="宋体" w:cs="宋体"/>
          <w:lang w:eastAsia="zh-CN"/>
        </w:rPr>
      </w:pPr>
    </w:p>
    <w:p w14:paraId="4CD652C2">
      <w:pPr>
        <w:rPr>
          <w:rFonts w:hint="eastAsia" w:ascii="宋体" w:hAnsi="宋体" w:eastAsia="宋体" w:cs="宋体"/>
          <w:lang w:eastAsia="zh-CN"/>
        </w:rPr>
      </w:pPr>
    </w:p>
    <w:p w14:paraId="150A5C40">
      <w:pPr>
        <w:rPr>
          <w:rFonts w:hint="eastAsia" w:ascii="宋体" w:hAnsi="宋体" w:eastAsia="宋体" w:cs="宋体"/>
          <w:lang w:eastAsia="zh-CN"/>
        </w:rPr>
      </w:pPr>
    </w:p>
    <w:p w14:paraId="35D6A169">
      <w:pPr>
        <w:rPr>
          <w:rFonts w:hint="eastAsia" w:ascii="宋体" w:hAnsi="宋体" w:eastAsia="宋体" w:cs="宋体"/>
          <w:lang w:eastAsia="zh-CN"/>
        </w:rPr>
      </w:pPr>
    </w:p>
    <w:p w14:paraId="0AB8CE59">
      <w:pPr>
        <w:rPr>
          <w:rFonts w:hint="eastAsia" w:ascii="宋体" w:hAnsi="宋体" w:eastAsia="宋体" w:cs="宋体"/>
          <w:lang w:eastAsia="zh-CN"/>
        </w:rPr>
      </w:pPr>
    </w:p>
    <w:p w14:paraId="298FACB5">
      <w:pPr>
        <w:rPr>
          <w:rFonts w:hint="eastAsia" w:ascii="宋体" w:hAnsi="宋体" w:eastAsia="宋体" w:cs="宋体"/>
          <w:lang w:eastAsia="zh-CN"/>
        </w:rPr>
      </w:pPr>
    </w:p>
    <w:p w14:paraId="06F85A9C">
      <w:pPr>
        <w:rPr>
          <w:rFonts w:hint="eastAsia" w:ascii="宋体" w:hAnsi="宋体" w:eastAsia="宋体" w:cs="宋体"/>
          <w:lang w:eastAsia="zh-CN"/>
        </w:rPr>
      </w:pPr>
    </w:p>
    <w:p w14:paraId="7994C7BD">
      <w:pPr>
        <w:rPr>
          <w:rFonts w:hint="eastAsia" w:ascii="宋体" w:hAnsi="宋体" w:eastAsia="宋体" w:cs="宋体"/>
          <w:lang w:eastAsia="zh-CN"/>
        </w:rPr>
      </w:pPr>
    </w:p>
    <w:p w14:paraId="19FC3790">
      <w:pPr>
        <w:ind w:firstLine="420" w:firstLineChars="200"/>
        <w:rPr>
          <w:rFonts w:hint="eastAsia" w:ascii="宋体" w:hAnsi="宋体" w:eastAsia="宋体" w:cs="宋体"/>
          <w:lang w:eastAsia="zh-CN"/>
        </w:rPr>
      </w:pPr>
      <w:r>
        <w:rPr>
          <w:rFonts w:hint="eastAsia" w:ascii="宋体" w:hAnsi="宋体" w:eastAsia="宋体" w:cs="宋体"/>
          <w:lang w:eastAsia="zh-CN"/>
        </w:rPr>
        <w:t>第三档（7-9 分）</w:t>
      </w:r>
    </w:p>
    <w:p w14:paraId="48EBF052">
      <w:pPr>
        <w:ind w:firstLine="420" w:firstLineChars="200"/>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180330" cy="3953510"/>
            <wp:effectExtent l="0" t="0" r="1270" b="8890"/>
            <wp:docPr id="14" name="图片 14" descr="ea1f6b7cb74164e469856c0aaa0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a1f6b7cb74164e469856c0aaa02933"/>
                    <pic:cNvPicPr>
                      <a:picLocks noChangeAspect="1"/>
                    </pic:cNvPicPr>
                  </pic:nvPicPr>
                  <pic:blipFill>
                    <a:blip r:embed="rId7"/>
                    <a:stretch>
                      <a:fillRect/>
                    </a:stretch>
                  </pic:blipFill>
                  <pic:spPr>
                    <a:xfrm>
                      <a:off x="0" y="0"/>
                      <a:ext cx="5180330" cy="3953510"/>
                    </a:xfrm>
                    <a:prstGeom prst="rect">
                      <a:avLst/>
                    </a:prstGeom>
                  </pic:spPr>
                </pic:pic>
              </a:graphicData>
            </a:graphic>
          </wp:inline>
        </w:drawing>
      </w:r>
    </w:p>
    <w:p w14:paraId="5872ACBE">
      <w:pPr>
        <w:ind w:firstLine="420" w:firstLineChars="200"/>
        <w:rPr>
          <w:rFonts w:hint="eastAsia" w:ascii="宋体" w:hAnsi="宋体" w:eastAsia="宋体" w:cs="宋体"/>
          <w:lang w:val="en-US" w:eastAsia="zh-CN"/>
        </w:rPr>
      </w:pPr>
      <w:r>
        <w:rPr>
          <w:rFonts w:hint="eastAsia" w:ascii="宋体" w:hAnsi="宋体" w:eastAsia="宋体" w:cs="宋体"/>
          <w:lang w:val="en-US" w:eastAsia="zh-CN"/>
        </w:rPr>
        <w:t>得分：9分</w:t>
      </w:r>
    </w:p>
    <w:p w14:paraId="77C133B6">
      <w:pPr>
        <w:ind w:firstLine="420" w:firstLineChars="200"/>
        <w:rPr>
          <w:rFonts w:hint="eastAsia" w:ascii="宋体" w:hAnsi="宋体" w:eastAsia="宋体" w:cs="宋体"/>
          <w:lang w:val="en-US" w:eastAsia="zh-CN"/>
        </w:rPr>
      </w:pPr>
      <w:r>
        <w:rPr>
          <w:rFonts w:hint="eastAsia" w:ascii="宋体" w:hAnsi="宋体" w:eastAsia="宋体" w:cs="宋体"/>
          <w:lang w:val="en-US" w:eastAsia="zh-CN"/>
        </w:rPr>
        <w:t xml:space="preserve">评语：文章基本覆盖了题目要求的要点，包括班服设计特点（黑色T恤、蓝天与白马的图案）、灵感来源（班级号码“28”的谐音象征“马”）及设计目的（展现勇敢乐观、黑色耐脏），但部分内容表述不够清晰或存在逻辑漏洞（如未明确解释“28”与“马”的关联）。词汇选择较为基础，但存在明显错误：“Being participate”（分词结构错误）；“class’ uniform”（所有格错误）；“to behalf of it” → **to represent it**（搭配错误）；“peaceplace”（目标表达错误）； “black it to keep clean for which white will be easily dirty” → 因果关系表述混乱，建议改为“black was chosen for practicality, as white stains easily”。  </w:t>
      </w:r>
    </w:p>
    <w:p w14:paraId="0706D4A0">
      <w:pPr>
        <w:ind w:firstLine="420" w:firstLineChars="200"/>
        <w:rPr>
          <w:rFonts w:hint="default" w:ascii="宋体" w:hAnsi="宋体" w:eastAsia="宋体" w:cs="宋体"/>
          <w:lang w:val="en-US" w:eastAsia="zh-CN"/>
        </w:rPr>
      </w:pPr>
      <w:r>
        <w:rPr>
          <w:rFonts w:hint="eastAsia" w:ascii="宋体" w:hAnsi="宋体" w:eastAsia="宋体" w:cs="宋体"/>
          <w:lang w:val="en-US" w:eastAsia="zh-CN"/>
        </w:rPr>
        <w:t xml:space="preserve">句式以简单句为主，偶用复合句（如定语从句“which is ‘28’…”），但存在断句错误（如“it means…”缺少连接词）。衔接手段（如“To begin with”“All in all”）使用基本合理，但段落间过渡生硬。卷面存在多处拼写与格式问题。  </w:t>
      </w:r>
    </w:p>
    <w:p w14:paraId="213D0437">
      <w:pPr>
        <w:ind w:firstLine="420" w:firstLineChars="200"/>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4710430" cy="3648710"/>
            <wp:effectExtent l="0" t="0" r="13970" b="8890"/>
            <wp:docPr id="4" name="图片 4" descr="21c30dd4e060e6290544e04a69e1b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1c30dd4e060e6290544e04a69e1b567"/>
                    <pic:cNvPicPr>
                      <a:picLocks noChangeAspect="1"/>
                    </pic:cNvPicPr>
                  </pic:nvPicPr>
                  <pic:blipFill>
                    <a:blip r:embed="rId8"/>
                    <a:stretch>
                      <a:fillRect/>
                    </a:stretch>
                  </pic:blipFill>
                  <pic:spPr>
                    <a:xfrm>
                      <a:off x="0" y="0"/>
                      <a:ext cx="4710430" cy="3648710"/>
                    </a:xfrm>
                    <a:prstGeom prst="rect">
                      <a:avLst/>
                    </a:prstGeom>
                  </pic:spPr>
                </pic:pic>
              </a:graphicData>
            </a:graphic>
          </wp:inline>
        </w:drawing>
      </w:r>
    </w:p>
    <w:p w14:paraId="162A7F57">
      <w:pPr>
        <w:ind w:firstLine="420" w:firstLineChars="200"/>
        <w:rPr>
          <w:rFonts w:hint="eastAsia" w:ascii="宋体" w:hAnsi="宋体" w:eastAsia="宋体" w:cs="宋体"/>
          <w:lang w:eastAsia="zh-CN"/>
        </w:rPr>
      </w:pPr>
      <w:r>
        <w:rPr>
          <w:rFonts w:hint="eastAsia" w:ascii="宋体" w:hAnsi="宋体" w:eastAsia="宋体" w:cs="宋体"/>
          <w:lang w:val="en-US" w:eastAsia="zh-CN"/>
        </w:rPr>
        <w:t>得分：7</w:t>
      </w:r>
      <w:r>
        <w:rPr>
          <w:rFonts w:hint="eastAsia" w:ascii="宋体" w:hAnsi="宋体" w:eastAsia="宋体" w:cs="宋体"/>
          <w:lang w:eastAsia="zh-CN"/>
        </w:rPr>
        <w:t>分</w:t>
      </w:r>
    </w:p>
    <w:p w14:paraId="14AC240D">
      <w:pPr>
        <w:ind w:firstLine="420" w:firstLineChars="200"/>
        <w:rPr>
          <w:rFonts w:hint="eastAsia" w:ascii="宋体" w:hAnsi="宋体" w:eastAsia="宋体" w:cs="宋体"/>
          <w:lang w:eastAsia="zh-CN"/>
        </w:rPr>
      </w:pPr>
      <w:r>
        <w:rPr>
          <w:rFonts w:hint="eastAsia" w:ascii="宋体" w:hAnsi="宋体" w:eastAsia="宋体" w:cs="宋体"/>
          <w:lang w:val="en-US" w:eastAsia="zh-CN"/>
        </w:rPr>
        <w:t>评语：</w:t>
      </w:r>
      <w:r>
        <w:rPr>
          <w:rFonts w:hint="eastAsia" w:ascii="宋体" w:hAnsi="宋体" w:eastAsia="宋体" w:cs="宋体"/>
          <w:lang w:eastAsia="zh-CN"/>
        </w:rPr>
        <w:t>1. 基本完成了试题规定的任务：覆盖了大部分内容要点，有个别地方表述不够清楚、合理。2. 使用了简单的词汇和语法结构：使用了一些基本的词汇和语法结构，有一些错误或不恰当之处，但基本不影响理解。3. 基本有效地使用了语句间衔接手段：使用了一些连接词和短语，使文章结构基本清晰，意义基本连贯。4. 整体而言，基本达到了预期的写作目的：传达了班服的特点、灵感来源和设计目的，达到了预期的写作目的。</w:t>
      </w:r>
    </w:p>
    <w:p w14:paraId="541C0988">
      <w:pPr>
        <w:ind w:firstLine="420" w:firstLineChars="200"/>
        <w:rPr>
          <w:rFonts w:hint="eastAsia" w:ascii="宋体" w:hAnsi="宋体" w:eastAsia="宋体" w:cs="宋体"/>
          <w:lang w:eastAsia="zh-CN"/>
        </w:rPr>
      </w:pPr>
    </w:p>
    <w:p w14:paraId="01DD3440">
      <w:pPr>
        <w:rPr>
          <w:rFonts w:hint="eastAsia" w:ascii="宋体" w:hAnsi="宋体" w:eastAsia="宋体" w:cs="宋体"/>
          <w:lang w:eastAsia="zh-CN"/>
        </w:rPr>
      </w:pPr>
    </w:p>
    <w:p w14:paraId="4AEA19D5">
      <w:pPr>
        <w:rPr>
          <w:rFonts w:hint="eastAsia" w:ascii="宋体" w:hAnsi="宋体" w:eastAsia="宋体" w:cs="宋体"/>
          <w:lang w:eastAsia="zh-CN"/>
        </w:rPr>
      </w:pPr>
    </w:p>
    <w:p w14:paraId="37E118A6">
      <w:pPr>
        <w:rPr>
          <w:rFonts w:hint="eastAsia" w:ascii="宋体" w:hAnsi="宋体" w:eastAsia="宋体" w:cs="宋体"/>
          <w:lang w:eastAsia="zh-CN"/>
        </w:rPr>
      </w:pPr>
    </w:p>
    <w:p w14:paraId="4C823A65">
      <w:pPr>
        <w:rPr>
          <w:rFonts w:hint="eastAsia" w:ascii="宋体" w:hAnsi="宋体" w:eastAsia="宋体" w:cs="宋体"/>
          <w:lang w:eastAsia="zh-CN"/>
        </w:rPr>
      </w:pPr>
    </w:p>
    <w:p w14:paraId="3377BE67">
      <w:pPr>
        <w:rPr>
          <w:rFonts w:hint="eastAsia" w:ascii="宋体" w:hAnsi="宋体" w:eastAsia="宋体" w:cs="宋体"/>
          <w:lang w:eastAsia="zh-CN"/>
        </w:rPr>
      </w:pPr>
    </w:p>
    <w:p w14:paraId="54E1451A">
      <w:pPr>
        <w:rPr>
          <w:rFonts w:hint="eastAsia" w:ascii="宋体" w:hAnsi="宋体" w:eastAsia="宋体" w:cs="宋体"/>
          <w:lang w:eastAsia="zh-CN"/>
        </w:rPr>
      </w:pPr>
    </w:p>
    <w:p w14:paraId="44155C6F">
      <w:pPr>
        <w:rPr>
          <w:rFonts w:hint="eastAsia" w:ascii="宋体" w:hAnsi="宋体" w:eastAsia="宋体" w:cs="宋体"/>
          <w:lang w:eastAsia="zh-CN"/>
        </w:rPr>
      </w:pPr>
    </w:p>
    <w:p w14:paraId="5CE2DC62">
      <w:pPr>
        <w:rPr>
          <w:rFonts w:hint="eastAsia" w:ascii="宋体" w:hAnsi="宋体" w:eastAsia="宋体" w:cs="宋体"/>
          <w:lang w:eastAsia="zh-CN"/>
        </w:rPr>
      </w:pPr>
    </w:p>
    <w:p w14:paraId="566FECC0">
      <w:pPr>
        <w:rPr>
          <w:rFonts w:hint="eastAsia" w:ascii="宋体" w:hAnsi="宋体" w:eastAsia="宋体" w:cs="宋体"/>
          <w:lang w:eastAsia="zh-CN"/>
        </w:rPr>
      </w:pPr>
    </w:p>
    <w:p w14:paraId="778AFD01">
      <w:pPr>
        <w:rPr>
          <w:rFonts w:hint="eastAsia" w:ascii="宋体" w:hAnsi="宋体" w:eastAsia="宋体" w:cs="宋体"/>
          <w:lang w:eastAsia="zh-CN"/>
        </w:rPr>
      </w:pPr>
    </w:p>
    <w:p w14:paraId="2E49C52F">
      <w:pPr>
        <w:rPr>
          <w:rFonts w:hint="eastAsia" w:ascii="宋体" w:hAnsi="宋体" w:eastAsia="宋体" w:cs="宋体"/>
          <w:lang w:eastAsia="zh-CN"/>
        </w:rPr>
      </w:pPr>
    </w:p>
    <w:p w14:paraId="2E8E8A7A">
      <w:pPr>
        <w:rPr>
          <w:rFonts w:hint="eastAsia" w:ascii="宋体" w:hAnsi="宋体" w:eastAsia="宋体" w:cs="宋体"/>
          <w:lang w:eastAsia="zh-CN"/>
        </w:rPr>
      </w:pPr>
    </w:p>
    <w:p w14:paraId="128F2C2A">
      <w:pPr>
        <w:rPr>
          <w:rFonts w:hint="eastAsia" w:ascii="宋体" w:hAnsi="宋体" w:eastAsia="宋体" w:cs="宋体"/>
          <w:lang w:eastAsia="zh-CN"/>
        </w:rPr>
      </w:pPr>
    </w:p>
    <w:p w14:paraId="622CEC2D">
      <w:pPr>
        <w:rPr>
          <w:rFonts w:hint="eastAsia" w:ascii="宋体" w:hAnsi="宋体" w:eastAsia="宋体" w:cs="宋体"/>
          <w:lang w:eastAsia="zh-CN"/>
        </w:rPr>
      </w:pPr>
    </w:p>
    <w:p w14:paraId="348DBBF6">
      <w:pPr>
        <w:rPr>
          <w:rFonts w:hint="eastAsia" w:ascii="宋体" w:hAnsi="宋体" w:eastAsia="宋体" w:cs="宋体"/>
          <w:lang w:eastAsia="zh-CN"/>
        </w:rPr>
      </w:pPr>
    </w:p>
    <w:p w14:paraId="756B8026">
      <w:pPr>
        <w:rPr>
          <w:rFonts w:hint="eastAsia" w:ascii="宋体" w:hAnsi="宋体" w:eastAsia="宋体" w:cs="宋体"/>
          <w:lang w:eastAsia="zh-CN"/>
        </w:rPr>
      </w:pPr>
    </w:p>
    <w:p w14:paraId="396AD393">
      <w:pPr>
        <w:rPr>
          <w:rFonts w:hint="eastAsia" w:ascii="宋体" w:hAnsi="宋体" w:eastAsia="宋体" w:cs="宋体"/>
          <w:lang w:eastAsia="zh-CN"/>
        </w:rPr>
      </w:pPr>
    </w:p>
    <w:p w14:paraId="2FDF99CE">
      <w:pPr>
        <w:rPr>
          <w:rFonts w:hint="eastAsia" w:ascii="宋体" w:hAnsi="宋体" w:eastAsia="宋体" w:cs="宋体"/>
          <w:lang w:eastAsia="zh-CN"/>
        </w:rPr>
      </w:pPr>
    </w:p>
    <w:p w14:paraId="29B46C8B">
      <w:pPr>
        <w:rPr>
          <w:rFonts w:hint="eastAsia" w:ascii="宋体" w:hAnsi="宋体" w:eastAsia="宋体" w:cs="宋体"/>
          <w:lang w:eastAsia="zh-CN"/>
        </w:rPr>
      </w:pPr>
    </w:p>
    <w:p w14:paraId="7FC95DCF">
      <w:pPr>
        <w:rPr>
          <w:rFonts w:hint="eastAsia" w:ascii="宋体" w:hAnsi="宋体" w:eastAsia="宋体" w:cs="宋体"/>
          <w:lang w:eastAsia="zh-CN"/>
        </w:rPr>
      </w:pPr>
      <w:r>
        <w:rPr>
          <w:rFonts w:hint="eastAsia" w:ascii="宋体" w:hAnsi="宋体" w:eastAsia="宋体" w:cs="宋体"/>
          <w:lang w:eastAsia="zh-CN"/>
        </w:rPr>
        <w:t>第二档（4-6 分）</w:t>
      </w:r>
    </w:p>
    <w:p w14:paraId="3C5AF255">
      <w:pPr>
        <w:ind w:firstLine="420" w:firstLineChars="200"/>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4628515" cy="3801110"/>
            <wp:effectExtent l="0" t="0" r="4445" b="8890"/>
            <wp:docPr id="10" name="图片 10" descr="0fcde679a56a7901ca6ec82a8cb21d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0fcde679a56a7901ca6ec82a8cb21df0"/>
                    <pic:cNvPicPr>
                      <a:picLocks noChangeAspect="1"/>
                    </pic:cNvPicPr>
                  </pic:nvPicPr>
                  <pic:blipFill>
                    <a:blip r:embed="rId9"/>
                    <a:stretch>
                      <a:fillRect/>
                    </a:stretch>
                  </pic:blipFill>
                  <pic:spPr>
                    <a:xfrm>
                      <a:off x="0" y="0"/>
                      <a:ext cx="4628515" cy="3801110"/>
                    </a:xfrm>
                    <a:prstGeom prst="rect">
                      <a:avLst/>
                    </a:prstGeom>
                  </pic:spPr>
                </pic:pic>
              </a:graphicData>
            </a:graphic>
          </wp:inline>
        </w:drawing>
      </w:r>
    </w:p>
    <w:p w14:paraId="0DD9D285">
      <w:pPr>
        <w:ind w:firstLine="420" w:firstLineChars="200"/>
        <w:rPr>
          <w:rFonts w:hint="eastAsia" w:ascii="宋体" w:hAnsi="宋体" w:eastAsia="宋体" w:cs="宋体"/>
          <w:lang w:eastAsia="zh-CN"/>
        </w:rPr>
      </w:pPr>
      <w:r>
        <w:rPr>
          <w:rFonts w:hint="eastAsia" w:ascii="宋体" w:hAnsi="宋体" w:eastAsia="宋体" w:cs="宋体"/>
          <w:lang w:val="en-US" w:eastAsia="zh-CN"/>
        </w:rPr>
        <w:t>得分：</w:t>
      </w:r>
      <w:r>
        <w:rPr>
          <w:rFonts w:hint="eastAsia" w:ascii="宋体" w:hAnsi="宋体" w:eastAsia="宋体" w:cs="宋体"/>
          <w:lang w:eastAsia="zh-CN"/>
        </w:rPr>
        <w:t>4分</w:t>
      </w:r>
    </w:p>
    <w:p w14:paraId="19D02C1D">
      <w:pPr>
        <w:ind w:firstLine="420" w:firstLineChars="200"/>
        <w:rPr>
          <w:rFonts w:hint="eastAsia" w:ascii="宋体" w:hAnsi="宋体" w:eastAsia="宋体" w:cs="宋体"/>
          <w:lang w:eastAsia="zh-CN"/>
        </w:rPr>
      </w:pPr>
      <w:r>
        <w:rPr>
          <w:rFonts w:hint="eastAsia" w:ascii="宋体" w:hAnsi="宋体" w:eastAsia="宋体" w:cs="宋体"/>
          <w:lang w:val="en-US" w:eastAsia="zh-CN"/>
        </w:rPr>
        <w:t>评语：</w:t>
      </w:r>
      <w:r>
        <w:rPr>
          <w:rFonts w:hint="eastAsia" w:ascii="宋体" w:hAnsi="宋体" w:eastAsia="宋体" w:cs="宋体"/>
          <w:lang w:eastAsia="zh-CN"/>
        </w:rPr>
        <w:t>1. 未适当完成试题规定的任务：作文覆盖了一些内容要点，如校服颜色、细节和设计灵感来源和目的，但缺少详细的描述和解释，表述不够清楚、合理。2. 所使用的词汇有限，语法结构单调，错误较多，影响理解：使用了一些基本的词汇和语法结构，但存在一些语法错误，主要单词拼写错误较多。3. 几乎不能有效地使用语句间衔接手段，全文结构不够清晰，意义不够连贯：语句间的衔接手段使用不够，导致意义不够连贯。4. 信息未能清楚地传达给读者：该作文未能清楚地传达设计校服的具体细节和目的。</w:t>
      </w:r>
    </w:p>
    <w:p w14:paraId="27B813B8">
      <w:pPr>
        <w:ind w:firstLine="420" w:firstLineChars="200"/>
        <w:rPr>
          <w:rFonts w:hint="eastAsia" w:ascii="宋体" w:hAnsi="宋体" w:eastAsia="宋体" w:cs="宋体"/>
          <w:lang w:eastAsia="zh-CN"/>
        </w:rPr>
      </w:pPr>
    </w:p>
    <w:p w14:paraId="3BA17C72">
      <w:pPr>
        <w:ind w:firstLine="420" w:firstLineChars="200"/>
        <w:rPr>
          <w:rFonts w:hint="eastAsia" w:ascii="宋体" w:hAnsi="宋体" w:eastAsia="宋体" w:cs="宋体"/>
          <w:lang w:eastAsia="zh-CN"/>
        </w:rPr>
      </w:pPr>
      <w:r>
        <w:rPr>
          <w:rFonts w:hint="eastAsia" w:ascii="宋体" w:hAnsi="宋体" w:eastAsia="宋体" w:cs="宋体"/>
          <w:lang w:eastAsia="zh-CN"/>
        </w:rPr>
        <w:t>第一档</w:t>
      </w:r>
    </w:p>
    <w:p w14:paraId="02F4A46C">
      <w:pPr>
        <w:ind w:firstLine="420" w:firstLineChars="200"/>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172075" cy="2224405"/>
            <wp:effectExtent l="0" t="0" r="9525" b="635"/>
            <wp:docPr id="12" name="图片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
                    <pic:cNvPicPr>
                      <a:picLocks noChangeAspect="1"/>
                    </pic:cNvPicPr>
                  </pic:nvPicPr>
                  <pic:blipFill>
                    <a:blip r:embed="rId10"/>
                    <a:stretch>
                      <a:fillRect/>
                    </a:stretch>
                  </pic:blipFill>
                  <pic:spPr>
                    <a:xfrm>
                      <a:off x="0" y="0"/>
                      <a:ext cx="5172075" cy="2224405"/>
                    </a:xfrm>
                    <a:prstGeom prst="rect">
                      <a:avLst/>
                    </a:prstGeom>
                  </pic:spPr>
                </pic:pic>
              </a:graphicData>
            </a:graphic>
          </wp:inline>
        </w:drawing>
      </w:r>
    </w:p>
    <w:p w14:paraId="002A0B4D">
      <w:pPr>
        <w:ind w:firstLine="420" w:firstLineChars="200"/>
        <w:rPr>
          <w:rFonts w:hint="eastAsia" w:ascii="宋体" w:hAnsi="宋体" w:eastAsia="宋体" w:cs="宋体"/>
          <w:lang w:eastAsia="zh-CN"/>
        </w:rPr>
      </w:pPr>
      <w:r>
        <w:rPr>
          <w:rFonts w:hint="eastAsia" w:ascii="宋体" w:hAnsi="宋体" w:eastAsia="宋体" w:cs="宋体"/>
          <w:lang w:eastAsia="zh-CN"/>
        </w:rPr>
        <w:t>得分：1</w:t>
      </w:r>
    </w:p>
    <w:p w14:paraId="2FA7785C">
      <w:pPr>
        <w:ind w:firstLine="420" w:firstLineChars="200"/>
        <w:rPr>
          <w:rFonts w:hint="eastAsia" w:ascii="宋体" w:hAnsi="宋体" w:eastAsia="宋体" w:cs="宋体"/>
          <w:lang w:eastAsia="zh-CN"/>
        </w:rPr>
      </w:pPr>
      <w:r>
        <w:rPr>
          <w:rFonts w:hint="eastAsia" w:ascii="宋体" w:hAnsi="宋体" w:eastAsia="宋体" w:cs="宋体"/>
          <w:lang w:eastAsia="zh-CN"/>
        </w:rPr>
        <w:t>评语：未能完成规定任务，几乎没有有效信息，大部分内容与写作目的不相关。 所使用的词汇非常有限，错误较多，严重影响理解。</w:t>
      </w:r>
    </w:p>
    <w:sectPr>
      <w:pgSz w:w="10431" w:h="14740"/>
      <w:pgMar w:top="1142" w:right="1135" w:bottom="0" w:left="1137" w:header="0" w:footer="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ABD7B6D"/>
    <w:multiLevelType w:val="singleLevel"/>
    <w:tmpl w:val="EABD7B6D"/>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NDI1NGQ4MDY4NjMxYWVlMzc3ODM2NDE0MmU1ODUxYzYifQ=="/>
    <w:docVar w:name="KSO_WPS_MARK_KEY" w:val="38c27d4e-ef07-4cc6-8948-36cd4b40f799"/>
  </w:docVars>
  <w:rsids>
    <w:rsidRoot w:val="006473DE"/>
    <w:rsid w:val="006263AA"/>
    <w:rsid w:val="006473DE"/>
    <w:rsid w:val="00D56748"/>
    <w:rsid w:val="00E856E5"/>
    <w:rsid w:val="04AE397E"/>
    <w:rsid w:val="04C4758D"/>
    <w:rsid w:val="0AA255B6"/>
    <w:rsid w:val="13143247"/>
    <w:rsid w:val="157E709D"/>
    <w:rsid w:val="1F3031B6"/>
    <w:rsid w:val="21D84004"/>
    <w:rsid w:val="2BCF2927"/>
    <w:rsid w:val="33C2536A"/>
    <w:rsid w:val="3FFA719D"/>
    <w:rsid w:val="4EFE20DA"/>
    <w:rsid w:val="4F303429"/>
    <w:rsid w:val="53B11E10"/>
    <w:rsid w:val="542412B3"/>
    <w:rsid w:val="576B251D"/>
    <w:rsid w:val="5A1906D4"/>
    <w:rsid w:val="5EAA645C"/>
    <w:rsid w:val="61A12EBB"/>
    <w:rsid w:val="627E2B30"/>
    <w:rsid w:val="68C65E44"/>
    <w:rsid w:val="69231FC1"/>
    <w:rsid w:val="6A8006D8"/>
    <w:rsid w:val="76124088"/>
    <w:rsid w:val="77EC4A30"/>
    <w:rsid w:val="78D87374"/>
    <w:rsid w:val="798E3ED6"/>
    <w:rsid w:val="7C2F7B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Body Text"/>
    <w:basedOn w:val="1"/>
    <w:semiHidden/>
    <w:qFormat/>
    <w:uiPriority w:val="0"/>
    <w:pPr>
      <w:spacing w:before="62"/>
      <w:ind w:left="9"/>
      <w:jc w:val="both"/>
    </w:pPr>
    <w:rPr>
      <w:rFonts w:ascii="宋体" w:hAnsi="宋体" w:eastAsia="宋体" w:cs="宋体"/>
      <w:b/>
      <w:spacing w:val="2"/>
      <w:sz w:val="20"/>
      <w:szCs w:val="20"/>
      <w:lang w:eastAsia="zh-CN"/>
    </w:rPr>
  </w:style>
  <w:style w:type="paragraph" w:styleId="4">
    <w:name w:val="Balloon Text"/>
    <w:basedOn w:val="1"/>
    <w:link w:val="12"/>
    <w:qFormat/>
    <w:uiPriority w:val="0"/>
    <w:rPr>
      <w:sz w:val="18"/>
      <w:szCs w:val="18"/>
    </w:rPr>
  </w:style>
  <w:style w:type="paragraph" w:styleId="5">
    <w:name w:val="footer"/>
    <w:basedOn w:val="1"/>
    <w:link w:val="14"/>
    <w:qFormat/>
    <w:uiPriority w:val="0"/>
    <w:pPr>
      <w:tabs>
        <w:tab w:val="center" w:pos="4153"/>
        <w:tab w:val="right" w:pos="8306"/>
      </w:tabs>
    </w:pPr>
    <w:rPr>
      <w:sz w:val="18"/>
      <w:szCs w:val="18"/>
    </w:rPr>
  </w:style>
  <w:style w:type="paragraph" w:styleId="6">
    <w:name w:val="header"/>
    <w:basedOn w:val="1"/>
    <w:link w:val="13"/>
    <w:qFormat/>
    <w:uiPriority w:val="0"/>
    <w:pPr>
      <w:pBdr>
        <w:bottom w:val="single" w:color="auto" w:sz="6" w:space="1"/>
      </w:pBdr>
      <w:tabs>
        <w:tab w:val="center" w:pos="4153"/>
        <w:tab w:val="right" w:pos="8306"/>
      </w:tabs>
      <w:jc w:val="center"/>
    </w:pPr>
    <w:rPr>
      <w:sz w:val="18"/>
      <w:szCs w:val="18"/>
    </w:rPr>
  </w:style>
  <w:style w:type="paragraph" w:styleId="7">
    <w:name w:val="Normal (Web)"/>
    <w:basedOn w:val="1"/>
    <w:qFormat/>
    <w:uiPriority w:val="0"/>
    <w:pPr>
      <w:spacing w:before="0" w:beforeAutospacing="1" w:after="0" w:afterAutospacing="1"/>
      <w:ind w:left="0" w:right="0"/>
      <w:jc w:val="left"/>
    </w:pPr>
    <w:rPr>
      <w:kern w:val="0"/>
      <w:sz w:val="24"/>
      <w:lang w:val="en-US" w:eastAsia="zh-CN" w:bidi="ar"/>
    </w:rPr>
  </w:style>
  <w:style w:type="character" w:styleId="10">
    <w:name w:val="Strong"/>
    <w:basedOn w:val="9"/>
    <w:qFormat/>
    <w:uiPriority w:val="0"/>
    <w:rPr>
      <w:b/>
    </w:rPr>
  </w:style>
  <w:style w:type="table" w:customStyle="1" w:styleId="11">
    <w:name w:val="Table Normal"/>
    <w:semiHidden/>
    <w:unhideWhenUsed/>
    <w:qFormat/>
    <w:uiPriority w:val="0"/>
    <w:tblPr>
      <w:tblCellMar>
        <w:top w:w="0" w:type="dxa"/>
        <w:left w:w="0" w:type="dxa"/>
        <w:bottom w:w="0" w:type="dxa"/>
        <w:right w:w="0" w:type="dxa"/>
      </w:tblCellMar>
    </w:tblPr>
  </w:style>
  <w:style w:type="character" w:customStyle="1" w:styleId="12">
    <w:name w:val="批注框文本 Char"/>
    <w:basedOn w:val="9"/>
    <w:link w:val="4"/>
    <w:qFormat/>
    <w:uiPriority w:val="0"/>
    <w:rPr>
      <w:rFonts w:eastAsia="Arial"/>
      <w:snapToGrid w:val="0"/>
      <w:color w:val="000000"/>
      <w:sz w:val="18"/>
      <w:szCs w:val="18"/>
      <w:lang w:eastAsia="en-US"/>
    </w:rPr>
  </w:style>
  <w:style w:type="character" w:customStyle="1" w:styleId="13">
    <w:name w:val="页眉 Char"/>
    <w:basedOn w:val="9"/>
    <w:link w:val="6"/>
    <w:qFormat/>
    <w:uiPriority w:val="0"/>
    <w:rPr>
      <w:rFonts w:eastAsia="Arial"/>
      <w:snapToGrid w:val="0"/>
      <w:color w:val="000000"/>
      <w:sz w:val="18"/>
      <w:szCs w:val="18"/>
      <w:lang w:eastAsia="en-US"/>
    </w:rPr>
  </w:style>
  <w:style w:type="character" w:customStyle="1" w:styleId="14">
    <w:name w:val="页脚 Char"/>
    <w:basedOn w:val="9"/>
    <w:link w:val="5"/>
    <w:qFormat/>
    <w:uiPriority w:val="0"/>
    <w:rPr>
      <w:rFonts w:eastAsia="Arial"/>
      <w:snapToGrid w:val="0"/>
      <w:color w:val="000000"/>
      <w:sz w:val="18"/>
      <w:szCs w:val="18"/>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8</Pages>
  <Words>3648</Words>
  <Characters>4397</Characters>
  <Lines>24</Lines>
  <Paragraphs>6</Paragraphs>
  <TotalTime>41</TotalTime>
  <ScaleCrop>false</ScaleCrop>
  <LinksUpToDate>false</LinksUpToDate>
  <CharactersWithSpaces>4634</CharactersWithSpaces>
  <Application>WPS Office_12.8.2.18606_F1E327BC-269C-435d-A152-05C5408002CA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2023-01-10T21:23:00Z</dcterms:created>
  <dc:creator>BrianHiudung</dc:creator>
  <cp:lastModifiedBy>Administrator</cp:lastModifiedBy>
  <dcterms:modified xsi:type="dcterms:W3CDTF">2025-03-20T01:27:23Z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2024-01-16T17:01:51Z</vt:filetime>
  </property>
  <property fmtid="{D5CDD505-2E9C-101B-9397-08002B2CF9AE}" pid="4" name="KSOProductBuildVer">
    <vt:lpwstr>2052-12.8.2.18606</vt:lpwstr>
  </property>
  <property fmtid="{D5CDD505-2E9C-101B-9397-08002B2CF9AE}" pid="5" name="ICV">
    <vt:lpwstr>F6FE7C7E4C584443BA1110AF367E11A4_13</vt:lpwstr>
  </property>
  <property fmtid="{D5CDD505-2E9C-101B-9397-08002B2CF9AE}" pid="6" name="KSOTemplateDocerSaveRecord">
    <vt:lpwstr>eyJoZGlkIjoiMzEwNTM5NzYwMDRjMzkwZTVkZjY2ODkwMGIxNGU0OTUiLCJ1c2VySWQiOiI2NDQxNjI5OTQifQ==</vt:lpwstr>
  </property>
</Properties>
</file>